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4CB7" w:rsidRDefault="005D4CB7" w:rsidP="005D4CB7">
      <w:pPr>
        <w:rPr>
          <w:sz w:val="32"/>
          <w:szCs w:val="32"/>
          <w:rtl/>
        </w:rPr>
      </w:pPr>
    </w:p>
    <w:p w:rsidR="005D4CB7" w:rsidRPr="005D4CB7" w:rsidRDefault="005D4CB7" w:rsidP="005D4CB7">
      <w:pPr>
        <w:jc w:val="center"/>
        <w:rPr>
          <w:color w:val="000000" w:themeColor="text1"/>
          <w:sz w:val="40"/>
          <w:szCs w:val="4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0" w:name="_GoBack"/>
      <w:r w:rsidRPr="005D4CB7">
        <w:rPr>
          <w:rFonts w:hint="cs"/>
          <w:color w:val="000000" w:themeColor="text1"/>
          <w:sz w:val="40"/>
          <w:szCs w:val="40"/>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ملخص المشروع</w:t>
      </w:r>
    </w:p>
    <w:bookmarkEnd w:id="0"/>
    <w:p w:rsidR="005D4CB7" w:rsidRDefault="005D4CB7" w:rsidP="005D4CB7">
      <w:pPr>
        <w:rPr>
          <w:sz w:val="32"/>
          <w:szCs w:val="32"/>
          <w:rtl/>
        </w:rPr>
      </w:pPr>
    </w:p>
    <w:p w:rsidR="005D4CB7" w:rsidRPr="005D4CB7" w:rsidRDefault="005D4CB7" w:rsidP="005D4CB7">
      <w:pPr>
        <w:rPr>
          <w:rFonts w:hint="cs"/>
          <w:sz w:val="34"/>
          <w:szCs w:val="34"/>
          <w:rtl/>
        </w:rPr>
      </w:pPr>
      <w:r w:rsidRPr="005D4CB7">
        <w:rPr>
          <w:sz w:val="34"/>
          <w:szCs w:val="34"/>
          <w:rtl/>
        </w:rPr>
        <w:t xml:space="preserve">يقام المشروع على أراضي </w:t>
      </w:r>
      <w:r>
        <w:rPr>
          <w:rFonts w:hint="cs"/>
          <w:sz w:val="34"/>
          <w:szCs w:val="34"/>
          <w:rtl/>
        </w:rPr>
        <w:t>بلدة</w:t>
      </w:r>
      <w:r w:rsidRPr="005D4CB7">
        <w:rPr>
          <w:sz w:val="34"/>
          <w:szCs w:val="34"/>
          <w:rtl/>
        </w:rPr>
        <w:t xml:space="preserve"> جيوس التابعة لمحافظة قلقيلية والواقعة على الطريق الواصل ما بين محافظة قلقيلية </w:t>
      </w:r>
      <w:r>
        <w:rPr>
          <w:rFonts w:hint="cs"/>
          <w:sz w:val="34"/>
          <w:szCs w:val="34"/>
          <w:rtl/>
        </w:rPr>
        <w:t>وطولكرم في منطقة تعتبر بعيدة نسبيا عن مركز البلدة</w:t>
      </w:r>
      <w:r w:rsidRPr="005D4CB7">
        <w:rPr>
          <w:sz w:val="34"/>
          <w:szCs w:val="34"/>
        </w:rPr>
        <w:t xml:space="preserve"> .</w:t>
      </w:r>
      <w:r>
        <w:rPr>
          <w:sz w:val="34"/>
          <w:szCs w:val="34"/>
        </w:rPr>
        <w:t xml:space="preserve"> </w:t>
      </w:r>
    </w:p>
    <w:p w:rsidR="005D4CB7" w:rsidRPr="005D4CB7" w:rsidRDefault="005D4CB7" w:rsidP="005D4CB7">
      <w:pPr>
        <w:rPr>
          <w:sz w:val="34"/>
          <w:szCs w:val="34"/>
        </w:rPr>
      </w:pPr>
      <w:r w:rsidRPr="005D4CB7">
        <w:rPr>
          <w:sz w:val="34"/>
          <w:szCs w:val="34"/>
          <w:rtl/>
        </w:rPr>
        <w:t>تم اختيار هذه البقعة بالتحديد نظرا للتوجه المتزايد مؤخرا للبناء في هذه القرية بدافع الاستقرار في مناطق بعيدة عن صخب المدن ولكن كانت هذه الرغبة على حساب الغطاء النباتي</w:t>
      </w:r>
      <w:r>
        <w:rPr>
          <w:rFonts w:hint="cs"/>
          <w:sz w:val="34"/>
          <w:szCs w:val="34"/>
          <w:rtl/>
        </w:rPr>
        <w:t xml:space="preserve"> </w:t>
      </w:r>
      <w:r w:rsidRPr="005D4CB7">
        <w:rPr>
          <w:sz w:val="34"/>
          <w:szCs w:val="34"/>
          <w:rtl/>
        </w:rPr>
        <w:t xml:space="preserve">وبالتالي </w:t>
      </w:r>
      <w:r w:rsidRPr="005D4CB7">
        <w:rPr>
          <w:rFonts w:hint="cs"/>
          <w:sz w:val="34"/>
          <w:szCs w:val="34"/>
          <w:rtl/>
        </w:rPr>
        <w:t>أصبح</w:t>
      </w:r>
      <w:r w:rsidRPr="005D4CB7">
        <w:rPr>
          <w:sz w:val="34"/>
          <w:szCs w:val="34"/>
          <w:rtl/>
        </w:rPr>
        <w:t xml:space="preserve"> من الضروري العمل على رفع المستوى الثقافي والتعليمي لسكانها بالتحديد</w:t>
      </w:r>
      <w:r w:rsidRPr="005D4CB7">
        <w:rPr>
          <w:rFonts w:hint="cs"/>
          <w:sz w:val="34"/>
          <w:szCs w:val="34"/>
          <w:rtl/>
        </w:rPr>
        <w:t xml:space="preserve"> </w:t>
      </w:r>
      <w:r w:rsidRPr="005D4CB7">
        <w:rPr>
          <w:sz w:val="34"/>
          <w:szCs w:val="34"/>
          <w:rtl/>
        </w:rPr>
        <w:t>من خلال معهد ومركز للأبحاث الزراعية</w:t>
      </w:r>
      <w:r>
        <w:rPr>
          <w:rFonts w:hint="cs"/>
          <w:sz w:val="34"/>
          <w:szCs w:val="34"/>
          <w:rtl/>
        </w:rPr>
        <w:t xml:space="preserve"> بالإضافة إلى العمل على إحياء المنطقة الشمالية للبلدة.</w:t>
      </w:r>
    </w:p>
    <w:p w:rsidR="005D4CB7" w:rsidRPr="005D4CB7" w:rsidRDefault="005D4CB7" w:rsidP="005D4CB7">
      <w:pPr>
        <w:rPr>
          <w:sz w:val="34"/>
          <w:szCs w:val="34"/>
        </w:rPr>
      </w:pPr>
      <w:r w:rsidRPr="005D4CB7">
        <w:rPr>
          <w:sz w:val="34"/>
          <w:szCs w:val="34"/>
          <w:rtl/>
        </w:rPr>
        <w:t xml:space="preserve">وما يميز المشروع بشكل خاص </w:t>
      </w:r>
      <w:r>
        <w:rPr>
          <w:rFonts w:hint="cs"/>
          <w:sz w:val="34"/>
          <w:szCs w:val="34"/>
          <w:rtl/>
        </w:rPr>
        <w:t>كونه</w:t>
      </w:r>
      <w:r w:rsidRPr="005D4CB7">
        <w:rPr>
          <w:sz w:val="34"/>
          <w:szCs w:val="34"/>
          <w:rtl/>
        </w:rPr>
        <w:t xml:space="preserve"> يستهدف ٣ فئات وهي فئة الطلاب الراغبين في التخصص في المجال الزراعي (المعهد) وفئة الباحثين المتخصصين (مركز الأبحاث) وفئة عامة الناس من خلال الندوات وغيرها من أنشطة التوعية والتثقيف</w:t>
      </w:r>
      <w:r>
        <w:rPr>
          <w:rFonts w:hint="cs"/>
          <w:sz w:val="34"/>
          <w:szCs w:val="34"/>
          <w:rtl/>
        </w:rPr>
        <w:t xml:space="preserve"> التي يتم عقدها بشكل مستمر.</w:t>
      </w:r>
    </w:p>
    <w:p w:rsidR="005D4CB7" w:rsidRPr="005D4CB7" w:rsidRDefault="005D4CB7" w:rsidP="005D4CB7">
      <w:pPr>
        <w:rPr>
          <w:sz w:val="34"/>
          <w:szCs w:val="34"/>
          <w:rtl/>
        </w:rPr>
      </w:pPr>
      <w:r w:rsidRPr="005D4CB7">
        <w:rPr>
          <w:sz w:val="34"/>
          <w:szCs w:val="34"/>
          <w:rtl/>
        </w:rPr>
        <w:t xml:space="preserve">تم توزيع الكتل في المشروع بحيث تعمل على حصر منطقتين منفصلتين أحدهما للمعهد (حركة </w:t>
      </w:r>
      <w:r w:rsidRPr="005D4CB7">
        <w:rPr>
          <w:rFonts w:hint="cs"/>
          <w:sz w:val="34"/>
          <w:szCs w:val="34"/>
          <w:rtl/>
        </w:rPr>
        <w:t>الطلاب)</w:t>
      </w:r>
      <w:r w:rsidRPr="005D4CB7">
        <w:rPr>
          <w:sz w:val="34"/>
          <w:szCs w:val="34"/>
          <w:rtl/>
        </w:rPr>
        <w:t xml:space="preserve"> والأخرى مساحة خضراء تابعة لمركز الأبحاث</w:t>
      </w:r>
      <w:r>
        <w:rPr>
          <w:rFonts w:hint="cs"/>
          <w:sz w:val="34"/>
          <w:szCs w:val="34"/>
          <w:rtl/>
        </w:rPr>
        <w:t xml:space="preserve"> </w:t>
      </w:r>
      <w:r w:rsidRPr="005D4CB7">
        <w:rPr>
          <w:sz w:val="34"/>
          <w:szCs w:val="34"/>
          <w:rtl/>
        </w:rPr>
        <w:t xml:space="preserve">وتتمحور هذه الكتل حول ممر </w:t>
      </w:r>
      <w:r w:rsidRPr="005D4CB7">
        <w:rPr>
          <w:rFonts w:hint="cs"/>
          <w:sz w:val="34"/>
          <w:szCs w:val="34"/>
          <w:rtl/>
        </w:rPr>
        <w:t>رئيسي</w:t>
      </w:r>
      <w:r w:rsidRPr="005D4CB7">
        <w:rPr>
          <w:sz w:val="34"/>
          <w:szCs w:val="34"/>
          <w:rtl/>
        </w:rPr>
        <w:t xml:space="preserve"> يتقاطع معها بشكل عمودي ويشكل المسلك الاساسي في المشروع</w:t>
      </w:r>
      <w:r w:rsidR="008815A0">
        <w:rPr>
          <w:rFonts w:hint="cs"/>
          <w:sz w:val="34"/>
          <w:szCs w:val="34"/>
          <w:rtl/>
        </w:rPr>
        <w:t>.</w:t>
      </w:r>
    </w:p>
    <w:p w:rsidR="005D4CB7" w:rsidRDefault="005D4CB7" w:rsidP="005D4CB7">
      <w:pPr>
        <w:rPr>
          <w:sz w:val="34"/>
          <w:szCs w:val="34"/>
          <w:rtl/>
        </w:rPr>
      </w:pPr>
      <w:r w:rsidRPr="005D4CB7">
        <w:rPr>
          <w:sz w:val="34"/>
          <w:szCs w:val="34"/>
          <w:rtl/>
        </w:rPr>
        <w:t xml:space="preserve">تمت مراعاة التدرج في ارتفاعات الكتل ل تحاكي عملية </w:t>
      </w:r>
      <w:r w:rsidR="007212DC">
        <w:rPr>
          <w:sz w:val="34"/>
          <w:szCs w:val="34"/>
          <w:rtl/>
        </w:rPr>
        <w:t xml:space="preserve">نمو النباتات بحيث تبدأ من </w:t>
      </w:r>
      <w:proofErr w:type="gramStart"/>
      <w:r w:rsidR="007212DC">
        <w:rPr>
          <w:sz w:val="34"/>
          <w:szCs w:val="34"/>
          <w:rtl/>
        </w:rPr>
        <w:t>الصفر</w:t>
      </w:r>
      <w:r w:rsidR="007212DC">
        <w:rPr>
          <w:rFonts w:hint="cs"/>
          <w:sz w:val="34"/>
          <w:szCs w:val="34"/>
          <w:rtl/>
        </w:rPr>
        <w:t>(</w:t>
      </w:r>
      <w:proofErr w:type="gramEnd"/>
      <w:r w:rsidR="007212DC">
        <w:rPr>
          <w:rFonts w:hint="cs"/>
          <w:sz w:val="34"/>
          <w:szCs w:val="34"/>
          <w:rtl/>
        </w:rPr>
        <w:t xml:space="preserve">بداية الدفيئات الزراعية) </w:t>
      </w:r>
      <w:r w:rsidRPr="005D4CB7">
        <w:rPr>
          <w:sz w:val="34"/>
          <w:szCs w:val="34"/>
          <w:rtl/>
        </w:rPr>
        <w:t>وتتدرج وصولا لأعلى نقطة في المشروع</w:t>
      </w:r>
      <w:r w:rsidR="007212DC">
        <w:rPr>
          <w:rFonts w:hint="cs"/>
          <w:sz w:val="34"/>
          <w:szCs w:val="34"/>
          <w:rtl/>
        </w:rPr>
        <w:t xml:space="preserve"> (المعهد).</w:t>
      </w:r>
    </w:p>
    <w:p w:rsidR="007212DC" w:rsidRPr="005D4CB7" w:rsidRDefault="007212DC" w:rsidP="005D4CB7">
      <w:pPr>
        <w:rPr>
          <w:sz w:val="34"/>
          <w:szCs w:val="34"/>
        </w:rPr>
      </w:pPr>
      <w:r>
        <w:rPr>
          <w:rFonts w:hint="cs"/>
          <w:sz w:val="34"/>
          <w:szCs w:val="34"/>
          <w:rtl/>
        </w:rPr>
        <w:t>يعتمد تصميم الواجهات على التباين ما بين استخدام العناصر الخضراء لخلق تظليل طبيعي والمحافظة على الشفافية في نفس الوقت وما بين استخدام تجريد لخطوط جذوع الأشجار مما يعطي انعكاسات مميزة داخل المباني خاصة في مناطق التفاعل.</w:t>
      </w:r>
    </w:p>
    <w:p w:rsidR="005D4CB7" w:rsidRPr="005D4CB7" w:rsidRDefault="005D4CB7" w:rsidP="005D4CB7">
      <w:pPr>
        <w:rPr>
          <w:vanish/>
          <w:sz w:val="28"/>
          <w:szCs w:val="28"/>
        </w:rPr>
      </w:pPr>
      <w:r w:rsidRPr="005D4CB7">
        <w:rPr>
          <w:vanish/>
          <w:sz w:val="28"/>
          <w:szCs w:val="28"/>
          <w:rtl/>
        </w:rPr>
        <w:t>أعلى النموذج</w:t>
      </w:r>
    </w:p>
    <w:p w:rsidR="005D4CB7" w:rsidRPr="005D4CB7" w:rsidRDefault="005D4CB7" w:rsidP="005D4CB7">
      <w:pPr>
        <w:rPr>
          <w:sz w:val="28"/>
          <w:szCs w:val="28"/>
        </w:rPr>
      </w:pPr>
    </w:p>
    <w:p w:rsidR="00757091" w:rsidRPr="005D4CB7" w:rsidRDefault="00757091">
      <w:pPr>
        <w:rPr>
          <w:rFonts w:hint="cs"/>
          <w:sz w:val="28"/>
          <w:szCs w:val="28"/>
        </w:rPr>
      </w:pPr>
    </w:p>
    <w:sectPr w:rsidR="00757091" w:rsidRPr="005D4CB7" w:rsidSect="00153667">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4CB7"/>
    <w:rsid w:val="00153667"/>
    <w:rsid w:val="005D4CB7"/>
    <w:rsid w:val="007212DC"/>
    <w:rsid w:val="00757091"/>
    <w:rsid w:val="008815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00B05A-81D9-45AF-A8A2-C1E480B2B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4C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6135143">
      <w:bodyDiv w:val="1"/>
      <w:marLeft w:val="0"/>
      <w:marRight w:val="0"/>
      <w:marTop w:val="0"/>
      <w:marBottom w:val="0"/>
      <w:divBdr>
        <w:top w:val="none" w:sz="0" w:space="0" w:color="auto"/>
        <w:left w:val="none" w:sz="0" w:space="0" w:color="auto"/>
        <w:bottom w:val="none" w:sz="0" w:space="0" w:color="auto"/>
        <w:right w:val="none" w:sz="0" w:space="0" w:color="auto"/>
      </w:divBdr>
      <w:divsChild>
        <w:div w:id="1986280830">
          <w:marLeft w:val="0"/>
          <w:marRight w:val="0"/>
          <w:marTop w:val="0"/>
          <w:marBottom w:val="0"/>
          <w:divBdr>
            <w:top w:val="none" w:sz="0" w:space="0" w:color="auto"/>
            <w:left w:val="none" w:sz="0" w:space="0" w:color="auto"/>
            <w:bottom w:val="none" w:sz="0" w:space="0" w:color="auto"/>
            <w:right w:val="none" w:sz="0" w:space="0" w:color="auto"/>
          </w:divBdr>
          <w:divsChild>
            <w:div w:id="800609125">
              <w:marLeft w:val="0"/>
              <w:marRight w:val="0"/>
              <w:marTop w:val="0"/>
              <w:marBottom w:val="0"/>
              <w:divBdr>
                <w:top w:val="none" w:sz="0" w:space="0" w:color="auto"/>
                <w:left w:val="none" w:sz="0" w:space="0" w:color="auto"/>
                <w:bottom w:val="none" w:sz="0" w:space="0" w:color="auto"/>
                <w:right w:val="none" w:sz="0" w:space="0" w:color="auto"/>
              </w:divBdr>
              <w:divsChild>
                <w:div w:id="814834739">
                  <w:marLeft w:val="0"/>
                  <w:marRight w:val="0"/>
                  <w:marTop w:val="0"/>
                  <w:marBottom w:val="0"/>
                  <w:divBdr>
                    <w:top w:val="none" w:sz="0" w:space="0" w:color="auto"/>
                    <w:left w:val="none" w:sz="0" w:space="0" w:color="auto"/>
                    <w:bottom w:val="none" w:sz="0" w:space="0" w:color="auto"/>
                    <w:right w:val="none" w:sz="0" w:space="0" w:color="auto"/>
                  </w:divBdr>
                  <w:divsChild>
                    <w:div w:id="849370947">
                      <w:marLeft w:val="0"/>
                      <w:marRight w:val="0"/>
                      <w:marTop w:val="0"/>
                      <w:marBottom w:val="0"/>
                      <w:divBdr>
                        <w:top w:val="none" w:sz="0" w:space="0" w:color="auto"/>
                        <w:left w:val="none" w:sz="0" w:space="0" w:color="auto"/>
                        <w:bottom w:val="none" w:sz="0" w:space="0" w:color="auto"/>
                        <w:right w:val="none" w:sz="0" w:space="0" w:color="auto"/>
                      </w:divBdr>
                      <w:divsChild>
                        <w:div w:id="1891723853">
                          <w:marLeft w:val="0"/>
                          <w:marRight w:val="0"/>
                          <w:marTop w:val="0"/>
                          <w:marBottom w:val="0"/>
                          <w:divBdr>
                            <w:top w:val="none" w:sz="0" w:space="0" w:color="auto"/>
                            <w:left w:val="none" w:sz="0" w:space="0" w:color="auto"/>
                            <w:bottom w:val="none" w:sz="0" w:space="0" w:color="auto"/>
                            <w:right w:val="none" w:sz="0" w:space="0" w:color="auto"/>
                          </w:divBdr>
                          <w:divsChild>
                            <w:div w:id="1158031669">
                              <w:marLeft w:val="0"/>
                              <w:marRight w:val="0"/>
                              <w:marTop w:val="0"/>
                              <w:marBottom w:val="0"/>
                              <w:divBdr>
                                <w:top w:val="none" w:sz="0" w:space="0" w:color="auto"/>
                                <w:left w:val="none" w:sz="0" w:space="0" w:color="auto"/>
                                <w:bottom w:val="none" w:sz="0" w:space="0" w:color="auto"/>
                                <w:right w:val="none" w:sz="0" w:space="0" w:color="auto"/>
                              </w:divBdr>
                              <w:divsChild>
                                <w:div w:id="1596093496">
                                  <w:marLeft w:val="0"/>
                                  <w:marRight w:val="0"/>
                                  <w:marTop w:val="0"/>
                                  <w:marBottom w:val="0"/>
                                  <w:divBdr>
                                    <w:top w:val="none" w:sz="0" w:space="0" w:color="auto"/>
                                    <w:left w:val="none" w:sz="0" w:space="0" w:color="auto"/>
                                    <w:bottom w:val="none" w:sz="0" w:space="0" w:color="auto"/>
                                    <w:right w:val="none" w:sz="0" w:space="0" w:color="auto"/>
                                  </w:divBdr>
                                  <w:divsChild>
                                    <w:div w:id="183850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8398770">
      <w:bodyDiv w:val="1"/>
      <w:marLeft w:val="0"/>
      <w:marRight w:val="0"/>
      <w:marTop w:val="0"/>
      <w:marBottom w:val="0"/>
      <w:divBdr>
        <w:top w:val="none" w:sz="0" w:space="0" w:color="auto"/>
        <w:left w:val="none" w:sz="0" w:space="0" w:color="auto"/>
        <w:bottom w:val="none" w:sz="0" w:space="0" w:color="auto"/>
        <w:right w:val="none" w:sz="0" w:space="0" w:color="auto"/>
      </w:divBdr>
      <w:divsChild>
        <w:div w:id="1484467780">
          <w:marLeft w:val="0"/>
          <w:marRight w:val="0"/>
          <w:marTop w:val="0"/>
          <w:marBottom w:val="0"/>
          <w:divBdr>
            <w:top w:val="none" w:sz="0" w:space="0" w:color="auto"/>
            <w:left w:val="none" w:sz="0" w:space="0" w:color="auto"/>
            <w:bottom w:val="none" w:sz="0" w:space="0" w:color="auto"/>
            <w:right w:val="none" w:sz="0" w:space="0" w:color="auto"/>
          </w:divBdr>
          <w:divsChild>
            <w:div w:id="1167667219">
              <w:marLeft w:val="0"/>
              <w:marRight w:val="0"/>
              <w:marTop w:val="0"/>
              <w:marBottom w:val="0"/>
              <w:divBdr>
                <w:top w:val="none" w:sz="0" w:space="0" w:color="auto"/>
                <w:left w:val="none" w:sz="0" w:space="0" w:color="auto"/>
                <w:bottom w:val="none" w:sz="0" w:space="0" w:color="auto"/>
                <w:right w:val="none" w:sz="0" w:space="0" w:color="auto"/>
              </w:divBdr>
              <w:divsChild>
                <w:div w:id="390617313">
                  <w:marLeft w:val="0"/>
                  <w:marRight w:val="0"/>
                  <w:marTop w:val="0"/>
                  <w:marBottom w:val="0"/>
                  <w:divBdr>
                    <w:top w:val="none" w:sz="0" w:space="0" w:color="auto"/>
                    <w:left w:val="none" w:sz="0" w:space="0" w:color="auto"/>
                    <w:bottom w:val="none" w:sz="0" w:space="0" w:color="auto"/>
                    <w:right w:val="none" w:sz="0" w:space="0" w:color="auto"/>
                  </w:divBdr>
                  <w:divsChild>
                    <w:div w:id="753475463">
                      <w:marLeft w:val="0"/>
                      <w:marRight w:val="0"/>
                      <w:marTop w:val="0"/>
                      <w:marBottom w:val="0"/>
                      <w:divBdr>
                        <w:top w:val="none" w:sz="0" w:space="0" w:color="auto"/>
                        <w:left w:val="none" w:sz="0" w:space="0" w:color="auto"/>
                        <w:bottom w:val="none" w:sz="0" w:space="0" w:color="auto"/>
                        <w:right w:val="none" w:sz="0" w:space="0" w:color="auto"/>
                      </w:divBdr>
                      <w:divsChild>
                        <w:div w:id="1862746461">
                          <w:marLeft w:val="0"/>
                          <w:marRight w:val="0"/>
                          <w:marTop w:val="0"/>
                          <w:marBottom w:val="0"/>
                          <w:divBdr>
                            <w:top w:val="none" w:sz="0" w:space="0" w:color="auto"/>
                            <w:left w:val="none" w:sz="0" w:space="0" w:color="auto"/>
                            <w:bottom w:val="none" w:sz="0" w:space="0" w:color="auto"/>
                            <w:right w:val="none" w:sz="0" w:space="0" w:color="auto"/>
                          </w:divBdr>
                          <w:divsChild>
                            <w:div w:id="1644046111">
                              <w:marLeft w:val="0"/>
                              <w:marRight w:val="0"/>
                              <w:marTop w:val="0"/>
                              <w:marBottom w:val="0"/>
                              <w:divBdr>
                                <w:top w:val="none" w:sz="0" w:space="0" w:color="auto"/>
                                <w:left w:val="none" w:sz="0" w:space="0" w:color="auto"/>
                                <w:bottom w:val="none" w:sz="0" w:space="0" w:color="auto"/>
                                <w:right w:val="none" w:sz="0" w:space="0" w:color="auto"/>
                              </w:divBdr>
                              <w:divsChild>
                                <w:div w:id="119034855">
                                  <w:marLeft w:val="0"/>
                                  <w:marRight w:val="0"/>
                                  <w:marTop w:val="0"/>
                                  <w:marBottom w:val="0"/>
                                  <w:divBdr>
                                    <w:top w:val="none" w:sz="0" w:space="0" w:color="auto"/>
                                    <w:left w:val="none" w:sz="0" w:space="0" w:color="auto"/>
                                    <w:bottom w:val="none" w:sz="0" w:space="0" w:color="auto"/>
                                    <w:right w:val="none" w:sz="0" w:space="0" w:color="auto"/>
                                  </w:divBdr>
                                  <w:divsChild>
                                    <w:div w:id="1710642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0454295">
      <w:bodyDiv w:val="1"/>
      <w:marLeft w:val="0"/>
      <w:marRight w:val="0"/>
      <w:marTop w:val="0"/>
      <w:marBottom w:val="0"/>
      <w:divBdr>
        <w:top w:val="none" w:sz="0" w:space="0" w:color="auto"/>
        <w:left w:val="none" w:sz="0" w:space="0" w:color="auto"/>
        <w:bottom w:val="none" w:sz="0" w:space="0" w:color="auto"/>
        <w:right w:val="none" w:sz="0" w:space="0" w:color="auto"/>
      </w:divBdr>
      <w:divsChild>
        <w:div w:id="1166827656">
          <w:marLeft w:val="0"/>
          <w:marRight w:val="0"/>
          <w:marTop w:val="0"/>
          <w:marBottom w:val="0"/>
          <w:divBdr>
            <w:top w:val="none" w:sz="0" w:space="0" w:color="auto"/>
            <w:left w:val="none" w:sz="0" w:space="0" w:color="auto"/>
            <w:bottom w:val="none" w:sz="0" w:space="0" w:color="auto"/>
            <w:right w:val="none" w:sz="0" w:space="0" w:color="auto"/>
          </w:divBdr>
          <w:divsChild>
            <w:div w:id="908150631">
              <w:marLeft w:val="0"/>
              <w:marRight w:val="0"/>
              <w:marTop w:val="0"/>
              <w:marBottom w:val="0"/>
              <w:divBdr>
                <w:top w:val="none" w:sz="0" w:space="0" w:color="auto"/>
                <w:left w:val="none" w:sz="0" w:space="0" w:color="auto"/>
                <w:bottom w:val="none" w:sz="0" w:space="0" w:color="auto"/>
                <w:right w:val="none" w:sz="0" w:space="0" w:color="auto"/>
              </w:divBdr>
              <w:divsChild>
                <w:div w:id="2127502833">
                  <w:marLeft w:val="0"/>
                  <w:marRight w:val="0"/>
                  <w:marTop w:val="0"/>
                  <w:marBottom w:val="0"/>
                  <w:divBdr>
                    <w:top w:val="none" w:sz="0" w:space="0" w:color="auto"/>
                    <w:left w:val="none" w:sz="0" w:space="0" w:color="auto"/>
                    <w:bottom w:val="none" w:sz="0" w:space="0" w:color="auto"/>
                    <w:right w:val="none" w:sz="0" w:space="0" w:color="auto"/>
                  </w:divBdr>
                  <w:divsChild>
                    <w:div w:id="850988556">
                      <w:marLeft w:val="0"/>
                      <w:marRight w:val="0"/>
                      <w:marTop w:val="0"/>
                      <w:marBottom w:val="0"/>
                      <w:divBdr>
                        <w:top w:val="none" w:sz="0" w:space="0" w:color="auto"/>
                        <w:left w:val="none" w:sz="0" w:space="0" w:color="auto"/>
                        <w:bottom w:val="none" w:sz="0" w:space="0" w:color="auto"/>
                        <w:right w:val="none" w:sz="0" w:space="0" w:color="auto"/>
                      </w:divBdr>
                      <w:divsChild>
                        <w:div w:id="976959787">
                          <w:marLeft w:val="0"/>
                          <w:marRight w:val="0"/>
                          <w:marTop w:val="0"/>
                          <w:marBottom w:val="0"/>
                          <w:divBdr>
                            <w:top w:val="none" w:sz="0" w:space="0" w:color="auto"/>
                            <w:left w:val="none" w:sz="0" w:space="0" w:color="auto"/>
                            <w:bottom w:val="none" w:sz="0" w:space="0" w:color="auto"/>
                            <w:right w:val="none" w:sz="0" w:space="0" w:color="auto"/>
                          </w:divBdr>
                          <w:divsChild>
                            <w:div w:id="886651329">
                              <w:marLeft w:val="0"/>
                              <w:marRight w:val="0"/>
                              <w:marTop w:val="0"/>
                              <w:marBottom w:val="0"/>
                              <w:divBdr>
                                <w:top w:val="none" w:sz="0" w:space="0" w:color="auto"/>
                                <w:left w:val="none" w:sz="0" w:space="0" w:color="auto"/>
                                <w:bottom w:val="none" w:sz="0" w:space="0" w:color="auto"/>
                                <w:right w:val="none" w:sz="0" w:space="0" w:color="auto"/>
                              </w:divBdr>
                              <w:divsChild>
                                <w:div w:id="645358870">
                                  <w:marLeft w:val="0"/>
                                  <w:marRight w:val="0"/>
                                  <w:marTop w:val="0"/>
                                  <w:marBottom w:val="0"/>
                                  <w:divBdr>
                                    <w:top w:val="none" w:sz="0" w:space="0" w:color="auto"/>
                                    <w:left w:val="none" w:sz="0" w:space="0" w:color="auto"/>
                                    <w:bottom w:val="none" w:sz="0" w:space="0" w:color="auto"/>
                                    <w:right w:val="none" w:sz="0" w:space="0" w:color="auto"/>
                                  </w:divBdr>
                                  <w:divsChild>
                                    <w:div w:id="753206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6391188">
      <w:bodyDiv w:val="1"/>
      <w:marLeft w:val="0"/>
      <w:marRight w:val="0"/>
      <w:marTop w:val="0"/>
      <w:marBottom w:val="0"/>
      <w:divBdr>
        <w:top w:val="none" w:sz="0" w:space="0" w:color="auto"/>
        <w:left w:val="none" w:sz="0" w:space="0" w:color="auto"/>
        <w:bottom w:val="none" w:sz="0" w:space="0" w:color="auto"/>
        <w:right w:val="none" w:sz="0" w:space="0" w:color="auto"/>
      </w:divBdr>
      <w:divsChild>
        <w:div w:id="1775589648">
          <w:marLeft w:val="0"/>
          <w:marRight w:val="0"/>
          <w:marTop w:val="0"/>
          <w:marBottom w:val="0"/>
          <w:divBdr>
            <w:top w:val="none" w:sz="0" w:space="0" w:color="auto"/>
            <w:left w:val="none" w:sz="0" w:space="0" w:color="auto"/>
            <w:bottom w:val="none" w:sz="0" w:space="0" w:color="auto"/>
            <w:right w:val="none" w:sz="0" w:space="0" w:color="auto"/>
          </w:divBdr>
          <w:divsChild>
            <w:div w:id="1367372514">
              <w:marLeft w:val="0"/>
              <w:marRight w:val="0"/>
              <w:marTop w:val="0"/>
              <w:marBottom w:val="0"/>
              <w:divBdr>
                <w:top w:val="none" w:sz="0" w:space="0" w:color="auto"/>
                <w:left w:val="none" w:sz="0" w:space="0" w:color="auto"/>
                <w:bottom w:val="none" w:sz="0" w:space="0" w:color="auto"/>
                <w:right w:val="none" w:sz="0" w:space="0" w:color="auto"/>
              </w:divBdr>
              <w:divsChild>
                <w:div w:id="1815563508">
                  <w:marLeft w:val="0"/>
                  <w:marRight w:val="0"/>
                  <w:marTop w:val="0"/>
                  <w:marBottom w:val="0"/>
                  <w:divBdr>
                    <w:top w:val="none" w:sz="0" w:space="0" w:color="auto"/>
                    <w:left w:val="none" w:sz="0" w:space="0" w:color="auto"/>
                    <w:bottom w:val="none" w:sz="0" w:space="0" w:color="auto"/>
                    <w:right w:val="none" w:sz="0" w:space="0" w:color="auto"/>
                  </w:divBdr>
                  <w:divsChild>
                    <w:div w:id="1814132800">
                      <w:marLeft w:val="0"/>
                      <w:marRight w:val="0"/>
                      <w:marTop w:val="0"/>
                      <w:marBottom w:val="0"/>
                      <w:divBdr>
                        <w:top w:val="none" w:sz="0" w:space="0" w:color="auto"/>
                        <w:left w:val="none" w:sz="0" w:space="0" w:color="auto"/>
                        <w:bottom w:val="none" w:sz="0" w:space="0" w:color="auto"/>
                        <w:right w:val="none" w:sz="0" w:space="0" w:color="auto"/>
                      </w:divBdr>
                      <w:divsChild>
                        <w:div w:id="684014692">
                          <w:marLeft w:val="0"/>
                          <w:marRight w:val="0"/>
                          <w:marTop w:val="0"/>
                          <w:marBottom w:val="0"/>
                          <w:divBdr>
                            <w:top w:val="none" w:sz="0" w:space="0" w:color="auto"/>
                            <w:left w:val="none" w:sz="0" w:space="0" w:color="auto"/>
                            <w:bottom w:val="none" w:sz="0" w:space="0" w:color="auto"/>
                            <w:right w:val="none" w:sz="0" w:space="0" w:color="auto"/>
                          </w:divBdr>
                          <w:divsChild>
                            <w:div w:id="663049330">
                              <w:marLeft w:val="0"/>
                              <w:marRight w:val="0"/>
                              <w:marTop w:val="0"/>
                              <w:marBottom w:val="0"/>
                              <w:divBdr>
                                <w:top w:val="none" w:sz="0" w:space="0" w:color="auto"/>
                                <w:left w:val="none" w:sz="0" w:space="0" w:color="auto"/>
                                <w:bottom w:val="none" w:sz="0" w:space="0" w:color="auto"/>
                                <w:right w:val="none" w:sz="0" w:space="0" w:color="auto"/>
                              </w:divBdr>
                              <w:divsChild>
                                <w:div w:id="1453672451">
                                  <w:marLeft w:val="0"/>
                                  <w:marRight w:val="0"/>
                                  <w:marTop w:val="0"/>
                                  <w:marBottom w:val="0"/>
                                  <w:divBdr>
                                    <w:top w:val="none" w:sz="0" w:space="0" w:color="auto"/>
                                    <w:left w:val="none" w:sz="0" w:space="0" w:color="auto"/>
                                    <w:bottom w:val="none" w:sz="0" w:space="0" w:color="auto"/>
                                    <w:right w:val="none" w:sz="0" w:space="0" w:color="auto"/>
                                  </w:divBdr>
                                  <w:divsChild>
                                    <w:div w:id="1430470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29663351">
      <w:bodyDiv w:val="1"/>
      <w:marLeft w:val="0"/>
      <w:marRight w:val="0"/>
      <w:marTop w:val="0"/>
      <w:marBottom w:val="0"/>
      <w:divBdr>
        <w:top w:val="none" w:sz="0" w:space="0" w:color="auto"/>
        <w:left w:val="none" w:sz="0" w:space="0" w:color="auto"/>
        <w:bottom w:val="none" w:sz="0" w:space="0" w:color="auto"/>
        <w:right w:val="none" w:sz="0" w:space="0" w:color="auto"/>
      </w:divBdr>
      <w:divsChild>
        <w:div w:id="839200922">
          <w:marLeft w:val="0"/>
          <w:marRight w:val="0"/>
          <w:marTop w:val="0"/>
          <w:marBottom w:val="0"/>
          <w:divBdr>
            <w:top w:val="none" w:sz="0" w:space="0" w:color="auto"/>
            <w:left w:val="none" w:sz="0" w:space="0" w:color="auto"/>
            <w:bottom w:val="none" w:sz="0" w:space="0" w:color="auto"/>
            <w:right w:val="none" w:sz="0" w:space="0" w:color="auto"/>
          </w:divBdr>
          <w:divsChild>
            <w:div w:id="396175177">
              <w:marLeft w:val="0"/>
              <w:marRight w:val="0"/>
              <w:marTop w:val="0"/>
              <w:marBottom w:val="0"/>
              <w:divBdr>
                <w:top w:val="none" w:sz="0" w:space="0" w:color="auto"/>
                <w:left w:val="none" w:sz="0" w:space="0" w:color="auto"/>
                <w:bottom w:val="none" w:sz="0" w:space="0" w:color="auto"/>
                <w:right w:val="none" w:sz="0" w:space="0" w:color="auto"/>
              </w:divBdr>
              <w:divsChild>
                <w:div w:id="1457749432">
                  <w:marLeft w:val="0"/>
                  <w:marRight w:val="0"/>
                  <w:marTop w:val="0"/>
                  <w:marBottom w:val="0"/>
                  <w:divBdr>
                    <w:top w:val="none" w:sz="0" w:space="0" w:color="auto"/>
                    <w:left w:val="none" w:sz="0" w:space="0" w:color="auto"/>
                    <w:bottom w:val="none" w:sz="0" w:space="0" w:color="auto"/>
                    <w:right w:val="none" w:sz="0" w:space="0" w:color="auto"/>
                  </w:divBdr>
                  <w:divsChild>
                    <w:div w:id="2035957543">
                      <w:marLeft w:val="0"/>
                      <w:marRight w:val="0"/>
                      <w:marTop w:val="0"/>
                      <w:marBottom w:val="0"/>
                      <w:divBdr>
                        <w:top w:val="none" w:sz="0" w:space="0" w:color="auto"/>
                        <w:left w:val="none" w:sz="0" w:space="0" w:color="auto"/>
                        <w:bottom w:val="none" w:sz="0" w:space="0" w:color="auto"/>
                        <w:right w:val="none" w:sz="0" w:space="0" w:color="auto"/>
                      </w:divBdr>
                      <w:divsChild>
                        <w:div w:id="1330718145">
                          <w:marLeft w:val="0"/>
                          <w:marRight w:val="0"/>
                          <w:marTop w:val="0"/>
                          <w:marBottom w:val="0"/>
                          <w:divBdr>
                            <w:top w:val="none" w:sz="0" w:space="0" w:color="auto"/>
                            <w:left w:val="none" w:sz="0" w:space="0" w:color="auto"/>
                            <w:bottom w:val="none" w:sz="0" w:space="0" w:color="auto"/>
                            <w:right w:val="none" w:sz="0" w:space="0" w:color="auto"/>
                          </w:divBdr>
                          <w:divsChild>
                            <w:div w:id="1222256705">
                              <w:marLeft w:val="0"/>
                              <w:marRight w:val="0"/>
                              <w:marTop w:val="0"/>
                              <w:marBottom w:val="0"/>
                              <w:divBdr>
                                <w:top w:val="none" w:sz="0" w:space="0" w:color="auto"/>
                                <w:left w:val="none" w:sz="0" w:space="0" w:color="auto"/>
                                <w:bottom w:val="none" w:sz="0" w:space="0" w:color="auto"/>
                                <w:right w:val="none" w:sz="0" w:space="0" w:color="auto"/>
                              </w:divBdr>
                              <w:divsChild>
                                <w:div w:id="1292395252">
                                  <w:marLeft w:val="0"/>
                                  <w:marRight w:val="0"/>
                                  <w:marTop w:val="0"/>
                                  <w:marBottom w:val="0"/>
                                  <w:divBdr>
                                    <w:top w:val="none" w:sz="0" w:space="0" w:color="auto"/>
                                    <w:left w:val="none" w:sz="0" w:space="0" w:color="auto"/>
                                    <w:bottom w:val="none" w:sz="0" w:space="0" w:color="auto"/>
                                    <w:right w:val="none" w:sz="0" w:space="0" w:color="auto"/>
                                  </w:divBdr>
                                  <w:divsChild>
                                    <w:div w:id="129513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5360331">
      <w:bodyDiv w:val="1"/>
      <w:marLeft w:val="0"/>
      <w:marRight w:val="0"/>
      <w:marTop w:val="0"/>
      <w:marBottom w:val="0"/>
      <w:divBdr>
        <w:top w:val="none" w:sz="0" w:space="0" w:color="auto"/>
        <w:left w:val="none" w:sz="0" w:space="0" w:color="auto"/>
        <w:bottom w:val="none" w:sz="0" w:space="0" w:color="auto"/>
        <w:right w:val="none" w:sz="0" w:space="0" w:color="auto"/>
      </w:divBdr>
      <w:divsChild>
        <w:div w:id="697202385">
          <w:marLeft w:val="0"/>
          <w:marRight w:val="0"/>
          <w:marTop w:val="0"/>
          <w:marBottom w:val="0"/>
          <w:divBdr>
            <w:top w:val="none" w:sz="0" w:space="0" w:color="auto"/>
            <w:left w:val="none" w:sz="0" w:space="0" w:color="auto"/>
            <w:bottom w:val="none" w:sz="0" w:space="0" w:color="auto"/>
            <w:right w:val="none" w:sz="0" w:space="0" w:color="auto"/>
          </w:divBdr>
          <w:divsChild>
            <w:div w:id="457644565">
              <w:marLeft w:val="0"/>
              <w:marRight w:val="0"/>
              <w:marTop w:val="0"/>
              <w:marBottom w:val="0"/>
              <w:divBdr>
                <w:top w:val="none" w:sz="0" w:space="0" w:color="auto"/>
                <w:left w:val="none" w:sz="0" w:space="0" w:color="auto"/>
                <w:bottom w:val="none" w:sz="0" w:space="0" w:color="auto"/>
                <w:right w:val="none" w:sz="0" w:space="0" w:color="auto"/>
              </w:divBdr>
              <w:divsChild>
                <w:div w:id="615255879">
                  <w:marLeft w:val="0"/>
                  <w:marRight w:val="0"/>
                  <w:marTop w:val="0"/>
                  <w:marBottom w:val="0"/>
                  <w:divBdr>
                    <w:top w:val="none" w:sz="0" w:space="0" w:color="auto"/>
                    <w:left w:val="none" w:sz="0" w:space="0" w:color="auto"/>
                    <w:bottom w:val="none" w:sz="0" w:space="0" w:color="auto"/>
                    <w:right w:val="none" w:sz="0" w:space="0" w:color="auto"/>
                  </w:divBdr>
                  <w:divsChild>
                    <w:div w:id="1044864344">
                      <w:marLeft w:val="0"/>
                      <w:marRight w:val="0"/>
                      <w:marTop w:val="0"/>
                      <w:marBottom w:val="0"/>
                      <w:divBdr>
                        <w:top w:val="none" w:sz="0" w:space="0" w:color="auto"/>
                        <w:left w:val="none" w:sz="0" w:space="0" w:color="auto"/>
                        <w:bottom w:val="none" w:sz="0" w:space="0" w:color="auto"/>
                        <w:right w:val="none" w:sz="0" w:space="0" w:color="auto"/>
                      </w:divBdr>
                      <w:divsChild>
                        <w:div w:id="803347269">
                          <w:marLeft w:val="0"/>
                          <w:marRight w:val="0"/>
                          <w:marTop w:val="0"/>
                          <w:marBottom w:val="0"/>
                          <w:divBdr>
                            <w:top w:val="none" w:sz="0" w:space="0" w:color="auto"/>
                            <w:left w:val="none" w:sz="0" w:space="0" w:color="auto"/>
                            <w:bottom w:val="none" w:sz="0" w:space="0" w:color="auto"/>
                            <w:right w:val="none" w:sz="0" w:space="0" w:color="auto"/>
                          </w:divBdr>
                          <w:divsChild>
                            <w:div w:id="1441755245">
                              <w:marLeft w:val="0"/>
                              <w:marRight w:val="0"/>
                              <w:marTop w:val="0"/>
                              <w:marBottom w:val="0"/>
                              <w:divBdr>
                                <w:top w:val="none" w:sz="0" w:space="0" w:color="auto"/>
                                <w:left w:val="none" w:sz="0" w:space="0" w:color="auto"/>
                                <w:bottom w:val="none" w:sz="0" w:space="0" w:color="auto"/>
                                <w:right w:val="none" w:sz="0" w:space="0" w:color="auto"/>
                              </w:divBdr>
                              <w:divsChild>
                                <w:div w:id="718288024">
                                  <w:marLeft w:val="0"/>
                                  <w:marRight w:val="0"/>
                                  <w:marTop w:val="0"/>
                                  <w:marBottom w:val="0"/>
                                  <w:divBdr>
                                    <w:top w:val="none" w:sz="0" w:space="0" w:color="auto"/>
                                    <w:left w:val="none" w:sz="0" w:space="0" w:color="auto"/>
                                    <w:bottom w:val="none" w:sz="0" w:space="0" w:color="auto"/>
                                    <w:right w:val="none" w:sz="0" w:space="0" w:color="auto"/>
                                  </w:divBdr>
                                  <w:divsChild>
                                    <w:div w:id="1434520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8844967">
      <w:bodyDiv w:val="1"/>
      <w:marLeft w:val="0"/>
      <w:marRight w:val="0"/>
      <w:marTop w:val="0"/>
      <w:marBottom w:val="0"/>
      <w:divBdr>
        <w:top w:val="none" w:sz="0" w:space="0" w:color="auto"/>
        <w:left w:val="none" w:sz="0" w:space="0" w:color="auto"/>
        <w:bottom w:val="none" w:sz="0" w:space="0" w:color="auto"/>
        <w:right w:val="none" w:sz="0" w:space="0" w:color="auto"/>
      </w:divBdr>
      <w:divsChild>
        <w:div w:id="1703896918">
          <w:marLeft w:val="0"/>
          <w:marRight w:val="0"/>
          <w:marTop w:val="0"/>
          <w:marBottom w:val="0"/>
          <w:divBdr>
            <w:top w:val="none" w:sz="0" w:space="0" w:color="auto"/>
            <w:left w:val="none" w:sz="0" w:space="0" w:color="auto"/>
            <w:bottom w:val="none" w:sz="0" w:space="0" w:color="auto"/>
            <w:right w:val="none" w:sz="0" w:space="0" w:color="auto"/>
          </w:divBdr>
          <w:divsChild>
            <w:div w:id="1295142103">
              <w:marLeft w:val="0"/>
              <w:marRight w:val="0"/>
              <w:marTop w:val="0"/>
              <w:marBottom w:val="0"/>
              <w:divBdr>
                <w:top w:val="none" w:sz="0" w:space="0" w:color="auto"/>
                <w:left w:val="none" w:sz="0" w:space="0" w:color="auto"/>
                <w:bottom w:val="none" w:sz="0" w:space="0" w:color="auto"/>
                <w:right w:val="none" w:sz="0" w:space="0" w:color="auto"/>
              </w:divBdr>
              <w:divsChild>
                <w:div w:id="601567187">
                  <w:marLeft w:val="0"/>
                  <w:marRight w:val="0"/>
                  <w:marTop w:val="0"/>
                  <w:marBottom w:val="0"/>
                  <w:divBdr>
                    <w:top w:val="none" w:sz="0" w:space="0" w:color="auto"/>
                    <w:left w:val="none" w:sz="0" w:space="0" w:color="auto"/>
                    <w:bottom w:val="none" w:sz="0" w:space="0" w:color="auto"/>
                    <w:right w:val="none" w:sz="0" w:space="0" w:color="auto"/>
                  </w:divBdr>
                  <w:divsChild>
                    <w:div w:id="1139303872">
                      <w:marLeft w:val="0"/>
                      <w:marRight w:val="0"/>
                      <w:marTop w:val="0"/>
                      <w:marBottom w:val="0"/>
                      <w:divBdr>
                        <w:top w:val="none" w:sz="0" w:space="0" w:color="auto"/>
                        <w:left w:val="none" w:sz="0" w:space="0" w:color="auto"/>
                        <w:bottom w:val="none" w:sz="0" w:space="0" w:color="auto"/>
                        <w:right w:val="none" w:sz="0" w:space="0" w:color="auto"/>
                      </w:divBdr>
                      <w:divsChild>
                        <w:div w:id="1312709927">
                          <w:marLeft w:val="0"/>
                          <w:marRight w:val="0"/>
                          <w:marTop w:val="0"/>
                          <w:marBottom w:val="0"/>
                          <w:divBdr>
                            <w:top w:val="none" w:sz="0" w:space="0" w:color="auto"/>
                            <w:left w:val="none" w:sz="0" w:space="0" w:color="auto"/>
                            <w:bottom w:val="none" w:sz="0" w:space="0" w:color="auto"/>
                            <w:right w:val="none" w:sz="0" w:space="0" w:color="auto"/>
                          </w:divBdr>
                          <w:divsChild>
                            <w:div w:id="1016157726">
                              <w:marLeft w:val="0"/>
                              <w:marRight w:val="0"/>
                              <w:marTop w:val="0"/>
                              <w:marBottom w:val="0"/>
                              <w:divBdr>
                                <w:top w:val="none" w:sz="0" w:space="0" w:color="auto"/>
                                <w:left w:val="none" w:sz="0" w:space="0" w:color="auto"/>
                                <w:bottom w:val="none" w:sz="0" w:space="0" w:color="auto"/>
                                <w:right w:val="none" w:sz="0" w:space="0" w:color="auto"/>
                              </w:divBdr>
                              <w:divsChild>
                                <w:div w:id="1564368200">
                                  <w:marLeft w:val="0"/>
                                  <w:marRight w:val="0"/>
                                  <w:marTop w:val="0"/>
                                  <w:marBottom w:val="0"/>
                                  <w:divBdr>
                                    <w:top w:val="none" w:sz="0" w:space="0" w:color="auto"/>
                                    <w:left w:val="none" w:sz="0" w:space="0" w:color="auto"/>
                                    <w:bottom w:val="none" w:sz="0" w:space="0" w:color="auto"/>
                                    <w:right w:val="none" w:sz="0" w:space="0" w:color="auto"/>
                                  </w:divBdr>
                                  <w:divsChild>
                                    <w:div w:id="1810046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9747982">
      <w:bodyDiv w:val="1"/>
      <w:marLeft w:val="0"/>
      <w:marRight w:val="0"/>
      <w:marTop w:val="0"/>
      <w:marBottom w:val="0"/>
      <w:divBdr>
        <w:top w:val="none" w:sz="0" w:space="0" w:color="auto"/>
        <w:left w:val="none" w:sz="0" w:space="0" w:color="auto"/>
        <w:bottom w:val="none" w:sz="0" w:space="0" w:color="auto"/>
        <w:right w:val="none" w:sz="0" w:space="0" w:color="auto"/>
      </w:divBdr>
      <w:divsChild>
        <w:div w:id="786122344">
          <w:marLeft w:val="0"/>
          <w:marRight w:val="0"/>
          <w:marTop w:val="0"/>
          <w:marBottom w:val="0"/>
          <w:divBdr>
            <w:top w:val="none" w:sz="0" w:space="0" w:color="auto"/>
            <w:left w:val="none" w:sz="0" w:space="0" w:color="auto"/>
            <w:bottom w:val="none" w:sz="0" w:space="0" w:color="auto"/>
            <w:right w:val="none" w:sz="0" w:space="0" w:color="auto"/>
          </w:divBdr>
          <w:divsChild>
            <w:div w:id="845053692">
              <w:marLeft w:val="0"/>
              <w:marRight w:val="0"/>
              <w:marTop w:val="0"/>
              <w:marBottom w:val="0"/>
              <w:divBdr>
                <w:top w:val="none" w:sz="0" w:space="0" w:color="auto"/>
                <w:left w:val="none" w:sz="0" w:space="0" w:color="auto"/>
                <w:bottom w:val="none" w:sz="0" w:space="0" w:color="auto"/>
                <w:right w:val="none" w:sz="0" w:space="0" w:color="auto"/>
              </w:divBdr>
              <w:divsChild>
                <w:div w:id="1095442759">
                  <w:marLeft w:val="0"/>
                  <w:marRight w:val="0"/>
                  <w:marTop w:val="0"/>
                  <w:marBottom w:val="0"/>
                  <w:divBdr>
                    <w:top w:val="none" w:sz="0" w:space="0" w:color="auto"/>
                    <w:left w:val="none" w:sz="0" w:space="0" w:color="auto"/>
                    <w:bottom w:val="none" w:sz="0" w:space="0" w:color="auto"/>
                    <w:right w:val="none" w:sz="0" w:space="0" w:color="auto"/>
                  </w:divBdr>
                  <w:divsChild>
                    <w:div w:id="183710148">
                      <w:marLeft w:val="0"/>
                      <w:marRight w:val="0"/>
                      <w:marTop w:val="0"/>
                      <w:marBottom w:val="0"/>
                      <w:divBdr>
                        <w:top w:val="none" w:sz="0" w:space="0" w:color="auto"/>
                        <w:left w:val="none" w:sz="0" w:space="0" w:color="auto"/>
                        <w:bottom w:val="none" w:sz="0" w:space="0" w:color="auto"/>
                        <w:right w:val="none" w:sz="0" w:space="0" w:color="auto"/>
                      </w:divBdr>
                      <w:divsChild>
                        <w:div w:id="206332685">
                          <w:marLeft w:val="0"/>
                          <w:marRight w:val="0"/>
                          <w:marTop w:val="0"/>
                          <w:marBottom w:val="0"/>
                          <w:divBdr>
                            <w:top w:val="none" w:sz="0" w:space="0" w:color="auto"/>
                            <w:left w:val="none" w:sz="0" w:space="0" w:color="auto"/>
                            <w:bottom w:val="none" w:sz="0" w:space="0" w:color="auto"/>
                            <w:right w:val="none" w:sz="0" w:space="0" w:color="auto"/>
                          </w:divBdr>
                          <w:divsChild>
                            <w:div w:id="2113163260">
                              <w:marLeft w:val="0"/>
                              <w:marRight w:val="0"/>
                              <w:marTop w:val="0"/>
                              <w:marBottom w:val="0"/>
                              <w:divBdr>
                                <w:top w:val="none" w:sz="0" w:space="0" w:color="auto"/>
                                <w:left w:val="none" w:sz="0" w:space="0" w:color="auto"/>
                                <w:bottom w:val="none" w:sz="0" w:space="0" w:color="auto"/>
                                <w:right w:val="none" w:sz="0" w:space="0" w:color="auto"/>
                              </w:divBdr>
                              <w:divsChild>
                                <w:div w:id="1365253752">
                                  <w:marLeft w:val="0"/>
                                  <w:marRight w:val="0"/>
                                  <w:marTop w:val="0"/>
                                  <w:marBottom w:val="0"/>
                                  <w:divBdr>
                                    <w:top w:val="none" w:sz="0" w:space="0" w:color="auto"/>
                                    <w:left w:val="none" w:sz="0" w:space="0" w:color="auto"/>
                                    <w:bottom w:val="none" w:sz="0" w:space="0" w:color="auto"/>
                                    <w:right w:val="none" w:sz="0" w:space="0" w:color="auto"/>
                                  </w:divBdr>
                                  <w:divsChild>
                                    <w:div w:id="560360437">
                                      <w:marLeft w:val="0"/>
                                      <w:marRight w:val="0"/>
                                      <w:marTop w:val="0"/>
                                      <w:marBottom w:val="0"/>
                                      <w:divBdr>
                                        <w:top w:val="none" w:sz="0" w:space="0" w:color="auto"/>
                                        <w:left w:val="none" w:sz="0" w:space="0" w:color="auto"/>
                                        <w:bottom w:val="none" w:sz="0" w:space="0" w:color="auto"/>
                                        <w:right w:val="none" w:sz="0" w:space="0" w:color="auto"/>
                                      </w:divBdr>
                                      <w:divsChild>
                                        <w:div w:id="371342651">
                                          <w:marLeft w:val="0"/>
                                          <w:marRight w:val="0"/>
                                          <w:marTop w:val="0"/>
                                          <w:marBottom w:val="0"/>
                                          <w:divBdr>
                                            <w:top w:val="none" w:sz="0" w:space="0" w:color="auto"/>
                                            <w:left w:val="none" w:sz="0" w:space="0" w:color="auto"/>
                                            <w:bottom w:val="none" w:sz="0" w:space="0" w:color="auto"/>
                                            <w:right w:val="none" w:sz="0" w:space="0" w:color="auto"/>
                                          </w:divBdr>
                                          <w:divsChild>
                                            <w:div w:id="266543984">
                                              <w:marLeft w:val="0"/>
                                              <w:marRight w:val="0"/>
                                              <w:marTop w:val="0"/>
                                              <w:marBottom w:val="0"/>
                                              <w:divBdr>
                                                <w:top w:val="none" w:sz="0" w:space="0" w:color="auto"/>
                                                <w:left w:val="none" w:sz="0" w:space="0" w:color="auto"/>
                                                <w:bottom w:val="none" w:sz="0" w:space="0" w:color="auto"/>
                                                <w:right w:val="none" w:sz="0" w:space="0" w:color="auto"/>
                                              </w:divBdr>
                                              <w:divsChild>
                                                <w:div w:id="1404335663">
                                                  <w:marLeft w:val="0"/>
                                                  <w:marRight w:val="0"/>
                                                  <w:marTop w:val="0"/>
                                                  <w:marBottom w:val="0"/>
                                                  <w:divBdr>
                                                    <w:top w:val="none" w:sz="0" w:space="0" w:color="auto"/>
                                                    <w:left w:val="none" w:sz="0" w:space="0" w:color="auto"/>
                                                    <w:bottom w:val="none" w:sz="0" w:space="0" w:color="auto"/>
                                                    <w:right w:val="none" w:sz="0" w:space="0" w:color="auto"/>
                                                  </w:divBdr>
                                                  <w:divsChild>
                                                    <w:div w:id="639001692">
                                                      <w:marLeft w:val="0"/>
                                                      <w:marRight w:val="0"/>
                                                      <w:marTop w:val="0"/>
                                                      <w:marBottom w:val="0"/>
                                                      <w:divBdr>
                                                        <w:top w:val="none" w:sz="0" w:space="0" w:color="auto"/>
                                                        <w:left w:val="none" w:sz="0" w:space="0" w:color="auto"/>
                                                        <w:bottom w:val="none" w:sz="0" w:space="0" w:color="auto"/>
                                                        <w:right w:val="none" w:sz="0" w:space="0" w:color="auto"/>
                                                      </w:divBdr>
                                                      <w:divsChild>
                                                        <w:div w:id="2016152478">
                                                          <w:marLeft w:val="0"/>
                                                          <w:marRight w:val="0"/>
                                                          <w:marTop w:val="0"/>
                                                          <w:marBottom w:val="0"/>
                                                          <w:divBdr>
                                                            <w:top w:val="none" w:sz="0" w:space="0" w:color="auto"/>
                                                            <w:left w:val="none" w:sz="0" w:space="0" w:color="auto"/>
                                                            <w:bottom w:val="none" w:sz="0" w:space="0" w:color="auto"/>
                                                            <w:right w:val="none" w:sz="0" w:space="0" w:color="auto"/>
                                                          </w:divBdr>
                                                          <w:divsChild>
                                                            <w:div w:id="441463011">
                                                              <w:marLeft w:val="0"/>
                                                              <w:marRight w:val="0"/>
                                                              <w:marTop w:val="0"/>
                                                              <w:marBottom w:val="0"/>
                                                              <w:divBdr>
                                                                <w:top w:val="none" w:sz="0" w:space="0" w:color="auto"/>
                                                                <w:left w:val="none" w:sz="0" w:space="0" w:color="auto"/>
                                                                <w:bottom w:val="none" w:sz="0" w:space="0" w:color="auto"/>
                                                                <w:right w:val="none" w:sz="0" w:space="0" w:color="auto"/>
                                                              </w:divBdr>
                                                              <w:divsChild>
                                                                <w:div w:id="25725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49330586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26</TotalTime>
  <Pages>1</Pages>
  <Words>201</Words>
  <Characters>1151</Characters>
  <Application>Microsoft Office Word</Application>
  <DocSecurity>0</DocSecurity>
  <Lines>9</Lines>
  <Paragraphs>2</Paragraphs>
  <ScaleCrop>false</ScaleCrop>
  <Company/>
  <LinksUpToDate>false</LinksUpToDate>
  <CharactersWithSpaces>1350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master</cp:lastModifiedBy>
  <cp:revision>3</cp:revision>
  <dcterms:created xsi:type="dcterms:W3CDTF">2021-06-27T04:11:00Z</dcterms:created>
  <dcterms:modified xsi:type="dcterms:W3CDTF">2021-06-27T04:38:00Z</dcterms:modified>
</cp:coreProperties>
</file>