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963" w:rsidRDefault="00837963" w:rsidP="00837963">
      <w:pPr>
        <w:jc w:val="both"/>
        <w:rPr>
          <w:rFonts w:ascii="Arial" w:hAnsi="Arial" w:cs="Arial" w:hint="cs"/>
          <w:color w:val="222222"/>
          <w:rtl/>
          <w:lang w:bidi="ar"/>
        </w:rPr>
      </w:pPr>
      <w:bookmarkStart w:id="0" w:name="_GoBack"/>
      <w:r>
        <w:rPr>
          <w:rFonts w:ascii="Arial" w:hAnsi="Arial" w:cs="Arial" w:hint="cs"/>
          <w:color w:val="222222"/>
          <w:rtl/>
          <w:lang w:bidi="ar"/>
        </w:rPr>
        <w:t>ابستراكت:</w:t>
      </w:r>
    </w:p>
    <w:p w:rsidR="00837963" w:rsidRDefault="00837963" w:rsidP="00837963">
      <w:pPr>
        <w:jc w:val="both"/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br/>
        <w:t xml:space="preserve">التنظيف الجاف، والذي يعرف أيضا باسم الغسيل الجاف هو عملية تنظيف الملابس والمنسوجات التي تستخدم فيها المواد الكيميائية والمذيبات بدلا من الماء. وبعض هذه المواد الكيميائية خطرة وهي ضارة بالبيئة </w:t>
      </w:r>
      <w:r>
        <w:rPr>
          <w:rFonts w:ascii="Arial" w:hAnsi="Arial" w:cs="Arial" w:hint="cs"/>
          <w:color w:val="222222"/>
          <w:rtl/>
          <w:lang w:bidi="ar"/>
        </w:rPr>
        <w:t>والانسان .</w:t>
      </w:r>
    </w:p>
    <w:p w:rsidR="00837963" w:rsidRDefault="00837963" w:rsidP="00837963">
      <w:pPr>
        <w:jc w:val="both"/>
        <w:rPr>
          <w:rFonts w:ascii="Arial" w:hAnsi="Arial" w:cs="Arial" w:hint="cs"/>
          <w:color w:val="222222"/>
          <w:rtl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br/>
        <w:t xml:space="preserve">والهدف الرئيسي من هذا المشروع هو </w:t>
      </w:r>
      <w:r>
        <w:rPr>
          <w:rFonts w:ascii="Arial" w:hAnsi="Arial" w:cs="Arial" w:hint="cs"/>
          <w:color w:val="222222"/>
          <w:rtl/>
          <w:lang w:bidi="ar"/>
        </w:rPr>
        <w:t>انتاج</w:t>
      </w:r>
      <w:r>
        <w:rPr>
          <w:rFonts w:ascii="Arial" w:hAnsi="Arial" w:cs="Arial" w:hint="cs"/>
          <w:color w:val="222222"/>
          <w:rtl/>
          <w:lang w:bidi="ar"/>
        </w:rPr>
        <w:t xml:space="preserve"> منظفات التنظيف الجاف المحلية. و</w:t>
      </w:r>
      <w:r>
        <w:rPr>
          <w:rFonts w:ascii="Arial" w:hAnsi="Arial" w:cs="Arial" w:hint="cs"/>
          <w:color w:val="222222"/>
          <w:rtl/>
          <w:lang w:bidi="ar"/>
        </w:rPr>
        <w:t>حسب</w:t>
      </w:r>
      <w:r>
        <w:rPr>
          <w:rFonts w:ascii="Arial" w:hAnsi="Arial" w:cs="Arial" w:hint="cs"/>
          <w:color w:val="222222"/>
          <w:rtl/>
          <w:lang w:bidi="ar"/>
        </w:rPr>
        <w:t xml:space="preserve"> معرفتنا لا يتم تصنيعها في الضفة الغربية. و</w:t>
      </w:r>
      <w:r>
        <w:rPr>
          <w:rFonts w:ascii="Arial" w:hAnsi="Arial" w:cs="Arial" w:hint="cs"/>
          <w:color w:val="222222"/>
          <w:rtl/>
          <w:lang w:bidi="ar"/>
        </w:rPr>
        <w:t>قد تم اجراء</w:t>
      </w:r>
      <w:r>
        <w:rPr>
          <w:rFonts w:ascii="Arial" w:hAnsi="Arial" w:cs="Arial" w:hint="cs"/>
          <w:color w:val="222222"/>
          <w:rtl/>
          <w:lang w:bidi="ar"/>
        </w:rPr>
        <w:t xml:space="preserve"> تقييم الأثر البيئي لعملية الإنتاج.</w:t>
      </w:r>
    </w:p>
    <w:p w:rsidR="006F14CC" w:rsidRDefault="00837963" w:rsidP="00837963">
      <w:pPr>
        <w:jc w:val="both"/>
        <w:rPr>
          <w:rFonts w:hint="cs"/>
          <w:lang w:bidi="ar"/>
        </w:rPr>
      </w:pPr>
      <w:r>
        <w:rPr>
          <w:rFonts w:ascii="Arial" w:hAnsi="Arial" w:cs="Arial" w:hint="cs"/>
          <w:color w:val="222222"/>
          <w:rtl/>
          <w:lang w:bidi="ar"/>
        </w:rPr>
        <w:br/>
        <w:t>تم إعداد عدة عينات في ظروف تشغيل مختلفة مثل طرق الخلط، زمن التفاعل، الصيغ والتركيزات. تم تنفيذ كفاءة العينات المعدة ك</w:t>
      </w:r>
      <w:r>
        <w:rPr>
          <w:rFonts w:ascii="Arial" w:hAnsi="Arial" w:cs="Arial" w:hint="cs"/>
          <w:color w:val="222222"/>
          <w:rtl/>
          <w:lang w:bidi="ar"/>
        </w:rPr>
        <w:t>م</w:t>
      </w:r>
      <w:r>
        <w:rPr>
          <w:rFonts w:ascii="Arial" w:hAnsi="Arial" w:cs="Arial" w:hint="cs"/>
          <w:color w:val="222222"/>
          <w:rtl/>
          <w:lang w:bidi="ar"/>
        </w:rPr>
        <w:t>رش مضغوط ومناديل مبللة للتحقق من قدرتها على إزالة الأوساخ الزيتية من الملابس. وقدرت تكلفة المواد الخام لكل لتر من منظفات التنظيف الجاف ب 14 شيكل.</w:t>
      </w:r>
      <w:r>
        <w:rPr>
          <w:rFonts w:ascii="Arial" w:hAnsi="Arial" w:cs="Arial" w:hint="cs"/>
          <w:color w:val="222222"/>
          <w:rtl/>
          <w:lang w:bidi="ar"/>
        </w:rPr>
        <w:br/>
        <w:t>وجد أن العينات ذات زمن تفاعلي لمدة ساعة واحدة، بدون استخدام رقائق الغليان، (80٪ -70٪) من تركيزات</w:t>
      </w:r>
      <w:r>
        <w:rPr>
          <w:rFonts w:ascii="Arial" w:hAnsi="Arial" w:cs="Arial"/>
          <w:color w:val="222222"/>
          <w:lang w:bidi="ar"/>
        </w:rPr>
        <w:t xml:space="preserve">TCE </w:t>
      </w:r>
      <w:r>
        <w:rPr>
          <w:rFonts w:ascii="Arial" w:hAnsi="Arial" w:cs="Arial" w:hint="cs"/>
          <w:color w:val="222222"/>
          <w:rtl/>
          <w:lang w:bidi="ar"/>
        </w:rPr>
        <w:t xml:space="preserve"> كانت أعلى كفاءة و 60٪ من تركيز له كفاءة مقبولة مقارنة بالعينات الأخرى. هذه النتيجة التي تم الحصول عليها باستخدام اختبار شخصي</w:t>
      </w:r>
      <w:r>
        <w:rPr>
          <w:rFonts w:hint="cs"/>
          <w:rtl/>
          <w:lang w:bidi="ar"/>
        </w:rPr>
        <w:t xml:space="preserve"> تطبيقييز</w:t>
      </w:r>
      <w:bookmarkEnd w:id="0"/>
    </w:p>
    <w:sectPr w:rsidR="006F14CC" w:rsidSect="00D4328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963"/>
    <w:rsid w:val="006F14CC"/>
    <w:rsid w:val="00837963"/>
    <w:rsid w:val="00D4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2017-05-30T07:56:00Z</dcterms:created>
  <dcterms:modified xsi:type="dcterms:W3CDTF">2017-05-30T08:00:00Z</dcterms:modified>
</cp:coreProperties>
</file>