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218.08695652173913" w:lineRule="auto"/>
        <w:rPr>
          <w:b w:val="1"/>
          <w:sz w:val="46"/>
          <w:szCs w:val="46"/>
        </w:rPr>
      </w:pPr>
      <w:bookmarkStart w:colFirst="0" w:colLast="0" w:name="_37xricruvd8l" w:id="0"/>
      <w:bookmarkEnd w:id="0"/>
      <w:r w:rsidDel="00000000" w:rsidR="00000000" w:rsidRPr="00000000">
        <w:rPr>
          <w:b w:val="1"/>
          <w:sz w:val="46"/>
          <w:szCs w:val="46"/>
          <w:rtl w:val="0"/>
        </w:rPr>
        <w:t xml:space="preserve">Abstract</w:t>
      </w:r>
    </w:p>
    <w:p w:rsidR="00000000" w:rsidDel="00000000" w:rsidP="00000000" w:rsidRDefault="00000000" w:rsidRPr="00000000" w14:paraId="00000002">
      <w:pPr>
        <w:spacing w:before="200" w:line="252.00000000000003" w:lineRule="auto"/>
        <w:ind w:left="760" w:right="40" w:firstLine="0"/>
        <w:jc w:val="both"/>
        <w:rPr>
          <w:b w:val="1"/>
          <w:sz w:val="24"/>
          <w:szCs w:val="24"/>
        </w:rPr>
      </w:pPr>
      <w:r w:rsidDel="00000000" w:rsidR="00000000" w:rsidRPr="00000000">
        <w:rPr>
          <w:b w:val="1"/>
          <w:sz w:val="24"/>
          <w:szCs w:val="24"/>
          <w:rtl w:val="0"/>
        </w:rPr>
        <w:t xml:space="preserve">EliteStay is a modern electronic platform aimed at revolutionizing the ho- tel reservation and exploration process while aiding in the advancement and progress of the tourism industry in Palestine. This groundbreaking platform enables users to effortlessly find and book lodging from the com- fort of their homes, using an easy-to-navigate mobile app that is available to all.</w:t>
      </w:r>
    </w:p>
    <w:p w:rsidR="00000000" w:rsidDel="00000000" w:rsidP="00000000" w:rsidRDefault="00000000" w:rsidRPr="00000000" w14:paraId="00000003">
      <w:pPr>
        <w:spacing w:line="252.00000000000003" w:lineRule="auto"/>
        <w:ind w:left="760" w:right="40" w:firstLine="360"/>
        <w:jc w:val="both"/>
        <w:rPr>
          <w:b w:val="1"/>
          <w:sz w:val="24"/>
          <w:szCs w:val="24"/>
        </w:rPr>
      </w:pPr>
      <w:r w:rsidDel="00000000" w:rsidR="00000000" w:rsidRPr="00000000">
        <w:rPr>
          <w:b w:val="1"/>
          <w:sz w:val="24"/>
          <w:szCs w:val="24"/>
          <w:rtl w:val="0"/>
        </w:rPr>
        <w:t xml:space="preserve">EliteStay seeks to transform convenience through an easy-to-use inter- face that enables customers to discover a variety of hotels, access com- prehensive descriptions, check amenities, compare rates, and complete bookings with a few taps. The platform not only streamlines the plan- ning process but also enhances sustainability and encourages economic development by highlighting local hospitality enterprises and backing the domestic tourism sector.</w:t>
      </w:r>
    </w:p>
    <w:p w:rsidR="00000000" w:rsidDel="00000000" w:rsidP="00000000" w:rsidRDefault="00000000" w:rsidRPr="00000000" w14:paraId="00000004">
      <w:pPr>
        <w:spacing w:line="252.00000000000003" w:lineRule="auto"/>
        <w:ind w:left="760" w:right="20" w:firstLine="360"/>
        <w:jc w:val="both"/>
        <w:rPr>
          <w:b w:val="1"/>
          <w:sz w:val="24"/>
          <w:szCs w:val="24"/>
        </w:rPr>
      </w:pPr>
      <w:r w:rsidDel="00000000" w:rsidR="00000000" w:rsidRPr="00000000">
        <w:rPr>
          <w:b w:val="1"/>
          <w:sz w:val="24"/>
          <w:szCs w:val="24"/>
          <w:rtl w:val="0"/>
        </w:rPr>
        <w:t xml:space="preserve">Prioritizing accessibility and inclusivity, EliteStay guarantees that trav- elers of diverse backgrounds can discover accommodations suited to their preferences and financial capacities. Regardless of whether the trip is for leisure, business, or family, the platform offers a tailo experience by linking users to hotels that align with their preferences.</w:t>
      </w:r>
    </w:p>
    <w:p w:rsidR="00000000" w:rsidDel="00000000" w:rsidP="00000000" w:rsidRDefault="00000000" w:rsidRPr="00000000" w14:paraId="00000005">
      <w:pPr>
        <w:spacing w:line="252.00000000000003" w:lineRule="auto"/>
        <w:ind w:left="760" w:right="40" w:firstLine="360"/>
        <w:jc w:val="both"/>
        <w:rPr>
          <w:b w:val="1"/>
          <w:sz w:val="24"/>
          <w:szCs w:val="24"/>
        </w:rPr>
      </w:pPr>
      <w:r w:rsidDel="00000000" w:rsidR="00000000" w:rsidRPr="00000000">
        <w:rPr>
          <w:b w:val="1"/>
          <w:sz w:val="24"/>
          <w:szCs w:val="24"/>
          <w:rtl w:val="0"/>
        </w:rPr>
        <w:t xml:space="preserve">EliteStay serves as a crucial link between tourists and the local tourism network, enhancing community connections, supporting local enterprises, and highlighting the vibrant cultural heritage and distinct hospitality of Palestine.</w:t>
      </w:r>
    </w:p>
    <w:p w:rsidR="00000000" w:rsidDel="00000000" w:rsidP="00000000" w:rsidRDefault="00000000" w:rsidRPr="00000000" w14:paraId="00000006">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