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2A97" w:rsidRPr="001C2908" w:rsidRDefault="001F2A97" w:rsidP="001F2A97">
      <w:pPr>
        <w:pStyle w:val="4"/>
        <w:spacing w:before="6" w:line="242" w:lineRule="auto"/>
        <w:ind w:left="508" w:right="603"/>
        <w:jc w:val="right"/>
        <w:rPr>
          <w:rFonts w:asciiTheme="minorBidi" w:hAnsiTheme="minorBidi" w:cstheme="minorBidi" w:hint="cs"/>
        </w:rPr>
      </w:pPr>
      <w:r w:rsidRPr="001C2908">
        <w:rPr>
          <w:rFonts w:asciiTheme="minorBidi" w:hAnsiTheme="minorBidi" w:cstheme="minorBidi"/>
          <w:rtl/>
        </w:rPr>
        <w:t xml:space="preserve">الملخص </w:t>
      </w:r>
      <w:bookmarkStart w:id="0" w:name="_GoBack"/>
      <w:bookmarkEnd w:id="0"/>
    </w:p>
    <w:p w:rsidR="001F2A97" w:rsidRPr="001C2908" w:rsidRDefault="001F2A97" w:rsidP="001F2A97">
      <w:pPr>
        <w:spacing w:line="417" w:lineRule="auto"/>
        <w:jc w:val="center"/>
        <w:rPr>
          <w:rFonts w:asciiTheme="minorBidi" w:hAnsiTheme="minorBidi"/>
          <w:rtl/>
        </w:rPr>
      </w:pPr>
    </w:p>
    <w:p w:rsidR="001F2A97" w:rsidRDefault="001F2A97" w:rsidP="001F2A97">
      <w:pPr>
        <w:pStyle w:val="a3"/>
        <w:spacing w:line="360" w:lineRule="auto"/>
        <w:jc w:val="right"/>
        <w:rPr>
          <w:b/>
          <w:sz w:val="24"/>
          <w:szCs w:val="24"/>
          <w:rtl/>
          <w:lang w:bidi="ar-JO"/>
        </w:rPr>
      </w:pPr>
      <w:r w:rsidRPr="00714370">
        <w:rPr>
          <w:b/>
          <w:sz w:val="24"/>
          <w:szCs w:val="24"/>
          <w:rtl/>
          <w:lang w:bidi="ar-JO"/>
        </w:rPr>
        <w:t>يمثل التراث المعماري لمنطقة ما الانعكاس لحضارة وهوية تلك المنطقة والرابط بين الماضي والحاضر الخاص بها والدليل الواضح على أصولها ، فيجب الحفاظ على التراث المعماري وإعادة تأهيله لحمايته وتطويره</w:t>
      </w:r>
      <w:r>
        <w:rPr>
          <w:rFonts w:hint="cs"/>
          <w:b/>
          <w:sz w:val="24"/>
          <w:szCs w:val="24"/>
          <w:rtl/>
          <w:lang w:bidi="ar-JO"/>
        </w:rPr>
        <w:t>.</w:t>
      </w:r>
    </w:p>
    <w:p w:rsidR="001F2A97" w:rsidRDefault="001F2A97" w:rsidP="001F2A97">
      <w:pPr>
        <w:pStyle w:val="a3"/>
        <w:spacing w:line="360" w:lineRule="auto"/>
        <w:jc w:val="right"/>
        <w:rPr>
          <w:b/>
          <w:sz w:val="24"/>
          <w:szCs w:val="24"/>
          <w:rtl/>
        </w:rPr>
      </w:pPr>
      <w:r>
        <w:rPr>
          <w:rFonts w:hint="cs"/>
          <w:b/>
          <w:sz w:val="24"/>
          <w:szCs w:val="24"/>
          <w:rtl/>
        </w:rPr>
        <w:t xml:space="preserve"> ويهدف المشروع ل</w:t>
      </w:r>
      <w:r w:rsidRPr="00714370">
        <w:rPr>
          <w:b/>
          <w:sz w:val="24"/>
          <w:szCs w:val="24"/>
          <w:rtl/>
        </w:rPr>
        <w:t xml:space="preserve">ترسيخ </w:t>
      </w:r>
      <w:r>
        <w:rPr>
          <w:rFonts w:hint="cs"/>
          <w:b/>
          <w:sz w:val="24"/>
          <w:szCs w:val="24"/>
          <w:rtl/>
        </w:rPr>
        <w:t xml:space="preserve"> </w:t>
      </w:r>
      <w:r w:rsidRPr="00714370">
        <w:rPr>
          <w:b/>
          <w:sz w:val="24"/>
          <w:szCs w:val="24"/>
          <w:rtl/>
        </w:rPr>
        <w:t>فكرة البقاء ، ومعالجة العمارة الاستعمارية المتروكة (بعد التحرير ) ، وإعادة توظيفها (ثقافياً مجتمعياً صحياً ترفيهياً) بأسلوب معماري يروي تاريخ المنطقة على مر العصور</w:t>
      </w:r>
      <w:r>
        <w:rPr>
          <w:rFonts w:hint="cs"/>
          <w:b/>
          <w:sz w:val="24"/>
          <w:szCs w:val="24"/>
          <w:rtl/>
        </w:rPr>
        <w:t>.</w:t>
      </w:r>
    </w:p>
    <w:p w:rsidR="001F2A97" w:rsidRDefault="001F2A97" w:rsidP="001F2A97">
      <w:pPr>
        <w:pStyle w:val="a3"/>
        <w:rPr>
          <w:b/>
          <w:sz w:val="24"/>
          <w:szCs w:val="24"/>
        </w:rPr>
      </w:pPr>
    </w:p>
    <w:p w:rsidR="001F2A97" w:rsidRDefault="001F2A97" w:rsidP="001F2A97">
      <w:pPr>
        <w:bidi/>
        <w:spacing w:before="360" w:after="360" w:line="360" w:lineRule="auto"/>
        <w:jc w:val="mediumKashida"/>
        <w:rPr>
          <w:rFonts w:hint="cs"/>
          <w:b/>
          <w:szCs w:val="24"/>
          <w:rtl/>
        </w:rPr>
      </w:pPr>
      <w:r w:rsidRPr="00A545A6">
        <w:rPr>
          <w:b/>
          <w:szCs w:val="24"/>
          <w:rtl/>
        </w:rPr>
        <w:t>ويهدف هدا المشروع إلى تسليط الضوء على الإرث المعماري والحضري في المناطق الفلسطينية التي استولى عليها الاحتلال الصهيوني قسراً ، وأقام عليها منشآت خاصة به . كما ويهدف إلى محاولة توثيق جانب من الأراضي وإيجاد بعض الحلول والأمثلة لإعادة تأهيل هذه المناطق ، خاصةً في ظل الهجمات المتكررة ومحاولات العودة من قبل المستعمر الصهيوني التي تتعرض لها هذه المناطق على الدوام في محاولة لطمس الهوية الفلسطينية والاستيلاء على تراثنا المعماري الأصيل الذي يمثل جانباً من حضارة شعبنا الفلسطيني</w:t>
      </w:r>
      <w:r>
        <w:rPr>
          <w:rFonts w:hint="cs"/>
          <w:b/>
          <w:szCs w:val="24"/>
          <w:rtl/>
        </w:rPr>
        <w:t xml:space="preserve"> </w:t>
      </w:r>
    </w:p>
    <w:p w:rsidR="001F2A97" w:rsidRPr="001C2908" w:rsidRDefault="001F2A97" w:rsidP="001F2A97">
      <w:pPr>
        <w:bidi/>
        <w:spacing w:before="360" w:after="360" w:line="360" w:lineRule="auto"/>
        <w:jc w:val="mediumKashida"/>
        <w:rPr>
          <w:rFonts w:asciiTheme="minorBidi" w:hAnsiTheme="minorBidi"/>
          <w:color w:val="1F1F1F"/>
          <w:szCs w:val="24"/>
          <w:bdr w:val="none" w:sz="0" w:space="0" w:color="auto" w:frame="1"/>
          <w:rtl/>
        </w:rPr>
      </w:pPr>
      <w:r w:rsidRPr="001C2908">
        <w:rPr>
          <w:rFonts w:asciiTheme="minorBidi" w:hAnsiTheme="minorBidi"/>
          <w:color w:val="1F1F1F"/>
          <w:szCs w:val="24"/>
          <w:bdr w:val="none" w:sz="0" w:space="0" w:color="auto" w:frame="1"/>
          <w:rtl/>
        </w:rPr>
        <w:t>مركز -</w:t>
      </w:r>
      <w:r w:rsidRPr="000D285C">
        <w:rPr>
          <w:rStyle w:val="citation-0"/>
          <w:rFonts w:asciiTheme="minorBidi" w:hAnsiTheme="minorBidi"/>
          <w:color w:val="1F1F1F"/>
          <w:shd w:val="clear" w:color="auto" w:fill="FFFFFF"/>
          <w:rtl/>
        </w:rPr>
        <w:t xml:space="preserve"> </w:t>
      </w:r>
      <w:r w:rsidRPr="001C2908">
        <w:rPr>
          <w:rStyle w:val="citation-0"/>
          <w:rFonts w:asciiTheme="minorBidi" w:hAnsiTheme="minorBidi"/>
          <w:color w:val="1F1F1F"/>
          <w:shd w:val="clear" w:color="auto" w:fill="FFFFFF"/>
          <w:rtl/>
        </w:rPr>
        <w:t>مِشْكَاة</w:t>
      </w:r>
      <w:r w:rsidRPr="001C2908">
        <w:rPr>
          <w:rFonts w:asciiTheme="minorBidi" w:hAnsiTheme="minorBidi"/>
          <w:color w:val="1F1F1F"/>
          <w:szCs w:val="24"/>
          <w:bdr w:val="none" w:sz="0" w:space="0" w:color="auto" w:frame="1"/>
          <w:rtl/>
        </w:rPr>
        <w:t xml:space="preserve"> - المجتمعي على  أرض</w:t>
      </w:r>
      <w:r>
        <w:rPr>
          <w:rFonts w:asciiTheme="minorBidi" w:hAnsiTheme="minorBidi" w:hint="cs"/>
          <w:color w:val="1F1F1F"/>
          <w:szCs w:val="24"/>
          <w:bdr w:val="none" w:sz="0" w:space="0" w:color="auto" w:frame="1"/>
          <w:rtl/>
        </w:rPr>
        <w:t xml:space="preserve"> تلة</w:t>
      </w:r>
      <w:r w:rsidRPr="001C2908">
        <w:rPr>
          <w:rFonts w:asciiTheme="minorBidi" w:hAnsiTheme="minorBidi"/>
          <w:color w:val="1F1F1F"/>
          <w:szCs w:val="24"/>
          <w:bdr w:val="none" w:sz="0" w:space="0" w:color="auto" w:frame="1"/>
          <w:rtl/>
        </w:rPr>
        <w:t xml:space="preserve"> ترسله  -بعد التحرير-، إذ تعد المستوطنات  تكثيفا لمشروع الهجرة اليهودية  الى الأراضي الفلسطينية وترسيخ للسياسات الاستيطانية لتفتيت الضفة الغربية وعزل المواطنين الفلسطينيين في مناطق محدودة المساحة مقطعة الاوصال . </w:t>
      </w:r>
    </w:p>
    <w:p w:rsidR="001F2A97" w:rsidRPr="001C2908" w:rsidRDefault="001F2A97" w:rsidP="001F2A97">
      <w:pPr>
        <w:bidi/>
        <w:spacing w:before="360" w:after="360" w:line="360" w:lineRule="auto"/>
        <w:jc w:val="mediumKashida"/>
        <w:rPr>
          <w:rFonts w:asciiTheme="minorBidi" w:hAnsiTheme="minorBidi"/>
          <w:color w:val="1F1F1F"/>
          <w:szCs w:val="24"/>
          <w:bdr w:val="none" w:sz="0" w:space="0" w:color="auto" w:frame="1"/>
          <w:rtl/>
        </w:rPr>
      </w:pPr>
      <w:r w:rsidRPr="001C2908">
        <w:rPr>
          <w:rFonts w:asciiTheme="minorBidi" w:hAnsiTheme="minorBidi"/>
          <w:color w:val="1F1F1F"/>
          <w:szCs w:val="24"/>
          <w:bdr w:val="none" w:sz="0" w:space="0" w:color="auto" w:frame="1"/>
          <w:rtl/>
        </w:rPr>
        <w:t>انطلقت فكرة هذا البحث من الواقع الذي يعيشه الشعب الفلسطيني من القهر والظلم ومصادرة الأراضي والقتل والتهجير نتيجة لسياسات الاحتلال.  والهجمات المتكررة ومحاولات العودة من قبل المستعمر الصهيوني، والتي تتعرض لها هذه المناطق على الدوام في محاولة لطمس الهوية الفلسطينية والاستيلاء على تراثنا المعماري الأصيل.</w:t>
      </w:r>
    </w:p>
    <w:p w:rsidR="001F2A97" w:rsidRPr="001C2908" w:rsidRDefault="001F2A97" w:rsidP="001F2A97">
      <w:pPr>
        <w:bidi/>
        <w:spacing w:before="360" w:after="360" w:line="360" w:lineRule="auto"/>
        <w:jc w:val="mediumKashida"/>
        <w:rPr>
          <w:rFonts w:asciiTheme="minorBidi" w:hAnsiTheme="minorBidi"/>
          <w:color w:val="1F1F1F"/>
          <w:szCs w:val="24"/>
          <w:bdr w:val="none" w:sz="0" w:space="0" w:color="auto" w:frame="1"/>
        </w:rPr>
      </w:pPr>
      <w:r w:rsidRPr="001C2908">
        <w:rPr>
          <w:rFonts w:asciiTheme="minorBidi" w:hAnsiTheme="minorBidi"/>
          <w:color w:val="1F1F1F"/>
          <w:szCs w:val="24"/>
          <w:bdr w:val="none" w:sz="0" w:space="0" w:color="auto" w:frame="1"/>
          <w:rtl/>
        </w:rPr>
        <w:t xml:space="preserve"> ولذلك، فإن هذا المشروع يعد خطوة مهمة في الحفاظ على التراث المعماري الفلسطيني وتأهيله ، وتعزيز الهوية الثقافية الفلسطينية في مواجهة الاحتلال ويتضمن هذا البحث شرحاً عاماً عن المشروع بدءاً بالحديث عن تاريخ المنطقة ، ثم أهمية المشروع والحاجة إليه. ثم انتقلنا إلى تحليل دراسات حالة مماثلة. بعد ذلك قمنا بتحليل برنامج المشروع، وخرجنا بالمجالات التقريبية والعلاقات الوظيفية. وأخيراً قمنا بشرح موقع المشروع وقمنا بتحليله من جميع الجوانب المناخية والتاريخية وغيرها.</w:t>
      </w:r>
    </w:p>
    <w:p w:rsidR="001F2A97" w:rsidRDefault="001F2A97" w:rsidP="00714370">
      <w:pPr>
        <w:pStyle w:val="a3"/>
        <w:jc w:val="right"/>
        <w:rPr>
          <w:bCs/>
          <w:lang w:bidi="ar-JO"/>
        </w:rPr>
      </w:pPr>
    </w:p>
    <w:p w:rsidR="007064BB" w:rsidRPr="007064BB" w:rsidRDefault="007064BB" w:rsidP="007064BB">
      <w:pPr>
        <w:pStyle w:val="a3"/>
        <w:jc w:val="center"/>
        <w:rPr>
          <w:bCs/>
          <w:lang w:bidi="ar-JO"/>
        </w:rPr>
      </w:pPr>
    </w:p>
    <w:p w:rsidR="0089448D" w:rsidRDefault="0089448D" w:rsidP="0089448D">
      <w:pPr>
        <w:spacing w:before="80" w:line="487" w:lineRule="auto"/>
        <w:ind w:right="2337"/>
        <w:rPr>
          <w:b/>
          <w:sz w:val="32"/>
          <w:szCs w:val="32"/>
        </w:rPr>
      </w:pPr>
    </w:p>
    <w:p w:rsidR="001F2A97" w:rsidRPr="001F2A97" w:rsidRDefault="001F2A97" w:rsidP="001F2A97">
      <w:pPr>
        <w:spacing w:before="80" w:line="487" w:lineRule="auto"/>
        <w:ind w:left="-360"/>
        <w:jc w:val="both"/>
        <w:rPr>
          <w:b/>
          <w:bCs/>
          <w:sz w:val="28"/>
          <w:szCs w:val="28"/>
        </w:rPr>
      </w:pPr>
      <w:r w:rsidRPr="001F2A97">
        <w:rPr>
          <w:b/>
          <w:bCs/>
          <w:sz w:val="28"/>
          <w:szCs w:val="28"/>
        </w:rPr>
        <w:lastRenderedPageBreak/>
        <w:t xml:space="preserve">Summary </w:t>
      </w:r>
    </w:p>
    <w:p w:rsidR="001F2A97" w:rsidRPr="001F2A97" w:rsidRDefault="001F2A97" w:rsidP="001F2A97">
      <w:pPr>
        <w:spacing w:before="80" w:line="487" w:lineRule="auto"/>
        <w:ind w:left="-360"/>
        <w:jc w:val="both"/>
        <w:rPr>
          <w:bCs/>
          <w:szCs w:val="24"/>
        </w:rPr>
      </w:pPr>
      <w:r w:rsidRPr="001F2A97">
        <w:rPr>
          <w:bCs/>
          <w:szCs w:val="24"/>
        </w:rPr>
        <w:t>The architectural heritage of a region represents the reflection of its civilization and identity, acting as the link between its past and present and as clear evidence of its origins. Therefore, it is essential to preserve and rehabilitate the architectural heritage to protect and develop it.</w:t>
      </w:r>
    </w:p>
    <w:p w:rsidR="001F2A97" w:rsidRPr="001F2A97" w:rsidRDefault="001F2A97" w:rsidP="001F2A97">
      <w:pPr>
        <w:spacing w:before="80" w:line="487" w:lineRule="auto"/>
        <w:ind w:left="-360"/>
        <w:jc w:val="both"/>
        <w:rPr>
          <w:bCs/>
          <w:szCs w:val="24"/>
        </w:rPr>
      </w:pPr>
    </w:p>
    <w:p w:rsidR="001F2A97" w:rsidRPr="001F2A97" w:rsidRDefault="001F2A97" w:rsidP="001F2A97">
      <w:pPr>
        <w:spacing w:before="80" w:line="487" w:lineRule="auto"/>
        <w:ind w:left="-360"/>
        <w:jc w:val="both"/>
        <w:rPr>
          <w:bCs/>
          <w:szCs w:val="24"/>
        </w:rPr>
      </w:pPr>
      <w:r w:rsidRPr="001F2A97">
        <w:rPr>
          <w:bCs/>
          <w:szCs w:val="24"/>
        </w:rPr>
        <w:t>The project aims to solidify the concept of continuity and address the abandoned colonial architecture (post-liberation), repurposing it (culturally, socially, healthily, and recreationally) in an architectural style that narrates the history of the region through the ages.</w:t>
      </w:r>
    </w:p>
    <w:p w:rsidR="001F2A97" w:rsidRPr="001F2A97" w:rsidRDefault="001F2A97" w:rsidP="001F2A97">
      <w:pPr>
        <w:spacing w:before="80" w:line="487" w:lineRule="auto"/>
        <w:ind w:left="-360"/>
        <w:jc w:val="both"/>
        <w:rPr>
          <w:bCs/>
          <w:szCs w:val="24"/>
        </w:rPr>
      </w:pPr>
    </w:p>
    <w:p w:rsidR="001F2A97" w:rsidRPr="001F2A97" w:rsidRDefault="001F2A97" w:rsidP="001F2A97">
      <w:pPr>
        <w:spacing w:before="80" w:line="487" w:lineRule="auto"/>
        <w:ind w:left="-360"/>
        <w:jc w:val="both"/>
        <w:rPr>
          <w:bCs/>
          <w:szCs w:val="24"/>
        </w:rPr>
      </w:pPr>
      <w:r w:rsidRPr="001F2A97">
        <w:rPr>
          <w:bCs/>
          <w:szCs w:val="24"/>
        </w:rPr>
        <w:t>This project aims to shed light on the architectural and urban heritage in Palestinian areas forcibly seized by the Zionist occupation, where they have established their own structures. Additionally, it aims to document parts of these lands and propose solutions and examples for rehabilitating these areas, especially given the repeated attacks and attempts to reclaim them by the Zionist colonizer. These areas continuously face efforts to erase Palestinian identity and seize our authentic architectural heritage, which represents a facet of the Palestinian civilization.</w:t>
      </w:r>
    </w:p>
    <w:p w:rsidR="001F2A97" w:rsidRPr="001F2A97" w:rsidRDefault="001F2A97" w:rsidP="001F2A97">
      <w:pPr>
        <w:spacing w:before="80" w:line="487" w:lineRule="auto"/>
        <w:ind w:left="-360"/>
        <w:jc w:val="both"/>
        <w:rPr>
          <w:bCs/>
          <w:szCs w:val="24"/>
        </w:rPr>
      </w:pPr>
    </w:p>
    <w:p w:rsidR="001F2A97" w:rsidRPr="001F2A97" w:rsidRDefault="001F2A97" w:rsidP="001F2A97">
      <w:pPr>
        <w:spacing w:before="80" w:line="487" w:lineRule="auto"/>
        <w:ind w:left="-360"/>
        <w:jc w:val="both"/>
        <w:rPr>
          <w:bCs/>
          <w:szCs w:val="24"/>
        </w:rPr>
      </w:pPr>
      <w:r w:rsidRPr="001F2A97">
        <w:rPr>
          <w:bCs/>
          <w:szCs w:val="24"/>
        </w:rPr>
        <w:t xml:space="preserve">The </w:t>
      </w:r>
      <w:proofErr w:type="spellStart"/>
      <w:r w:rsidRPr="001F2A97">
        <w:rPr>
          <w:bCs/>
          <w:szCs w:val="24"/>
        </w:rPr>
        <w:t>Misbah</w:t>
      </w:r>
      <w:proofErr w:type="spellEnd"/>
      <w:r w:rsidRPr="001F2A97">
        <w:rPr>
          <w:bCs/>
          <w:szCs w:val="24"/>
        </w:rPr>
        <w:t xml:space="preserve"> Community Center on the land of Tell </w:t>
      </w:r>
      <w:proofErr w:type="spellStart"/>
      <w:r w:rsidRPr="001F2A97">
        <w:rPr>
          <w:bCs/>
          <w:szCs w:val="24"/>
        </w:rPr>
        <w:t>Tursala</w:t>
      </w:r>
      <w:proofErr w:type="spellEnd"/>
      <w:r w:rsidRPr="001F2A97">
        <w:rPr>
          <w:bCs/>
          <w:szCs w:val="24"/>
        </w:rPr>
        <w:t xml:space="preserve"> (post-liberation) is envisioned as a response to the intensification of Jewish migration projects into Palestinian lands and the establishment of settlements to fragment the West Bank and isolate Palestinian citizens into small, disconnected areas.</w:t>
      </w:r>
    </w:p>
    <w:p w:rsidR="001F2A97" w:rsidRPr="001F2A97" w:rsidRDefault="001F2A97" w:rsidP="001F2A97">
      <w:pPr>
        <w:spacing w:before="80" w:line="487" w:lineRule="auto"/>
        <w:ind w:left="-360"/>
        <w:jc w:val="both"/>
        <w:rPr>
          <w:bCs/>
          <w:szCs w:val="24"/>
        </w:rPr>
      </w:pPr>
    </w:p>
    <w:p w:rsidR="001F2A97" w:rsidRPr="001F2A97" w:rsidRDefault="001F2A97" w:rsidP="001F2A97">
      <w:pPr>
        <w:spacing w:before="80" w:line="487" w:lineRule="auto"/>
        <w:ind w:left="-360"/>
        <w:jc w:val="both"/>
        <w:rPr>
          <w:bCs/>
          <w:szCs w:val="24"/>
        </w:rPr>
      </w:pPr>
      <w:r w:rsidRPr="001F2A97">
        <w:rPr>
          <w:bCs/>
          <w:szCs w:val="24"/>
        </w:rPr>
        <w:t xml:space="preserve">The idea for this research stemmed from the reality faced by the Palestinian people, marked by </w:t>
      </w:r>
      <w:r w:rsidRPr="001F2A97">
        <w:rPr>
          <w:bCs/>
          <w:szCs w:val="24"/>
        </w:rPr>
        <w:lastRenderedPageBreak/>
        <w:t>oppression, injustice, land confiscation, killing, and displacement due to the occupation's policies. The ongoing attacks and attempts to reclaim these areas by the Zionist colonizer are persistent efforts to erase Palestinian identity and seize our authentic architectural heritage.</w:t>
      </w:r>
    </w:p>
    <w:p w:rsidR="001F2A97" w:rsidRPr="001F2A97" w:rsidRDefault="001F2A97" w:rsidP="001F2A97">
      <w:pPr>
        <w:spacing w:before="80" w:line="487" w:lineRule="auto"/>
        <w:ind w:left="-360"/>
        <w:jc w:val="both"/>
        <w:rPr>
          <w:bCs/>
          <w:szCs w:val="24"/>
        </w:rPr>
      </w:pPr>
    </w:p>
    <w:p w:rsidR="0089448D" w:rsidRPr="001F2A97" w:rsidRDefault="001F2A97" w:rsidP="001F2A97">
      <w:pPr>
        <w:spacing w:before="80" w:line="487" w:lineRule="auto"/>
        <w:ind w:left="-360"/>
        <w:rPr>
          <w:bCs/>
          <w:szCs w:val="24"/>
        </w:rPr>
      </w:pPr>
      <w:r w:rsidRPr="001F2A97">
        <w:rPr>
          <w:bCs/>
          <w:szCs w:val="24"/>
        </w:rPr>
        <w:t>Therefore, this project represents a crucial step in preserving and rehabilitating Palestinian architectural heritage and strengthening Palestinian cultural identity in the face of occupation. This research includes a general explanation of the project, starting with the history of the region, followed by the project's importance and necessity. We then analyze similar case studies, proceed to analyze the project program, and derive approximate areas and functional relationships. Finally, we explain and analyze the project site from all climatic, historical, and other aspects.</w:t>
      </w:r>
    </w:p>
    <w:p w:rsidR="00353194" w:rsidRPr="001F2A97" w:rsidRDefault="00353194" w:rsidP="001F2A97">
      <w:pPr>
        <w:tabs>
          <w:tab w:val="center" w:pos="3646"/>
        </w:tabs>
        <w:bidi/>
        <w:spacing w:before="80" w:line="487" w:lineRule="auto"/>
        <w:ind w:left="-360"/>
        <w:jc w:val="right"/>
        <w:rPr>
          <w:bCs/>
          <w:szCs w:val="24"/>
          <w:rtl/>
        </w:rPr>
      </w:pPr>
    </w:p>
    <w:p w:rsidR="00DA088A" w:rsidRPr="001F2A97" w:rsidRDefault="00DA088A" w:rsidP="001F2A97">
      <w:pPr>
        <w:ind w:left="-360"/>
        <w:rPr>
          <w:bCs/>
          <w:szCs w:val="24"/>
        </w:rPr>
      </w:pPr>
    </w:p>
    <w:sectPr w:rsidR="00DA088A" w:rsidRPr="001F2A9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B9E" w:rsidRDefault="00537B9E" w:rsidP="00D974AE">
      <w:r>
        <w:separator/>
      </w:r>
    </w:p>
  </w:endnote>
  <w:endnote w:type="continuationSeparator" w:id="0">
    <w:p w:rsidR="00537B9E" w:rsidRDefault="00537B9E" w:rsidP="00D974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B9E" w:rsidRDefault="00537B9E" w:rsidP="00D974AE">
      <w:r>
        <w:separator/>
      </w:r>
    </w:p>
  </w:footnote>
  <w:footnote w:type="continuationSeparator" w:id="0">
    <w:p w:rsidR="00537B9E" w:rsidRDefault="00537B9E" w:rsidP="00D974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707BC5"/>
    <w:multiLevelType w:val="hybridMultilevel"/>
    <w:tmpl w:val="0C52F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DF45873"/>
    <w:multiLevelType w:val="hybridMultilevel"/>
    <w:tmpl w:val="0C24300C"/>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
    <w:nsid w:val="20F47B50"/>
    <w:multiLevelType w:val="hybridMultilevel"/>
    <w:tmpl w:val="FB10257C"/>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3">
    <w:nsid w:val="39C874A3"/>
    <w:multiLevelType w:val="hybridMultilevel"/>
    <w:tmpl w:val="A1164700"/>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4">
    <w:nsid w:val="442E49EC"/>
    <w:multiLevelType w:val="multilevel"/>
    <w:tmpl w:val="55B45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80520A2"/>
    <w:multiLevelType w:val="multilevel"/>
    <w:tmpl w:val="C478C72A"/>
    <w:lvl w:ilvl="0">
      <w:start w:val="1"/>
      <w:numFmt w:val="decimal"/>
      <w:lvlText w:val="%1"/>
      <w:lvlJc w:val="left"/>
      <w:pPr>
        <w:ind w:left="480" w:hanging="480"/>
      </w:pPr>
      <w:rPr>
        <w:rFonts w:hint="default"/>
      </w:rPr>
    </w:lvl>
    <w:lvl w:ilvl="1">
      <w:start w:val="1"/>
      <w:numFmt w:val="decimal"/>
      <w:lvlText w:val="%1.%2"/>
      <w:lvlJc w:val="left"/>
      <w:pPr>
        <w:ind w:left="990" w:hanging="720"/>
      </w:pPr>
      <w:rPr>
        <w:rFonts w:hint="default"/>
        <w:b w:val="0"/>
        <w:bCs/>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520" w:hanging="144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4050" w:hanging="2160"/>
      </w:pPr>
      <w:rPr>
        <w:rFonts w:hint="default"/>
      </w:rPr>
    </w:lvl>
    <w:lvl w:ilvl="8">
      <w:start w:val="1"/>
      <w:numFmt w:val="decimal"/>
      <w:lvlText w:val="%1.%2.%3.%4.%5.%6.%7.%8.%9"/>
      <w:lvlJc w:val="left"/>
      <w:pPr>
        <w:ind w:left="4320" w:hanging="2160"/>
      </w:pPr>
      <w:rPr>
        <w:rFonts w:hint="default"/>
      </w:rPr>
    </w:lvl>
  </w:abstractNum>
  <w:abstractNum w:abstractNumId="6">
    <w:nsid w:val="4B513161"/>
    <w:multiLevelType w:val="multilevel"/>
    <w:tmpl w:val="21E820D4"/>
    <w:lvl w:ilvl="0">
      <w:start w:val="1"/>
      <w:numFmt w:val="decimal"/>
      <w:lvlText w:val="%1."/>
      <w:lvlJc w:val="left"/>
      <w:pPr>
        <w:ind w:left="360" w:hanging="360"/>
      </w:pPr>
      <w:rPr>
        <w:sz w:val="32"/>
        <w:szCs w:val="32"/>
      </w:rPr>
    </w:lvl>
    <w:lvl w:ilvl="1">
      <w:start w:val="1"/>
      <w:numFmt w:val="decimal"/>
      <w:lvlText w:val="%1.%2."/>
      <w:lvlJc w:val="left"/>
      <w:pPr>
        <w:ind w:left="792" w:hanging="432"/>
      </w:pPr>
      <w:rPr>
        <w:sz w:val="28"/>
        <w:szCs w:val="28"/>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52874D98"/>
    <w:multiLevelType w:val="multilevel"/>
    <w:tmpl w:val="29C25420"/>
    <w:lvl w:ilvl="0">
      <w:start w:val="1"/>
      <w:numFmt w:val="decimal"/>
      <w:lvlText w:val="%1"/>
      <w:lvlJc w:val="left"/>
      <w:pPr>
        <w:ind w:left="420" w:hanging="420"/>
      </w:pPr>
      <w:rPr>
        <w:rFonts w:hint="default"/>
      </w:rPr>
    </w:lvl>
    <w:lvl w:ilvl="1">
      <w:start w:val="3"/>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520" w:hanging="144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4050" w:hanging="2160"/>
      </w:pPr>
      <w:rPr>
        <w:rFonts w:hint="default"/>
      </w:rPr>
    </w:lvl>
    <w:lvl w:ilvl="8">
      <w:start w:val="1"/>
      <w:numFmt w:val="decimal"/>
      <w:lvlText w:val="%1.%2.%3.%4.%5.%6.%7.%8.%9"/>
      <w:lvlJc w:val="left"/>
      <w:pPr>
        <w:ind w:left="4320" w:hanging="2160"/>
      </w:pPr>
      <w:rPr>
        <w:rFonts w:hint="default"/>
      </w:rPr>
    </w:lvl>
  </w:abstractNum>
  <w:abstractNum w:abstractNumId="8">
    <w:nsid w:val="5A537BA8"/>
    <w:multiLevelType w:val="multilevel"/>
    <w:tmpl w:val="21E820D4"/>
    <w:lvl w:ilvl="0">
      <w:start w:val="1"/>
      <w:numFmt w:val="decimal"/>
      <w:lvlText w:val="%1."/>
      <w:lvlJc w:val="left"/>
      <w:pPr>
        <w:ind w:left="360" w:hanging="360"/>
      </w:pPr>
      <w:rPr>
        <w:sz w:val="32"/>
        <w:szCs w:val="32"/>
      </w:rPr>
    </w:lvl>
    <w:lvl w:ilvl="1">
      <w:start w:val="1"/>
      <w:numFmt w:val="decimal"/>
      <w:lvlText w:val="%1.%2."/>
      <w:lvlJc w:val="left"/>
      <w:pPr>
        <w:ind w:left="792" w:hanging="432"/>
      </w:pPr>
      <w:rPr>
        <w:sz w:val="28"/>
        <w:szCs w:val="28"/>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63AF6B4C"/>
    <w:multiLevelType w:val="hybridMultilevel"/>
    <w:tmpl w:val="2ADCA84E"/>
    <w:lvl w:ilvl="0" w:tplc="04090001">
      <w:start w:val="1"/>
      <w:numFmt w:val="bullet"/>
      <w:lvlText w:val=""/>
      <w:lvlJc w:val="left"/>
      <w:pPr>
        <w:ind w:left="1884" w:hanging="360"/>
      </w:pPr>
      <w:rPr>
        <w:rFonts w:ascii="Symbol" w:hAnsi="Symbol" w:hint="default"/>
      </w:rPr>
    </w:lvl>
    <w:lvl w:ilvl="1" w:tplc="04090003" w:tentative="1">
      <w:start w:val="1"/>
      <w:numFmt w:val="bullet"/>
      <w:lvlText w:val="o"/>
      <w:lvlJc w:val="left"/>
      <w:pPr>
        <w:ind w:left="2604" w:hanging="360"/>
      </w:pPr>
      <w:rPr>
        <w:rFonts w:ascii="Courier New" w:hAnsi="Courier New" w:cs="Courier New" w:hint="default"/>
      </w:rPr>
    </w:lvl>
    <w:lvl w:ilvl="2" w:tplc="04090005" w:tentative="1">
      <w:start w:val="1"/>
      <w:numFmt w:val="bullet"/>
      <w:lvlText w:val=""/>
      <w:lvlJc w:val="left"/>
      <w:pPr>
        <w:ind w:left="3324" w:hanging="360"/>
      </w:pPr>
      <w:rPr>
        <w:rFonts w:ascii="Wingdings" w:hAnsi="Wingdings" w:hint="default"/>
      </w:rPr>
    </w:lvl>
    <w:lvl w:ilvl="3" w:tplc="04090001" w:tentative="1">
      <w:start w:val="1"/>
      <w:numFmt w:val="bullet"/>
      <w:lvlText w:val=""/>
      <w:lvlJc w:val="left"/>
      <w:pPr>
        <w:ind w:left="4044" w:hanging="360"/>
      </w:pPr>
      <w:rPr>
        <w:rFonts w:ascii="Symbol" w:hAnsi="Symbol" w:hint="default"/>
      </w:rPr>
    </w:lvl>
    <w:lvl w:ilvl="4" w:tplc="04090003" w:tentative="1">
      <w:start w:val="1"/>
      <w:numFmt w:val="bullet"/>
      <w:lvlText w:val="o"/>
      <w:lvlJc w:val="left"/>
      <w:pPr>
        <w:ind w:left="4764" w:hanging="360"/>
      </w:pPr>
      <w:rPr>
        <w:rFonts w:ascii="Courier New" w:hAnsi="Courier New" w:cs="Courier New" w:hint="default"/>
      </w:rPr>
    </w:lvl>
    <w:lvl w:ilvl="5" w:tplc="04090005" w:tentative="1">
      <w:start w:val="1"/>
      <w:numFmt w:val="bullet"/>
      <w:lvlText w:val=""/>
      <w:lvlJc w:val="left"/>
      <w:pPr>
        <w:ind w:left="5484" w:hanging="360"/>
      </w:pPr>
      <w:rPr>
        <w:rFonts w:ascii="Wingdings" w:hAnsi="Wingdings" w:hint="default"/>
      </w:rPr>
    </w:lvl>
    <w:lvl w:ilvl="6" w:tplc="04090001" w:tentative="1">
      <w:start w:val="1"/>
      <w:numFmt w:val="bullet"/>
      <w:lvlText w:val=""/>
      <w:lvlJc w:val="left"/>
      <w:pPr>
        <w:ind w:left="6204" w:hanging="360"/>
      </w:pPr>
      <w:rPr>
        <w:rFonts w:ascii="Symbol" w:hAnsi="Symbol" w:hint="default"/>
      </w:rPr>
    </w:lvl>
    <w:lvl w:ilvl="7" w:tplc="04090003" w:tentative="1">
      <w:start w:val="1"/>
      <w:numFmt w:val="bullet"/>
      <w:lvlText w:val="o"/>
      <w:lvlJc w:val="left"/>
      <w:pPr>
        <w:ind w:left="6924" w:hanging="360"/>
      </w:pPr>
      <w:rPr>
        <w:rFonts w:ascii="Courier New" w:hAnsi="Courier New" w:cs="Courier New" w:hint="default"/>
      </w:rPr>
    </w:lvl>
    <w:lvl w:ilvl="8" w:tplc="04090005" w:tentative="1">
      <w:start w:val="1"/>
      <w:numFmt w:val="bullet"/>
      <w:lvlText w:val=""/>
      <w:lvlJc w:val="left"/>
      <w:pPr>
        <w:ind w:left="7644" w:hanging="360"/>
      </w:pPr>
      <w:rPr>
        <w:rFonts w:ascii="Wingdings" w:hAnsi="Wingdings" w:hint="default"/>
      </w:rPr>
    </w:lvl>
  </w:abstractNum>
  <w:abstractNum w:abstractNumId="10">
    <w:nsid w:val="7323559D"/>
    <w:multiLevelType w:val="multilevel"/>
    <w:tmpl w:val="0409001F"/>
    <w:lvl w:ilvl="0">
      <w:start w:val="1"/>
      <w:numFmt w:val="decimal"/>
      <w:lvlText w:val="%1."/>
      <w:lvlJc w:val="left"/>
      <w:pPr>
        <w:ind w:left="360" w:hanging="360"/>
      </w:pPr>
      <w:rPr>
        <w:rFonts w:hint="default"/>
        <w:lang w:val="en-US" w:eastAsia="en-US" w:bidi="ar-SA"/>
      </w:rPr>
    </w:lvl>
    <w:lvl w:ilvl="1">
      <w:start w:val="1"/>
      <w:numFmt w:val="decimal"/>
      <w:lvlText w:val="%1.%2."/>
      <w:lvlJc w:val="left"/>
      <w:pPr>
        <w:ind w:left="792" w:hanging="432"/>
      </w:pPr>
      <w:rPr>
        <w:rFonts w:hint="default"/>
        <w:b/>
        <w:bCs/>
        <w:w w:val="99"/>
        <w:sz w:val="32"/>
        <w:szCs w:val="32"/>
        <w:lang w:val="en-US" w:eastAsia="en-US" w:bidi="ar-SA"/>
      </w:rPr>
    </w:lvl>
    <w:lvl w:ilvl="2">
      <w:start w:val="1"/>
      <w:numFmt w:val="decimal"/>
      <w:lvlText w:val="%1.%2.%3."/>
      <w:lvlJc w:val="left"/>
      <w:pPr>
        <w:ind w:left="1224" w:hanging="504"/>
      </w:pPr>
      <w:rPr>
        <w:rFonts w:hint="default"/>
        <w:lang w:val="en-US" w:eastAsia="en-US" w:bidi="ar-SA"/>
      </w:rPr>
    </w:lvl>
    <w:lvl w:ilvl="3">
      <w:start w:val="1"/>
      <w:numFmt w:val="decimal"/>
      <w:lvlText w:val="%1.%2.%3.%4."/>
      <w:lvlJc w:val="left"/>
      <w:pPr>
        <w:ind w:left="1728" w:hanging="648"/>
      </w:pPr>
      <w:rPr>
        <w:rFonts w:hint="default"/>
        <w:lang w:val="en-US" w:eastAsia="en-US" w:bidi="ar-SA"/>
      </w:rPr>
    </w:lvl>
    <w:lvl w:ilvl="4">
      <w:start w:val="1"/>
      <w:numFmt w:val="decimal"/>
      <w:lvlText w:val="%1.%2.%3.%4.%5."/>
      <w:lvlJc w:val="left"/>
      <w:pPr>
        <w:ind w:left="2232" w:hanging="792"/>
      </w:pPr>
      <w:rPr>
        <w:rFonts w:hint="default"/>
        <w:lang w:val="en-US" w:eastAsia="en-US" w:bidi="ar-SA"/>
      </w:rPr>
    </w:lvl>
    <w:lvl w:ilvl="5">
      <w:start w:val="1"/>
      <w:numFmt w:val="decimal"/>
      <w:lvlText w:val="%1.%2.%3.%4.%5.%6."/>
      <w:lvlJc w:val="left"/>
      <w:pPr>
        <w:ind w:left="2736" w:hanging="936"/>
      </w:pPr>
      <w:rPr>
        <w:rFonts w:hint="default"/>
        <w:lang w:val="en-US" w:eastAsia="en-US" w:bidi="ar-SA"/>
      </w:rPr>
    </w:lvl>
    <w:lvl w:ilvl="6">
      <w:start w:val="1"/>
      <w:numFmt w:val="decimal"/>
      <w:lvlText w:val="%1.%2.%3.%4.%5.%6.%7."/>
      <w:lvlJc w:val="left"/>
      <w:pPr>
        <w:ind w:left="3240" w:hanging="1080"/>
      </w:pPr>
      <w:rPr>
        <w:rFonts w:hint="default"/>
        <w:lang w:val="en-US" w:eastAsia="en-US" w:bidi="ar-SA"/>
      </w:rPr>
    </w:lvl>
    <w:lvl w:ilvl="7">
      <w:start w:val="1"/>
      <w:numFmt w:val="decimal"/>
      <w:lvlText w:val="%1.%2.%3.%4.%5.%6.%7.%8."/>
      <w:lvlJc w:val="left"/>
      <w:pPr>
        <w:ind w:left="3744" w:hanging="1224"/>
      </w:pPr>
      <w:rPr>
        <w:rFonts w:hint="default"/>
        <w:lang w:val="en-US" w:eastAsia="en-US" w:bidi="ar-SA"/>
      </w:rPr>
    </w:lvl>
    <w:lvl w:ilvl="8">
      <w:start w:val="1"/>
      <w:numFmt w:val="decimal"/>
      <w:lvlText w:val="%1.%2.%3.%4.%5.%6.%7.%8.%9."/>
      <w:lvlJc w:val="left"/>
      <w:pPr>
        <w:ind w:left="4320" w:hanging="1440"/>
      </w:pPr>
      <w:rPr>
        <w:rFonts w:hint="default"/>
        <w:lang w:val="en-US" w:eastAsia="en-US" w:bidi="ar-SA"/>
      </w:rPr>
    </w:lvl>
  </w:abstractNum>
  <w:abstractNum w:abstractNumId="11">
    <w:nsid w:val="7707291C"/>
    <w:multiLevelType w:val="hybridMultilevel"/>
    <w:tmpl w:val="17A0A9BA"/>
    <w:lvl w:ilvl="0" w:tplc="0409000F">
      <w:start w:val="1"/>
      <w:numFmt w:val="decimal"/>
      <w:lvlText w:val="%1."/>
      <w:lvlJc w:val="left"/>
      <w:pPr>
        <w:ind w:left="63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10"/>
  </w:num>
  <w:num w:numId="4">
    <w:abstractNumId w:val="8"/>
  </w:num>
  <w:num w:numId="5">
    <w:abstractNumId w:val="11"/>
  </w:num>
  <w:num w:numId="6">
    <w:abstractNumId w:val="5"/>
  </w:num>
  <w:num w:numId="7">
    <w:abstractNumId w:val="9"/>
  </w:num>
  <w:num w:numId="8">
    <w:abstractNumId w:val="3"/>
  </w:num>
  <w:num w:numId="9">
    <w:abstractNumId w:val="1"/>
  </w:num>
  <w:num w:numId="10">
    <w:abstractNumId w:val="2"/>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39A"/>
    <w:rsid w:val="00012E64"/>
    <w:rsid w:val="00061E60"/>
    <w:rsid w:val="000662B9"/>
    <w:rsid w:val="000663F8"/>
    <w:rsid w:val="000F693E"/>
    <w:rsid w:val="00104425"/>
    <w:rsid w:val="0013365A"/>
    <w:rsid w:val="00150372"/>
    <w:rsid w:val="0015751C"/>
    <w:rsid w:val="001675E0"/>
    <w:rsid w:val="00175C34"/>
    <w:rsid w:val="001A0AFA"/>
    <w:rsid w:val="001E4629"/>
    <w:rsid w:val="001F2A97"/>
    <w:rsid w:val="00207D74"/>
    <w:rsid w:val="00230669"/>
    <w:rsid w:val="0025582A"/>
    <w:rsid w:val="00283B89"/>
    <w:rsid w:val="002E58C5"/>
    <w:rsid w:val="0030439A"/>
    <w:rsid w:val="003157EE"/>
    <w:rsid w:val="003273C3"/>
    <w:rsid w:val="00353194"/>
    <w:rsid w:val="003B7084"/>
    <w:rsid w:val="00424EF0"/>
    <w:rsid w:val="00460E1B"/>
    <w:rsid w:val="00463BDF"/>
    <w:rsid w:val="004C0160"/>
    <w:rsid w:val="004E29F0"/>
    <w:rsid w:val="00504946"/>
    <w:rsid w:val="00524EBF"/>
    <w:rsid w:val="00525AE9"/>
    <w:rsid w:val="00537B9E"/>
    <w:rsid w:val="00673011"/>
    <w:rsid w:val="007064BB"/>
    <w:rsid w:val="00714370"/>
    <w:rsid w:val="007549FA"/>
    <w:rsid w:val="007630B8"/>
    <w:rsid w:val="00774936"/>
    <w:rsid w:val="007A32DF"/>
    <w:rsid w:val="0080099E"/>
    <w:rsid w:val="00855C1E"/>
    <w:rsid w:val="00863E12"/>
    <w:rsid w:val="0087725A"/>
    <w:rsid w:val="008874CF"/>
    <w:rsid w:val="0089448D"/>
    <w:rsid w:val="008C264C"/>
    <w:rsid w:val="00995F78"/>
    <w:rsid w:val="009C7A83"/>
    <w:rsid w:val="00A3478F"/>
    <w:rsid w:val="00A545A6"/>
    <w:rsid w:val="00A75BC5"/>
    <w:rsid w:val="00B7368C"/>
    <w:rsid w:val="00BD2B7A"/>
    <w:rsid w:val="00C04A5F"/>
    <w:rsid w:val="00CD3007"/>
    <w:rsid w:val="00CF7288"/>
    <w:rsid w:val="00D1412C"/>
    <w:rsid w:val="00D2171C"/>
    <w:rsid w:val="00D974AE"/>
    <w:rsid w:val="00DA088A"/>
    <w:rsid w:val="00DD2C15"/>
    <w:rsid w:val="00E00640"/>
    <w:rsid w:val="00E4182A"/>
    <w:rsid w:val="00ED1E97"/>
    <w:rsid w:val="00EE08E1"/>
    <w:rsid w:val="00EF4301"/>
    <w:rsid w:val="00F73639"/>
    <w:rsid w:val="00FA30E7"/>
    <w:rsid w:val="00FB46E7"/>
    <w:rsid w:val="00FE4FDF"/>
    <w:rsid w:val="00FE701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A088A"/>
    <w:pPr>
      <w:widowControl w:val="0"/>
      <w:autoSpaceDE w:val="0"/>
      <w:autoSpaceDN w:val="0"/>
      <w:spacing w:after="0" w:line="240" w:lineRule="auto"/>
    </w:pPr>
    <w:rPr>
      <w:rFonts w:ascii="Times New Roman" w:eastAsia="Times New Roman" w:hAnsi="Times New Roman" w:cs="Times New Roman"/>
      <w:sz w:val="24"/>
    </w:rPr>
  </w:style>
  <w:style w:type="paragraph" w:styleId="1">
    <w:name w:val="heading 1"/>
    <w:basedOn w:val="a"/>
    <w:next w:val="a"/>
    <w:link w:val="1Char"/>
    <w:uiPriority w:val="9"/>
    <w:qFormat/>
    <w:rsid w:val="00061E60"/>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Char"/>
    <w:uiPriority w:val="9"/>
    <w:unhideWhenUsed/>
    <w:qFormat/>
    <w:rsid w:val="00175C34"/>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Char"/>
    <w:uiPriority w:val="9"/>
    <w:unhideWhenUsed/>
    <w:qFormat/>
    <w:rsid w:val="0030439A"/>
    <w:pPr>
      <w:keepNext/>
      <w:keepLines/>
      <w:spacing w:before="40"/>
      <w:outlineLvl w:val="2"/>
    </w:pPr>
    <w:rPr>
      <w:rFonts w:asciiTheme="majorHAnsi" w:eastAsiaTheme="majorEastAsia" w:hAnsiTheme="majorHAnsi" w:cstheme="majorBidi"/>
      <w:color w:val="1F3763" w:themeColor="accent1" w:themeShade="7F"/>
      <w:szCs w:val="24"/>
    </w:rPr>
  </w:style>
  <w:style w:type="paragraph" w:styleId="4">
    <w:name w:val="heading 4"/>
    <w:basedOn w:val="a"/>
    <w:link w:val="4Char"/>
    <w:uiPriority w:val="1"/>
    <w:qFormat/>
    <w:rsid w:val="0030439A"/>
    <w:pPr>
      <w:ind w:left="436"/>
      <w:jc w:val="both"/>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عنوان 4 Char"/>
    <w:basedOn w:val="a0"/>
    <w:link w:val="4"/>
    <w:uiPriority w:val="1"/>
    <w:rsid w:val="0030439A"/>
    <w:rPr>
      <w:rFonts w:ascii="Times New Roman" w:eastAsia="Times New Roman" w:hAnsi="Times New Roman" w:cs="Times New Roman"/>
      <w:b/>
      <w:bCs/>
      <w:sz w:val="28"/>
      <w:szCs w:val="28"/>
    </w:rPr>
  </w:style>
  <w:style w:type="paragraph" w:styleId="a3">
    <w:name w:val="Body Text"/>
    <w:basedOn w:val="a"/>
    <w:link w:val="Char"/>
    <w:uiPriority w:val="1"/>
    <w:qFormat/>
    <w:rsid w:val="0030439A"/>
    <w:rPr>
      <w:sz w:val="28"/>
      <w:szCs w:val="28"/>
    </w:rPr>
  </w:style>
  <w:style w:type="character" w:customStyle="1" w:styleId="Char">
    <w:name w:val="نص أساسي Char"/>
    <w:basedOn w:val="a0"/>
    <w:link w:val="a3"/>
    <w:uiPriority w:val="1"/>
    <w:rsid w:val="0030439A"/>
    <w:rPr>
      <w:rFonts w:ascii="Times New Roman" w:eastAsia="Times New Roman" w:hAnsi="Times New Roman" w:cs="Times New Roman"/>
      <w:sz w:val="28"/>
      <w:szCs w:val="28"/>
    </w:rPr>
  </w:style>
  <w:style w:type="paragraph" w:styleId="a4">
    <w:name w:val="Title"/>
    <w:basedOn w:val="a"/>
    <w:link w:val="Char0"/>
    <w:uiPriority w:val="1"/>
    <w:qFormat/>
    <w:rsid w:val="0030439A"/>
    <w:pPr>
      <w:spacing w:before="245"/>
      <w:ind w:left="510" w:right="603"/>
      <w:jc w:val="center"/>
    </w:pPr>
    <w:rPr>
      <w:b/>
      <w:bCs/>
      <w:sz w:val="52"/>
      <w:szCs w:val="52"/>
    </w:rPr>
  </w:style>
  <w:style w:type="character" w:customStyle="1" w:styleId="Char0">
    <w:name w:val="العنوان Char"/>
    <w:basedOn w:val="a0"/>
    <w:link w:val="a4"/>
    <w:uiPriority w:val="1"/>
    <w:rsid w:val="0030439A"/>
    <w:rPr>
      <w:rFonts w:ascii="Times New Roman" w:eastAsia="Times New Roman" w:hAnsi="Times New Roman" w:cs="Times New Roman"/>
      <w:b/>
      <w:bCs/>
      <w:sz w:val="52"/>
      <w:szCs w:val="52"/>
    </w:rPr>
  </w:style>
  <w:style w:type="character" w:customStyle="1" w:styleId="3Char">
    <w:name w:val="عنوان 3 Char"/>
    <w:basedOn w:val="a0"/>
    <w:link w:val="3"/>
    <w:uiPriority w:val="9"/>
    <w:rsid w:val="0030439A"/>
    <w:rPr>
      <w:rFonts w:asciiTheme="majorHAnsi" w:eastAsiaTheme="majorEastAsia" w:hAnsiTheme="majorHAnsi" w:cstheme="majorBidi"/>
      <w:color w:val="1F3763" w:themeColor="accent1" w:themeShade="7F"/>
      <w:sz w:val="24"/>
      <w:szCs w:val="24"/>
    </w:rPr>
  </w:style>
  <w:style w:type="paragraph" w:customStyle="1" w:styleId="Style1">
    <w:name w:val="Style1"/>
    <w:basedOn w:val="a4"/>
    <w:link w:val="Style1Char"/>
    <w:autoRedefine/>
    <w:uiPriority w:val="1"/>
    <w:qFormat/>
    <w:rsid w:val="00EF4301"/>
    <w:pPr>
      <w:bidi/>
      <w:spacing w:before="365" w:after="120"/>
      <w:jc w:val="right"/>
    </w:pPr>
    <w:rPr>
      <w:sz w:val="32"/>
    </w:rPr>
  </w:style>
  <w:style w:type="paragraph" w:customStyle="1" w:styleId="TableParagraph">
    <w:name w:val="Table Paragraph"/>
    <w:basedOn w:val="a"/>
    <w:uiPriority w:val="1"/>
    <w:qFormat/>
    <w:rsid w:val="00DA088A"/>
    <w:pPr>
      <w:spacing w:line="256" w:lineRule="exact"/>
    </w:pPr>
    <w:rPr>
      <w:sz w:val="22"/>
    </w:rPr>
  </w:style>
  <w:style w:type="character" w:customStyle="1" w:styleId="Style1Char">
    <w:name w:val="Style1 Char"/>
    <w:basedOn w:val="Char0"/>
    <w:link w:val="Style1"/>
    <w:uiPriority w:val="1"/>
    <w:rsid w:val="00EF4301"/>
    <w:rPr>
      <w:rFonts w:ascii="Times New Roman" w:eastAsia="Times New Roman" w:hAnsi="Times New Roman" w:cs="Times New Roman"/>
      <w:b/>
      <w:bCs/>
      <w:sz w:val="32"/>
      <w:szCs w:val="52"/>
    </w:rPr>
  </w:style>
  <w:style w:type="paragraph" w:styleId="a5">
    <w:name w:val="List Paragraph"/>
    <w:basedOn w:val="a"/>
    <w:uiPriority w:val="34"/>
    <w:qFormat/>
    <w:rsid w:val="00DA088A"/>
    <w:pPr>
      <w:ind w:left="720"/>
      <w:contextualSpacing/>
    </w:pPr>
  </w:style>
  <w:style w:type="character" w:customStyle="1" w:styleId="wdm-sectionname">
    <w:name w:val="wdm-sectionname"/>
    <w:basedOn w:val="a0"/>
    <w:rsid w:val="0013365A"/>
  </w:style>
  <w:style w:type="character" w:styleId="Hyperlink">
    <w:name w:val="Hyperlink"/>
    <w:basedOn w:val="a0"/>
    <w:uiPriority w:val="99"/>
    <w:unhideWhenUsed/>
    <w:rsid w:val="0013365A"/>
    <w:rPr>
      <w:color w:val="0000FF"/>
      <w:u w:val="single"/>
    </w:rPr>
  </w:style>
  <w:style w:type="paragraph" w:styleId="a6">
    <w:name w:val="Balloon Text"/>
    <w:basedOn w:val="a"/>
    <w:link w:val="Char1"/>
    <w:uiPriority w:val="99"/>
    <w:semiHidden/>
    <w:unhideWhenUsed/>
    <w:rsid w:val="008C264C"/>
    <w:rPr>
      <w:rFonts w:ascii="Tahoma" w:hAnsi="Tahoma" w:cs="Tahoma"/>
      <w:sz w:val="16"/>
      <w:szCs w:val="16"/>
    </w:rPr>
  </w:style>
  <w:style w:type="character" w:customStyle="1" w:styleId="Char1">
    <w:name w:val="نص في بالون Char"/>
    <w:basedOn w:val="a0"/>
    <w:link w:val="a6"/>
    <w:uiPriority w:val="99"/>
    <w:semiHidden/>
    <w:rsid w:val="008C264C"/>
    <w:rPr>
      <w:rFonts w:ascii="Tahoma" w:eastAsia="Times New Roman" w:hAnsi="Tahoma" w:cs="Tahoma"/>
      <w:sz w:val="16"/>
      <w:szCs w:val="16"/>
    </w:rPr>
  </w:style>
  <w:style w:type="character" w:customStyle="1" w:styleId="2Char">
    <w:name w:val="عنوان 2 Char"/>
    <w:basedOn w:val="a0"/>
    <w:link w:val="2"/>
    <w:uiPriority w:val="9"/>
    <w:rsid w:val="00175C34"/>
    <w:rPr>
      <w:rFonts w:asciiTheme="majorHAnsi" w:eastAsiaTheme="majorEastAsia" w:hAnsiTheme="majorHAnsi" w:cstheme="majorBidi"/>
      <w:b/>
      <w:bCs/>
      <w:color w:val="4472C4" w:themeColor="accent1"/>
      <w:sz w:val="26"/>
      <w:szCs w:val="26"/>
    </w:rPr>
  </w:style>
  <w:style w:type="paragraph" w:styleId="a7">
    <w:name w:val="No Spacing"/>
    <w:uiPriority w:val="1"/>
    <w:qFormat/>
    <w:rsid w:val="00061E60"/>
    <w:pPr>
      <w:widowControl w:val="0"/>
      <w:autoSpaceDE w:val="0"/>
      <w:autoSpaceDN w:val="0"/>
      <w:spacing w:after="0" w:line="240" w:lineRule="auto"/>
    </w:pPr>
    <w:rPr>
      <w:rFonts w:ascii="Times New Roman" w:eastAsia="Times New Roman" w:hAnsi="Times New Roman" w:cs="Times New Roman"/>
      <w:sz w:val="24"/>
    </w:rPr>
  </w:style>
  <w:style w:type="character" w:customStyle="1" w:styleId="1Char">
    <w:name w:val="عنوان 1 Char"/>
    <w:basedOn w:val="a0"/>
    <w:link w:val="1"/>
    <w:uiPriority w:val="9"/>
    <w:rsid w:val="00061E60"/>
    <w:rPr>
      <w:rFonts w:asciiTheme="majorHAnsi" w:eastAsiaTheme="majorEastAsia" w:hAnsiTheme="majorHAnsi" w:cstheme="majorBidi"/>
      <w:b/>
      <w:bCs/>
      <w:color w:val="2F5496" w:themeColor="accent1" w:themeShade="BF"/>
      <w:sz w:val="28"/>
      <w:szCs w:val="28"/>
    </w:rPr>
  </w:style>
  <w:style w:type="paragraph" w:styleId="a8">
    <w:name w:val="header"/>
    <w:basedOn w:val="a"/>
    <w:link w:val="Char2"/>
    <w:uiPriority w:val="99"/>
    <w:unhideWhenUsed/>
    <w:rsid w:val="00D974AE"/>
    <w:pPr>
      <w:tabs>
        <w:tab w:val="center" w:pos="4153"/>
        <w:tab w:val="right" w:pos="8306"/>
      </w:tabs>
    </w:pPr>
  </w:style>
  <w:style w:type="character" w:customStyle="1" w:styleId="Char2">
    <w:name w:val="رأس الصفحة Char"/>
    <w:basedOn w:val="a0"/>
    <w:link w:val="a8"/>
    <w:uiPriority w:val="99"/>
    <w:rsid w:val="00D974AE"/>
    <w:rPr>
      <w:rFonts w:ascii="Times New Roman" w:eastAsia="Times New Roman" w:hAnsi="Times New Roman" w:cs="Times New Roman"/>
      <w:sz w:val="24"/>
    </w:rPr>
  </w:style>
  <w:style w:type="paragraph" w:styleId="a9">
    <w:name w:val="footer"/>
    <w:basedOn w:val="a"/>
    <w:link w:val="Char3"/>
    <w:uiPriority w:val="99"/>
    <w:unhideWhenUsed/>
    <w:rsid w:val="00D974AE"/>
    <w:pPr>
      <w:tabs>
        <w:tab w:val="center" w:pos="4153"/>
        <w:tab w:val="right" w:pos="8306"/>
      </w:tabs>
    </w:pPr>
  </w:style>
  <w:style w:type="character" w:customStyle="1" w:styleId="Char3">
    <w:name w:val="تذييل الصفحة Char"/>
    <w:basedOn w:val="a0"/>
    <w:link w:val="a9"/>
    <w:uiPriority w:val="99"/>
    <w:rsid w:val="00D974AE"/>
    <w:rPr>
      <w:rFonts w:ascii="Times New Roman" w:eastAsia="Times New Roman" w:hAnsi="Times New Roman" w:cs="Times New Roman"/>
      <w:sz w:val="24"/>
    </w:rPr>
  </w:style>
  <w:style w:type="character" w:customStyle="1" w:styleId="citation-0">
    <w:name w:val="citation-0"/>
    <w:basedOn w:val="a0"/>
    <w:rsid w:val="001F2A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A088A"/>
    <w:pPr>
      <w:widowControl w:val="0"/>
      <w:autoSpaceDE w:val="0"/>
      <w:autoSpaceDN w:val="0"/>
      <w:spacing w:after="0" w:line="240" w:lineRule="auto"/>
    </w:pPr>
    <w:rPr>
      <w:rFonts w:ascii="Times New Roman" w:eastAsia="Times New Roman" w:hAnsi="Times New Roman" w:cs="Times New Roman"/>
      <w:sz w:val="24"/>
    </w:rPr>
  </w:style>
  <w:style w:type="paragraph" w:styleId="1">
    <w:name w:val="heading 1"/>
    <w:basedOn w:val="a"/>
    <w:next w:val="a"/>
    <w:link w:val="1Char"/>
    <w:uiPriority w:val="9"/>
    <w:qFormat/>
    <w:rsid w:val="00061E60"/>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Char"/>
    <w:uiPriority w:val="9"/>
    <w:unhideWhenUsed/>
    <w:qFormat/>
    <w:rsid w:val="00175C34"/>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Char"/>
    <w:uiPriority w:val="9"/>
    <w:unhideWhenUsed/>
    <w:qFormat/>
    <w:rsid w:val="0030439A"/>
    <w:pPr>
      <w:keepNext/>
      <w:keepLines/>
      <w:spacing w:before="40"/>
      <w:outlineLvl w:val="2"/>
    </w:pPr>
    <w:rPr>
      <w:rFonts w:asciiTheme="majorHAnsi" w:eastAsiaTheme="majorEastAsia" w:hAnsiTheme="majorHAnsi" w:cstheme="majorBidi"/>
      <w:color w:val="1F3763" w:themeColor="accent1" w:themeShade="7F"/>
      <w:szCs w:val="24"/>
    </w:rPr>
  </w:style>
  <w:style w:type="paragraph" w:styleId="4">
    <w:name w:val="heading 4"/>
    <w:basedOn w:val="a"/>
    <w:link w:val="4Char"/>
    <w:uiPriority w:val="1"/>
    <w:qFormat/>
    <w:rsid w:val="0030439A"/>
    <w:pPr>
      <w:ind w:left="436"/>
      <w:jc w:val="both"/>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عنوان 4 Char"/>
    <w:basedOn w:val="a0"/>
    <w:link w:val="4"/>
    <w:uiPriority w:val="1"/>
    <w:rsid w:val="0030439A"/>
    <w:rPr>
      <w:rFonts w:ascii="Times New Roman" w:eastAsia="Times New Roman" w:hAnsi="Times New Roman" w:cs="Times New Roman"/>
      <w:b/>
      <w:bCs/>
      <w:sz w:val="28"/>
      <w:szCs w:val="28"/>
    </w:rPr>
  </w:style>
  <w:style w:type="paragraph" w:styleId="a3">
    <w:name w:val="Body Text"/>
    <w:basedOn w:val="a"/>
    <w:link w:val="Char"/>
    <w:uiPriority w:val="1"/>
    <w:qFormat/>
    <w:rsid w:val="0030439A"/>
    <w:rPr>
      <w:sz w:val="28"/>
      <w:szCs w:val="28"/>
    </w:rPr>
  </w:style>
  <w:style w:type="character" w:customStyle="1" w:styleId="Char">
    <w:name w:val="نص أساسي Char"/>
    <w:basedOn w:val="a0"/>
    <w:link w:val="a3"/>
    <w:uiPriority w:val="1"/>
    <w:rsid w:val="0030439A"/>
    <w:rPr>
      <w:rFonts w:ascii="Times New Roman" w:eastAsia="Times New Roman" w:hAnsi="Times New Roman" w:cs="Times New Roman"/>
      <w:sz w:val="28"/>
      <w:szCs w:val="28"/>
    </w:rPr>
  </w:style>
  <w:style w:type="paragraph" w:styleId="a4">
    <w:name w:val="Title"/>
    <w:basedOn w:val="a"/>
    <w:link w:val="Char0"/>
    <w:uiPriority w:val="1"/>
    <w:qFormat/>
    <w:rsid w:val="0030439A"/>
    <w:pPr>
      <w:spacing w:before="245"/>
      <w:ind w:left="510" w:right="603"/>
      <w:jc w:val="center"/>
    </w:pPr>
    <w:rPr>
      <w:b/>
      <w:bCs/>
      <w:sz w:val="52"/>
      <w:szCs w:val="52"/>
    </w:rPr>
  </w:style>
  <w:style w:type="character" w:customStyle="1" w:styleId="Char0">
    <w:name w:val="العنوان Char"/>
    <w:basedOn w:val="a0"/>
    <w:link w:val="a4"/>
    <w:uiPriority w:val="1"/>
    <w:rsid w:val="0030439A"/>
    <w:rPr>
      <w:rFonts w:ascii="Times New Roman" w:eastAsia="Times New Roman" w:hAnsi="Times New Roman" w:cs="Times New Roman"/>
      <w:b/>
      <w:bCs/>
      <w:sz w:val="52"/>
      <w:szCs w:val="52"/>
    </w:rPr>
  </w:style>
  <w:style w:type="character" w:customStyle="1" w:styleId="3Char">
    <w:name w:val="عنوان 3 Char"/>
    <w:basedOn w:val="a0"/>
    <w:link w:val="3"/>
    <w:uiPriority w:val="9"/>
    <w:rsid w:val="0030439A"/>
    <w:rPr>
      <w:rFonts w:asciiTheme="majorHAnsi" w:eastAsiaTheme="majorEastAsia" w:hAnsiTheme="majorHAnsi" w:cstheme="majorBidi"/>
      <w:color w:val="1F3763" w:themeColor="accent1" w:themeShade="7F"/>
      <w:sz w:val="24"/>
      <w:szCs w:val="24"/>
    </w:rPr>
  </w:style>
  <w:style w:type="paragraph" w:customStyle="1" w:styleId="Style1">
    <w:name w:val="Style1"/>
    <w:basedOn w:val="a4"/>
    <w:link w:val="Style1Char"/>
    <w:autoRedefine/>
    <w:uiPriority w:val="1"/>
    <w:qFormat/>
    <w:rsid w:val="00EF4301"/>
    <w:pPr>
      <w:bidi/>
      <w:spacing w:before="365" w:after="120"/>
      <w:jc w:val="right"/>
    </w:pPr>
    <w:rPr>
      <w:sz w:val="32"/>
    </w:rPr>
  </w:style>
  <w:style w:type="paragraph" w:customStyle="1" w:styleId="TableParagraph">
    <w:name w:val="Table Paragraph"/>
    <w:basedOn w:val="a"/>
    <w:uiPriority w:val="1"/>
    <w:qFormat/>
    <w:rsid w:val="00DA088A"/>
    <w:pPr>
      <w:spacing w:line="256" w:lineRule="exact"/>
    </w:pPr>
    <w:rPr>
      <w:sz w:val="22"/>
    </w:rPr>
  </w:style>
  <w:style w:type="character" w:customStyle="1" w:styleId="Style1Char">
    <w:name w:val="Style1 Char"/>
    <w:basedOn w:val="Char0"/>
    <w:link w:val="Style1"/>
    <w:uiPriority w:val="1"/>
    <w:rsid w:val="00EF4301"/>
    <w:rPr>
      <w:rFonts w:ascii="Times New Roman" w:eastAsia="Times New Roman" w:hAnsi="Times New Roman" w:cs="Times New Roman"/>
      <w:b/>
      <w:bCs/>
      <w:sz w:val="32"/>
      <w:szCs w:val="52"/>
    </w:rPr>
  </w:style>
  <w:style w:type="paragraph" w:styleId="a5">
    <w:name w:val="List Paragraph"/>
    <w:basedOn w:val="a"/>
    <w:uiPriority w:val="34"/>
    <w:qFormat/>
    <w:rsid w:val="00DA088A"/>
    <w:pPr>
      <w:ind w:left="720"/>
      <w:contextualSpacing/>
    </w:pPr>
  </w:style>
  <w:style w:type="character" w:customStyle="1" w:styleId="wdm-sectionname">
    <w:name w:val="wdm-sectionname"/>
    <w:basedOn w:val="a0"/>
    <w:rsid w:val="0013365A"/>
  </w:style>
  <w:style w:type="character" w:styleId="Hyperlink">
    <w:name w:val="Hyperlink"/>
    <w:basedOn w:val="a0"/>
    <w:uiPriority w:val="99"/>
    <w:unhideWhenUsed/>
    <w:rsid w:val="0013365A"/>
    <w:rPr>
      <w:color w:val="0000FF"/>
      <w:u w:val="single"/>
    </w:rPr>
  </w:style>
  <w:style w:type="paragraph" w:styleId="a6">
    <w:name w:val="Balloon Text"/>
    <w:basedOn w:val="a"/>
    <w:link w:val="Char1"/>
    <w:uiPriority w:val="99"/>
    <w:semiHidden/>
    <w:unhideWhenUsed/>
    <w:rsid w:val="008C264C"/>
    <w:rPr>
      <w:rFonts w:ascii="Tahoma" w:hAnsi="Tahoma" w:cs="Tahoma"/>
      <w:sz w:val="16"/>
      <w:szCs w:val="16"/>
    </w:rPr>
  </w:style>
  <w:style w:type="character" w:customStyle="1" w:styleId="Char1">
    <w:name w:val="نص في بالون Char"/>
    <w:basedOn w:val="a0"/>
    <w:link w:val="a6"/>
    <w:uiPriority w:val="99"/>
    <w:semiHidden/>
    <w:rsid w:val="008C264C"/>
    <w:rPr>
      <w:rFonts w:ascii="Tahoma" w:eastAsia="Times New Roman" w:hAnsi="Tahoma" w:cs="Tahoma"/>
      <w:sz w:val="16"/>
      <w:szCs w:val="16"/>
    </w:rPr>
  </w:style>
  <w:style w:type="character" w:customStyle="1" w:styleId="2Char">
    <w:name w:val="عنوان 2 Char"/>
    <w:basedOn w:val="a0"/>
    <w:link w:val="2"/>
    <w:uiPriority w:val="9"/>
    <w:rsid w:val="00175C34"/>
    <w:rPr>
      <w:rFonts w:asciiTheme="majorHAnsi" w:eastAsiaTheme="majorEastAsia" w:hAnsiTheme="majorHAnsi" w:cstheme="majorBidi"/>
      <w:b/>
      <w:bCs/>
      <w:color w:val="4472C4" w:themeColor="accent1"/>
      <w:sz w:val="26"/>
      <w:szCs w:val="26"/>
    </w:rPr>
  </w:style>
  <w:style w:type="paragraph" w:styleId="a7">
    <w:name w:val="No Spacing"/>
    <w:uiPriority w:val="1"/>
    <w:qFormat/>
    <w:rsid w:val="00061E60"/>
    <w:pPr>
      <w:widowControl w:val="0"/>
      <w:autoSpaceDE w:val="0"/>
      <w:autoSpaceDN w:val="0"/>
      <w:spacing w:after="0" w:line="240" w:lineRule="auto"/>
    </w:pPr>
    <w:rPr>
      <w:rFonts w:ascii="Times New Roman" w:eastAsia="Times New Roman" w:hAnsi="Times New Roman" w:cs="Times New Roman"/>
      <w:sz w:val="24"/>
    </w:rPr>
  </w:style>
  <w:style w:type="character" w:customStyle="1" w:styleId="1Char">
    <w:name w:val="عنوان 1 Char"/>
    <w:basedOn w:val="a0"/>
    <w:link w:val="1"/>
    <w:uiPriority w:val="9"/>
    <w:rsid w:val="00061E60"/>
    <w:rPr>
      <w:rFonts w:asciiTheme="majorHAnsi" w:eastAsiaTheme="majorEastAsia" w:hAnsiTheme="majorHAnsi" w:cstheme="majorBidi"/>
      <w:b/>
      <w:bCs/>
      <w:color w:val="2F5496" w:themeColor="accent1" w:themeShade="BF"/>
      <w:sz w:val="28"/>
      <w:szCs w:val="28"/>
    </w:rPr>
  </w:style>
  <w:style w:type="paragraph" w:styleId="a8">
    <w:name w:val="header"/>
    <w:basedOn w:val="a"/>
    <w:link w:val="Char2"/>
    <w:uiPriority w:val="99"/>
    <w:unhideWhenUsed/>
    <w:rsid w:val="00D974AE"/>
    <w:pPr>
      <w:tabs>
        <w:tab w:val="center" w:pos="4153"/>
        <w:tab w:val="right" w:pos="8306"/>
      </w:tabs>
    </w:pPr>
  </w:style>
  <w:style w:type="character" w:customStyle="1" w:styleId="Char2">
    <w:name w:val="رأس الصفحة Char"/>
    <w:basedOn w:val="a0"/>
    <w:link w:val="a8"/>
    <w:uiPriority w:val="99"/>
    <w:rsid w:val="00D974AE"/>
    <w:rPr>
      <w:rFonts w:ascii="Times New Roman" w:eastAsia="Times New Roman" w:hAnsi="Times New Roman" w:cs="Times New Roman"/>
      <w:sz w:val="24"/>
    </w:rPr>
  </w:style>
  <w:style w:type="paragraph" w:styleId="a9">
    <w:name w:val="footer"/>
    <w:basedOn w:val="a"/>
    <w:link w:val="Char3"/>
    <w:uiPriority w:val="99"/>
    <w:unhideWhenUsed/>
    <w:rsid w:val="00D974AE"/>
    <w:pPr>
      <w:tabs>
        <w:tab w:val="center" w:pos="4153"/>
        <w:tab w:val="right" w:pos="8306"/>
      </w:tabs>
    </w:pPr>
  </w:style>
  <w:style w:type="character" w:customStyle="1" w:styleId="Char3">
    <w:name w:val="تذييل الصفحة Char"/>
    <w:basedOn w:val="a0"/>
    <w:link w:val="a9"/>
    <w:uiPriority w:val="99"/>
    <w:rsid w:val="00D974AE"/>
    <w:rPr>
      <w:rFonts w:ascii="Times New Roman" w:eastAsia="Times New Roman" w:hAnsi="Times New Roman" w:cs="Times New Roman"/>
      <w:sz w:val="24"/>
    </w:rPr>
  </w:style>
  <w:style w:type="character" w:customStyle="1" w:styleId="citation-0">
    <w:name w:val="citation-0"/>
    <w:basedOn w:val="a0"/>
    <w:rsid w:val="001F2A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869658">
      <w:bodyDiv w:val="1"/>
      <w:marLeft w:val="0"/>
      <w:marRight w:val="0"/>
      <w:marTop w:val="0"/>
      <w:marBottom w:val="0"/>
      <w:divBdr>
        <w:top w:val="none" w:sz="0" w:space="0" w:color="auto"/>
        <w:left w:val="none" w:sz="0" w:space="0" w:color="auto"/>
        <w:bottom w:val="none" w:sz="0" w:space="0" w:color="auto"/>
        <w:right w:val="none" w:sz="0" w:space="0" w:color="auto"/>
      </w:divBdr>
      <w:divsChild>
        <w:div w:id="85005344">
          <w:marLeft w:val="0"/>
          <w:marRight w:val="0"/>
          <w:marTop w:val="0"/>
          <w:marBottom w:val="0"/>
          <w:divBdr>
            <w:top w:val="none" w:sz="0" w:space="0" w:color="auto"/>
            <w:left w:val="none" w:sz="0" w:space="0" w:color="auto"/>
            <w:bottom w:val="none" w:sz="0" w:space="0" w:color="auto"/>
            <w:right w:val="none" w:sz="0" w:space="0" w:color="auto"/>
          </w:divBdr>
          <w:divsChild>
            <w:div w:id="1265071095">
              <w:marLeft w:val="0"/>
              <w:marRight w:val="0"/>
              <w:marTop w:val="0"/>
              <w:marBottom w:val="0"/>
              <w:divBdr>
                <w:top w:val="none" w:sz="0" w:space="0" w:color="auto"/>
                <w:left w:val="none" w:sz="0" w:space="0" w:color="auto"/>
                <w:bottom w:val="none" w:sz="0" w:space="0" w:color="auto"/>
                <w:right w:val="none" w:sz="0" w:space="0" w:color="auto"/>
              </w:divBdr>
              <w:divsChild>
                <w:div w:id="1666202136">
                  <w:marLeft w:val="0"/>
                  <w:marRight w:val="0"/>
                  <w:marTop w:val="0"/>
                  <w:marBottom w:val="0"/>
                  <w:divBdr>
                    <w:top w:val="none" w:sz="0" w:space="0" w:color="auto"/>
                    <w:left w:val="none" w:sz="0" w:space="0" w:color="auto"/>
                    <w:bottom w:val="none" w:sz="0" w:space="0" w:color="auto"/>
                    <w:right w:val="none" w:sz="0" w:space="0" w:color="auto"/>
                  </w:divBdr>
                  <w:divsChild>
                    <w:div w:id="1664624098">
                      <w:marLeft w:val="0"/>
                      <w:marRight w:val="0"/>
                      <w:marTop w:val="0"/>
                      <w:marBottom w:val="0"/>
                      <w:divBdr>
                        <w:top w:val="none" w:sz="0" w:space="0" w:color="auto"/>
                        <w:left w:val="none" w:sz="0" w:space="0" w:color="auto"/>
                        <w:bottom w:val="none" w:sz="0" w:space="0" w:color="auto"/>
                        <w:right w:val="none" w:sz="0" w:space="0" w:color="auto"/>
                      </w:divBdr>
                      <w:divsChild>
                        <w:div w:id="1968196362">
                          <w:marLeft w:val="0"/>
                          <w:marRight w:val="0"/>
                          <w:marTop w:val="0"/>
                          <w:marBottom w:val="0"/>
                          <w:divBdr>
                            <w:top w:val="none" w:sz="0" w:space="0" w:color="auto"/>
                            <w:left w:val="none" w:sz="0" w:space="0" w:color="auto"/>
                            <w:bottom w:val="none" w:sz="0" w:space="0" w:color="auto"/>
                            <w:right w:val="none" w:sz="0" w:space="0" w:color="auto"/>
                          </w:divBdr>
                          <w:divsChild>
                            <w:div w:id="846560241">
                              <w:marLeft w:val="0"/>
                              <w:marRight w:val="0"/>
                              <w:marTop w:val="0"/>
                              <w:marBottom w:val="0"/>
                              <w:divBdr>
                                <w:top w:val="none" w:sz="0" w:space="0" w:color="auto"/>
                                <w:left w:val="none" w:sz="0" w:space="0" w:color="auto"/>
                                <w:bottom w:val="none" w:sz="0" w:space="0" w:color="auto"/>
                                <w:right w:val="none" w:sz="0" w:space="0" w:color="auto"/>
                              </w:divBdr>
                              <w:divsChild>
                                <w:div w:id="2022080375">
                                  <w:marLeft w:val="0"/>
                                  <w:marRight w:val="0"/>
                                  <w:marTop w:val="0"/>
                                  <w:marBottom w:val="0"/>
                                  <w:divBdr>
                                    <w:top w:val="none" w:sz="0" w:space="0" w:color="auto"/>
                                    <w:left w:val="none" w:sz="0" w:space="0" w:color="auto"/>
                                    <w:bottom w:val="none" w:sz="0" w:space="0" w:color="auto"/>
                                    <w:right w:val="none" w:sz="0" w:space="0" w:color="auto"/>
                                  </w:divBdr>
                                  <w:divsChild>
                                    <w:div w:id="4976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1425955">
      <w:bodyDiv w:val="1"/>
      <w:marLeft w:val="0"/>
      <w:marRight w:val="0"/>
      <w:marTop w:val="0"/>
      <w:marBottom w:val="0"/>
      <w:divBdr>
        <w:top w:val="none" w:sz="0" w:space="0" w:color="auto"/>
        <w:left w:val="none" w:sz="0" w:space="0" w:color="auto"/>
        <w:bottom w:val="none" w:sz="0" w:space="0" w:color="auto"/>
        <w:right w:val="none" w:sz="0" w:space="0" w:color="auto"/>
      </w:divBdr>
      <w:divsChild>
        <w:div w:id="1230651648">
          <w:marLeft w:val="0"/>
          <w:marRight w:val="0"/>
          <w:marTop w:val="0"/>
          <w:marBottom w:val="0"/>
          <w:divBdr>
            <w:top w:val="none" w:sz="0" w:space="0" w:color="auto"/>
            <w:left w:val="none" w:sz="0" w:space="0" w:color="auto"/>
            <w:bottom w:val="none" w:sz="0" w:space="0" w:color="auto"/>
            <w:right w:val="none" w:sz="0" w:space="0" w:color="auto"/>
          </w:divBdr>
          <w:divsChild>
            <w:div w:id="398672242">
              <w:marLeft w:val="0"/>
              <w:marRight w:val="0"/>
              <w:marTop w:val="0"/>
              <w:marBottom w:val="0"/>
              <w:divBdr>
                <w:top w:val="none" w:sz="0" w:space="0" w:color="auto"/>
                <w:left w:val="none" w:sz="0" w:space="0" w:color="auto"/>
                <w:bottom w:val="none" w:sz="0" w:space="0" w:color="auto"/>
                <w:right w:val="none" w:sz="0" w:space="0" w:color="auto"/>
              </w:divBdr>
              <w:divsChild>
                <w:div w:id="1223059113">
                  <w:marLeft w:val="0"/>
                  <w:marRight w:val="0"/>
                  <w:marTop w:val="0"/>
                  <w:marBottom w:val="0"/>
                  <w:divBdr>
                    <w:top w:val="none" w:sz="0" w:space="0" w:color="auto"/>
                    <w:left w:val="none" w:sz="0" w:space="0" w:color="auto"/>
                    <w:bottom w:val="none" w:sz="0" w:space="0" w:color="auto"/>
                    <w:right w:val="none" w:sz="0" w:space="0" w:color="auto"/>
                  </w:divBdr>
                  <w:divsChild>
                    <w:div w:id="2052918318">
                      <w:marLeft w:val="0"/>
                      <w:marRight w:val="0"/>
                      <w:marTop w:val="0"/>
                      <w:marBottom w:val="0"/>
                      <w:divBdr>
                        <w:top w:val="none" w:sz="0" w:space="0" w:color="auto"/>
                        <w:left w:val="none" w:sz="0" w:space="0" w:color="auto"/>
                        <w:bottom w:val="none" w:sz="0" w:space="0" w:color="auto"/>
                        <w:right w:val="none" w:sz="0" w:space="0" w:color="auto"/>
                      </w:divBdr>
                      <w:divsChild>
                        <w:div w:id="11299547">
                          <w:marLeft w:val="0"/>
                          <w:marRight w:val="0"/>
                          <w:marTop w:val="0"/>
                          <w:marBottom w:val="0"/>
                          <w:divBdr>
                            <w:top w:val="none" w:sz="0" w:space="0" w:color="auto"/>
                            <w:left w:val="none" w:sz="0" w:space="0" w:color="auto"/>
                            <w:bottom w:val="none" w:sz="0" w:space="0" w:color="auto"/>
                            <w:right w:val="none" w:sz="0" w:space="0" w:color="auto"/>
                          </w:divBdr>
                          <w:divsChild>
                            <w:div w:id="465122798">
                              <w:marLeft w:val="0"/>
                              <w:marRight w:val="0"/>
                              <w:marTop w:val="0"/>
                              <w:marBottom w:val="0"/>
                              <w:divBdr>
                                <w:top w:val="none" w:sz="0" w:space="0" w:color="auto"/>
                                <w:left w:val="none" w:sz="0" w:space="0" w:color="auto"/>
                                <w:bottom w:val="none" w:sz="0" w:space="0" w:color="auto"/>
                                <w:right w:val="none" w:sz="0" w:space="0" w:color="auto"/>
                              </w:divBdr>
                              <w:divsChild>
                                <w:div w:id="661546592">
                                  <w:marLeft w:val="0"/>
                                  <w:marRight w:val="0"/>
                                  <w:marTop w:val="0"/>
                                  <w:marBottom w:val="0"/>
                                  <w:divBdr>
                                    <w:top w:val="none" w:sz="0" w:space="0" w:color="auto"/>
                                    <w:left w:val="none" w:sz="0" w:space="0" w:color="auto"/>
                                    <w:bottom w:val="none" w:sz="0" w:space="0" w:color="auto"/>
                                    <w:right w:val="none" w:sz="0" w:space="0" w:color="auto"/>
                                  </w:divBdr>
                                  <w:divsChild>
                                    <w:div w:id="1142429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0584129">
      <w:bodyDiv w:val="1"/>
      <w:marLeft w:val="0"/>
      <w:marRight w:val="0"/>
      <w:marTop w:val="0"/>
      <w:marBottom w:val="0"/>
      <w:divBdr>
        <w:top w:val="none" w:sz="0" w:space="0" w:color="auto"/>
        <w:left w:val="none" w:sz="0" w:space="0" w:color="auto"/>
        <w:bottom w:val="none" w:sz="0" w:space="0" w:color="auto"/>
        <w:right w:val="none" w:sz="0" w:space="0" w:color="auto"/>
      </w:divBdr>
      <w:divsChild>
        <w:div w:id="879783980">
          <w:marLeft w:val="0"/>
          <w:marRight w:val="0"/>
          <w:marTop w:val="0"/>
          <w:marBottom w:val="0"/>
          <w:divBdr>
            <w:top w:val="none" w:sz="0" w:space="0" w:color="auto"/>
            <w:left w:val="none" w:sz="0" w:space="0" w:color="auto"/>
            <w:bottom w:val="none" w:sz="0" w:space="0" w:color="auto"/>
            <w:right w:val="none" w:sz="0" w:space="0" w:color="auto"/>
          </w:divBdr>
          <w:divsChild>
            <w:div w:id="19280707">
              <w:marLeft w:val="0"/>
              <w:marRight w:val="0"/>
              <w:marTop w:val="0"/>
              <w:marBottom w:val="0"/>
              <w:divBdr>
                <w:top w:val="none" w:sz="0" w:space="0" w:color="auto"/>
                <w:left w:val="none" w:sz="0" w:space="0" w:color="auto"/>
                <w:bottom w:val="none" w:sz="0" w:space="0" w:color="auto"/>
                <w:right w:val="none" w:sz="0" w:space="0" w:color="auto"/>
              </w:divBdr>
              <w:divsChild>
                <w:div w:id="306017221">
                  <w:marLeft w:val="0"/>
                  <w:marRight w:val="0"/>
                  <w:marTop w:val="0"/>
                  <w:marBottom w:val="0"/>
                  <w:divBdr>
                    <w:top w:val="none" w:sz="0" w:space="0" w:color="auto"/>
                    <w:left w:val="none" w:sz="0" w:space="0" w:color="auto"/>
                    <w:bottom w:val="none" w:sz="0" w:space="0" w:color="auto"/>
                    <w:right w:val="none" w:sz="0" w:space="0" w:color="auto"/>
                  </w:divBdr>
                  <w:divsChild>
                    <w:div w:id="32733857">
                      <w:marLeft w:val="0"/>
                      <w:marRight w:val="0"/>
                      <w:marTop w:val="0"/>
                      <w:marBottom w:val="0"/>
                      <w:divBdr>
                        <w:top w:val="none" w:sz="0" w:space="0" w:color="auto"/>
                        <w:left w:val="none" w:sz="0" w:space="0" w:color="auto"/>
                        <w:bottom w:val="none" w:sz="0" w:space="0" w:color="auto"/>
                        <w:right w:val="none" w:sz="0" w:space="0" w:color="auto"/>
                      </w:divBdr>
                      <w:divsChild>
                        <w:div w:id="95902776">
                          <w:marLeft w:val="0"/>
                          <w:marRight w:val="0"/>
                          <w:marTop w:val="0"/>
                          <w:marBottom w:val="0"/>
                          <w:divBdr>
                            <w:top w:val="none" w:sz="0" w:space="0" w:color="auto"/>
                            <w:left w:val="none" w:sz="0" w:space="0" w:color="auto"/>
                            <w:bottom w:val="none" w:sz="0" w:space="0" w:color="auto"/>
                            <w:right w:val="none" w:sz="0" w:space="0" w:color="auto"/>
                          </w:divBdr>
                          <w:divsChild>
                            <w:div w:id="528760256">
                              <w:marLeft w:val="0"/>
                              <w:marRight w:val="0"/>
                              <w:marTop w:val="0"/>
                              <w:marBottom w:val="0"/>
                              <w:divBdr>
                                <w:top w:val="none" w:sz="0" w:space="0" w:color="auto"/>
                                <w:left w:val="none" w:sz="0" w:space="0" w:color="auto"/>
                                <w:bottom w:val="none" w:sz="0" w:space="0" w:color="auto"/>
                                <w:right w:val="none" w:sz="0" w:space="0" w:color="auto"/>
                              </w:divBdr>
                              <w:divsChild>
                                <w:div w:id="2098019373">
                                  <w:marLeft w:val="0"/>
                                  <w:marRight w:val="0"/>
                                  <w:marTop w:val="0"/>
                                  <w:marBottom w:val="0"/>
                                  <w:divBdr>
                                    <w:top w:val="none" w:sz="0" w:space="0" w:color="auto"/>
                                    <w:left w:val="none" w:sz="0" w:space="0" w:color="auto"/>
                                    <w:bottom w:val="none" w:sz="0" w:space="0" w:color="auto"/>
                                    <w:right w:val="none" w:sz="0" w:space="0" w:color="auto"/>
                                  </w:divBdr>
                                  <w:divsChild>
                                    <w:div w:id="160958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1340318">
      <w:bodyDiv w:val="1"/>
      <w:marLeft w:val="0"/>
      <w:marRight w:val="0"/>
      <w:marTop w:val="0"/>
      <w:marBottom w:val="0"/>
      <w:divBdr>
        <w:top w:val="none" w:sz="0" w:space="0" w:color="auto"/>
        <w:left w:val="none" w:sz="0" w:space="0" w:color="auto"/>
        <w:bottom w:val="none" w:sz="0" w:space="0" w:color="auto"/>
        <w:right w:val="none" w:sz="0" w:space="0" w:color="auto"/>
      </w:divBdr>
      <w:divsChild>
        <w:div w:id="1896621474">
          <w:marLeft w:val="0"/>
          <w:marRight w:val="0"/>
          <w:marTop w:val="0"/>
          <w:marBottom w:val="0"/>
          <w:divBdr>
            <w:top w:val="none" w:sz="0" w:space="0" w:color="auto"/>
            <w:left w:val="none" w:sz="0" w:space="0" w:color="auto"/>
            <w:bottom w:val="none" w:sz="0" w:space="0" w:color="auto"/>
            <w:right w:val="none" w:sz="0" w:space="0" w:color="auto"/>
          </w:divBdr>
        </w:div>
      </w:divsChild>
    </w:div>
    <w:div w:id="1497458009">
      <w:bodyDiv w:val="1"/>
      <w:marLeft w:val="0"/>
      <w:marRight w:val="0"/>
      <w:marTop w:val="0"/>
      <w:marBottom w:val="0"/>
      <w:divBdr>
        <w:top w:val="none" w:sz="0" w:space="0" w:color="auto"/>
        <w:left w:val="none" w:sz="0" w:space="0" w:color="auto"/>
        <w:bottom w:val="none" w:sz="0" w:space="0" w:color="auto"/>
        <w:right w:val="none" w:sz="0" w:space="0" w:color="auto"/>
      </w:divBdr>
      <w:divsChild>
        <w:div w:id="1468549817">
          <w:marLeft w:val="0"/>
          <w:marRight w:val="0"/>
          <w:marTop w:val="0"/>
          <w:marBottom w:val="0"/>
          <w:divBdr>
            <w:top w:val="none" w:sz="0" w:space="0" w:color="auto"/>
            <w:left w:val="none" w:sz="0" w:space="0" w:color="auto"/>
            <w:bottom w:val="none" w:sz="0" w:space="0" w:color="auto"/>
            <w:right w:val="none" w:sz="0" w:space="0" w:color="auto"/>
          </w:divBdr>
          <w:divsChild>
            <w:div w:id="494148912">
              <w:marLeft w:val="0"/>
              <w:marRight w:val="0"/>
              <w:marTop w:val="0"/>
              <w:marBottom w:val="0"/>
              <w:divBdr>
                <w:top w:val="none" w:sz="0" w:space="0" w:color="auto"/>
                <w:left w:val="none" w:sz="0" w:space="0" w:color="auto"/>
                <w:bottom w:val="none" w:sz="0" w:space="0" w:color="auto"/>
                <w:right w:val="none" w:sz="0" w:space="0" w:color="auto"/>
              </w:divBdr>
              <w:divsChild>
                <w:div w:id="680159554">
                  <w:marLeft w:val="0"/>
                  <w:marRight w:val="0"/>
                  <w:marTop w:val="0"/>
                  <w:marBottom w:val="0"/>
                  <w:divBdr>
                    <w:top w:val="none" w:sz="0" w:space="0" w:color="auto"/>
                    <w:left w:val="none" w:sz="0" w:space="0" w:color="auto"/>
                    <w:bottom w:val="none" w:sz="0" w:space="0" w:color="auto"/>
                    <w:right w:val="none" w:sz="0" w:space="0" w:color="auto"/>
                  </w:divBdr>
                  <w:divsChild>
                    <w:div w:id="59789999">
                      <w:marLeft w:val="0"/>
                      <w:marRight w:val="0"/>
                      <w:marTop w:val="0"/>
                      <w:marBottom w:val="0"/>
                      <w:divBdr>
                        <w:top w:val="none" w:sz="0" w:space="0" w:color="auto"/>
                        <w:left w:val="none" w:sz="0" w:space="0" w:color="auto"/>
                        <w:bottom w:val="none" w:sz="0" w:space="0" w:color="auto"/>
                        <w:right w:val="none" w:sz="0" w:space="0" w:color="auto"/>
                      </w:divBdr>
                      <w:divsChild>
                        <w:div w:id="1884515199">
                          <w:marLeft w:val="0"/>
                          <w:marRight w:val="0"/>
                          <w:marTop w:val="0"/>
                          <w:marBottom w:val="0"/>
                          <w:divBdr>
                            <w:top w:val="none" w:sz="0" w:space="0" w:color="auto"/>
                            <w:left w:val="none" w:sz="0" w:space="0" w:color="auto"/>
                            <w:bottom w:val="none" w:sz="0" w:space="0" w:color="auto"/>
                            <w:right w:val="none" w:sz="0" w:space="0" w:color="auto"/>
                          </w:divBdr>
                          <w:divsChild>
                            <w:div w:id="371154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5891735">
      <w:bodyDiv w:val="1"/>
      <w:marLeft w:val="0"/>
      <w:marRight w:val="0"/>
      <w:marTop w:val="0"/>
      <w:marBottom w:val="0"/>
      <w:divBdr>
        <w:top w:val="none" w:sz="0" w:space="0" w:color="auto"/>
        <w:left w:val="none" w:sz="0" w:space="0" w:color="auto"/>
        <w:bottom w:val="none" w:sz="0" w:space="0" w:color="auto"/>
        <w:right w:val="none" w:sz="0" w:space="0" w:color="auto"/>
      </w:divBdr>
      <w:divsChild>
        <w:div w:id="114763641">
          <w:marLeft w:val="0"/>
          <w:marRight w:val="0"/>
          <w:marTop w:val="0"/>
          <w:marBottom w:val="0"/>
          <w:divBdr>
            <w:top w:val="none" w:sz="0" w:space="0" w:color="auto"/>
            <w:left w:val="none" w:sz="0" w:space="0" w:color="auto"/>
            <w:bottom w:val="none" w:sz="0" w:space="0" w:color="auto"/>
            <w:right w:val="none" w:sz="0" w:space="0" w:color="auto"/>
          </w:divBdr>
          <w:divsChild>
            <w:div w:id="2025130538">
              <w:marLeft w:val="0"/>
              <w:marRight w:val="0"/>
              <w:marTop w:val="0"/>
              <w:marBottom w:val="0"/>
              <w:divBdr>
                <w:top w:val="none" w:sz="0" w:space="0" w:color="auto"/>
                <w:left w:val="none" w:sz="0" w:space="0" w:color="auto"/>
                <w:bottom w:val="none" w:sz="0" w:space="0" w:color="auto"/>
                <w:right w:val="none" w:sz="0" w:space="0" w:color="auto"/>
              </w:divBdr>
              <w:divsChild>
                <w:div w:id="212741209">
                  <w:marLeft w:val="0"/>
                  <w:marRight w:val="0"/>
                  <w:marTop w:val="0"/>
                  <w:marBottom w:val="0"/>
                  <w:divBdr>
                    <w:top w:val="none" w:sz="0" w:space="0" w:color="auto"/>
                    <w:left w:val="none" w:sz="0" w:space="0" w:color="auto"/>
                    <w:bottom w:val="none" w:sz="0" w:space="0" w:color="auto"/>
                    <w:right w:val="none" w:sz="0" w:space="0" w:color="auto"/>
                  </w:divBdr>
                  <w:divsChild>
                    <w:div w:id="1618297330">
                      <w:marLeft w:val="0"/>
                      <w:marRight w:val="0"/>
                      <w:marTop w:val="0"/>
                      <w:marBottom w:val="0"/>
                      <w:divBdr>
                        <w:top w:val="none" w:sz="0" w:space="0" w:color="auto"/>
                        <w:left w:val="none" w:sz="0" w:space="0" w:color="auto"/>
                        <w:bottom w:val="none" w:sz="0" w:space="0" w:color="auto"/>
                        <w:right w:val="none" w:sz="0" w:space="0" w:color="auto"/>
                      </w:divBdr>
                      <w:divsChild>
                        <w:div w:id="688874332">
                          <w:marLeft w:val="0"/>
                          <w:marRight w:val="0"/>
                          <w:marTop w:val="0"/>
                          <w:marBottom w:val="0"/>
                          <w:divBdr>
                            <w:top w:val="none" w:sz="0" w:space="0" w:color="auto"/>
                            <w:left w:val="none" w:sz="0" w:space="0" w:color="auto"/>
                            <w:bottom w:val="none" w:sz="0" w:space="0" w:color="auto"/>
                            <w:right w:val="none" w:sz="0" w:space="0" w:color="auto"/>
                          </w:divBdr>
                          <w:divsChild>
                            <w:div w:id="1015692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844677">
      <w:bodyDiv w:val="1"/>
      <w:marLeft w:val="0"/>
      <w:marRight w:val="0"/>
      <w:marTop w:val="0"/>
      <w:marBottom w:val="0"/>
      <w:divBdr>
        <w:top w:val="none" w:sz="0" w:space="0" w:color="auto"/>
        <w:left w:val="none" w:sz="0" w:space="0" w:color="auto"/>
        <w:bottom w:val="none" w:sz="0" w:space="0" w:color="auto"/>
        <w:right w:val="none" w:sz="0" w:space="0" w:color="auto"/>
      </w:divBdr>
      <w:divsChild>
        <w:div w:id="2032951779">
          <w:marLeft w:val="0"/>
          <w:marRight w:val="0"/>
          <w:marTop w:val="0"/>
          <w:marBottom w:val="0"/>
          <w:divBdr>
            <w:top w:val="none" w:sz="0" w:space="0" w:color="auto"/>
            <w:left w:val="none" w:sz="0" w:space="0" w:color="auto"/>
            <w:bottom w:val="none" w:sz="0" w:space="0" w:color="auto"/>
            <w:right w:val="none" w:sz="0" w:space="0" w:color="auto"/>
          </w:divBdr>
          <w:divsChild>
            <w:div w:id="921329484">
              <w:marLeft w:val="0"/>
              <w:marRight w:val="0"/>
              <w:marTop w:val="0"/>
              <w:marBottom w:val="0"/>
              <w:divBdr>
                <w:top w:val="none" w:sz="0" w:space="0" w:color="auto"/>
                <w:left w:val="none" w:sz="0" w:space="0" w:color="auto"/>
                <w:bottom w:val="none" w:sz="0" w:space="0" w:color="auto"/>
                <w:right w:val="none" w:sz="0" w:space="0" w:color="auto"/>
              </w:divBdr>
              <w:divsChild>
                <w:div w:id="1298293708">
                  <w:marLeft w:val="0"/>
                  <w:marRight w:val="0"/>
                  <w:marTop w:val="0"/>
                  <w:marBottom w:val="0"/>
                  <w:divBdr>
                    <w:top w:val="none" w:sz="0" w:space="0" w:color="auto"/>
                    <w:left w:val="none" w:sz="0" w:space="0" w:color="auto"/>
                    <w:bottom w:val="none" w:sz="0" w:space="0" w:color="auto"/>
                    <w:right w:val="none" w:sz="0" w:space="0" w:color="auto"/>
                  </w:divBdr>
                  <w:divsChild>
                    <w:div w:id="35665986">
                      <w:marLeft w:val="0"/>
                      <w:marRight w:val="0"/>
                      <w:marTop w:val="0"/>
                      <w:marBottom w:val="0"/>
                      <w:divBdr>
                        <w:top w:val="none" w:sz="0" w:space="0" w:color="auto"/>
                        <w:left w:val="none" w:sz="0" w:space="0" w:color="auto"/>
                        <w:bottom w:val="none" w:sz="0" w:space="0" w:color="auto"/>
                        <w:right w:val="none" w:sz="0" w:space="0" w:color="auto"/>
                      </w:divBdr>
                      <w:divsChild>
                        <w:div w:id="1838299363">
                          <w:marLeft w:val="0"/>
                          <w:marRight w:val="0"/>
                          <w:marTop w:val="0"/>
                          <w:marBottom w:val="0"/>
                          <w:divBdr>
                            <w:top w:val="none" w:sz="0" w:space="0" w:color="auto"/>
                            <w:left w:val="none" w:sz="0" w:space="0" w:color="auto"/>
                            <w:bottom w:val="none" w:sz="0" w:space="0" w:color="auto"/>
                            <w:right w:val="none" w:sz="0" w:space="0" w:color="auto"/>
                          </w:divBdr>
                          <w:divsChild>
                            <w:div w:id="585915751">
                              <w:marLeft w:val="0"/>
                              <w:marRight w:val="0"/>
                              <w:marTop w:val="0"/>
                              <w:marBottom w:val="0"/>
                              <w:divBdr>
                                <w:top w:val="none" w:sz="0" w:space="0" w:color="auto"/>
                                <w:left w:val="none" w:sz="0" w:space="0" w:color="auto"/>
                                <w:bottom w:val="none" w:sz="0" w:space="0" w:color="auto"/>
                                <w:right w:val="none" w:sz="0" w:space="0" w:color="auto"/>
                              </w:divBdr>
                              <w:divsChild>
                                <w:div w:id="1220364974">
                                  <w:marLeft w:val="0"/>
                                  <w:marRight w:val="0"/>
                                  <w:marTop w:val="0"/>
                                  <w:marBottom w:val="0"/>
                                  <w:divBdr>
                                    <w:top w:val="none" w:sz="0" w:space="0" w:color="auto"/>
                                    <w:left w:val="none" w:sz="0" w:space="0" w:color="auto"/>
                                    <w:bottom w:val="none" w:sz="0" w:space="0" w:color="auto"/>
                                    <w:right w:val="none" w:sz="0" w:space="0" w:color="auto"/>
                                  </w:divBdr>
                                  <w:divsChild>
                                    <w:div w:id="125608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2979425">
      <w:bodyDiv w:val="1"/>
      <w:marLeft w:val="0"/>
      <w:marRight w:val="0"/>
      <w:marTop w:val="0"/>
      <w:marBottom w:val="0"/>
      <w:divBdr>
        <w:top w:val="none" w:sz="0" w:space="0" w:color="auto"/>
        <w:left w:val="none" w:sz="0" w:space="0" w:color="auto"/>
        <w:bottom w:val="none" w:sz="0" w:space="0" w:color="auto"/>
        <w:right w:val="none" w:sz="0" w:space="0" w:color="auto"/>
      </w:divBdr>
      <w:divsChild>
        <w:div w:id="1010335464">
          <w:marLeft w:val="0"/>
          <w:marRight w:val="0"/>
          <w:marTop w:val="0"/>
          <w:marBottom w:val="0"/>
          <w:divBdr>
            <w:top w:val="none" w:sz="0" w:space="0" w:color="auto"/>
            <w:left w:val="none" w:sz="0" w:space="0" w:color="auto"/>
            <w:bottom w:val="none" w:sz="0" w:space="0" w:color="auto"/>
            <w:right w:val="none" w:sz="0" w:space="0" w:color="auto"/>
          </w:divBdr>
          <w:divsChild>
            <w:div w:id="1790779426">
              <w:marLeft w:val="0"/>
              <w:marRight w:val="0"/>
              <w:marTop w:val="0"/>
              <w:marBottom w:val="0"/>
              <w:divBdr>
                <w:top w:val="none" w:sz="0" w:space="0" w:color="auto"/>
                <w:left w:val="none" w:sz="0" w:space="0" w:color="auto"/>
                <w:bottom w:val="none" w:sz="0" w:space="0" w:color="auto"/>
                <w:right w:val="none" w:sz="0" w:space="0" w:color="auto"/>
              </w:divBdr>
              <w:divsChild>
                <w:div w:id="887229503">
                  <w:marLeft w:val="0"/>
                  <w:marRight w:val="0"/>
                  <w:marTop w:val="0"/>
                  <w:marBottom w:val="0"/>
                  <w:divBdr>
                    <w:top w:val="none" w:sz="0" w:space="0" w:color="auto"/>
                    <w:left w:val="none" w:sz="0" w:space="0" w:color="auto"/>
                    <w:bottom w:val="none" w:sz="0" w:space="0" w:color="auto"/>
                    <w:right w:val="none" w:sz="0" w:space="0" w:color="auto"/>
                  </w:divBdr>
                  <w:divsChild>
                    <w:div w:id="1947884698">
                      <w:marLeft w:val="0"/>
                      <w:marRight w:val="0"/>
                      <w:marTop w:val="0"/>
                      <w:marBottom w:val="0"/>
                      <w:divBdr>
                        <w:top w:val="none" w:sz="0" w:space="0" w:color="auto"/>
                        <w:left w:val="none" w:sz="0" w:space="0" w:color="auto"/>
                        <w:bottom w:val="none" w:sz="0" w:space="0" w:color="auto"/>
                        <w:right w:val="none" w:sz="0" w:space="0" w:color="auto"/>
                      </w:divBdr>
                      <w:divsChild>
                        <w:div w:id="1623417219">
                          <w:marLeft w:val="0"/>
                          <w:marRight w:val="0"/>
                          <w:marTop w:val="0"/>
                          <w:marBottom w:val="0"/>
                          <w:divBdr>
                            <w:top w:val="none" w:sz="0" w:space="0" w:color="auto"/>
                            <w:left w:val="none" w:sz="0" w:space="0" w:color="auto"/>
                            <w:bottom w:val="none" w:sz="0" w:space="0" w:color="auto"/>
                            <w:right w:val="none" w:sz="0" w:space="0" w:color="auto"/>
                          </w:divBdr>
                          <w:divsChild>
                            <w:div w:id="173100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8851727">
      <w:bodyDiv w:val="1"/>
      <w:marLeft w:val="0"/>
      <w:marRight w:val="0"/>
      <w:marTop w:val="0"/>
      <w:marBottom w:val="0"/>
      <w:divBdr>
        <w:top w:val="none" w:sz="0" w:space="0" w:color="auto"/>
        <w:left w:val="none" w:sz="0" w:space="0" w:color="auto"/>
        <w:bottom w:val="none" w:sz="0" w:space="0" w:color="auto"/>
        <w:right w:val="none" w:sz="0" w:space="0" w:color="auto"/>
      </w:divBdr>
      <w:divsChild>
        <w:div w:id="1920096609">
          <w:marLeft w:val="0"/>
          <w:marRight w:val="0"/>
          <w:marTop w:val="0"/>
          <w:marBottom w:val="0"/>
          <w:divBdr>
            <w:top w:val="none" w:sz="0" w:space="0" w:color="auto"/>
            <w:left w:val="none" w:sz="0" w:space="0" w:color="auto"/>
            <w:bottom w:val="none" w:sz="0" w:space="0" w:color="auto"/>
            <w:right w:val="none" w:sz="0" w:space="0" w:color="auto"/>
          </w:divBdr>
          <w:divsChild>
            <w:div w:id="909775336">
              <w:marLeft w:val="0"/>
              <w:marRight w:val="0"/>
              <w:marTop w:val="0"/>
              <w:marBottom w:val="0"/>
              <w:divBdr>
                <w:top w:val="none" w:sz="0" w:space="0" w:color="auto"/>
                <w:left w:val="none" w:sz="0" w:space="0" w:color="auto"/>
                <w:bottom w:val="none" w:sz="0" w:space="0" w:color="auto"/>
                <w:right w:val="none" w:sz="0" w:space="0" w:color="auto"/>
              </w:divBdr>
              <w:divsChild>
                <w:div w:id="1848323080">
                  <w:marLeft w:val="0"/>
                  <w:marRight w:val="0"/>
                  <w:marTop w:val="0"/>
                  <w:marBottom w:val="0"/>
                  <w:divBdr>
                    <w:top w:val="none" w:sz="0" w:space="0" w:color="auto"/>
                    <w:left w:val="none" w:sz="0" w:space="0" w:color="auto"/>
                    <w:bottom w:val="none" w:sz="0" w:space="0" w:color="auto"/>
                    <w:right w:val="none" w:sz="0" w:space="0" w:color="auto"/>
                  </w:divBdr>
                  <w:divsChild>
                    <w:div w:id="1097753069">
                      <w:marLeft w:val="0"/>
                      <w:marRight w:val="0"/>
                      <w:marTop w:val="0"/>
                      <w:marBottom w:val="0"/>
                      <w:divBdr>
                        <w:top w:val="none" w:sz="0" w:space="0" w:color="auto"/>
                        <w:left w:val="none" w:sz="0" w:space="0" w:color="auto"/>
                        <w:bottom w:val="none" w:sz="0" w:space="0" w:color="auto"/>
                        <w:right w:val="none" w:sz="0" w:space="0" w:color="auto"/>
                      </w:divBdr>
                      <w:divsChild>
                        <w:div w:id="1404720633">
                          <w:marLeft w:val="0"/>
                          <w:marRight w:val="0"/>
                          <w:marTop w:val="0"/>
                          <w:marBottom w:val="0"/>
                          <w:divBdr>
                            <w:top w:val="none" w:sz="0" w:space="0" w:color="auto"/>
                            <w:left w:val="none" w:sz="0" w:space="0" w:color="auto"/>
                            <w:bottom w:val="none" w:sz="0" w:space="0" w:color="auto"/>
                            <w:right w:val="none" w:sz="0" w:space="0" w:color="auto"/>
                          </w:divBdr>
                          <w:divsChild>
                            <w:div w:id="97331976">
                              <w:marLeft w:val="0"/>
                              <w:marRight w:val="0"/>
                              <w:marTop w:val="0"/>
                              <w:marBottom w:val="0"/>
                              <w:divBdr>
                                <w:top w:val="none" w:sz="0" w:space="0" w:color="auto"/>
                                <w:left w:val="none" w:sz="0" w:space="0" w:color="auto"/>
                                <w:bottom w:val="none" w:sz="0" w:space="0" w:color="auto"/>
                                <w:right w:val="none" w:sz="0" w:space="0" w:color="auto"/>
                              </w:divBdr>
                              <w:divsChild>
                                <w:div w:id="1474709889">
                                  <w:marLeft w:val="0"/>
                                  <w:marRight w:val="0"/>
                                  <w:marTop w:val="0"/>
                                  <w:marBottom w:val="0"/>
                                  <w:divBdr>
                                    <w:top w:val="none" w:sz="0" w:space="0" w:color="auto"/>
                                    <w:left w:val="none" w:sz="0" w:space="0" w:color="auto"/>
                                    <w:bottom w:val="none" w:sz="0" w:space="0" w:color="auto"/>
                                    <w:right w:val="none" w:sz="0" w:space="0" w:color="auto"/>
                                  </w:divBdr>
                                  <w:divsChild>
                                    <w:div w:id="459348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453C55F8-3A15-4EDA-884D-3FA4628C1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643</Words>
  <Characters>3666</Characters>
  <Application>Microsoft Office Word</Application>
  <DocSecurity>0</DocSecurity>
  <Lines>30</Lines>
  <Paragraphs>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dua mallah</dc:creator>
  <cp:lastModifiedBy>zaytona</cp:lastModifiedBy>
  <cp:revision>2</cp:revision>
  <dcterms:created xsi:type="dcterms:W3CDTF">2024-08-06T21:11:00Z</dcterms:created>
  <dcterms:modified xsi:type="dcterms:W3CDTF">2024-08-06T21:11:00Z</dcterms:modified>
</cp:coreProperties>
</file>