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6F94" w:rsidRPr="0037277B" w:rsidRDefault="009C6F94" w:rsidP="009C6F94">
      <w:pPr>
        <w:jc w:val="center"/>
        <w:rPr>
          <w:rFonts w:cs="Arial"/>
          <w:b/>
          <w:bCs/>
          <w:sz w:val="50"/>
          <w:szCs w:val="50"/>
          <w:rtl/>
        </w:rPr>
      </w:pPr>
      <w:r w:rsidRPr="0037277B">
        <w:rPr>
          <w:rFonts w:cs="Arial" w:hint="cs"/>
          <w:b/>
          <w:bCs/>
          <w:sz w:val="50"/>
          <w:szCs w:val="50"/>
          <w:rtl/>
        </w:rPr>
        <w:t>ملخص المشروع</w:t>
      </w:r>
    </w:p>
    <w:p w:rsidR="005A225B" w:rsidRPr="005A225B" w:rsidRDefault="005A225B" w:rsidP="005A225B">
      <w:pPr>
        <w:jc w:val="right"/>
        <w:rPr>
          <w:rFonts w:cs="Arial"/>
          <w:sz w:val="40"/>
          <w:szCs w:val="40"/>
        </w:rPr>
      </w:pPr>
      <w:r w:rsidRPr="005A225B">
        <w:rPr>
          <w:rFonts w:cs="Arial"/>
          <w:sz w:val="40"/>
          <w:szCs w:val="40"/>
          <w:rtl/>
        </w:rPr>
        <w:t>افتقار فلسطين إلى مبنى دبلوماسي منظم يليق بمكانتها العريقة كان الدافع وراء ابتكار تصميم معماري لوزارة الخارجية في القدس، يعكس الرقي والهيبة لدولة تتمتع بأرض مقدسة. يهدف المشروع إلى إنشاء صرح دبلوماسي يمثل فلسطين على الساحة الدولية ويعزز حضورها السياسي من خلال تصميم معماري متكامل يجمع بين الأصالة والحداثة</w:t>
      </w:r>
      <w:r w:rsidRPr="005A225B">
        <w:rPr>
          <w:rFonts w:cs="Arial"/>
          <w:sz w:val="40"/>
          <w:szCs w:val="40"/>
        </w:rPr>
        <w:t>.</w:t>
      </w:r>
    </w:p>
    <w:p w:rsidR="005A225B" w:rsidRPr="005A225B" w:rsidRDefault="005A225B" w:rsidP="005A225B">
      <w:pPr>
        <w:jc w:val="right"/>
        <w:rPr>
          <w:rFonts w:cs="Arial"/>
          <w:sz w:val="40"/>
          <w:szCs w:val="40"/>
        </w:rPr>
      </w:pPr>
    </w:p>
    <w:p w:rsidR="005A225B" w:rsidRPr="005A225B" w:rsidRDefault="005A225B" w:rsidP="005A225B">
      <w:pPr>
        <w:jc w:val="right"/>
        <w:rPr>
          <w:rFonts w:cs="Arial"/>
          <w:sz w:val="40"/>
          <w:szCs w:val="40"/>
        </w:rPr>
      </w:pPr>
      <w:r w:rsidRPr="005A225B">
        <w:rPr>
          <w:rFonts w:cs="Arial"/>
          <w:sz w:val="40"/>
          <w:szCs w:val="40"/>
          <w:rtl/>
        </w:rPr>
        <w:t>جاء التصميم بعد دراسة دقيقة للمعايير التخطيطية والمعمارية والدبلوماسية اللازمة، مع الأخذ بعين الاعتبار خصوصية موقع المشروع في مدينة القدس وقربه من المسجد الأقصى. يقوم المبنى على فكرة إبراز الهوية الوطنية والرمزية الحضارية لفلسطين، بحيث يكون المبنى ذاته بمثابة "سفير صامت" يعكس قوة الدولة وسيادتها</w:t>
      </w:r>
      <w:r w:rsidRPr="005A225B">
        <w:rPr>
          <w:rFonts w:cs="Arial"/>
          <w:sz w:val="40"/>
          <w:szCs w:val="40"/>
        </w:rPr>
        <w:t>.</w:t>
      </w:r>
    </w:p>
    <w:p w:rsidR="005A225B" w:rsidRPr="005A225B" w:rsidRDefault="005A225B" w:rsidP="005A225B">
      <w:pPr>
        <w:jc w:val="right"/>
        <w:rPr>
          <w:rFonts w:cs="Arial"/>
          <w:sz w:val="40"/>
          <w:szCs w:val="40"/>
        </w:rPr>
      </w:pPr>
    </w:p>
    <w:p w:rsidR="00014FD8" w:rsidRPr="009C6F94" w:rsidRDefault="005A225B" w:rsidP="005A225B">
      <w:pPr>
        <w:jc w:val="right"/>
        <w:rPr>
          <w:rFonts w:hint="cs"/>
          <w:sz w:val="40"/>
          <w:szCs w:val="40"/>
        </w:rPr>
      </w:pPr>
      <w:r w:rsidRPr="005A225B">
        <w:rPr>
          <w:rFonts w:cs="Arial"/>
          <w:sz w:val="40"/>
          <w:szCs w:val="40"/>
          <w:rtl/>
        </w:rPr>
        <w:t>يمثل المشروع تطلعات فلسطين نحو مستقبل مشرق يعكس هويتها الوطنية ويجسد سيادتها، من خلال تصميم معماري متوازن يربط بين التاريخ العريق والبعد الدبلوماسي المعاصر</w:t>
      </w:r>
      <w:r>
        <w:rPr>
          <w:rFonts w:cs="Arial" w:hint="cs"/>
          <w:sz w:val="40"/>
          <w:szCs w:val="40"/>
          <w:rtl/>
        </w:rPr>
        <w:t>.</w:t>
      </w:r>
    </w:p>
    <w:sectPr w:rsidR="00014FD8" w:rsidRPr="009C6F94" w:rsidSect="00D729B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compat/>
  <w:rsids>
    <w:rsidRoot w:val="009C6F94"/>
    <w:rsid w:val="00014FD8"/>
    <w:rsid w:val="0037277B"/>
    <w:rsid w:val="0047594B"/>
    <w:rsid w:val="0054534C"/>
    <w:rsid w:val="005A225B"/>
    <w:rsid w:val="009C6F94"/>
    <w:rsid w:val="00C271AD"/>
    <w:rsid w:val="00CC4D81"/>
    <w:rsid w:val="00D729B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29B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90541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115</Words>
  <Characters>662</Characters>
  <Application>Microsoft Office Word</Application>
  <DocSecurity>0</DocSecurity>
  <Lines>5</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Mr.Mohammad</dc:creator>
  <cp:lastModifiedBy>pc</cp:lastModifiedBy>
  <cp:revision>2</cp:revision>
  <dcterms:created xsi:type="dcterms:W3CDTF">2025-09-29T07:48:00Z</dcterms:created>
  <dcterms:modified xsi:type="dcterms:W3CDTF">2025-09-29T07:48:00Z</dcterms:modified>
</cp:coreProperties>
</file>