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AB94240" w14:textId="1FD49D68" w:rsidR="009C7FC1" w:rsidRDefault="00284F51" w:rsidP="00284F51">
      <w:pPr>
        <w:pStyle w:val="Heading1"/>
        <w:numPr>
          <w:ilvl w:val="0"/>
          <w:numId w:val="0"/>
        </w:numPr>
        <w:bidi/>
        <w:rPr>
          <w:lang w:bidi="ar-JO"/>
        </w:rPr>
      </w:pPr>
      <w:r>
        <w:rPr>
          <w:rFonts w:hint="cs"/>
          <w:rtl/>
          <w:lang w:bidi="ar-JO"/>
        </w:rPr>
        <w:t xml:space="preserve">الملخص </w:t>
      </w:r>
    </w:p>
    <w:p w14:paraId="5E68FAD4" w14:textId="77777777" w:rsidR="00284F51" w:rsidRPr="00284F51" w:rsidRDefault="00284F51" w:rsidP="00284F51">
      <w:pPr>
        <w:bidi/>
        <w:rPr>
          <w:sz w:val="26"/>
          <w:szCs w:val="26"/>
          <w:lang w:bidi="ar-JO"/>
        </w:rPr>
      </w:pPr>
      <w:r w:rsidRPr="00284F51">
        <w:rPr>
          <w:rFonts w:cs="Times New Roman"/>
          <w:sz w:val="26"/>
          <w:szCs w:val="26"/>
          <w:rtl/>
          <w:lang w:bidi="ar-JO"/>
        </w:rPr>
        <w:t>يتحدث مشروعنا عن بناء مصنع لإعادة تدوير إطارات السيارات المستعملة</w:t>
      </w:r>
      <w:r w:rsidRPr="00284F51">
        <w:rPr>
          <w:sz w:val="26"/>
          <w:szCs w:val="26"/>
          <w:lang w:bidi="ar-JO"/>
        </w:rPr>
        <w:t xml:space="preserve"> (UCT) </w:t>
      </w:r>
      <w:r w:rsidRPr="00284F51">
        <w:rPr>
          <w:rFonts w:cs="Times New Roman"/>
          <w:sz w:val="26"/>
          <w:szCs w:val="26"/>
          <w:rtl/>
          <w:lang w:bidi="ar-JO"/>
        </w:rPr>
        <w:t>والاستفادة منها بطرق صحية وتجنب التلوث البيئي الناتج عن حرقها وغير ذلك من الأساليب التي لها تأثير سلبي على البيئة</w:t>
      </w:r>
      <w:r w:rsidRPr="00284F51">
        <w:rPr>
          <w:sz w:val="26"/>
          <w:szCs w:val="26"/>
          <w:lang w:bidi="ar-JO"/>
        </w:rPr>
        <w:t>.</w:t>
      </w:r>
    </w:p>
    <w:p w14:paraId="7C6B8B60" w14:textId="2611AD36" w:rsidR="00284F51" w:rsidRPr="00284F51" w:rsidRDefault="00284F51" w:rsidP="00284F51">
      <w:pPr>
        <w:bidi/>
        <w:rPr>
          <w:sz w:val="26"/>
          <w:szCs w:val="26"/>
          <w:lang w:bidi="ar-JO"/>
        </w:rPr>
      </w:pPr>
      <w:r w:rsidRPr="00284F51">
        <w:rPr>
          <w:rFonts w:cs="Times New Roman"/>
          <w:sz w:val="26"/>
          <w:szCs w:val="26"/>
          <w:rtl/>
          <w:lang w:bidi="ar-JO"/>
        </w:rPr>
        <w:t xml:space="preserve">في هذا </w:t>
      </w:r>
      <w:r w:rsidRPr="00284F51">
        <w:rPr>
          <w:rFonts w:cs="Times New Roman" w:hint="cs"/>
          <w:sz w:val="26"/>
          <w:szCs w:val="26"/>
          <w:rtl/>
          <w:lang w:bidi="ar-JO"/>
        </w:rPr>
        <w:t>المشروع،</w:t>
      </w:r>
      <w:r w:rsidRPr="00284F51">
        <w:rPr>
          <w:rFonts w:cs="Times New Roman"/>
          <w:sz w:val="26"/>
          <w:szCs w:val="26"/>
          <w:rtl/>
          <w:lang w:bidi="ar-JO"/>
        </w:rPr>
        <w:t xml:space="preserve"> تم تسليط الضوء على أهمية الإطارات </w:t>
      </w:r>
      <w:r w:rsidRPr="00284F51">
        <w:rPr>
          <w:rFonts w:cs="Times New Roman" w:hint="cs"/>
          <w:sz w:val="26"/>
          <w:szCs w:val="26"/>
          <w:rtl/>
          <w:lang w:bidi="ar-JO"/>
        </w:rPr>
        <w:t>المستعملة،</w:t>
      </w:r>
      <w:r w:rsidRPr="00284F51">
        <w:rPr>
          <w:rFonts w:cs="Times New Roman"/>
          <w:sz w:val="26"/>
          <w:szCs w:val="26"/>
          <w:rtl/>
          <w:lang w:bidi="ar-JO"/>
        </w:rPr>
        <w:t xml:space="preserve"> حيث أن كل سيارة تحتوي على </w:t>
      </w:r>
      <w:r w:rsidRPr="00284F51">
        <w:rPr>
          <w:rFonts w:cs="Times New Roman" w:hint="cs"/>
          <w:sz w:val="26"/>
          <w:szCs w:val="26"/>
          <w:rtl/>
          <w:lang w:bidi="ar-JO"/>
        </w:rPr>
        <w:t>أربع</w:t>
      </w:r>
      <w:r w:rsidRPr="00284F51">
        <w:rPr>
          <w:rFonts w:cs="Times New Roman"/>
          <w:sz w:val="26"/>
          <w:szCs w:val="26"/>
          <w:rtl/>
          <w:lang w:bidi="ar-JO"/>
        </w:rPr>
        <w:t xml:space="preserve"> </w:t>
      </w:r>
      <w:r w:rsidRPr="00284F51">
        <w:rPr>
          <w:rFonts w:cs="Times New Roman" w:hint="cs"/>
          <w:sz w:val="26"/>
          <w:szCs w:val="26"/>
          <w:rtl/>
          <w:lang w:bidi="ar-JO"/>
        </w:rPr>
        <w:t>إطارات،</w:t>
      </w:r>
      <w:r w:rsidRPr="00284F51">
        <w:rPr>
          <w:rFonts w:cs="Times New Roman"/>
          <w:sz w:val="26"/>
          <w:szCs w:val="26"/>
          <w:rtl/>
          <w:lang w:bidi="ar-JO"/>
        </w:rPr>
        <w:t xml:space="preserve"> ومع تنوع استخدام إطارات السيارات </w:t>
      </w:r>
      <w:r w:rsidRPr="00284F51">
        <w:rPr>
          <w:rFonts w:cs="Times New Roman" w:hint="cs"/>
          <w:sz w:val="26"/>
          <w:szCs w:val="26"/>
          <w:rtl/>
          <w:lang w:bidi="ar-JO"/>
        </w:rPr>
        <w:t>هذه،</w:t>
      </w:r>
      <w:r w:rsidRPr="00284F51">
        <w:rPr>
          <w:rFonts w:cs="Times New Roman"/>
          <w:sz w:val="26"/>
          <w:szCs w:val="26"/>
          <w:rtl/>
          <w:lang w:bidi="ar-JO"/>
        </w:rPr>
        <w:t xml:space="preserve"> يتوفر عدد كبير من إطارات السيارات المستعملة منتهية </w:t>
      </w:r>
      <w:r w:rsidRPr="00284F51">
        <w:rPr>
          <w:rFonts w:cs="Times New Roman" w:hint="cs"/>
          <w:sz w:val="26"/>
          <w:szCs w:val="26"/>
          <w:rtl/>
          <w:lang w:bidi="ar-JO"/>
        </w:rPr>
        <w:t>الصلاحية،</w:t>
      </w:r>
      <w:r w:rsidR="00E749CF">
        <w:rPr>
          <w:rFonts w:cs="Times New Roman" w:hint="cs"/>
          <w:sz w:val="26"/>
          <w:szCs w:val="26"/>
          <w:rtl/>
          <w:lang w:bidi="ar-JO"/>
        </w:rPr>
        <w:t xml:space="preserve"> </w:t>
      </w:r>
      <w:r w:rsidRPr="00284F51">
        <w:rPr>
          <w:rFonts w:cs="Times New Roman"/>
          <w:sz w:val="26"/>
          <w:szCs w:val="26"/>
          <w:rtl/>
          <w:lang w:bidi="ar-JO"/>
        </w:rPr>
        <w:t xml:space="preserve">أن العمر الافتراضي لإطار السيارة محدد بما لا يزيد عن </w:t>
      </w:r>
      <w:r w:rsidRPr="00284F51">
        <w:rPr>
          <w:rFonts w:cs="Times New Roman" w:hint="cs"/>
          <w:sz w:val="26"/>
          <w:szCs w:val="26"/>
          <w:rtl/>
          <w:lang w:bidi="ar-JO"/>
        </w:rPr>
        <w:t>سنتين،</w:t>
      </w:r>
      <w:r w:rsidRPr="00284F51">
        <w:rPr>
          <w:rFonts w:cs="Times New Roman"/>
          <w:sz w:val="26"/>
          <w:szCs w:val="26"/>
          <w:rtl/>
          <w:lang w:bidi="ar-JO"/>
        </w:rPr>
        <w:t xml:space="preserve"> والحد الأقصى للوقت المسموح به لاستخدام نفس الإطار هو ست </w:t>
      </w:r>
      <w:r w:rsidRPr="00284F51">
        <w:rPr>
          <w:rFonts w:cs="Times New Roman" w:hint="cs"/>
          <w:sz w:val="26"/>
          <w:szCs w:val="26"/>
          <w:rtl/>
          <w:lang w:bidi="ar-JO"/>
        </w:rPr>
        <w:t>سنوات،</w:t>
      </w:r>
      <w:r w:rsidRPr="00284F51">
        <w:rPr>
          <w:rFonts w:cs="Times New Roman"/>
          <w:sz w:val="26"/>
          <w:szCs w:val="26"/>
          <w:rtl/>
          <w:lang w:bidi="ar-JO"/>
        </w:rPr>
        <w:t xml:space="preserve"> حتى في حالة عدم استخدام السيارة أو انخفاض استخدام </w:t>
      </w:r>
      <w:r w:rsidRPr="00284F51">
        <w:rPr>
          <w:rFonts w:cs="Times New Roman" w:hint="cs"/>
          <w:sz w:val="26"/>
          <w:szCs w:val="26"/>
          <w:rtl/>
          <w:lang w:bidi="ar-JO"/>
        </w:rPr>
        <w:t>الإطارات،</w:t>
      </w:r>
      <w:r w:rsidRPr="00284F51">
        <w:rPr>
          <w:rFonts w:cs="Times New Roman"/>
          <w:sz w:val="26"/>
          <w:szCs w:val="26"/>
          <w:rtl/>
          <w:lang w:bidi="ar-JO"/>
        </w:rPr>
        <w:t xml:space="preserve"> وذلك بسبب وزن السيارة وحدها </w:t>
      </w:r>
      <w:r w:rsidR="00E749CF">
        <w:rPr>
          <w:rFonts w:cs="Times New Roman" w:hint="cs"/>
          <w:sz w:val="26"/>
          <w:szCs w:val="26"/>
          <w:rtl/>
          <w:lang w:bidi="ar-JO"/>
        </w:rPr>
        <w:t xml:space="preserve">الذي </w:t>
      </w:r>
      <w:r w:rsidRPr="00284F51">
        <w:rPr>
          <w:rFonts w:cs="Times New Roman"/>
          <w:sz w:val="26"/>
          <w:szCs w:val="26"/>
          <w:rtl/>
          <w:lang w:bidi="ar-JO"/>
        </w:rPr>
        <w:t xml:space="preserve">إلى تآكل </w:t>
      </w:r>
      <w:r w:rsidR="00E749CF">
        <w:rPr>
          <w:rFonts w:cs="Times New Roman" w:hint="cs"/>
          <w:sz w:val="26"/>
          <w:szCs w:val="26"/>
          <w:rtl/>
          <w:lang w:bidi="ar-JO"/>
        </w:rPr>
        <w:t>الإطار</w:t>
      </w:r>
      <w:r w:rsidRPr="00284F51">
        <w:rPr>
          <w:rFonts w:cs="Times New Roman"/>
          <w:sz w:val="26"/>
          <w:szCs w:val="26"/>
          <w:rtl/>
          <w:lang w:bidi="ar-JO"/>
        </w:rPr>
        <w:t xml:space="preserve"> وحتى عندما تكون في حالة </w:t>
      </w:r>
      <w:r w:rsidR="00E749CF">
        <w:rPr>
          <w:rFonts w:cs="Times New Roman" w:hint="cs"/>
          <w:sz w:val="26"/>
          <w:szCs w:val="26"/>
          <w:rtl/>
          <w:lang w:bidi="ar-JO"/>
        </w:rPr>
        <w:t>وقوف تام</w:t>
      </w:r>
      <w:r w:rsidRPr="00284F51">
        <w:rPr>
          <w:sz w:val="26"/>
          <w:szCs w:val="26"/>
          <w:lang w:bidi="ar-JO"/>
        </w:rPr>
        <w:t>.</w:t>
      </w:r>
    </w:p>
    <w:p w14:paraId="44CEE573" w14:textId="57FD9722" w:rsidR="00284F51" w:rsidRPr="00284F51" w:rsidRDefault="00284F51" w:rsidP="00284F51">
      <w:pPr>
        <w:bidi/>
        <w:rPr>
          <w:sz w:val="26"/>
          <w:szCs w:val="26"/>
          <w:lang w:bidi="ar-JO"/>
        </w:rPr>
      </w:pPr>
      <w:r w:rsidRPr="00284F51">
        <w:rPr>
          <w:rFonts w:cs="Times New Roman"/>
          <w:sz w:val="26"/>
          <w:szCs w:val="26"/>
          <w:rtl/>
          <w:lang w:bidi="ar-JO"/>
        </w:rPr>
        <w:t xml:space="preserve">علاوة على </w:t>
      </w:r>
      <w:r w:rsidRPr="00284F51">
        <w:rPr>
          <w:rFonts w:cs="Times New Roman" w:hint="cs"/>
          <w:sz w:val="26"/>
          <w:szCs w:val="26"/>
          <w:rtl/>
          <w:lang w:bidi="ar-JO"/>
        </w:rPr>
        <w:t>ذلك،</w:t>
      </w:r>
      <w:r w:rsidR="00E749CF">
        <w:rPr>
          <w:rFonts w:cs="Times New Roman" w:hint="cs"/>
          <w:sz w:val="26"/>
          <w:szCs w:val="26"/>
          <w:rtl/>
          <w:lang w:bidi="ar-JO"/>
        </w:rPr>
        <w:t xml:space="preserve"> قمنا بدراسة </w:t>
      </w:r>
      <w:r w:rsidR="00E749CF" w:rsidRPr="00284F51">
        <w:rPr>
          <w:rFonts w:cs="Times New Roman" w:hint="cs"/>
          <w:sz w:val="26"/>
          <w:szCs w:val="26"/>
          <w:rtl/>
          <w:lang w:bidi="ar-JO"/>
        </w:rPr>
        <w:t>التأثير</w:t>
      </w:r>
      <w:r w:rsidRPr="00284F51">
        <w:rPr>
          <w:rFonts w:cs="Times New Roman"/>
          <w:sz w:val="26"/>
          <w:szCs w:val="26"/>
          <w:rtl/>
          <w:lang w:bidi="ar-JO"/>
        </w:rPr>
        <w:t xml:space="preserve"> البيئي </w:t>
      </w:r>
      <w:r>
        <w:rPr>
          <w:rFonts w:cs="Times New Roman" w:hint="cs"/>
          <w:sz w:val="26"/>
          <w:szCs w:val="26"/>
          <w:rtl/>
          <w:lang w:bidi="ar-JO"/>
        </w:rPr>
        <w:t xml:space="preserve">السيئ </w:t>
      </w:r>
      <w:r w:rsidRPr="00284F51">
        <w:rPr>
          <w:rFonts w:cs="Times New Roman"/>
          <w:sz w:val="26"/>
          <w:szCs w:val="26"/>
          <w:rtl/>
          <w:lang w:bidi="ar-JO"/>
        </w:rPr>
        <w:t xml:space="preserve">الناتج عن التخلص غير </w:t>
      </w:r>
      <w:r w:rsidR="00E749CF">
        <w:rPr>
          <w:rFonts w:cs="Times New Roman" w:hint="cs"/>
          <w:sz w:val="26"/>
          <w:szCs w:val="26"/>
          <w:rtl/>
          <w:lang w:bidi="ar-JO"/>
        </w:rPr>
        <w:t>الصحي للإطارات</w:t>
      </w:r>
      <w:r w:rsidRPr="00284F51">
        <w:rPr>
          <w:rFonts w:cs="Times New Roman" w:hint="cs"/>
          <w:sz w:val="26"/>
          <w:szCs w:val="26"/>
          <w:rtl/>
          <w:lang w:bidi="ar-JO"/>
        </w:rPr>
        <w:t>،</w:t>
      </w:r>
      <w:r w:rsidRPr="00284F51">
        <w:rPr>
          <w:rFonts w:cs="Times New Roman"/>
          <w:sz w:val="26"/>
          <w:szCs w:val="26"/>
          <w:rtl/>
          <w:lang w:bidi="ar-JO"/>
        </w:rPr>
        <w:t xml:space="preserve"> لأنه بعد البحث وجدنا أن العالم يتخلص من الإطارات إما عن طريق دفنها أو حرقها. وفي كلتا </w:t>
      </w:r>
      <w:r w:rsidRPr="00284F51">
        <w:rPr>
          <w:rFonts w:cs="Times New Roman" w:hint="cs"/>
          <w:sz w:val="26"/>
          <w:szCs w:val="26"/>
          <w:rtl/>
          <w:lang w:bidi="ar-JO"/>
        </w:rPr>
        <w:t>الحالتين،</w:t>
      </w:r>
      <w:r w:rsidRPr="00284F51">
        <w:rPr>
          <w:rFonts w:cs="Times New Roman"/>
          <w:sz w:val="26"/>
          <w:szCs w:val="26"/>
          <w:rtl/>
          <w:lang w:bidi="ar-JO"/>
        </w:rPr>
        <w:t xml:space="preserve"> تكون البيئة هي الأكثر تأثراً في هذه </w:t>
      </w:r>
      <w:r w:rsidRPr="00284F51">
        <w:rPr>
          <w:rFonts w:cs="Times New Roman" w:hint="cs"/>
          <w:sz w:val="26"/>
          <w:szCs w:val="26"/>
          <w:rtl/>
          <w:lang w:bidi="ar-JO"/>
        </w:rPr>
        <w:t>العملية،</w:t>
      </w:r>
      <w:r w:rsidRPr="00284F51">
        <w:rPr>
          <w:rFonts w:cs="Times New Roman"/>
          <w:sz w:val="26"/>
          <w:szCs w:val="26"/>
          <w:rtl/>
          <w:lang w:bidi="ar-JO"/>
        </w:rPr>
        <w:t xml:space="preserve"> لذلك يستغرق الإطار الواحد حوالي 600 عام ليتحلل في </w:t>
      </w:r>
      <w:r w:rsidRPr="00284F51">
        <w:rPr>
          <w:rFonts w:cs="Times New Roman" w:hint="cs"/>
          <w:sz w:val="26"/>
          <w:szCs w:val="26"/>
          <w:rtl/>
          <w:lang w:bidi="ar-JO"/>
        </w:rPr>
        <w:t>التربة،</w:t>
      </w:r>
      <w:r w:rsidRPr="00284F51">
        <w:rPr>
          <w:rFonts w:cs="Times New Roman"/>
          <w:sz w:val="26"/>
          <w:szCs w:val="26"/>
          <w:rtl/>
          <w:lang w:bidi="ar-JO"/>
        </w:rPr>
        <w:t xml:space="preserve"> ولكن إذا تم </w:t>
      </w:r>
      <w:r w:rsidRPr="00284F51">
        <w:rPr>
          <w:rFonts w:cs="Times New Roman" w:hint="cs"/>
          <w:sz w:val="26"/>
          <w:szCs w:val="26"/>
          <w:rtl/>
          <w:lang w:bidi="ar-JO"/>
        </w:rPr>
        <w:t>حرقه،</w:t>
      </w:r>
      <w:r w:rsidRPr="00284F51">
        <w:rPr>
          <w:rFonts w:cs="Times New Roman"/>
          <w:sz w:val="26"/>
          <w:szCs w:val="26"/>
          <w:rtl/>
          <w:lang w:bidi="ar-JO"/>
        </w:rPr>
        <w:t xml:space="preserve"> فإن ارتفاع غاز ثاني أكسيد الكربون يشكل خطراً كبيراً على طبقة الوزن</w:t>
      </w:r>
      <w:r w:rsidRPr="00284F51">
        <w:rPr>
          <w:sz w:val="26"/>
          <w:szCs w:val="26"/>
          <w:lang w:bidi="ar-JO"/>
        </w:rPr>
        <w:t>.</w:t>
      </w:r>
    </w:p>
    <w:p w14:paraId="5045451E" w14:textId="2FAB874D" w:rsidR="00284F51" w:rsidRPr="00284F51" w:rsidRDefault="00284F51" w:rsidP="00284F51">
      <w:pPr>
        <w:bidi/>
        <w:rPr>
          <w:sz w:val="26"/>
          <w:szCs w:val="26"/>
          <w:lang w:bidi="ar-JO"/>
        </w:rPr>
      </w:pPr>
      <w:r w:rsidRPr="00284F51">
        <w:rPr>
          <w:rFonts w:cs="Times New Roman"/>
          <w:sz w:val="26"/>
          <w:szCs w:val="26"/>
          <w:rtl/>
          <w:lang w:bidi="ar-JO"/>
        </w:rPr>
        <w:t xml:space="preserve">بعد توضيح الأثر البيئي الناتج عن التخلص من </w:t>
      </w:r>
      <w:r w:rsidRPr="00284F51">
        <w:rPr>
          <w:rFonts w:cs="Times New Roman" w:hint="cs"/>
          <w:sz w:val="26"/>
          <w:szCs w:val="26"/>
          <w:rtl/>
          <w:lang w:bidi="ar-JO"/>
        </w:rPr>
        <w:t>الإطارات،</w:t>
      </w:r>
      <w:r w:rsidRPr="00284F51">
        <w:rPr>
          <w:rFonts w:cs="Times New Roman"/>
          <w:sz w:val="26"/>
          <w:szCs w:val="26"/>
          <w:rtl/>
          <w:lang w:bidi="ar-JO"/>
        </w:rPr>
        <w:t xml:space="preserve"> حددنا الأماكن التي يتم فيها تجميع الإطارات المستهلكة في فلسطين. توجد معظم الإطارات التالفة في محلات استبدال </w:t>
      </w:r>
      <w:r w:rsidRPr="00284F51">
        <w:rPr>
          <w:rFonts w:cs="Times New Roman" w:hint="cs"/>
          <w:sz w:val="26"/>
          <w:szCs w:val="26"/>
          <w:rtl/>
          <w:lang w:bidi="ar-JO"/>
        </w:rPr>
        <w:t>الإطارات،</w:t>
      </w:r>
      <w:r w:rsidRPr="00284F51">
        <w:rPr>
          <w:rFonts w:cs="Times New Roman"/>
          <w:sz w:val="26"/>
          <w:szCs w:val="26"/>
          <w:rtl/>
          <w:lang w:bidi="ar-JO"/>
        </w:rPr>
        <w:t xml:space="preserve"> حيث يقوم معظم أصحاب هذه المتاجر بتخزين هذه الإطارات حتى يأخذها أحد </w:t>
      </w:r>
      <w:r w:rsidR="00E749CF">
        <w:rPr>
          <w:rFonts w:cs="Times New Roman" w:hint="cs"/>
          <w:sz w:val="26"/>
          <w:szCs w:val="26"/>
          <w:rtl/>
          <w:lang w:bidi="ar-JO"/>
        </w:rPr>
        <w:t xml:space="preserve">الجهات </w:t>
      </w:r>
      <w:r w:rsidR="00E749CF" w:rsidRPr="00284F51">
        <w:rPr>
          <w:rFonts w:cs="Times New Roman" w:hint="cs"/>
          <w:sz w:val="26"/>
          <w:szCs w:val="26"/>
          <w:rtl/>
          <w:lang w:bidi="ar-JO"/>
        </w:rPr>
        <w:t>الأخرى</w:t>
      </w:r>
      <w:r w:rsidRPr="00284F51">
        <w:rPr>
          <w:rFonts w:cs="Times New Roman"/>
          <w:sz w:val="26"/>
          <w:szCs w:val="26"/>
          <w:rtl/>
          <w:lang w:bidi="ar-JO"/>
        </w:rPr>
        <w:t xml:space="preserve"> بسعر رخيص</w:t>
      </w:r>
      <w:r w:rsidR="00E749CF" w:rsidRPr="00284F51">
        <w:rPr>
          <w:rFonts w:cs="Times New Roman" w:hint="cs"/>
          <w:sz w:val="26"/>
          <w:szCs w:val="26"/>
          <w:rtl/>
          <w:lang w:bidi="ar-JO"/>
        </w:rPr>
        <w:t>.،</w:t>
      </w:r>
      <w:r w:rsidRPr="00284F51">
        <w:rPr>
          <w:rFonts w:cs="Times New Roman"/>
          <w:sz w:val="26"/>
          <w:szCs w:val="26"/>
          <w:rtl/>
          <w:lang w:bidi="ar-JO"/>
        </w:rPr>
        <w:t xml:space="preserve"> على سبيل </w:t>
      </w:r>
      <w:r w:rsidRPr="00284F51">
        <w:rPr>
          <w:rFonts w:cs="Times New Roman" w:hint="cs"/>
          <w:sz w:val="26"/>
          <w:szCs w:val="26"/>
          <w:rtl/>
          <w:lang w:bidi="ar-JO"/>
        </w:rPr>
        <w:t>المثال،</w:t>
      </w:r>
      <w:r w:rsidRPr="00284F51">
        <w:rPr>
          <w:rFonts w:cs="Times New Roman"/>
          <w:sz w:val="26"/>
          <w:szCs w:val="26"/>
          <w:rtl/>
          <w:lang w:bidi="ar-JO"/>
        </w:rPr>
        <w:t xml:space="preserve"> </w:t>
      </w:r>
      <w:r w:rsidR="00E749CF">
        <w:rPr>
          <w:rFonts w:cs="Times New Roman" w:hint="cs"/>
          <w:sz w:val="26"/>
          <w:szCs w:val="26"/>
          <w:rtl/>
          <w:lang w:bidi="ar-JO"/>
        </w:rPr>
        <w:t xml:space="preserve">في </w:t>
      </w:r>
      <w:r w:rsidR="00E749CF" w:rsidRPr="00284F51">
        <w:rPr>
          <w:rFonts w:cs="Times New Roman" w:hint="cs"/>
          <w:sz w:val="26"/>
          <w:szCs w:val="26"/>
          <w:rtl/>
          <w:lang w:bidi="ar-JO"/>
        </w:rPr>
        <w:t>المتنزهات</w:t>
      </w:r>
      <w:r w:rsidR="00E749CF" w:rsidRPr="00284F51">
        <w:rPr>
          <w:rFonts w:cs="Times New Roman"/>
          <w:sz w:val="26"/>
          <w:szCs w:val="26"/>
          <w:rtl/>
          <w:lang w:bidi="ar-JO"/>
        </w:rPr>
        <w:t xml:space="preserve"> الترفيهية </w:t>
      </w:r>
      <w:r w:rsidR="00E749CF" w:rsidRPr="00284F51">
        <w:rPr>
          <w:rFonts w:cs="Times New Roman" w:hint="cs"/>
          <w:sz w:val="26"/>
          <w:szCs w:val="26"/>
          <w:rtl/>
          <w:lang w:bidi="ar-JO"/>
        </w:rPr>
        <w:t>للأطفال</w:t>
      </w:r>
      <w:r w:rsidR="00E749CF" w:rsidRPr="00284F51">
        <w:rPr>
          <w:rFonts w:cs="Times New Roman"/>
          <w:sz w:val="26"/>
          <w:szCs w:val="26"/>
          <w:rtl/>
          <w:lang w:bidi="ar-JO"/>
        </w:rPr>
        <w:t xml:space="preserve"> </w:t>
      </w:r>
      <w:r w:rsidRPr="00284F51">
        <w:rPr>
          <w:rFonts w:cs="Times New Roman"/>
          <w:sz w:val="26"/>
          <w:szCs w:val="26"/>
          <w:rtl/>
          <w:lang w:bidi="ar-JO"/>
        </w:rPr>
        <w:t xml:space="preserve">تستخدمها للعمل كحواجز لامتصاص </w:t>
      </w:r>
      <w:r w:rsidRPr="00284F51">
        <w:rPr>
          <w:rFonts w:cs="Times New Roman" w:hint="cs"/>
          <w:sz w:val="26"/>
          <w:szCs w:val="26"/>
          <w:rtl/>
          <w:lang w:bidi="ar-JO"/>
        </w:rPr>
        <w:t>الصدمات،</w:t>
      </w:r>
      <w:r w:rsidRPr="00284F51">
        <w:rPr>
          <w:rFonts w:cs="Times New Roman"/>
          <w:sz w:val="26"/>
          <w:szCs w:val="26"/>
          <w:rtl/>
          <w:lang w:bidi="ar-JO"/>
        </w:rPr>
        <w:t xml:space="preserve"> أو بعض المدارس أو الأفراد يأخذون كميات صغيرة لاستخدامها في الزراعة. في حالة عدم وجود عملاء لهذه الإطارات. يتم رميها في مكبات النفايات وتتصرف البلدية فيها. وهذا يعني أنه لا يوجد عميل حقيقي ومنتظم لهذه الإطارات</w:t>
      </w:r>
      <w:r w:rsidRPr="00284F51">
        <w:rPr>
          <w:sz w:val="26"/>
          <w:szCs w:val="26"/>
          <w:lang w:bidi="ar-JO"/>
        </w:rPr>
        <w:t>.</w:t>
      </w:r>
    </w:p>
    <w:p w14:paraId="0C796FA9" w14:textId="5EA00BAB" w:rsidR="00284F51" w:rsidRPr="00284F51" w:rsidRDefault="00284F51" w:rsidP="00284F51">
      <w:pPr>
        <w:bidi/>
        <w:rPr>
          <w:sz w:val="26"/>
          <w:szCs w:val="26"/>
          <w:lang w:bidi="ar-JO"/>
        </w:rPr>
      </w:pPr>
      <w:r w:rsidRPr="00284F51">
        <w:rPr>
          <w:rFonts w:cs="Times New Roman"/>
          <w:sz w:val="26"/>
          <w:szCs w:val="26"/>
          <w:rtl/>
          <w:lang w:bidi="ar-JO"/>
        </w:rPr>
        <w:t xml:space="preserve">في النهاية قمنا بتخطيط وتصميم </w:t>
      </w:r>
      <w:r w:rsidRPr="00284F51">
        <w:rPr>
          <w:rFonts w:cs="Times New Roman" w:hint="cs"/>
          <w:sz w:val="26"/>
          <w:szCs w:val="26"/>
          <w:rtl/>
          <w:lang w:bidi="ar-JO"/>
        </w:rPr>
        <w:t>المصنع،</w:t>
      </w:r>
      <w:r w:rsidRPr="00284F51">
        <w:rPr>
          <w:rFonts w:cs="Times New Roman"/>
          <w:sz w:val="26"/>
          <w:szCs w:val="26"/>
          <w:rtl/>
          <w:lang w:bidi="ar-JO"/>
        </w:rPr>
        <w:t xml:space="preserve"> وحساب </w:t>
      </w:r>
      <w:r w:rsidRPr="00284F51">
        <w:rPr>
          <w:rFonts w:cs="Times New Roman" w:hint="cs"/>
          <w:sz w:val="26"/>
          <w:szCs w:val="26"/>
          <w:rtl/>
          <w:lang w:bidi="ar-JO"/>
        </w:rPr>
        <w:t>مساحاته،</w:t>
      </w:r>
      <w:r w:rsidRPr="00284F51">
        <w:rPr>
          <w:rFonts w:cs="Times New Roman"/>
          <w:sz w:val="26"/>
          <w:szCs w:val="26"/>
          <w:rtl/>
          <w:lang w:bidi="ar-JO"/>
        </w:rPr>
        <w:t xml:space="preserve"> ومراعاة جميع الإجراءات الوقائية </w:t>
      </w:r>
      <w:r w:rsidRPr="00284F51">
        <w:rPr>
          <w:rFonts w:cs="Times New Roman" w:hint="cs"/>
          <w:sz w:val="26"/>
          <w:szCs w:val="26"/>
          <w:rtl/>
          <w:lang w:bidi="ar-JO"/>
        </w:rPr>
        <w:t>والسلامة،</w:t>
      </w:r>
      <w:r w:rsidRPr="00284F51">
        <w:rPr>
          <w:rFonts w:cs="Times New Roman"/>
          <w:sz w:val="26"/>
          <w:szCs w:val="26"/>
          <w:rtl/>
          <w:lang w:bidi="ar-JO"/>
        </w:rPr>
        <w:t xml:space="preserve"> </w:t>
      </w:r>
      <w:r w:rsidR="00B961E2">
        <w:rPr>
          <w:rFonts w:cs="Times New Roman" w:hint="cs"/>
          <w:sz w:val="26"/>
          <w:szCs w:val="26"/>
          <w:rtl/>
          <w:lang w:bidi="ar-JO"/>
        </w:rPr>
        <w:t xml:space="preserve">وقمنا بعمل </w:t>
      </w:r>
      <w:r w:rsidR="00B961E2" w:rsidRPr="00284F51">
        <w:rPr>
          <w:rFonts w:cs="Times New Roman" w:hint="cs"/>
          <w:sz w:val="26"/>
          <w:szCs w:val="26"/>
          <w:rtl/>
          <w:lang w:bidi="ar-JO"/>
        </w:rPr>
        <w:t>دراسة</w:t>
      </w:r>
      <w:r w:rsidRPr="00284F51">
        <w:rPr>
          <w:rFonts w:cs="Times New Roman"/>
          <w:sz w:val="26"/>
          <w:szCs w:val="26"/>
          <w:rtl/>
          <w:lang w:bidi="ar-JO"/>
        </w:rPr>
        <w:t xml:space="preserve"> جدوى شاملة لتحديد ما إذا كان هذا المشروع مجديًا أم </w:t>
      </w:r>
      <w:r w:rsidRPr="00284F51">
        <w:rPr>
          <w:rFonts w:cs="Times New Roman" w:hint="cs"/>
          <w:sz w:val="26"/>
          <w:szCs w:val="26"/>
          <w:rtl/>
          <w:lang w:bidi="ar-JO"/>
        </w:rPr>
        <w:t>لا،</w:t>
      </w:r>
      <w:r w:rsidRPr="00284F51">
        <w:rPr>
          <w:rFonts w:cs="Times New Roman"/>
          <w:sz w:val="26"/>
          <w:szCs w:val="26"/>
          <w:rtl/>
          <w:lang w:bidi="ar-JO"/>
        </w:rPr>
        <w:t xml:space="preserve"> ووجدنا أنه </w:t>
      </w:r>
      <w:r w:rsidRPr="00284F51">
        <w:rPr>
          <w:rFonts w:cs="Times New Roman" w:hint="cs"/>
          <w:sz w:val="26"/>
          <w:szCs w:val="26"/>
          <w:rtl/>
          <w:lang w:bidi="ar-JO"/>
        </w:rPr>
        <w:t>مجدي،</w:t>
      </w:r>
      <w:r w:rsidRPr="00284F51">
        <w:rPr>
          <w:rFonts w:cs="Times New Roman"/>
          <w:sz w:val="26"/>
          <w:szCs w:val="26"/>
          <w:rtl/>
          <w:lang w:bidi="ar-JO"/>
        </w:rPr>
        <w:t xml:space="preserve"> </w:t>
      </w:r>
      <w:r w:rsidR="00E749CF" w:rsidRPr="00284F51">
        <w:rPr>
          <w:rFonts w:cs="Times New Roman" w:hint="cs"/>
          <w:sz w:val="26"/>
          <w:szCs w:val="26"/>
          <w:rtl/>
          <w:lang w:bidi="ar-JO"/>
        </w:rPr>
        <w:t>ويجني</w:t>
      </w:r>
      <w:r w:rsidRPr="00284F51">
        <w:rPr>
          <w:rFonts w:cs="Times New Roman"/>
          <w:sz w:val="26"/>
          <w:szCs w:val="26"/>
          <w:rtl/>
          <w:lang w:bidi="ar-JO"/>
        </w:rPr>
        <w:t xml:space="preserve"> الكثير من الأرباح</w:t>
      </w:r>
      <w:r>
        <w:rPr>
          <w:rFonts w:cs="Times New Roman"/>
          <w:sz w:val="26"/>
          <w:szCs w:val="26"/>
          <w:lang w:bidi="ar-JO"/>
        </w:rPr>
        <w:t>.</w:t>
      </w:r>
    </w:p>
    <w:p w14:paraId="32884194" w14:textId="29BD5F1E" w:rsidR="003010CD" w:rsidRDefault="00284F51" w:rsidP="00284F51">
      <w:pPr>
        <w:bidi/>
      </w:pPr>
      <w:bookmarkStart w:id="0" w:name="_GoBack"/>
      <w:r w:rsidRPr="00284F51">
        <w:rPr>
          <w:rFonts w:cs="Times New Roman"/>
          <w:sz w:val="26"/>
          <w:szCs w:val="26"/>
          <w:rtl/>
          <w:lang w:bidi="ar-JO"/>
        </w:rPr>
        <w:t>يقدم هذا المشروع طريقة مبتكرة بالإضافة إلى طريقة صديقة للبيئة لإعادة تدويرها وإنتاج منتجات صديقة للبيئة</w:t>
      </w:r>
      <w:r w:rsidRPr="00284F51">
        <w:rPr>
          <w:sz w:val="26"/>
          <w:szCs w:val="26"/>
          <w:lang w:bidi="ar-JO"/>
        </w:rPr>
        <w:t>.</w:t>
      </w:r>
      <w:bookmarkEnd w:id="0"/>
    </w:p>
    <w:sectPr w:rsidR="003010C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3BEB73F4"/>
    <w:multiLevelType w:val="multilevel"/>
    <w:tmpl w:val="B4A4793E"/>
    <w:lvl w:ilvl="0">
      <w:start w:val="1"/>
      <w:numFmt w:val="decimal"/>
      <w:pStyle w:val="Heading1"/>
      <w:lvlText w:val="Chapter %1"/>
      <w:lvlJc w:val="left"/>
      <w:pPr>
        <w:ind w:left="432" w:hanging="432"/>
      </w:pPr>
      <w:rPr>
        <w:b/>
        <w:bCs/>
      </w:r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lvlText w:val="%4."/>
      <w:lvlJc w:val="left"/>
      <w:pPr>
        <w:ind w:left="1944" w:hanging="864"/>
      </w:pPr>
      <w:rPr>
        <w:b w:val="0"/>
        <w:bCs w:val="0"/>
        <w:sz w:val="24"/>
        <w:szCs w:val="24"/>
      </w:r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7FC1"/>
    <w:rsid w:val="00284F51"/>
    <w:rsid w:val="003010CD"/>
    <w:rsid w:val="008714B7"/>
    <w:rsid w:val="009C7FC1"/>
    <w:rsid w:val="00B961E2"/>
    <w:rsid w:val="00E749CF"/>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44BDFB"/>
  <w15:chartTrackingRefBased/>
  <w15:docId w15:val="{BBC7C2D0-2859-47E5-B641-E355D8433D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9C7FC1"/>
    <w:pPr>
      <w:spacing w:line="360" w:lineRule="auto"/>
      <w:jc w:val="both"/>
    </w:pPr>
    <w:rPr>
      <w:rFonts w:asciiTheme="majorBidi" w:hAnsiTheme="majorBidi" w:cstheme="majorBidi"/>
      <w:sz w:val="24"/>
      <w:szCs w:val="24"/>
    </w:rPr>
  </w:style>
  <w:style w:type="paragraph" w:styleId="Heading1">
    <w:name w:val="heading 1"/>
    <w:basedOn w:val="Normal"/>
    <w:next w:val="Normal"/>
    <w:link w:val="Heading1Char"/>
    <w:uiPriority w:val="9"/>
    <w:qFormat/>
    <w:rsid w:val="009C7FC1"/>
    <w:pPr>
      <w:keepNext/>
      <w:keepLines/>
      <w:numPr>
        <w:numId w:val="1"/>
      </w:numPr>
      <w:spacing w:before="240" w:after="0"/>
      <w:outlineLvl w:val="0"/>
    </w:pPr>
    <w:rPr>
      <w:rFonts w:eastAsiaTheme="majorEastAsia"/>
      <w:b/>
      <w:bCs/>
      <w:color w:val="000000" w:themeColor="text1"/>
      <w:sz w:val="32"/>
      <w:szCs w:val="32"/>
    </w:rPr>
  </w:style>
  <w:style w:type="paragraph" w:styleId="Heading2">
    <w:name w:val="heading 2"/>
    <w:basedOn w:val="Normal"/>
    <w:next w:val="Normal"/>
    <w:link w:val="Heading2Char"/>
    <w:uiPriority w:val="9"/>
    <w:semiHidden/>
    <w:unhideWhenUsed/>
    <w:qFormat/>
    <w:rsid w:val="009C7FC1"/>
    <w:pPr>
      <w:keepNext/>
      <w:keepLines/>
      <w:numPr>
        <w:ilvl w:val="1"/>
        <w:numId w:val="1"/>
      </w:numPr>
      <w:spacing w:before="40" w:after="0"/>
      <w:outlineLvl w:val="1"/>
    </w:pPr>
    <w:rPr>
      <w:rFonts w:eastAsiaTheme="majorEastAsia"/>
      <w:b/>
      <w:bCs/>
      <w:color w:val="000000" w:themeColor="text1"/>
      <w:sz w:val="28"/>
      <w:szCs w:val="28"/>
    </w:rPr>
  </w:style>
  <w:style w:type="paragraph" w:styleId="Heading3">
    <w:name w:val="heading 3"/>
    <w:basedOn w:val="Normal"/>
    <w:next w:val="Normal"/>
    <w:link w:val="Heading3Char"/>
    <w:uiPriority w:val="9"/>
    <w:semiHidden/>
    <w:unhideWhenUsed/>
    <w:qFormat/>
    <w:rsid w:val="009C7FC1"/>
    <w:pPr>
      <w:keepNext/>
      <w:keepLines/>
      <w:numPr>
        <w:ilvl w:val="2"/>
        <w:numId w:val="1"/>
      </w:numPr>
      <w:spacing w:before="40" w:after="0"/>
      <w:outlineLvl w:val="2"/>
    </w:pPr>
    <w:rPr>
      <w:rFonts w:eastAsiaTheme="majorEastAsia"/>
      <w:b/>
      <w:bCs/>
      <w:sz w:val="28"/>
      <w:szCs w:val="28"/>
    </w:rPr>
  </w:style>
  <w:style w:type="paragraph" w:styleId="Heading5">
    <w:name w:val="heading 5"/>
    <w:basedOn w:val="Normal"/>
    <w:next w:val="Normal"/>
    <w:link w:val="Heading5Char"/>
    <w:uiPriority w:val="9"/>
    <w:semiHidden/>
    <w:unhideWhenUsed/>
    <w:qFormat/>
    <w:rsid w:val="009C7FC1"/>
    <w:pPr>
      <w:keepNext/>
      <w:keepLines/>
      <w:numPr>
        <w:ilvl w:val="4"/>
        <w:numId w:val="1"/>
      </w:numPr>
      <w:spacing w:before="40" w:after="0"/>
      <w:outlineLvl w:val="4"/>
    </w:pPr>
    <w:rPr>
      <w:rFonts w:eastAsiaTheme="majorEastAsia"/>
      <w:b/>
      <w:bCs/>
    </w:rPr>
  </w:style>
  <w:style w:type="paragraph" w:styleId="Heading6">
    <w:name w:val="heading 6"/>
    <w:basedOn w:val="Normal"/>
    <w:next w:val="Normal"/>
    <w:link w:val="Heading6Char"/>
    <w:uiPriority w:val="9"/>
    <w:semiHidden/>
    <w:unhideWhenUsed/>
    <w:qFormat/>
    <w:rsid w:val="009C7FC1"/>
    <w:pPr>
      <w:keepNext/>
      <w:keepLines/>
      <w:numPr>
        <w:ilvl w:val="5"/>
        <w:numId w:val="1"/>
      </w:numPr>
      <w:spacing w:before="40" w:after="0"/>
      <w:outlineLvl w:val="5"/>
    </w:pPr>
    <w:rPr>
      <w:rFonts w:asciiTheme="majorHAnsi" w:eastAsiaTheme="majorEastAsia" w:hAnsiTheme="majorHAnsi"/>
      <w:color w:val="1F3763" w:themeColor="accent1" w:themeShade="7F"/>
    </w:rPr>
  </w:style>
  <w:style w:type="paragraph" w:styleId="Heading7">
    <w:name w:val="heading 7"/>
    <w:basedOn w:val="Normal"/>
    <w:next w:val="Normal"/>
    <w:link w:val="Heading7Char"/>
    <w:uiPriority w:val="9"/>
    <w:semiHidden/>
    <w:unhideWhenUsed/>
    <w:qFormat/>
    <w:rsid w:val="009C7FC1"/>
    <w:pPr>
      <w:keepNext/>
      <w:keepLines/>
      <w:numPr>
        <w:ilvl w:val="6"/>
        <w:numId w:val="1"/>
      </w:numPr>
      <w:spacing w:before="40" w:after="0"/>
      <w:outlineLvl w:val="6"/>
    </w:pPr>
    <w:rPr>
      <w:rFonts w:asciiTheme="majorHAnsi" w:eastAsiaTheme="majorEastAsia" w:hAnsiTheme="majorHAnsi"/>
      <w:i/>
      <w:iCs/>
      <w:color w:val="1F3763" w:themeColor="accent1" w:themeShade="7F"/>
    </w:rPr>
  </w:style>
  <w:style w:type="paragraph" w:styleId="Heading8">
    <w:name w:val="heading 8"/>
    <w:basedOn w:val="Normal"/>
    <w:next w:val="Normal"/>
    <w:link w:val="Heading8Char"/>
    <w:uiPriority w:val="9"/>
    <w:semiHidden/>
    <w:unhideWhenUsed/>
    <w:qFormat/>
    <w:rsid w:val="009C7FC1"/>
    <w:pPr>
      <w:keepNext/>
      <w:keepLines/>
      <w:numPr>
        <w:ilvl w:val="7"/>
        <w:numId w:val="1"/>
      </w:numPr>
      <w:spacing w:before="40" w:after="0"/>
      <w:outlineLvl w:val="7"/>
    </w:pPr>
    <w:rPr>
      <w:rFonts w:asciiTheme="majorHAnsi" w:eastAsiaTheme="majorEastAsia" w:hAnsiTheme="majorHAnsi"/>
      <w:color w:val="272727" w:themeColor="text1" w:themeTint="D8"/>
      <w:sz w:val="21"/>
      <w:szCs w:val="21"/>
    </w:rPr>
  </w:style>
  <w:style w:type="paragraph" w:styleId="Heading9">
    <w:name w:val="heading 9"/>
    <w:basedOn w:val="Normal"/>
    <w:next w:val="Normal"/>
    <w:link w:val="Heading9Char"/>
    <w:uiPriority w:val="9"/>
    <w:semiHidden/>
    <w:unhideWhenUsed/>
    <w:qFormat/>
    <w:rsid w:val="009C7FC1"/>
    <w:pPr>
      <w:keepNext/>
      <w:keepLines/>
      <w:numPr>
        <w:ilvl w:val="8"/>
        <w:numId w:val="1"/>
      </w:numPr>
      <w:spacing w:before="40" w:after="0"/>
      <w:outlineLvl w:val="8"/>
    </w:pPr>
    <w:rPr>
      <w:rFonts w:asciiTheme="majorHAnsi" w:eastAsiaTheme="majorEastAsia" w:hAnsiTheme="majorHAns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C7FC1"/>
    <w:rPr>
      <w:rFonts w:asciiTheme="majorBidi" w:eastAsiaTheme="majorEastAsia" w:hAnsiTheme="majorBidi" w:cstheme="majorBidi"/>
      <w:b/>
      <w:bCs/>
      <w:color w:val="000000" w:themeColor="text1"/>
      <w:sz w:val="32"/>
      <w:szCs w:val="32"/>
    </w:rPr>
  </w:style>
  <w:style w:type="character" w:customStyle="1" w:styleId="Heading2Char">
    <w:name w:val="Heading 2 Char"/>
    <w:basedOn w:val="DefaultParagraphFont"/>
    <w:link w:val="Heading2"/>
    <w:uiPriority w:val="9"/>
    <w:semiHidden/>
    <w:rsid w:val="009C7FC1"/>
    <w:rPr>
      <w:rFonts w:asciiTheme="majorBidi" w:eastAsiaTheme="majorEastAsia" w:hAnsiTheme="majorBidi" w:cstheme="majorBidi"/>
      <w:b/>
      <w:bCs/>
      <w:color w:val="000000" w:themeColor="text1"/>
      <w:sz w:val="28"/>
      <w:szCs w:val="28"/>
    </w:rPr>
  </w:style>
  <w:style w:type="character" w:customStyle="1" w:styleId="Heading3Char">
    <w:name w:val="Heading 3 Char"/>
    <w:basedOn w:val="DefaultParagraphFont"/>
    <w:link w:val="Heading3"/>
    <w:uiPriority w:val="9"/>
    <w:semiHidden/>
    <w:rsid w:val="009C7FC1"/>
    <w:rPr>
      <w:rFonts w:asciiTheme="majorBidi" w:eastAsiaTheme="majorEastAsia" w:hAnsiTheme="majorBidi" w:cstheme="majorBidi"/>
      <w:b/>
      <w:bCs/>
      <w:sz w:val="28"/>
      <w:szCs w:val="28"/>
    </w:rPr>
  </w:style>
  <w:style w:type="character" w:customStyle="1" w:styleId="Heading5Char">
    <w:name w:val="Heading 5 Char"/>
    <w:basedOn w:val="DefaultParagraphFont"/>
    <w:link w:val="Heading5"/>
    <w:uiPriority w:val="9"/>
    <w:semiHidden/>
    <w:rsid w:val="009C7FC1"/>
    <w:rPr>
      <w:rFonts w:asciiTheme="majorBidi" w:eastAsiaTheme="majorEastAsia" w:hAnsiTheme="majorBidi" w:cstheme="majorBidi"/>
      <w:b/>
      <w:bCs/>
      <w:sz w:val="24"/>
      <w:szCs w:val="24"/>
    </w:rPr>
  </w:style>
  <w:style w:type="character" w:customStyle="1" w:styleId="Heading6Char">
    <w:name w:val="Heading 6 Char"/>
    <w:basedOn w:val="DefaultParagraphFont"/>
    <w:link w:val="Heading6"/>
    <w:uiPriority w:val="9"/>
    <w:semiHidden/>
    <w:rsid w:val="009C7FC1"/>
    <w:rPr>
      <w:rFonts w:asciiTheme="majorHAnsi" w:eastAsiaTheme="majorEastAsia" w:hAnsiTheme="majorHAnsi" w:cstheme="majorBidi"/>
      <w:color w:val="1F3763" w:themeColor="accent1" w:themeShade="7F"/>
      <w:sz w:val="24"/>
      <w:szCs w:val="24"/>
    </w:rPr>
  </w:style>
  <w:style w:type="character" w:customStyle="1" w:styleId="Heading7Char">
    <w:name w:val="Heading 7 Char"/>
    <w:basedOn w:val="DefaultParagraphFont"/>
    <w:link w:val="Heading7"/>
    <w:uiPriority w:val="9"/>
    <w:semiHidden/>
    <w:rsid w:val="009C7FC1"/>
    <w:rPr>
      <w:rFonts w:asciiTheme="majorHAnsi" w:eastAsiaTheme="majorEastAsia" w:hAnsiTheme="majorHAnsi" w:cstheme="majorBidi"/>
      <w:i/>
      <w:iCs/>
      <w:color w:val="1F3763" w:themeColor="accent1" w:themeShade="7F"/>
      <w:sz w:val="24"/>
      <w:szCs w:val="24"/>
    </w:rPr>
  </w:style>
  <w:style w:type="character" w:customStyle="1" w:styleId="Heading8Char">
    <w:name w:val="Heading 8 Char"/>
    <w:basedOn w:val="DefaultParagraphFont"/>
    <w:link w:val="Heading8"/>
    <w:uiPriority w:val="9"/>
    <w:semiHidden/>
    <w:rsid w:val="009C7FC1"/>
    <w:rPr>
      <w:rFonts w:asciiTheme="majorHAnsi" w:eastAsiaTheme="majorEastAsia" w:hAnsiTheme="majorHAnsi" w:cstheme="majorBidi"/>
      <w:color w:val="272727" w:themeColor="text1" w:themeTint="D8"/>
      <w:sz w:val="21"/>
      <w:szCs w:val="21"/>
    </w:rPr>
  </w:style>
  <w:style w:type="character" w:customStyle="1" w:styleId="Heading9Char">
    <w:name w:val="Heading 9 Char"/>
    <w:basedOn w:val="DefaultParagraphFont"/>
    <w:link w:val="Heading9"/>
    <w:uiPriority w:val="9"/>
    <w:semiHidden/>
    <w:rsid w:val="009C7FC1"/>
    <w:rPr>
      <w:rFonts w:asciiTheme="majorHAnsi" w:eastAsiaTheme="majorEastAsia" w:hAnsiTheme="majorHAnsi" w:cstheme="majorBidi"/>
      <w:i/>
      <w:iCs/>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3700983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1</Pages>
  <Words>284</Words>
  <Characters>1621</Characters>
  <Application>Microsoft Office Word</Application>
  <DocSecurity>0</DocSecurity>
  <Lines>13</Lines>
  <Paragraphs>3</Paragraphs>
  <ScaleCrop>false</ScaleCrop>
  <Company/>
  <LinksUpToDate>false</LinksUpToDate>
  <CharactersWithSpaces>1902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 Issam</dc:creator>
  <cp:keywords/>
  <dc:description/>
  <cp:lastModifiedBy>lab</cp:lastModifiedBy>
  <cp:revision>4</cp:revision>
  <dcterms:created xsi:type="dcterms:W3CDTF">2021-01-10T17:08:00Z</dcterms:created>
  <dcterms:modified xsi:type="dcterms:W3CDTF">2021-01-10T09:04:00Z</dcterms:modified>
</cp:coreProperties>
</file>