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w:rsidR="41F56E3F" w:rsidP="04991020" w:rsidRDefault="41F56E3F" w14:paraId="11D1A63C" w14:textId="44F78B71">
      <w:pPr>
        <w:pStyle w:val="Normal"/>
      </w:pPr>
      <w:r w:rsidR="41F56E3F">
        <w:rPr>
          <w:rtl w:val="1"/>
        </w:rPr>
        <w:t>ملخص</w:t>
      </w:r>
      <w:r w:rsidR="41F56E3F">
        <w:rPr/>
        <w:t>:</w:t>
      </w:r>
    </w:p>
    <w:p w:rsidR="41F56E3F" w:rsidP="04991020" w:rsidRDefault="41F56E3F" w14:paraId="068D5264" w14:textId="5D47297A">
      <w:pPr>
        <w:pStyle w:val="Normal"/>
      </w:pPr>
      <w:r w:rsidR="41F56E3F">
        <w:rPr/>
        <w:t xml:space="preserve"> </w:t>
      </w:r>
    </w:p>
    <w:p w:rsidR="41F56E3F" w:rsidP="04991020" w:rsidRDefault="41F56E3F" w14:paraId="21294A38" w14:textId="4B548F3D">
      <w:pPr>
        <w:pStyle w:val="Normal"/>
      </w:pPr>
      <w:r w:rsidR="41F56E3F">
        <w:rPr>
          <w:rtl w:val="1"/>
        </w:rPr>
        <w:t>يقدم هذا المشروع نظام</w:t>
      </w:r>
      <w:r w:rsidR="41F56E3F">
        <w:rPr/>
        <w:t xml:space="preserve"> Nexa Board، </w:t>
      </w:r>
      <w:r w:rsidR="41F56E3F">
        <w:rPr>
          <w:rtl w:val="1"/>
        </w:rPr>
        <w:t>وهو نظام أتمتة ذكي قائم على تقنية</w:t>
      </w:r>
      <w:r w:rsidR="41F56E3F">
        <w:rPr/>
        <w:t xml:space="preserve"> CNC، </w:t>
      </w:r>
      <w:r w:rsidR="41F56E3F">
        <w:rPr>
          <w:rtl w:val="1"/>
        </w:rPr>
        <w:t>مصمم لتحسين العملية التعليمية من خلال تمكين الكتابة والرسم التلقائي على السبورة البيضاء. يتميز النظام بقدرته على أداء العديد من المهام المتكاملة، بما في ذلك الكتابة والرسم بدقة، والتبديل التلقائي للأقلام، ومسح السبورة، والتقاط صور لمحتوى السبورة. يقلل</w:t>
      </w:r>
      <w:r w:rsidR="41F56E3F">
        <w:rPr/>
        <w:t xml:space="preserve"> Nexa Board </w:t>
      </w:r>
      <w:r w:rsidR="41F56E3F">
        <w:rPr>
          <w:rtl w:val="1"/>
        </w:rPr>
        <w:t>من الجهد اليدوي المطلوب أثناء الحصص الدراسية، ويوفر بيئة صفية أكثر كفاءة وتفاعلية</w:t>
      </w:r>
      <w:r w:rsidR="41F56E3F">
        <w:rPr/>
        <w:t>.</w:t>
      </w:r>
    </w:p>
    <w:p w:rsidR="41F56E3F" w:rsidP="04991020" w:rsidRDefault="41F56E3F" w14:paraId="7CC8ADA6" w14:textId="50F0FEB7">
      <w:pPr>
        <w:pStyle w:val="Normal"/>
      </w:pPr>
      <w:r w:rsidR="41F56E3F">
        <w:rPr/>
        <w:t xml:space="preserve"> </w:t>
      </w:r>
    </w:p>
    <w:p w:rsidR="41F56E3F" w:rsidP="04991020" w:rsidRDefault="41F56E3F" w14:paraId="0854D060" w14:textId="618F8AFF">
      <w:pPr>
        <w:pStyle w:val="Normal"/>
      </w:pPr>
      <w:r w:rsidR="41F56E3F">
        <w:rPr>
          <w:rtl w:val="1"/>
        </w:rPr>
        <w:t>ولتحسين سهولة الاستخدام، يتضمن المشروع منصة ويب مخصصة تتيح للمستخدمين تحميل النصوص والصور والرسومات ليتم عرضها على السبورة بواسطة آلية</w:t>
      </w:r>
      <w:r w:rsidR="41F56E3F">
        <w:rPr/>
        <w:t xml:space="preserve"> CNC. </w:t>
      </w:r>
      <w:r w:rsidR="41F56E3F">
        <w:rPr>
          <w:rtl w:val="1"/>
        </w:rPr>
        <w:t>بالإضافة إلى تحميل المحتوى، يوفر الموقع الإلكتروني ميزات متقدمة مثل تشغيل خاصية التقاط صور السبورة. كما تم تجهيز النظام بوحدة تحكم آمنة تتضمن مصادقة المستخدم من خلال نظام تسجيل دخول لضمان الوصول الآمن ومنع الاستخدام غير المصرح به. علاوة على ذلك، يدعم</w:t>
      </w:r>
      <w:r w:rsidR="41F56E3F">
        <w:rPr/>
        <w:t xml:space="preserve"> Nexa Board </w:t>
      </w:r>
      <w:r w:rsidR="41F56E3F">
        <w:rPr>
          <w:rtl w:val="1"/>
        </w:rPr>
        <w:t>وظيفة التحكم عن بُعد، مما يُمكّن المستخدمين من تشغيل النظام وإرسال الأوامر عن بُعد</w:t>
      </w:r>
      <w:r w:rsidR="41F56E3F">
        <w:rPr/>
        <w:t>.</w:t>
      </w:r>
    </w:p>
    <w:p w:rsidR="41F56E3F" w:rsidP="04991020" w:rsidRDefault="41F56E3F" w14:paraId="2D9B8A5A" w14:textId="29A0CAA8">
      <w:pPr>
        <w:pStyle w:val="Normal"/>
      </w:pPr>
      <w:r w:rsidR="41F56E3F">
        <w:rPr/>
        <w:t xml:space="preserve"> </w:t>
      </w:r>
    </w:p>
    <w:p w:rsidR="41F56E3F" w:rsidP="04991020" w:rsidRDefault="41F56E3F" w14:paraId="3095FA7B" w14:textId="48485BE0">
      <w:pPr>
        <w:pStyle w:val="Normal"/>
      </w:pPr>
      <w:r w:rsidR="41F56E3F">
        <w:rPr>
          <w:rtl w:val="1"/>
        </w:rPr>
        <w:t>بشكل عام، يجمع جهاز</w:t>
      </w:r>
      <w:r w:rsidR="41F56E3F">
        <w:rPr/>
        <w:t xml:space="preserve"> Nexa Board </w:t>
      </w:r>
      <w:r w:rsidR="41F56E3F">
        <w:rPr>
          <w:rtl w:val="1"/>
        </w:rPr>
        <w:t>بين الدقة الميكانيكية وحلول البرمجيات الحديثة لتقديم أداة عملية ومبتكرة تُسهم في بيئات تعليمية ذكية ومؤتمتة. وقد تشمل التحسينات المستقبلية تعزيز تفاعل المستخدم، وتخزين المحتوى، وجدولة الأنشطة الصفية بذكاء</w:t>
      </w:r>
      <w:r w:rsidR="41F56E3F">
        <w:rPr/>
        <w:t>.</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A5F0246"/>
    <w:rsid w:val="04991020"/>
    <w:rsid w:val="180763DF"/>
    <w:rsid w:val="1A5F0246"/>
    <w:rsid w:val="3ABE4FB2"/>
    <w:rsid w:val="41F56E3F"/>
    <w:rsid w:val="51DD32C2"/>
    <w:rsid w:val="676227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F0246"/>
  <w15:chartTrackingRefBased/>
  <w15:docId w15:val="{B5999107-9C78-49B8-A0A6-7E6594D3A42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rmal0" w:customStyle="true">
    <w:uiPriority w:val="1"/>
    <w:name w:val="Normal0"/>
    <w:basedOn w:val="Normal"/>
    <w:qFormat/>
    <w:rsid w:val="180763DF"/>
    <w:rPr>
      <w:rFonts w:ascii="Aptos" w:hAnsi="Aptos" w:eastAsia="Aptos" w:cs="Apto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2026-02-15T06:46:07.3754687Z</dcterms:created>
  <dcterms:modified xsi:type="dcterms:W3CDTF">2026-02-15T06:53:19.3270844Z</dcterms:modified>
  <dc:creator>ابراهيم عمار</dc:creator>
  <lastModifiedBy>ابراهيم عمار</lastModifiedBy>
</coreProperties>
</file>