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3A11" w:rsidRDefault="00EE3A11" w:rsidP="00EE3A11">
      <w:pPr>
        <w:jc w:val="right"/>
        <w:rPr>
          <w:rtl/>
        </w:rPr>
      </w:pPr>
      <w:r w:rsidRPr="00EE3A11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 xml:space="preserve"> ملخص عن المشروع الأولمبي:</w:t>
      </w:r>
    </w:p>
    <w:p w:rsidR="00EE3A11" w:rsidRDefault="00EE3A11" w:rsidP="00EE3A11">
      <w:pPr>
        <w:jc w:val="right"/>
        <w:rPr>
          <w:rtl/>
        </w:rPr>
      </w:pPr>
    </w:p>
    <w:p w:rsidR="00EE3A11" w:rsidRDefault="00EE3A11" w:rsidP="00EE3A11">
      <w:pPr>
        <w:jc w:val="right"/>
        <w:rPr>
          <w:rtl/>
        </w:rPr>
      </w:pPr>
    </w:p>
    <w:p w:rsidR="00CB657D" w:rsidRPr="004271AE" w:rsidRDefault="00EE3A11" w:rsidP="004271AE">
      <w:pPr>
        <w:jc w:val="right"/>
        <w:rPr>
          <w:rFonts w:ascii="Arial" w:hAnsi="Arial" w:cs="Arial"/>
          <w:color w:val="222222"/>
          <w:sz w:val="36"/>
          <w:szCs w:val="36"/>
          <w:shd w:val="clear" w:color="auto" w:fill="F8F9FA"/>
        </w:rPr>
      </w:pPr>
      <w:r>
        <w:br/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الصحة واللياقة البدنية والفوائد الأخرى للمشاركة الرياضية للشباب معترف بها بالكامل. ومع </w:t>
      </w:r>
      <w:r w:rsidR="004271AE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ذلك،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 هناك صعوبات كبيرة لجميع </w:t>
      </w:r>
      <w:r w:rsidR="004271AE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الرياضيين،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 وخاصة الشباب - في محاولة للحفاظ على المشاركة الشاملة والمستدامة والممتعة والناجحة لجميع مستويات الإنجاز الرياضي الفردي. </w:t>
      </w:r>
      <w:r w:rsidR="004271AE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و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مع وجود عدد كبير من الرياضيين في </w:t>
      </w:r>
      <w:r w:rsidR="004271AE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فلسطين،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 هناك طلب متزايد على المدربين والتغريدات لتقديم الخدمات للناس لمساعدتهم على تنظيم حياتهم واقتراح حل للمشاكل التي </w:t>
      </w:r>
      <w:proofErr w:type="spellStart"/>
      <w:proofErr w:type="gramStart"/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>يواجهونها</w:t>
      </w:r>
      <w:proofErr w:type="spellEnd"/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 ،</w:t>
      </w:r>
      <w:proofErr w:type="gramEnd"/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 وكذلك للتواصل العالمي بين الدول المشاركة في الألعاب الأولمبية. </w:t>
      </w:r>
      <w:r w:rsidR="004271AE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لذا،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 من المهم جدًا إنشاء مجموعة لهؤلاء الأشخاص في "المكاتب" التي تلبي جميع متطلبات الراحة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</w:rPr>
        <w:t xml:space="preserve"> </w:t>
      </w:r>
      <w:r w:rsidR="004271AE"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 xml:space="preserve">لهم. فالهدف من المشروع التي سوف 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يتم تحقيقه </w:t>
      </w:r>
      <w:bookmarkStart w:id="0" w:name="_GoBack"/>
      <w:bookmarkEnd w:id="0"/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هو إجراء تقييم لمبنى إداري في مدينة </w:t>
      </w:r>
      <w:r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ال</w:t>
      </w:r>
      <w:r>
        <w:rPr>
          <w:rFonts w:ascii="Arial" w:hAnsi="Arial" w:cs="Arial"/>
          <w:color w:val="222222"/>
          <w:sz w:val="36"/>
          <w:szCs w:val="36"/>
          <w:shd w:val="clear" w:color="auto" w:fill="F8F9FA"/>
          <w:rtl/>
        </w:rPr>
        <w:t xml:space="preserve">رام يسمى "المبنى الأولمبي" في جميع المجالات المتعلقة بهندسة البناء بدءًا من التصميم المعماري متبوعًا بالتصميم الإنشائي والكهروميكانيكي والبيئي ثم حسابات التكلفة </w:t>
      </w:r>
      <w:r>
        <w:rPr>
          <w:rFonts w:ascii="Arial" w:hAnsi="Arial" w:cs="Arial" w:hint="cs"/>
          <w:color w:val="222222"/>
          <w:sz w:val="36"/>
          <w:szCs w:val="36"/>
          <w:shd w:val="clear" w:color="auto" w:fill="F8F9FA"/>
          <w:rtl/>
        </w:rPr>
        <w:t>.</w:t>
      </w:r>
    </w:p>
    <w:sectPr w:rsidR="00CB657D" w:rsidRPr="004271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A11"/>
    <w:rsid w:val="003D68CB"/>
    <w:rsid w:val="004271AE"/>
    <w:rsid w:val="00CB657D"/>
    <w:rsid w:val="00EE3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1CCC3"/>
  <w15:chartTrackingRefBased/>
  <w15:docId w15:val="{5EC10DC8-9A1B-4446-AA9B-89602BEA8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2020-07-01T08:19:00Z</dcterms:created>
  <dcterms:modified xsi:type="dcterms:W3CDTF">2020-07-01T08:19:00Z</dcterms:modified>
</cp:coreProperties>
</file>