
<file path=[Content_Types].xml><?xml version="1.0" encoding="utf-8"?>
<Types xmlns="http://schemas.openxmlformats.org/package/2006/content-types">
  <Default Extension="png" ContentType="image/png"/>
  <Default Extension="vsd" ContentType="application/vnd.visio"/>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4CB276" w14:textId="66B097A4" w:rsidR="00442B84" w:rsidRPr="005048C7" w:rsidRDefault="005048C7" w:rsidP="005048C7">
      <w:pPr>
        <w:spacing w:line="360" w:lineRule="auto"/>
        <w:jc w:val="center"/>
        <w:rPr>
          <w:rFonts w:asciiTheme="majorBidi" w:hAnsiTheme="majorBidi" w:cstheme="majorBidi"/>
          <w:sz w:val="40"/>
          <w:szCs w:val="40"/>
        </w:rPr>
      </w:pPr>
      <w:r w:rsidRPr="005048C7">
        <w:rPr>
          <w:rFonts w:asciiTheme="majorBidi" w:hAnsiTheme="majorBidi" w:cstheme="majorBidi"/>
          <w:noProof/>
          <w:sz w:val="40"/>
          <w:szCs w:val="40"/>
          <w:lang w:bidi="ar-SA"/>
        </w:rPr>
        <w:drawing>
          <wp:inline distT="0" distB="0" distL="0" distR="0" wp14:anchorId="1FB651DC" wp14:editId="1B70DC15">
            <wp:extent cx="2133600" cy="2133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nnu_tr.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33605" cy="2133605"/>
                    </a:xfrm>
                    <a:prstGeom prst="rect">
                      <a:avLst/>
                    </a:prstGeom>
                  </pic:spPr>
                </pic:pic>
              </a:graphicData>
            </a:graphic>
          </wp:inline>
        </w:drawing>
      </w:r>
    </w:p>
    <w:p w14:paraId="0E993F55" w14:textId="0C24CBB0" w:rsidR="00442B84" w:rsidRPr="005048C7" w:rsidRDefault="00442B84" w:rsidP="005048C7">
      <w:pPr>
        <w:spacing w:line="360" w:lineRule="auto"/>
        <w:jc w:val="center"/>
        <w:rPr>
          <w:rFonts w:asciiTheme="majorBidi" w:hAnsiTheme="majorBidi" w:cstheme="majorBidi"/>
          <w:sz w:val="40"/>
          <w:szCs w:val="40"/>
        </w:rPr>
      </w:pPr>
    </w:p>
    <w:p w14:paraId="77FDF9AA" w14:textId="77777777" w:rsidR="005048C7" w:rsidRPr="009B6959" w:rsidRDefault="00D20C18" w:rsidP="005048C7">
      <w:pPr>
        <w:spacing w:line="360" w:lineRule="auto"/>
        <w:jc w:val="center"/>
        <w:rPr>
          <w:rFonts w:asciiTheme="majorBidi" w:hAnsiTheme="majorBidi" w:cstheme="majorBidi"/>
          <w:b/>
          <w:i/>
          <w:iCs/>
          <w:color w:val="000000" w:themeColor="text1"/>
          <w:sz w:val="40"/>
          <w:szCs w:val="40"/>
        </w:rPr>
      </w:pPr>
      <w:r w:rsidRPr="009B6959">
        <w:rPr>
          <w:rFonts w:asciiTheme="majorBidi" w:hAnsiTheme="majorBidi" w:cstheme="majorBidi"/>
          <w:b/>
          <w:i/>
          <w:iCs/>
          <w:color w:val="000000" w:themeColor="text1"/>
          <w:sz w:val="40"/>
          <w:szCs w:val="40"/>
        </w:rPr>
        <w:t>Control of Active and Reactive Power on a Single-Phase Grid-Tie Inverter</w:t>
      </w:r>
    </w:p>
    <w:p w14:paraId="751B215F" w14:textId="45F6FF49" w:rsidR="00442B84" w:rsidRPr="009B6959" w:rsidRDefault="005048C7" w:rsidP="005048C7">
      <w:pPr>
        <w:spacing w:line="360" w:lineRule="auto"/>
        <w:jc w:val="center"/>
        <w:rPr>
          <w:rFonts w:asciiTheme="majorBidi" w:hAnsiTheme="majorBidi" w:cstheme="majorBidi"/>
          <w:b/>
          <w:color w:val="000000" w:themeColor="text1"/>
          <w:sz w:val="40"/>
          <w:szCs w:val="40"/>
        </w:rPr>
      </w:pPr>
      <w:r w:rsidRPr="009B6959">
        <w:rPr>
          <w:rFonts w:asciiTheme="majorBidi" w:hAnsiTheme="majorBidi" w:cstheme="majorBidi"/>
          <w:b/>
          <w:color w:val="000000" w:themeColor="text1"/>
          <w:sz w:val="40"/>
          <w:szCs w:val="40"/>
        </w:rPr>
        <w:t>An-Najah National University</w:t>
      </w:r>
    </w:p>
    <w:p w14:paraId="21C0C9B9" w14:textId="77777777" w:rsidR="005048C7" w:rsidRPr="009B6959" w:rsidRDefault="00D20C18" w:rsidP="005048C7">
      <w:pPr>
        <w:spacing w:line="360" w:lineRule="auto"/>
        <w:jc w:val="center"/>
        <w:rPr>
          <w:rFonts w:asciiTheme="majorBidi" w:hAnsiTheme="majorBidi" w:cstheme="majorBidi"/>
          <w:b/>
          <w:color w:val="000000" w:themeColor="text1"/>
          <w:sz w:val="40"/>
          <w:szCs w:val="40"/>
        </w:rPr>
      </w:pPr>
      <w:r w:rsidRPr="009B6959">
        <w:rPr>
          <w:rFonts w:asciiTheme="majorBidi" w:hAnsiTheme="majorBidi" w:cstheme="majorBidi"/>
          <w:b/>
          <w:color w:val="000000" w:themeColor="text1"/>
          <w:sz w:val="40"/>
          <w:szCs w:val="40"/>
        </w:rPr>
        <w:t>Faculty of Engineering</w:t>
      </w:r>
    </w:p>
    <w:p w14:paraId="255BD773" w14:textId="77777777" w:rsidR="005048C7" w:rsidRPr="009B6959" w:rsidRDefault="005048C7" w:rsidP="005048C7">
      <w:pPr>
        <w:spacing w:line="360" w:lineRule="auto"/>
        <w:jc w:val="center"/>
        <w:rPr>
          <w:rFonts w:asciiTheme="majorBidi" w:hAnsiTheme="majorBidi" w:cstheme="majorBidi"/>
          <w:b/>
          <w:color w:val="000000" w:themeColor="text1"/>
        </w:rPr>
      </w:pPr>
    </w:p>
    <w:p w14:paraId="11F8EF43" w14:textId="14DCF204" w:rsidR="005048C7" w:rsidRPr="009B6959" w:rsidRDefault="00D20C18" w:rsidP="005048C7">
      <w:pPr>
        <w:spacing w:line="360" w:lineRule="auto"/>
        <w:jc w:val="center"/>
        <w:rPr>
          <w:rFonts w:asciiTheme="majorBidi" w:hAnsiTheme="majorBidi" w:cstheme="majorBidi"/>
          <w:b/>
          <w:color w:val="000000" w:themeColor="text1"/>
          <w:sz w:val="40"/>
          <w:szCs w:val="40"/>
        </w:rPr>
      </w:pPr>
      <w:r w:rsidRPr="009B6959">
        <w:rPr>
          <w:rFonts w:asciiTheme="majorBidi" w:hAnsiTheme="majorBidi" w:cstheme="majorBidi"/>
          <w:b/>
          <w:color w:val="000000" w:themeColor="text1"/>
          <w:sz w:val="40"/>
          <w:szCs w:val="40"/>
        </w:rPr>
        <w:t>Electrical Engineering Department</w:t>
      </w:r>
    </w:p>
    <w:p w14:paraId="6A5BD368" w14:textId="77777777" w:rsidR="005048C7" w:rsidRPr="009B6959" w:rsidRDefault="005048C7" w:rsidP="005048C7">
      <w:pPr>
        <w:spacing w:line="360" w:lineRule="auto"/>
        <w:jc w:val="center"/>
        <w:rPr>
          <w:rFonts w:asciiTheme="majorBidi" w:hAnsiTheme="majorBidi" w:cstheme="majorBidi"/>
          <w:b/>
          <w:color w:val="000000" w:themeColor="text1"/>
          <w:sz w:val="32"/>
          <w:szCs w:val="32"/>
        </w:rPr>
      </w:pPr>
    </w:p>
    <w:p w14:paraId="4BD59D88" w14:textId="5584FFF2" w:rsidR="00442B84" w:rsidRPr="009B6959" w:rsidRDefault="00D20C18" w:rsidP="005048C7">
      <w:pPr>
        <w:spacing w:line="360" w:lineRule="auto"/>
        <w:jc w:val="center"/>
        <w:rPr>
          <w:rFonts w:asciiTheme="majorBidi" w:hAnsiTheme="majorBidi" w:cstheme="majorBidi"/>
          <w:b/>
          <w:color w:val="000000" w:themeColor="text1"/>
          <w:sz w:val="40"/>
          <w:szCs w:val="40"/>
        </w:rPr>
      </w:pPr>
      <w:r w:rsidRPr="009B6959">
        <w:rPr>
          <w:rFonts w:asciiTheme="majorBidi" w:hAnsiTheme="majorBidi" w:cstheme="majorBidi"/>
          <w:b/>
          <w:color w:val="000000" w:themeColor="text1"/>
          <w:sz w:val="40"/>
          <w:szCs w:val="40"/>
        </w:rPr>
        <w:t>By:</w:t>
      </w:r>
    </w:p>
    <w:p w14:paraId="3E3D1A0F" w14:textId="3EF0AE20" w:rsidR="00517598" w:rsidRPr="009B6959" w:rsidRDefault="00D20C18" w:rsidP="005048C7">
      <w:pPr>
        <w:spacing w:line="360" w:lineRule="auto"/>
        <w:jc w:val="center"/>
        <w:rPr>
          <w:rFonts w:hAnsiTheme="majorBidi" w:cstheme="majorBidi"/>
          <w:color w:val="000000" w:themeColor="text1"/>
          <w:sz w:val="40"/>
          <w:szCs w:val="40"/>
          <w:rtl/>
        </w:rPr>
      </w:pPr>
      <w:r w:rsidRPr="009B6959">
        <w:rPr>
          <w:rFonts w:asciiTheme="majorBidi" w:hAnsiTheme="majorBidi" w:cstheme="majorBidi"/>
          <w:color w:val="000000" w:themeColor="text1"/>
          <w:sz w:val="40"/>
          <w:szCs w:val="40"/>
        </w:rPr>
        <w:t xml:space="preserve">Eng. Mahmoud </w:t>
      </w:r>
      <w:proofErr w:type="spellStart"/>
      <w:r w:rsidRPr="009B6959">
        <w:rPr>
          <w:rFonts w:asciiTheme="majorBidi" w:hAnsiTheme="majorBidi" w:cstheme="majorBidi"/>
          <w:color w:val="000000" w:themeColor="text1"/>
          <w:sz w:val="40"/>
          <w:szCs w:val="40"/>
        </w:rPr>
        <w:t>Tartir</w:t>
      </w:r>
      <w:proofErr w:type="spellEnd"/>
    </w:p>
    <w:p w14:paraId="0361B12C" w14:textId="4752D6C6" w:rsidR="00517598" w:rsidRPr="009B6959" w:rsidRDefault="00D20C18" w:rsidP="005048C7">
      <w:pPr>
        <w:spacing w:line="360" w:lineRule="auto"/>
        <w:jc w:val="center"/>
        <w:rPr>
          <w:rFonts w:hAnsiTheme="majorBidi" w:cstheme="majorBidi"/>
          <w:color w:val="000000" w:themeColor="text1"/>
          <w:sz w:val="40"/>
          <w:szCs w:val="40"/>
          <w:rtl/>
        </w:rPr>
      </w:pPr>
      <w:r w:rsidRPr="009B6959">
        <w:rPr>
          <w:rFonts w:asciiTheme="majorBidi" w:hAnsiTheme="majorBidi" w:cstheme="majorBidi"/>
          <w:color w:val="000000" w:themeColor="text1"/>
          <w:sz w:val="40"/>
          <w:szCs w:val="40"/>
        </w:rPr>
        <w:t xml:space="preserve">Eng. </w:t>
      </w:r>
      <w:r w:rsidR="00517598" w:rsidRPr="009B6959">
        <w:rPr>
          <w:rFonts w:asciiTheme="majorBidi" w:hAnsiTheme="majorBidi" w:cstheme="majorBidi"/>
          <w:color w:val="000000" w:themeColor="text1"/>
          <w:sz w:val="40"/>
          <w:szCs w:val="40"/>
        </w:rPr>
        <w:t>Malak Amer</w:t>
      </w:r>
    </w:p>
    <w:p w14:paraId="0FD66E77" w14:textId="77777777" w:rsidR="005048C7" w:rsidRPr="009B6959" w:rsidRDefault="00517598" w:rsidP="005048C7">
      <w:pPr>
        <w:spacing w:line="360" w:lineRule="auto"/>
        <w:jc w:val="center"/>
        <w:rPr>
          <w:rFonts w:asciiTheme="majorBidi" w:hAnsiTheme="majorBidi" w:cstheme="majorBidi"/>
          <w:color w:val="000000" w:themeColor="text1"/>
          <w:sz w:val="40"/>
          <w:szCs w:val="40"/>
        </w:rPr>
      </w:pPr>
      <w:r w:rsidRPr="009B6959">
        <w:rPr>
          <w:rFonts w:asciiTheme="majorBidi" w:hAnsiTheme="majorBidi" w:cstheme="majorBidi"/>
          <w:color w:val="000000" w:themeColor="text1"/>
          <w:sz w:val="40"/>
          <w:szCs w:val="40"/>
        </w:rPr>
        <w:t>Eng. Osama Dawoud</w:t>
      </w:r>
    </w:p>
    <w:p w14:paraId="2762E3F7" w14:textId="77777777" w:rsidR="005048C7" w:rsidRPr="009B6959" w:rsidRDefault="005048C7" w:rsidP="005048C7">
      <w:pPr>
        <w:spacing w:line="360" w:lineRule="auto"/>
        <w:jc w:val="center"/>
        <w:rPr>
          <w:rFonts w:asciiTheme="majorBidi" w:hAnsiTheme="majorBidi" w:cstheme="majorBidi"/>
          <w:b/>
          <w:bCs/>
          <w:color w:val="000000" w:themeColor="text1"/>
          <w:sz w:val="24"/>
          <w:szCs w:val="24"/>
        </w:rPr>
      </w:pPr>
    </w:p>
    <w:p w14:paraId="3AAA2203" w14:textId="3F0113D7" w:rsidR="00442B84" w:rsidRPr="009B6959" w:rsidRDefault="00D20C18" w:rsidP="005048C7">
      <w:pPr>
        <w:spacing w:line="360" w:lineRule="auto"/>
        <w:jc w:val="center"/>
        <w:rPr>
          <w:rFonts w:asciiTheme="majorBidi" w:hAnsiTheme="majorBidi" w:cstheme="majorBidi"/>
          <w:b/>
          <w:bCs/>
          <w:color w:val="000000" w:themeColor="text1"/>
          <w:sz w:val="40"/>
          <w:szCs w:val="40"/>
        </w:rPr>
      </w:pPr>
      <w:r w:rsidRPr="009B6959">
        <w:rPr>
          <w:rFonts w:asciiTheme="majorBidi" w:hAnsiTheme="majorBidi" w:cstheme="majorBidi"/>
          <w:b/>
          <w:bCs/>
          <w:color w:val="000000" w:themeColor="text1"/>
          <w:sz w:val="40"/>
          <w:szCs w:val="40"/>
        </w:rPr>
        <w:t>Supervisor:</w:t>
      </w:r>
    </w:p>
    <w:p w14:paraId="2BE79D31" w14:textId="77777777" w:rsidR="00442B84" w:rsidRPr="009B6959" w:rsidRDefault="00D20C18" w:rsidP="005048C7">
      <w:pPr>
        <w:spacing w:line="360" w:lineRule="auto"/>
        <w:jc w:val="center"/>
        <w:rPr>
          <w:rFonts w:asciiTheme="majorBidi" w:hAnsiTheme="majorBidi" w:cstheme="majorBidi"/>
          <w:color w:val="000000" w:themeColor="text1"/>
          <w:sz w:val="40"/>
          <w:szCs w:val="40"/>
        </w:rPr>
      </w:pPr>
      <w:r w:rsidRPr="009B6959">
        <w:rPr>
          <w:rFonts w:asciiTheme="majorBidi" w:hAnsiTheme="majorBidi" w:cstheme="majorBidi"/>
          <w:color w:val="000000" w:themeColor="text1"/>
          <w:sz w:val="40"/>
          <w:szCs w:val="40"/>
        </w:rPr>
        <w:t>Dr. Kamel Subhi Saleh</w:t>
      </w:r>
    </w:p>
    <w:p w14:paraId="6F861AF1" w14:textId="43374570" w:rsidR="00442B84" w:rsidRPr="009B6959" w:rsidRDefault="00442B84" w:rsidP="00380C87">
      <w:pPr>
        <w:spacing w:line="360" w:lineRule="auto"/>
        <w:rPr>
          <w:rFonts w:asciiTheme="majorBidi" w:hAnsiTheme="majorBidi" w:cstheme="majorBidi"/>
          <w:color w:val="000000" w:themeColor="text1"/>
          <w:sz w:val="40"/>
          <w:szCs w:val="40"/>
        </w:rPr>
      </w:pPr>
    </w:p>
    <w:p w14:paraId="3A6FA5E4" w14:textId="77777777" w:rsidR="00380C87" w:rsidRPr="005048C7" w:rsidRDefault="00380C87" w:rsidP="00380C87">
      <w:pPr>
        <w:spacing w:line="360" w:lineRule="auto"/>
        <w:rPr>
          <w:rFonts w:asciiTheme="majorBidi" w:hAnsiTheme="majorBidi" w:cstheme="majorBidi"/>
          <w:sz w:val="40"/>
          <w:szCs w:val="40"/>
        </w:rPr>
        <w:sectPr w:rsidR="00380C87" w:rsidRPr="005048C7" w:rsidSect="005048C7">
          <w:type w:val="continuous"/>
          <w:pgSz w:w="12240" w:h="15840"/>
          <w:pgMar w:top="1440" w:right="860" w:bottom="280" w:left="1300" w:header="720" w:footer="720" w:gutter="0"/>
          <w:pgBorders w:offsetFrom="page">
            <w:top w:val="dashed" w:sz="12" w:space="24" w:color="auto"/>
            <w:left w:val="dashed" w:sz="12" w:space="24" w:color="auto"/>
            <w:bottom w:val="dashed" w:sz="12" w:space="24" w:color="auto"/>
            <w:right w:val="dashed" w:sz="12" w:space="24" w:color="auto"/>
          </w:pgBorders>
          <w:cols w:space="720"/>
        </w:sectPr>
      </w:pPr>
    </w:p>
    <w:sdt>
      <w:sdtPr>
        <w:rPr>
          <w:rFonts w:asciiTheme="majorBidi" w:hAnsiTheme="majorBidi" w:cstheme="majorBidi"/>
          <w:b/>
          <w:bCs/>
          <w:color w:val="0070C0"/>
          <w:sz w:val="28"/>
          <w:szCs w:val="28"/>
        </w:rPr>
        <w:id w:val="2067519192"/>
        <w:docPartObj>
          <w:docPartGallery w:val="Table of Contents"/>
          <w:docPartUnique/>
        </w:docPartObj>
      </w:sdtPr>
      <w:sdtEndPr>
        <w:rPr>
          <w:b w:val="0"/>
          <w:bCs w:val="0"/>
          <w:color w:val="auto"/>
        </w:rPr>
      </w:sdtEndPr>
      <w:sdtContent>
        <w:p w14:paraId="6BCCBE1E" w14:textId="77777777" w:rsidR="007726EF" w:rsidRPr="00380C87" w:rsidRDefault="007726EF" w:rsidP="007726EF">
          <w:pPr>
            <w:spacing w:line="360" w:lineRule="auto"/>
            <w:rPr>
              <w:rFonts w:asciiTheme="majorBidi" w:hAnsiTheme="majorBidi" w:cstheme="majorBidi"/>
              <w:b/>
              <w:bCs/>
              <w:color w:val="0070C0"/>
              <w:sz w:val="28"/>
              <w:szCs w:val="28"/>
            </w:rPr>
          </w:pPr>
          <w:r w:rsidRPr="00380C87">
            <w:rPr>
              <w:rFonts w:asciiTheme="majorBidi" w:hAnsiTheme="majorBidi" w:cstheme="majorBidi"/>
              <w:b/>
              <w:bCs/>
              <w:color w:val="0070C0"/>
              <w:sz w:val="28"/>
              <w:szCs w:val="28"/>
            </w:rPr>
            <w:t>Table of Contents</w:t>
          </w:r>
        </w:p>
        <w:p w14:paraId="28A681BB"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r w:rsidRPr="005048C7">
            <w:rPr>
              <w:rFonts w:asciiTheme="majorBidi" w:hAnsiTheme="majorBidi" w:cstheme="majorBidi"/>
            </w:rPr>
            <w:fldChar w:fldCharType="begin"/>
          </w:r>
          <w:r w:rsidRPr="005048C7">
            <w:rPr>
              <w:rFonts w:asciiTheme="majorBidi" w:hAnsiTheme="majorBidi" w:cstheme="majorBidi"/>
            </w:rPr>
            <w:instrText xml:space="preserve"> TOC \o "1-3" \h \z \u </w:instrText>
          </w:r>
          <w:r w:rsidRPr="005048C7">
            <w:rPr>
              <w:rFonts w:asciiTheme="majorBidi" w:hAnsiTheme="majorBidi" w:cstheme="majorBidi"/>
            </w:rPr>
            <w:fldChar w:fldCharType="separate"/>
          </w:r>
          <w:hyperlink w:anchor="_Toc187783247" w:history="1">
            <w:r w:rsidRPr="00D53587">
              <w:rPr>
                <w:rStyle w:val="Hyperlink"/>
                <w:noProof/>
              </w:rPr>
              <w:t>Abstract</w:t>
            </w:r>
            <w:r>
              <w:rPr>
                <w:noProof/>
                <w:webHidden/>
              </w:rPr>
              <w:tab/>
            </w:r>
            <w:r>
              <w:rPr>
                <w:rStyle w:val="Hyperlink"/>
                <w:noProof/>
                <w:rtl/>
              </w:rPr>
              <w:fldChar w:fldCharType="begin"/>
            </w:r>
            <w:r>
              <w:rPr>
                <w:noProof/>
                <w:webHidden/>
              </w:rPr>
              <w:instrText xml:space="preserve"> PAGEREF _Toc187783247 \h </w:instrText>
            </w:r>
            <w:r>
              <w:rPr>
                <w:rStyle w:val="Hyperlink"/>
                <w:noProof/>
                <w:rtl/>
              </w:rPr>
            </w:r>
            <w:r>
              <w:rPr>
                <w:rStyle w:val="Hyperlink"/>
                <w:noProof/>
                <w:rtl/>
              </w:rPr>
              <w:fldChar w:fldCharType="separate"/>
            </w:r>
            <w:r>
              <w:rPr>
                <w:noProof/>
                <w:webHidden/>
              </w:rPr>
              <w:t>3</w:t>
            </w:r>
            <w:r>
              <w:rPr>
                <w:rStyle w:val="Hyperlink"/>
                <w:noProof/>
                <w:rtl/>
              </w:rPr>
              <w:fldChar w:fldCharType="end"/>
            </w:r>
          </w:hyperlink>
        </w:p>
        <w:p w14:paraId="16CBAE17"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48" w:history="1">
            <w:r w:rsidRPr="00D53587">
              <w:rPr>
                <w:rStyle w:val="Hyperlink"/>
                <w:rFonts w:asciiTheme="majorBidi" w:hAnsiTheme="majorBidi" w:cstheme="majorBidi"/>
                <w:i/>
                <w:iCs/>
                <w:noProof/>
              </w:rPr>
              <w:t>CHAPTER 1:</w:t>
            </w:r>
            <w:r w:rsidRPr="00D53587">
              <w:rPr>
                <w:rStyle w:val="Hyperlink"/>
                <w:noProof/>
              </w:rPr>
              <w:t xml:space="preserve"> </w:t>
            </w:r>
            <w:r w:rsidRPr="00D53587">
              <w:rPr>
                <w:rStyle w:val="Hyperlink"/>
                <w:rFonts w:asciiTheme="majorBidi" w:hAnsiTheme="majorBidi" w:cstheme="majorBidi"/>
                <w:i/>
                <w:iCs/>
                <w:noProof/>
              </w:rPr>
              <w:t>Introduction</w:t>
            </w:r>
            <w:r>
              <w:rPr>
                <w:noProof/>
                <w:webHidden/>
              </w:rPr>
              <w:tab/>
            </w:r>
            <w:r>
              <w:rPr>
                <w:rStyle w:val="Hyperlink"/>
                <w:noProof/>
                <w:rtl/>
              </w:rPr>
              <w:fldChar w:fldCharType="begin"/>
            </w:r>
            <w:r>
              <w:rPr>
                <w:noProof/>
                <w:webHidden/>
              </w:rPr>
              <w:instrText xml:space="preserve"> PAGEREF _Toc187783248 \h </w:instrText>
            </w:r>
            <w:r>
              <w:rPr>
                <w:rStyle w:val="Hyperlink"/>
                <w:noProof/>
                <w:rtl/>
              </w:rPr>
            </w:r>
            <w:r>
              <w:rPr>
                <w:rStyle w:val="Hyperlink"/>
                <w:noProof/>
                <w:rtl/>
              </w:rPr>
              <w:fldChar w:fldCharType="separate"/>
            </w:r>
            <w:r>
              <w:rPr>
                <w:noProof/>
                <w:webHidden/>
              </w:rPr>
              <w:t>5</w:t>
            </w:r>
            <w:r>
              <w:rPr>
                <w:rStyle w:val="Hyperlink"/>
                <w:noProof/>
                <w:rtl/>
              </w:rPr>
              <w:fldChar w:fldCharType="end"/>
            </w:r>
          </w:hyperlink>
        </w:p>
        <w:p w14:paraId="1EE262F4" w14:textId="77777777" w:rsidR="007726EF" w:rsidRDefault="007726EF" w:rsidP="007726EF">
          <w:pPr>
            <w:pStyle w:val="TOC2"/>
            <w:tabs>
              <w:tab w:val="left" w:pos="1126"/>
              <w:tab w:val="right" w:leader="dot" w:pos="10070"/>
            </w:tabs>
            <w:rPr>
              <w:rFonts w:asciiTheme="minorHAnsi" w:eastAsiaTheme="minorEastAsia" w:hAnsiTheme="minorHAnsi" w:cstheme="minorBidi"/>
              <w:noProof/>
              <w:sz w:val="22"/>
              <w:szCs w:val="22"/>
              <w:lang w:bidi="ar-SA"/>
            </w:rPr>
          </w:pPr>
          <w:hyperlink w:anchor="_Toc187783249" w:history="1">
            <w:r w:rsidRPr="00D53587">
              <w:rPr>
                <w:rStyle w:val="Hyperlink"/>
                <w:noProof/>
              </w:rPr>
              <w:t>1.1</w:t>
            </w:r>
            <w:r>
              <w:rPr>
                <w:rFonts w:asciiTheme="minorHAnsi" w:eastAsiaTheme="minorEastAsia" w:hAnsiTheme="minorHAnsi" w:cstheme="minorBidi"/>
                <w:noProof/>
                <w:sz w:val="22"/>
                <w:szCs w:val="22"/>
                <w:lang w:bidi="ar-SA"/>
              </w:rPr>
              <w:tab/>
            </w:r>
            <w:r w:rsidRPr="00D53587">
              <w:rPr>
                <w:rStyle w:val="Hyperlink"/>
                <w:noProof/>
              </w:rPr>
              <w:t>Problem</w:t>
            </w:r>
            <w:r w:rsidRPr="00D53587">
              <w:rPr>
                <w:rStyle w:val="Hyperlink"/>
                <w:noProof/>
                <w:spacing w:val="-10"/>
              </w:rPr>
              <w:t xml:space="preserve"> </w:t>
            </w:r>
            <w:r w:rsidRPr="00D53587">
              <w:rPr>
                <w:rStyle w:val="Hyperlink"/>
                <w:noProof/>
              </w:rPr>
              <w:t>Discussion</w:t>
            </w:r>
            <w:r>
              <w:rPr>
                <w:noProof/>
                <w:webHidden/>
              </w:rPr>
              <w:tab/>
            </w:r>
            <w:r>
              <w:rPr>
                <w:rStyle w:val="Hyperlink"/>
                <w:noProof/>
                <w:rtl/>
              </w:rPr>
              <w:fldChar w:fldCharType="begin"/>
            </w:r>
            <w:r>
              <w:rPr>
                <w:noProof/>
                <w:webHidden/>
              </w:rPr>
              <w:instrText xml:space="preserve"> PAGEREF _Toc187783249 \h </w:instrText>
            </w:r>
            <w:r>
              <w:rPr>
                <w:rStyle w:val="Hyperlink"/>
                <w:noProof/>
                <w:rtl/>
              </w:rPr>
            </w:r>
            <w:r>
              <w:rPr>
                <w:rStyle w:val="Hyperlink"/>
                <w:noProof/>
                <w:rtl/>
              </w:rPr>
              <w:fldChar w:fldCharType="separate"/>
            </w:r>
            <w:r>
              <w:rPr>
                <w:noProof/>
                <w:webHidden/>
              </w:rPr>
              <w:t>5</w:t>
            </w:r>
            <w:r>
              <w:rPr>
                <w:rStyle w:val="Hyperlink"/>
                <w:noProof/>
                <w:rtl/>
              </w:rPr>
              <w:fldChar w:fldCharType="end"/>
            </w:r>
          </w:hyperlink>
        </w:p>
        <w:p w14:paraId="6DFADFC3" w14:textId="77777777" w:rsidR="007726EF" w:rsidRDefault="007726EF" w:rsidP="007726EF">
          <w:pPr>
            <w:pStyle w:val="TOC2"/>
            <w:tabs>
              <w:tab w:val="left" w:pos="1126"/>
              <w:tab w:val="right" w:leader="dot" w:pos="10070"/>
            </w:tabs>
            <w:rPr>
              <w:rFonts w:asciiTheme="minorHAnsi" w:eastAsiaTheme="minorEastAsia" w:hAnsiTheme="minorHAnsi" w:cstheme="minorBidi"/>
              <w:noProof/>
              <w:sz w:val="22"/>
              <w:szCs w:val="22"/>
              <w:lang w:bidi="ar-SA"/>
            </w:rPr>
          </w:pPr>
          <w:hyperlink w:anchor="_Toc187783250" w:history="1">
            <w:r w:rsidRPr="00D53587">
              <w:rPr>
                <w:rStyle w:val="Hyperlink"/>
                <w:noProof/>
              </w:rPr>
              <w:t>1.2</w:t>
            </w:r>
            <w:r>
              <w:rPr>
                <w:rFonts w:asciiTheme="minorHAnsi" w:eastAsiaTheme="minorEastAsia" w:hAnsiTheme="minorHAnsi" w:cstheme="minorBidi"/>
                <w:noProof/>
                <w:sz w:val="22"/>
                <w:szCs w:val="22"/>
                <w:lang w:bidi="ar-SA"/>
              </w:rPr>
              <w:tab/>
            </w:r>
            <w:r w:rsidRPr="00D53587">
              <w:rPr>
                <w:rStyle w:val="Hyperlink"/>
                <w:noProof/>
              </w:rPr>
              <w:t>Aims and</w:t>
            </w:r>
            <w:r w:rsidRPr="00D53587">
              <w:rPr>
                <w:rStyle w:val="Hyperlink"/>
                <w:noProof/>
                <w:spacing w:val="-3"/>
              </w:rPr>
              <w:t xml:space="preserve"> </w:t>
            </w:r>
            <w:r w:rsidRPr="00D53587">
              <w:rPr>
                <w:rStyle w:val="Hyperlink"/>
                <w:noProof/>
              </w:rPr>
              <w:t>Objectives</w:t>
            </w:r>
            <w:r>
              <w:rPr>
                <w:noProof/>
                <w:webHidden/>
              </w:rPr>
              <w:tab/>
            </w:r>
            <w:r>
              <w:rPr>
                <w:rStyle w:val="Hyperlink"/>
                <w:noProof/>
                <w:rtl/>
              </w:rPr>
              <w:fldChar w:fldCharType="begin"/>
            </w:r>
            <w:r>
              <w:rPr>
                <w:noProof/>
                <w:webHidden/>
              </w:rPr>
              <w:instrText xml:space="preserve"> PAGEREF _Toc187783250 \h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14:paraId="4C6733BA" w14:textId="77777777" w:rsidR="007726EF" w:rsidRDefault="007726EF" w:rsidP="007726EF">
          <w:pPr>
            <w:pStyle w:val="TOC2"/>
            <w:tabs>
              <w:tab w:val="left" w:pos="1126"/>
              <w:tab w:val="right" w:leader="dot" w:pos="10070"/>
            </w:tabs>
            <w:rPr>
              <w:rFonts w:asciiTheme="minorHAnsi" w:eastAsiaTheme="minorEastAsia" w:hAnsiTheme="minorHAnsi" w:cstheme="minorBidi"/>
              <w:noProof/>
              <w:sz w:val="22"/>
              <w:szCs w:val="22"/>
              <w:lang w:bidi="ar-SA"/>
            </w:rPr>
          </w:pPr>
          <w:hyperlink w:anchor="_Toc187783251" w:history="1">
            <w:r w:rsidRPr="00D53587">
              <w:rPr>
                <w:rStyle w:val="Hyperlink"/>
                <w:noProof/>
              </w:rPr>
              <w:t>1.3</w:t>
            </w:r>
            <w:r>
              <w:rPr>
                <w:rFonts w:asciiTheme="minorHAnsi" w:eastAsiaTheme="minorEastAsia" w:hAnsiTheme="minorHAnsi" w:cstheme="minorBidi"/>
                <w:noProof/>
                <w:sz w:val="22"/>
                <w:szCs w:val="22"/>
                <w:lang w:bidi="ar-SA"/>
              </w:rPr>
              <w:tab/>
            </w:r>
            <w:r w:rsidRPr="00D53587">
              <w:rPr>
                <w:rStyle w:val="Hyperlink"/>
                <w:noProof/>
              </w:rPr>
              <w:t>Scope of the</w:t>
            </w:r>
            <w:r w:rsidRPr="00D53587">
              <w:rPr>
                <w:rStyle w:val="Hyperlink"/>
                <w:noProof/>
                <w:spacing w:val="-5"/>
              </w:rPr>
              <w:t xml:space="preserve"> </w:t>
            </w:r>
            <w:r w:rsidRPr="00D53587">
              <w:rPr>
                <w:rStyle w:val="Hyperlink"/>
                <w:noProof/>
              </w:rPr>
              <w:t>Work</w:t>
            </w:r>
            <w:r>
              <w:rPr>
                <w:noProof/>
                <w:webHidden/>
              </w:rPr>
              <w:tab/>
            </w:r>
            <w:r>
              <w:rPr>
                <w:rStyle w:val="Hyperlink"/>
                <w:noProof/>
                <w:rtl/>
              </w:rPr>
              <w:fldChar w:fldCharType="begin"/>
            </w:r>
            <w:r>
              <w:rPr>
                <w:noProof/>
                <w:webHidden/>
              </w:rPr>
              <w:instrText xml:space="preserve"> PAGEREF _Toc187783251 \h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14:paraId="2E383206"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52" w:history="1">
            <w:r w:rsidRPr="00D53587">
              <w:rPr>
                <w:rStyle w:val="Hyperlink"/>
                <w:rFonts w:asciiTheme="majorBidi" w:hAnsiTheme="majorBidi" w:cstheme="majorBidi"/>
                <w:i/>
                <w:iCs/>
                <w:noProof/>
              </w:rPr>
              <w:t>CHAPTER 2: Standards, Constraints and Earlier Coursework</w:t>
            </w:r>
            <w:r>
              <w:rPr>
                <w:noProof/>
                <w:webHidden/>
              </w:rPr>
              <w:tab/>
            </w:r>
            <w:r>
              <w:rPr>
                <w:rStyle w:val="Hyperlink"/>
                <w:noProof/>
                <w:rtl/>
              </w:rPr>
              <w:fldChar w:fldCharType="begin"/>
            </w:r>
            <w:r>
              <w:rPr>
                <w:noProof/>
                <w:webHidden/>
              </w:rPr>
              <w:instrText xml:space="preserve"> PAGEREF _Toc187783252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14:paraId="3CE3E6A6"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53" w:history="1">
            <w:r w:rsidRPr="00D53587">
              <w:rPr>
                <w:rStyle w:val="Hyperlink"/>
                <w:noProof/>
              </w:rPr>
              <w:t>2.1 Standards</w:t>
            </w:r>
            <w:r>
              <w:rPr>
                <w:noProof/>
                <w:webHidden/>
              </w:rPr>
              <w:tab/>
            </w:r>
            <w:r>
              <w:rPr>
                <w:rStyle w:val="Hyperlink"/>
                <w:noProof/>
                <w:rtl/>
              </w:rPr>
              <w:fldChar w:fldCharType="begin"/>
            </w:r>
            <w:r>
              <w:rPr>
                <w:noProof/>
                <w:webHidden/>
              </w:rPr>
              <w:instrText xml:space="preserve"> PAGEREF _Toc187783253 \h </w:instrText>
            </w:r>
            <w:r>
              <w:rPr>
                <w:rStyle w:val="Hyperlink"/>
                <w:noProof/>
                <w:rtl/>
              </w:rPr>
            </w:r>
            <w:r>
              <w:rPr>
                <w:rStyle w:val="Hyperlink"/>
                <w:noProof/>
                <w:rtl/>
              </w:rPr>
              <w:fldChar w:fldCharType="separate"/>
            </w:r>
            <w:r>
              <w:rPr>
                <w:noProof/>
                <w:webHidden/>
              </w:rPr>
              <w:t>8</w:t>
            </w:r>
            <w:r>
              <w:rPr>
                <w:rStyle w:val="Hyperlink"/>
                <w:noProof/>
                <w:rtl/>
              </w:rPr>
              <w:fldChar w:fldCharType="end"/>
            </w:r>
          </w:hyperlink>
        </w:p>
        <w:p w14:paraId="0E143950"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54" w:history="1">
            <w:r w:rsidRPr="00D53587">
              <w:rPr>
                <w:rStyle w:val="Hyperlink"/>
                <w:noProof/>
              </w:rPr>
              <w:t>2.2 Earlier</w:t>
            </w:r>
            <w:r w:rsidRPr="00D53587">
              <w:rPr>
                <w:rStyle w:val="Hyperlink"/>
                <w:noProof/>
                <w:spacing w:val="-1"/>
              </w:rPr>
              <w:t xml:space="preserve"> </w:t>
            </w:r>
            <w:r w:rsidRPr="00D53587">
              <w:rPr>
                <w:rStyle w:val="Hyperlink"/>
                <w:noProof/>
              </w:rPr>
              <w:t>Coursework</w:t>
            </w:r>
            <w:r>
              <w:rPr>
                <w:noProof/>
                <w:webHidden/>
              </w:rPr>
              <w:tab/>
            </w:r>
            <w:r>
              <w:rPr>
                <w:rStyle w:val="Hyperlink"/>
                <w:noProof/>
                <w:rtl/>
              </w:rPr>
              <w:fldChar w:fldCharType="begin"/>
            </w:r>
            <w:r>
              <w:rPr>
                <w:noProof/>
                <w:webHidden/>
              </w:rPr>
              <w:instrText xml:space="preserve"> PAGEREF _Toc187783254 \h </w:instrText>
            </w:r>
            <w:r>
              <w:rPr>
                <w:rStyle w:val="Hyperlink"/>
                <w:noProof/>
                <w:rtl/>
              </w:rPr>
            </w:r>
            <w:r>
              <w:rPr>
                <w:rStyle w:val="Hyperlink"/>
                <w:noProof/>
                <w:rtl/>
              </w:rPr>
              <w:fldChar w:fldCharType="separate"/>
            </w:r>
            <w:r>
              <w:rPr>
                <w:noProof/>
                <w:webHidden/>
              </w:rPr>
              <w:t>9</w:t>
            </w:r>
            <w:r>
              <w:rPr>
                <w:rStyle w:val="Hyperlink"/>
                <w:noProof/>
                <w:rtl/>
              </w:rPr>
              <w:fldChar w:fldCharType="end"/>
            </w:r>
          </w:hyperlink>
        </w:p>
        <w:p w14:paraId="38E75EB8"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55" w:history="1">
            <w:r w:rsidRPr="00D53587">
              <w:rPr>
                <w:rStyle w:val="Hyperlink"/>
                <w:rFonts w:asciiTheme="majorBidi" w:hAnsiTheme="majorBidi" w:cstheme="majorBidi"/>
                <w:i/>
                <w:iCs/>
                <w:noProof/>
              </w:rPr>
              <w:t>CHAPTER 3: Literature Review</w:t>
            </w:r>
            <w:r>
              <w:rPr>
                <w:noProof/>
                <w:webHidden/>
              </w:rPr>
              <w:tab/>
            </w:r>
            <w:r>
              <w:rPr>
                <w:rStyle w:val="Hyperlink"/>
                <w:noProof/>
                <w:rtl/>
              </w:rPr>
              <w:fldChar w:fldCharType="begin"/>
            </w:r>
            <w:r>
              <w:rPr>
                <w:noProof/>
                <w:webHidden/>
              </w:rPr>
              <w:instrText xml:space="preserve"> PAGEREF _Toc187783255 \h </w:instrText>
            </w:r>
            <w:r>
              <w:rPr>
                <w:rStyle w:val="Hyperlink"/>
                <w:noProof/>
                <w:rtl/>
              </w:rPr>
            </w:r>
            <w:r>
              <w:rPr>
                <w:rStyle w:val="Hyperlink"/>
                <w:noProof/>
                <w:rtl/>
              </w:rPr>
              <w:fldChar w:fldCharType="separate"/>
            </w:r>
            <w:r>
              <w:rPr>
                <w:noProof/>
                <w:webHidden/>
              </w:rPr>
              <w:t>11</w:t>
            </w:r>
            <w:r>
              <w:rPr>
                <w:rStyle w:val="Hyperlink"/>
                <w:noProof/>
                <w:rtl/>
              </w:rPr>
              <w:fldChar w:fldCharType="end"/>
            </w:r>
          </w:hyperlink>
        </w:p>
        <w:p w14:paraId="1F299C93"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56" w:history="1">
            <w:r w:rsidRPr="00D53587">
              <w:rPr>
                <w:rStyle w:val="Hyperlink"/>
                <w:noProof/>
              </w:rPr>
              <w:t>3.1 History</w:t>
            </w:r>
            <w:r>
              <w:rPr>
                <w:noProof/>
                <w:webHidden/>
              </w:rPr>
              <w:tab/>
            </w:r>
            <w:r>
              <w:rPr>
                <w:rStyle w:val="Hyperlink"/>
                <w:noProof/>
                <w:rtl/>
              </w:rPr>
              <w:fldChar w:fldCharType="begin"/>
            </w:r>
            <w:r>
              <w:rPr>
                <w:noProof/>
                <w:webHidden/>
              </w:rPr>
              <w:instrText xml:space="preserve"> PAGEREF _Toc187783256 \h </w:instrText>
            </w:r>
            <w:r>
              <w:rPr>
                <w:rStyle w:val="Hyperlink"/>
                <w:noProof/>
                <w:rtl/>
              </w:rPr>
            </w:r>
            <w:r>
              <w:rPr>
                <w:rStyle w:val="Hyperlink"/>
                <w:noProof/>
                <w:rtl/>
              </w:rPr>
              <w:fldChar w:fldCharType="separate"/>
            </w:r>
            <w:r>
              <w:rPr>
                <w:noProof/>
                <w:webHidden/>
              </w:rPr>
              <w:t>11</w:t>
            </w:r>
            <w:r>
              <w:rPr>
                <w:rStyle w:val="Hyperlink"/>
                <w:noProof/>
                <w:rtl/>
              </w:rPr>
              <w:fldChar w:fldCharType="end"/>
            </w:r>
          </w:hyperlink>
        </w:p>
        <w:p w14:paraId="1A68842D"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57" w:history="1">
            <w:r w:rsidRPr="00D53587">
              <w:rPr>
                <w:rStyle w:val="Hyperlink"/>
                <w:noProof/>
              </w:rPr>
              <w:t>3.2 Controllers</w:t>
            </w:r>
            <w:r>
              <w:rPr>
                <w:noProof/>
                <w:webHidden/>
              </w:rPr>
              <w:tab/>
            </w:r>
            <w:r>
              <w:rPr>
                <w:rStyle w:val="Hyperlink"/>
                <w:noProof/>
                <w:rtl/>
              </w:rPr>
              <w:fldChar w:fldCharType="begin"/>
            </w:r>
            <w:r>
              <w:rPr>
                <w:noProof/>
                <w:webHidden/>
              </w:rPr>
              <w:instrText xml:space="preserve"> PAGEREF _Toc187783257 \h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14:paraId="36A384D8"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58" w:history="1">
            <w:r w:rsidRPr="00D53587">
              <w:rPr>
                <w:rStyle w:val="Hyperlink"/>
                <w:rFonts w:asciiTheme="majorBidi" w:hAnsiTheme="majorBidi" w:cstheme="majorBidi"/>
                <w:i/>
                <w:iCs/>
                <w:noProof/>
              </w:rPr>
              <w:t>CHAPTER 4: Alternative Solutions</w:t>
            </w:r>
            <w:r>
              <w:rPr>
                <w:noProof/>
                <w:webHidden/>
              </w:rPr>
              <w:tab/>
            </w:r>
            <w:r>
              <w:rPr>
                <w:rStyle w:val="Hyperlink"/>
                <w:noProof/>
                <w:rtl/>
              </w:rPr>
              <w:fldChar w:fldCharType="begin"/>
            </w:r>
            <w:r>
              <w:rPr>
                <w:noProof/>
                <w:webHidden/>
              </w:rPr>
              <w:instrText xml:space="preserve"> PAGEREF _Toc187783258 \h </w:instrText>
            </w:r>
            <w:r>
              <w:rPr>
                <w:rStyle w:val="Hyperlink"/>
                <w:noProof/>
                <w:rtl/>
              </w:rPr>
            </w:r>
            <w:r>
              <w:rPr>
                <w:rStyle w:val="Hyperlink"/>
                <w:noProof/>
                <w:rtl/>
              </w:rPr>
              <w:fldChar w:fldCharType="separate"/>
            </w:r>
            <w:r>
              <w:rPr>
                <w:noProof/>
                <w:webHidden/>
              </w:rPr>
              <w:t>15</w:t>
            </w:r>
            <w:r>
              <w:rPr>
                <w:rStyle w:val="Hyperlink"/>
                <w:noProof/>
                <w:rtl/>
              </w:rPr>
              <w:fldChar w:fldCharType="end"/>
            </w:r>
          </w:hyperlink>
        </w:p>
        <w:p w14:paraId="3A2C2BC9"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59" w:history="1">
            <w:r w:rsidRPr="00D53587">
              <w:rPr>
                <w:rStyle w:val="Hyperlink"/>
                <w:rFonts w:asciiTheme="majorBidi" w:hAnsiTheme="majorBidi" w:cstheme="majorBidi"/>
                <w:i/>
                <w:iCs/>
                <w:noProof/>
              </w:rPr>
              <w:t>CHAPTER 5: Methodology</w:t>
            </w:r>
            <w:r>
              <w:rPr>
                <w:noProof/>
                <w:webHidden/>
              </w:rPr>
              <w:tab/>
            </w:r>
            <w:r>
              <w:rPr>
                <w:rStyle w:val="Hyperlink"/>
                <w:noProof/>
                <w:rtl/>
              </w:rPr>
              <w:fldChar w:fldCharType="begin"/>
            </w:r>
            <w:r>
              <w:rPr>
                <w:noProof/>
                <w:webHidden/>
              </w:rPr>
              <w:instrText xml:space="preserve"> PAGEREF _Toc187783259 \h </w:instrText>
            </w:r>
            <w:r>
              <w:rPr>
                <w:rStyle w:val="Hyperlink"/>
                <w:noProof/>
                <w:rtl/>
              </w:rPr>
            </w:r>
            <w:r>
              <w:rPr>
                <w:rStyle w:val="Hyperlink"/>
                <w:noProof/>
                <w:rtl/>
              </w:rPr>
              <w:fldChar w:fldCharType="separate"/>
            </w:r>
            <w:r>
              <w:rPr>
                <w:noProof/>
                <w:webHidden/>
              </w:rPr>
              <w:t>16</w:t>
            </w:r>
            <w:r>
              <w:rPr>
                <w:rStyle w:val="Hyperlink"/>
                <w:noProof/>
                <w:rtl/>
              </w:rPr>
              <w:fldChar w:fldCharType="end"/>
            </w:r>
          </w:hyperlink>
        </w:p>
        <w:p w14:paraId="4B988547" w14:textId="77777777" w:rsidR="007726EF" w:rsidRDefault="007726EF" w:rsidP="007726EF">
          <w:pPr>
            <w:pStyle w:val="TOC2"/>
            <w:tabs>
              <w:tab w:val="right" w:leader="dot" w:pos="10070"/>
            </w:tabs>
            <w:rPr>
              <w:rStyle w:val="Hyperlink"/>
              <w:noProof/>
            </w:rPr>
          </w:pPr>
          <w:hyperlink w:anchor="_Toc187783260" w:history="1">
            <w:r w:rsidRPr="00D53587">
              <w:rPr>
                <w:rStyle w:val="Hyperlink"/>
                <w:noProof/>
              </w:rPr>
              <w:t>5.1 H – Single-phase grid-connected inverter</w:t>
            </w:r>
            <w:r>
              <w:rPr>
                <w:noProof/>
                <w:webHidden/>
              </w:rPr>
              <w:tab/>
            </w:r>
            <w:r>
              <w:rPr>
                <w:rStyle w:val="Hyperlink"/>
                <w:noProof/>
                <w:rtl/>
              </w:rPr>
              <w:fldChar w:fldCharType="begin"/>
            </w:r>
            <w:r>
              <w:rPr>
                <w:noProof/>
                <w:webHidden/>
              </w:rPr>
              <w:instrText xml:space="preserve"> PAGEREF _Toc187783260 \h </w:instrText>
            </w:r>
            <w:r>
              <w:rPr>
                <w:rStyle w:val="Hyperlink"/>
                <w:noProof/>
                <w:rtl/>
              </w:rPr>
            </w:r>
            <w:r>
              <w:rPr>
                <w:rStyle w:val="Hyperlink"/>
                <w:noProof/>
                <w:rtl/>
              </w:rPr>
              <w:fldChar w:fldCharType="separate"/>
            </w:r>
            <w:r>
              <w:rPr>
                <w:noProof/>
                <w:webHidden/>
              </w:rPr>
              <w:t>16</w:t>
            </w:r>
            <w:r>
              <w:rPr>
                <w:rStyle w:val="Hyperlink"/>
                <w:noProof/>
                <w:rtl/>
              </w:rPr>
              <w:fldChar w:fldCharType="end"/>
            </w:r>
          </w:hyperlink>
        </w:p>
        <w:p w14:paraId="353DC4AB"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61" w:history="1">
            <w:r w:rsidRPr="00D53587">
              <w:rPr>
                <w:rStyle w:val="Hyperlink"/>
                <w:noProof/>
              </w:rPr>
              <w:t>5.2 α β transformation for single phase inverter</w:t>
            </w:r>
            <w:r>
              <w:rPr>
                <w:noProof/>
                <w:webHidden/>
              </w:rPr>
              <w:tab/>
            </w:r>
            <w:r>
              <w:rPr>
                <w:rStyle w:val="Hyperlink"/>
                <w:noProof/>
                <w:rtl/>
              </w:rPr>
              <w:fldChar w:fldCharType="begin"/>
            </w:r>
            <w:r>
              <w:rPr>
                <w:noProof/>
                <w:webHidden/>
              </w:rPr>
              <w:instrText xml:space="preserve"> PAGEREF _Toc187783261 \h </w:instrText>
            </w:r>
            <w:r>
              <w:rPr>
                <w:rStyle w:val="Hyperlink"/>
                <w:noProof/>
                <w:rtl/>
              </w:rPr>
            </w:r>
            <w:r>
              <w:rPr>
                <w:rStyle w:val="Hyperlink"/>
                <w:noProof/>
                <w:rtl/>
              </w:rPr>
              <w:fldChar w:fldCharType="separate"/>
            </w:r>
            <w:r>
              <w:rPr>
                <w:noProof/>
                <w:webHidden/>
              </w:rPr>
              <w:t>18</w:t>
            </w:r>
            <w:r>
              <w:rPr>
                <w:rStyle w:val="Hyperlink"/>
                <w:noProof/>
                <w:rtl/>
              </w:rPr>
              <w:fldChar w:fldCharType="end"/>
            </w:r>
          </w:hyperlink>
        </w:p>
        <w:p w14:paraId="1DAE9FBA"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62" w:history="1">
            <w:r w:rsidRPr="00D53587">
              <w:rPr>
                <w:rStyle w:val="Hyperlink"/>
                <w:noProof/>
              </w:rPr>
              <w:t>5.3 Proportional-Integral (PI) Controller</w:t>
            </w:r>
            <w:r>
              <w:rPr>
                <w:noProof/>
                <w:webHidden/>
              </w:rPr>
              <w:tab/>
            </w:r>
            <w:r>
              <w:rPr>
                <w:rStyle w:val="Hyperlink"/>
                <w:noProof/>
                <w:rtl/>
              </w:rPr>
              <w:fldChar w:fldCharType="begin"/>
            </w:r>
            <w:r>
              <w:rPr>
                <w:noProof/>
                <w:webHidden/>
              </w:rPr>
              <w:instrText xml:space="preserve"> PAGEREF _Toc187783262 \h </w:instrText>
            </w:r>
            <w:r>
              <w:rPr>
                <w:rStyle w:val="Hyperlink"/>
                <w:noProof/>
                <w:rtl/>
              </w:rPr>
            </w:r>
            <w:r>
              <w:rPr>
                <w:rStyle w:val="Hyperlink"/>
                <w:noProof/>
                <w:rtl/>
              </w:rPr>
              <w:fldChar w:fldCharType="separate"/>
            </w:r>
            <w:r>
              <w:rPr>
                <w:noProof/>
                <w:webHidden/>
              </w:rPr>
              <w:t>19</w:t>
            </w:r>
            <w:r>
              <w:rPr>
                <w:rStyle w:val="Hyperlink"/>
                <w:noProof/>
                <w:rtl/>
              </w:rPr>
              <w:fldChar w:fldCharType="end"/>
            </w:r>
          </w:hyperlink>
        </w:p>
        <w:p w14:paraId="4F32609C"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63" w:history="1">
            <w:r w:rsidRPr="00D53587">
              <w:rPr>
                <w:rStyle w:val="Hyperlink"/>
                <w:noProof/>
              </w:rPr>
              <w:t>5.4 Design and Results</w:t>
            </w:r>
            <w:r>
              <w:rPr>
                <w:noProof/>
                <w:webHidden/>
              </w:rPr>
              <w:tab/>
            </w:r>
            <w:r>
              <w:rPr>
                <w:rStyle w:val="Hyperlink"/>
                <w:noProof/>
                <w:rtl/>
              </w:rPr>
              <w:fldChar w:fldCharType="begin"/>
            </w:r>
            <w:r>
              <w:rPr>
                <w:noProof/>
                <w:webHidden/>
              </w:rPr>
              <w:instrText xml:space="preserve"> PAGEREF _Toc187783263 \h </w:instrText>
            </w:r>
            <w:r>
              <w:rPr>
                <w:rStyle w:val="Hyperlink"/>
                <w:noProof/>
                <w:rtl/>
              </w:rPr>
            </w:r>
            <w:r>
              <w:rPr>
                <w:rStyle w:val="Hyperlink"/>
                <w:noProof/>
                <w:rtl/>
              </w:rPr>
              <w:fldChar w:fldCharType="separate"/>
            </w:r>
            <w:r>
              <w:rPr>
                <w:noProof/>
                <w:webHidden/>
              </w:rPr>
              <w:t>20</w:t>
            </w:r>
            <w:r>
              <w:rPr>
                <w:rStyle w:val="Hyperlink"/>
                <w:noProof/>
                <w:rtl/>
              </w:rPr>
              <w:fldChar w:fldCharType="end"/>
            </w:r>
          </w:hyperlink>
        </w:p>
        <w:p w14:paraId="5AB129CC"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64" w:history="1">
            <w:r w:rsidRPr="00D53587">
              <w:rPr>
                <w:rStyle w:val="Hyperlink"/>
                <w:noProof/>
                <w:w w:val="95"/>
              </w:rPr>
              <w:t>5.5 Hardware</w:t>
            </w:r>
            <w:r>
              <w:rPr>
                <w:noProof/>
                <w:webHidden/>
              </w:rPr>
              <w:tab/>
            </w:r>
            <w:r>
              <w:rPr>
                <w:rStyle w:val="Hyperlink"/>
                <w:noProof/>
                <w:rtl/>
              </w:rPr>
              <w:fldChar w:fldCharType="begin"/>
            </w:r>
            <w:r>
              <w:rPr>
                <w:noProof/>
                <w:webHidden/>
              </w:rPr>
              <w:instrText xml:space="preserve"> PAGEREF _Toc187783264 \h </w:instrText>
            </w:r>
            <w:r>
              <w:rPr>
                <w:rStyle w:val="Hyperlink"/>
                <w:noProof/>
                <w:rtl/>
              </w:rPr>
            </w:r>
            <w:r>
              <w:rPr>
                <w:rStyle w:val="Hyperlink"/>
                <w:noProof/>
                <w:rtl/>
              </w:rPr>
              <w:fldChar w:fldCharType="separate"/>
            </w:r>
            <w:r>
              <w:rPr>
                <w:noProof/>
                <w:webHidden/>
              </w:rPr>
              <w:t>26</w:t>
            </w:r>
            <w:r>
              <w:rPr>
                <w:rStyle w:val="Hyperlink"/>
                <w:noProof/>
                <w:rtl/>
              </w:rPr>
              <w:fldChar w:fldCharType="end"/>
            </w:r>
          </w:hyperlink>
        </w:p>
        <w:p w14:paraId="599D4AE1" w14:textId="77777777" w:rsidR="007726EF" w:rsidRDefault="007726EF" w:rsidP="007726EF">
          <w:pPr>
            <w:pStyle w:val="TOC2"/>
            <w:tabs>
              <w:tab w:val="right" w:leader="dot" w:pos="10070"/>
            </w:tabs>
            <w:rPr>
              <w:rStyle w:val="Hyperlink"/>
              <w:noProof/>
            </w:rPr>
          </w:pPr>
          <w:hyperlink w:anchor="_Toc187783265" w:history="1">
            <w:r w:rsidRPr="00D53587">
              <w:rPr>
                <w:rStyle w:val="Hyperlink"/>
                <w:noProof/>
              </w:rPr>
              <w:t>5.6 Hardware</w:t>
            </w:r>
            <w:r w:rsidRPr="00D53587">
              <w:rPr>
                <w:rStyle w:val="Hyperlink"/>
                <w:noProof/>
                <w:spacing w:val="1"/>
              </w:rPr>
              <w:t xml:space="preserve"> </w:t>
            </w:r>
            <w:r w:rsidRPr="00D53587">
              <w:rPr>
                <w:rStyle w:val="Hyperlink"/>
                <w:noProof/>
              </w:rPr>
              <w:t>Design</w:t>
            </w:r>
            <w:r>
              <w:rPr>
                <w:noProof/>
                <w:webHidden/>
              </w:rPr>
              <w:tab/>
            </w:r>
            <w:r>
              <w:rPr>
                <w:rStyle w:val="Hyperlink"/>
                <w:noProof/>
                <w:rtl/>
              </w:rPr>
              <w:fldChar w:fldCharType="begin"/>
            </w:r>
            <w:r>
              <w:rPr>
                <w:noProof/>
                <w:webHidden/>
              </w:rPr>
              <w:instrText xml:space="preserve"> PAGEREF _Toc187783265 \h </w:instrText>
            </w:r>
            <w:r>
              <w:rPr>
                <w:rStyle w:val="Hyperlink"/>
                <w:noProof/>
                <w:rtl/>
              </w:rPr>
            </w:r>
            <w:r>
              <w:rPr>
                <w:rStyle w:val="Hyperlink"/>
                <w:noProof/>
                <w:rtl/>
              </w:rPr>
              <w:fldChar w:fldCharType="separate"/>
            </w:r>
            <w:r>
              <w:rPr>
                <w:noProof/>
                <w:webHidden/>
              </w:rPr>
              <w:t>31</w:t>
            </w:r>
            <w:r>
              <w:rPr>
                <w:rStyle w:val="Hyperlink"/>
                <w:noProof/>
                <w:rtl/>
              </w:rPr>
              <w:fldChar w:fldCharType="end"/>
            </w:r>
          </w:hyperlink>
        </w:p>
        <w:p w14:paraId="024E766E" w14:textId="77777777" w:rsidR="007726EF" w:rsidRPr="00D42EDB" w:rsidRDefault="007726EF" w:rsidP="007726EF">
          <w:pPr>
            <w:ind w:left="360"/>
          </w:pPr>
          <w:r>
            <w:t xml:space="preserve">    </w:t>
          </w:r>
          <w:r w:rsidRPr="00D42EDB">
            <w:t>5.6.1Control Code Flowchart</w:t>
          </w:r>
          <w:r>
            <w:t xml:space="preserve"> </w:t>
          </w:r>
          <w:r w:rsidRPr="00D42EDB">
            <w:rPr>
              <w:webHidden/>
            </w:rPr>
            <w:tab/>
          </w:r>
        </w:p>
        <w:p w14:paraId="17220187" w14:textId="77777777" w:rsidR="007726EF" w:rsidRPr="00D42EDB" w:rsidRDefault="007726EF" w:rsidP="007726EF">
          <w:pPr>
            <w:ind w:left="360"/>
          </w:pPr>
          <w:r w:rsidRPr="00D42EDB">
            <w:t xml:space="preserve">    5.6.2V-alpha and V-beta calibration</w:t>
          </w:r>
        </w:p>
        <w:p w14:paraId="0EA147EE" w14:textId="77777777" w:rsidR="007726EF" w:rsidRDefault="007726EF" w:rsidP="007726EF">
          <w:pPr>
            <w:ind w:left="360"/>
          </w:pPr>
          <w:r w:rsidRPr="00D42EDB">
            <w:t xml:space="preserve">    5.6.3 Complete Project Assembly</w:t>
          </w:r>
        </w:p>
        <w:p w14:paraId="5C511C33" w14:textId="77777777" w:rsidR="007726EF" w:rsidRPr="00D42EDB" w:rsidRDefault="007726EF" w:rsidP="007726EF">
          <w:r w:rsidRPr="00D42EDB">
            <w:t xml:space="preserve">          5.6.4Output Waveform Analysis After Filtering</w:t>
          </w:r>
        </w:p>
        <w:p w14:paraId="2EB3A6D9" w14:textId="77777777" w:rsidR="007726EF" w:rsidRDefault="007726EF" w:rsidP="007726EF">
          <w:r w:rsidRPr="00D42EDB">
            <w:t xml:space="preserve">          5.6.5System Testing and Results</w:t>
          </w:r>
        </w:p>
        <w:p w14:paraId="3D148FE6" w14:textId="59414017" w:rsidR="007726EF" w:rsidRDefault="007726EF" w:rsidP="007726EF">
          <w:pPr>
            <w:ind w:left="360"/>
          </w:pPr>
          <w:r>
            <w:t xml:space="preserve">   </w:t>
          </w:r>
          <w:r w:rsidRPr="00D42EDB">
            <w:t>5.6.6Comparison Between Simulated and Experimental Iα (Alpha Current)</w:t>
          </w:r>
        </w:p>
        <w:p w14:paraId="3744A632" w14:textId="4148F385" w:rsidR="00B87A42" w:rsidRPr="00D42EDB" w:rsidRDefault="00B87A42" w:rsidP="007726EF">
          <w:pPr>
            <w:ind w:left="360"/>
          </w:pPr>
          <w:r>
            <w:t xml:space="preserve">   </w:t>
          </w:r>
          <w:r w:rsidRPr="00B87A42">
            <w:t>5.6.7 Challenges Faced</w:t>
          </w:r>
          <w:r>
            <w:t xml:space="preserve"> </w:t>
          </w:r>
        </w:p>
        <w:p w14:paraId="58E145D1" w14:textId="77777777" w:rsidR="007726EF" w:rsidRDefault="007726EF" w:rsidP="007726EF">
          <w:pPr>
            <w:pStyle w:val="TOC2"/>
            <w:tabs>
              <w:tab w:val="right" w:leader="dot" w:pos="10070"/>
            </w:tabs>
            <w:rPr>
              <w:rFonts w:asciiTheme="minorHAnsi" w:eastAsiaTheme="minorEastAsia" w:hAnsiTheme="minorHAnsi" w:cstheme="minorBidi"/>
              <w:noProof/>
              <w:sz w:val="22"/>
              <w:szCs w:val="22"/>
              <w:lang w:bidi="ar-SA"/>
            </w:rPr>
          </w:pPr>
          <w:hyperlink w:anchor="_Toc187783266" w:history="1">
            <w:r w:rsidRPr="00D53587">
              <w:rPr>
                <w:rStyle w:val="Hyperlink"/>
                <w:noProof/>
              </w:rPr>
              <w:t>5.7 Discussion</w:t>
            </w:r>
            <w:r>
              <w:rPr>
                <w:noProof/>
                <w:webHidden/>
              </w:rPr>
              <w:tab/>
            </w:r>
            <w:r>
              <w:rPr>
                <w:rStyle w:val="Hyperlink"/>
                <w:noProof/>
                <w:rtl/>
              </w:rPr>
              <w:fldChar w:fldCharType="begin"/>
            </w:r>
            <w:r>
              <w:rPr>
                <w:noProof/>
                <w:webHidden/>
              </w:rPr>
              <w:instrText xml:space="preserve"> PAGEREF _Toc187783266 \h </w:instrText>
            </w:r>
            <w:r>
              <w:rPr>
                <w:rStyle w:val="Hyperlink"/>
                <w:noProof/>
                <w:rtl/>
              </w:rPr>
            </w:r>
            <w:r>
              <w:rPr>
                <w:rStyle w:val="Hyperlink"/>
                <w:noProof/>
                <w:rtl/>
              </w:rPr>
              <w:fldChar w:fldCharType="separate"/>
            </w:r>
            <w:r>
              <w:rPr>
                <w:noProof/>
                <w:webHidden/>
              </w:rPr>
              <w:t>38</w:t>
            </w:r>
            <w:r>
              <w:rPr>
                <w:rStyle w:val="Hyperlink"/>
                <w:noProof/>
                <w:rtl/>
              </w:rPr>
              <w:fldChar w:fldCharType="end"/>
            </w:r>
          </w:hyperlink>
        </w:p>
        <w:p w14:paraId="554045E8"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67" w:history="1">
            <w:r w:rsidRPr="00D53587">
              <w:rPr>
                <w:rStyle w:val="Hyperlink"/>
                <w:rFonts w:asciiTheme="majorBidi" w:hAnsiTheme="majorBidi" w:cstheme="majorBidi"/>
                <w:i/>
                <w:iCs/>
                <w:noProof/>
              </w:rPr>
              <w:t>CHAPTER 6: : Conclusion and Future Work</w:t>
            </w:r>
            <w:r>
              <w:rPr>
                <w:noProof/>
                <w:webHidden/>
              </w:rPr>
              <w:tab/>
            </w:r>
            <w:r>
              <w:rPr>
                <w:rStyle w:val="Hyperlink"/>
                <w:noProof/>
                <w:rtl/>
              </w:rPr>
              <w:fldChar w:fldCharType="begin"/>
            </w:r>
            <w:r>
              <w:rPr>
                <w:noProof/>
                <w:webHidden/>
              </w:rPr>
              <w:instrText xml:space="preserve"> PAGEREF _Toc187783267 \h </w:instrText>
            </w:r>
            <w:r>
              <w:rPr>
                <w:rStyle w:val="Hyperlink"/>
                <w:noProof/>
                <w:rtl/>
              </w:rPr>
            </w:r>
            <w:r>
              <w:rPr>
                <w:rStyle w:val="Hyperlink"/>
                <w:noProof/>
                <w:rtl/>
              </w:rPr>
              <w:fldChar w:fldCharType="separate"/>
            </w:r>
            <w:r>
              <w:rPr>
                <w:noProof/>
                <w:webHidden/>
              </w:rPr>
              <w:t>47</w:t>
            </w:r>
            <w:r>
              <w:rPr>
                <w:rStyle w:val="Hyperlink"/>
                <w:noProof/>
                <w:rtl/>
              </w:rPr>
              <w:fldChar w:fldCharType="end"/>
            </w:r>
          </w:hyperlink>
        </w:p>
        <w:p w14:paraId="1DC6AD1A" w14:textId="77777777" w:rsidR="007726EF" w:rsidRDefault="007726EF" w:rsidP="007726EF">
          <w:pPr>
            <w:pStyle w:val="TOC1"/>
            <w:tabs>
              <w:tab w:val="right" w:leader="dot" w:pos="10070"/>
            </w:tabs>
            <w:rPr>
              <w:rFonts w:asciiTheme="minorHAnsi" w:eastAsiaTheme="minorEastAsia" w:hAnsiTheme="minorHAnsi" w:cstheme="minorBidi"/>
              <w:b w:val="0"/>
              <w:bCs w:val="0"/>
              <w:noProof/>
              <w:sz w:val="22"/>
              <w:szCs w:val="22"/>
              <w:lang w:bidi="ar-SA"/>
            </w:rPr>
          </w:pPr>
          <w:hyperlink w:anchor="_Toc187783268" w:history="1">
            <w:r w:rsidRPr="00D53587">
              <w:rPr>
                <w:rStyle w:val="Hyperlink"/>
                <w:noProof/>
              </w:rPr>
              <w:t>References:</w:t>
            </w:r>
            <w:r>
              <w:rPr>
                <w:noProof/>
                <w:webHidden/>
              </w:rPr>
              <w:tab/>
            </w:r>
            <w:r>
              <w:rPr>
                <w:rStyle w:val="Hyperlink"/>
                <w:noProof/>
                <w:rtl/>
              </w:rPr>
              <w:fldChar w:fldCharType="begin"/>
            </w:r>
            <w:r>
              <w:rPr>
                <w:noProof/>
                <w:webHidden/>
              </w:rPr>
              <w:instrText xml:space="preserve"> PAGEREF _Toc187783268 \h </w:instrText>
            </w:r>
            <w:r>
              <w:rPr>
                <w:rStyle w:val="Hyperlink"/>
                <w:noProof/>
                <w:rtl/>
              </w:rPr>
            </w:r>
            <w:r>
              <w:rPr>
                <w:rStyle w:val="Hyperlink"/>
                <w:noProof/>
                <w:rtl/>
              </w:rPr>
              <w:fldChar w:fldCharType="separate"/>
            </w:r>
            <w:r>
              <w:rPr>
                <w:noProof/>
                <w:webHidden/>
              </w:rPr>
              <w:t>47</w:t>
            </w:r>
            <w:r>
              <w:rPr>
                <w:rStyle w:val="Hyperlink"/>
                <w:noProof/>
                <w:rtl/>
              </w:rPr>
              <w:fldChar w:fldCharType="end"/>
            </w:r>
          </w:hyperlink>
        </w:p>
        <w:p w14:paraId="69EB6D6C" w14:textId="77777777" w:rsidR="007726EF" w:rsidRPr="005048C7" w:rsidRDefault="007726EF" w:rsidP="007726EF">
          <w:pPr>
            <w:spacing w:line="360" w:lineRule="auto"/>
            <w:rPr>
              <w:rFonts w:asciiTheme="majorBidi" w:hAnsiTheme="majorBidi" w:cstheme="majorBidi"/>
              <w:sz w:val="28"/>
              <w:szCs w:val="28"/>
            </w:rPr>
            <w:sectPr w:rsidR="007726EF" w:rsidRPr="005048C7" w:rsidSect="005048C7">
              <w:footerReference w:type="default" r:id="rId9"/>
              <w:type w:val="continuous"/>
              <w:pgSz w:w="12240" w:h="15840"/>
              <w:pgMar w:top="1360" w:right="860" w:bottom="1642" w:left="1300" w:header="720" w:footer="720" w:gutter="0"/>
              <w:pgBorders w:offsetFrom="page">
                <w:top w:val="dashed" w:sz="12" w:space="24" w:color="auto"/>
                <w:left w:val="dashed" w:sz="12" w:space="24" w:color="auto"/>
                <w:bottom w:val="dashed" w:sz="12" w:space="24" w:color="auto"/>
                <w:right w:val="dashed" w:sz="12" w:space="24" w:color="auto"/>
              </w:pgBorders>
              <w:cols w:space="720"/>
            </w:sectPr>
          </w:pPr>
          <w:r w:rsidRPr="005048C7">
            <w:rPr>
              <w:rFonts w:asciiTheme="majorBidi" w:hAnsiTheme="majorBidi" w:cstheme="majorBidi"/>
              <w:b/>
              <w:bCs/>
              <w:noProof/>
              <w:sz w:val="28"/>
              <w:szCs w:val="28"/>
            </w:rPr>
            <w:fldChar w:fldCharType="end"/>
          </w:r>
        </w:p>
      </w:sdtContent>
    </w:sdt>
    <w:p w14:paraId="07D1C42B" w14:textId="77777777" w:rsidR="007726EF" w:rsidRDefault="007726EF" w:rsidP="007726EF">
      <w:pPr>
        <w:pStyle w:val="TableofFigures"/>
        <w:tabs>
          <w:tab w:val="right" w:leader="dot" w:pos="10070"/>
        </w:tabs>
        <w:rPr>
          <w:noProof/>
        </w:rPr>
      </w:pPr>
      <w:r w:rsidRPr="00D33B05">
        <w:rPr>
          <w:b/>
          <w:bCs/>
          <w:color w:val="0070C0"/>
          <w:sz w:val="32"/>
          <w:szCs w:val="32"/>
        </w:rPr>
        <w:lastRenderedPageBreak/>
        <w:t>List of Figure</w:t>
      </w:r>
      <w:r>
        <w:rPr>
          <w:b/>
          <w:bCs/>
          <w:color w:val="0070C0"/>
        </w:rPr>
        <w:t xml:space="preserve"> </w:t>
      </w:r>
      <w:r>
        <w:rPr>
          <w:b/>
          <w:bCs/>
          <w:color w:val="0070C0"/>
        </w:rPr>
        <w:br/>
      </w:r>
      <w:r>
        <w:rPr>
          <w:b/>
          <w:bCs/>
          <w:color w:val="0070C0"/>
        </w:rPr>
        <w:br/>
      </w:r>
      <w:r>
        <w:rPr>
          <w:b/>
          <w:bCs/>
          <w:color w:val="0070C0"/>
        </w:rPr>
        <w:fldChar w:fldCharType="begin"/>
      </w:r>
      <w:r>
        <w:rPr>
          <w:b/>
          <w:bCs/>
          <w:color w:val="0070C0"/>
        </w:rPr>
        <w:instrText xml:space="preserve"> TOC \f f \t "Caption,1" \c "Figure" </w:instrText>
      </w:r>
      <w:r>
        <w:rPr>
          <w:b/>
          <w:bCs/>
          <w:color w:val="0070C0"/>
        </w:rPr>
        <w:fldChar w:fldCharType="separate"/>
      </w:r>
    </w:p>
    <w:p w14:paraId="155F69BC"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w:t>
      </w:r>
      <w:r>
        <w:rPr>
          <w:noProof/>
          <w:rtl/>
          <w:lang w:bidi="ar-JO"/>
        </w:rPr>
        <w:t xml:space="preserve"> </w:t>
      </w:r>
      <w:r>
        <w:rPr>
          <w:noProof/>
          <w:lang w:bidi="ar-JO"/>
        </w:rPr>
        <w:t>Single Phase Grid Tied Inverter With Active And Reactive Power</w:t>
      </w:r>
      <w:r>
        <w:rPr>
          <w:noProof/>
        </w:rPr>
        <w:tab/>
      </w:r>
      <w:r>
        <w:rPr>
          <w:noProof/>
        </w:rPr>
        <w:fldChar w:fldCharType="begin"/>
      </w:r>
      <w:r>
        <w:rPr>
          <w:noProof/>
        </w:rPr>
        <w:instrText xml:space="preserve"> PAGEREF _Toc200729047 \h </w:instrText>
      </w:r>
      <w:r>
        <w:rPr>
          <w:noProof/>
        </w:rPr>
      </w:r>
      <w:r>
        <w:rPr>
          <w:noProof/>
        </w:rPr>
        <w:fldChar w:fldCharType="separate"/>
      </w:r>
      <w:r>
        <w:rPr>
          <w:noProof/>
        </w:rPr>
        <w:t>5</w:t>
      </w:r>
      <w:r>
        <w:rPr>
          <w:noProof/>
        </w:rPr>
        <w:fldChar w:fldCharType="end"/>
      </w:r>
    </w:p>
    <w:p w14:paraId="0868090C"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w:t>
      </w:r>
      <w:r>
        <w:rPr>
          <w:noProof/>
          <w:rtl/>
          <w:lang w:bidi="ar-JO"/>
        </w:rPr>
        <w:t xml:space="preserve"> </w:t>
      </w:r>
      <w:r>
        <w:rPr>
          <w:noProof/>
          <w:lang w:bidi="ar-JO"/>
        </w:rPr>
        <w:t>Power Triangle</w:t>
      </w:r>
      <w:r>
        <w:rPr>
          <w:noProof/>
        </w:rPr>
        <w:tab/>
      </w:r>
      <w:r>
        <w:rPr>
          <w:noProof/>
        </w:rPr>
        <w:fldChar w:fldCharType="begin"/>
      </w:r>
      <w:r>
        <w:rPr>
          <w:noProof/>
        </w:rPr>
        <w:instrText xml:space="preserve"> PAGEREF _Toc200729048 \h </w:instrText>
      </w:r>
      <w:r>
        <w:rPr>
          <w:noProof/>
        </w:rPr>
      </w:r>
      <w:r>
        <w:rPr>
          <w:noProof/>
        </w:rPr>
        <w:fldChar w:fldCharType="separate"/>
      </w:r>
      <w:r>
        <w:rPr>
          <w:noProof/>
        </w:rPr>
        <w:t>6</w:t>
      </w:r>
      <w:r>
        <w:rPr>
          <w:noProof/>
        </w:rPr>
        <w:fldChar w:fldCharType="end"/>
      </w:r>
    </w:p>
    <w:p w14:paraId="1A2FCA3C"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w:t>
      </w:r>
      <w:r>
        <w:rPr>
          <w:noProof/>
          <w:rtl/>
          <w:lang w:bidi="ar-JO"/>
        </w:rPr>
        <w:t xml:space="preserve"> </w:t>
      </w:r>
      <w:r>
        <w:rPr>
          <w:noProof/>
          <w:lang w:bidi="ar-JO"/>
        </w:rPr>
        <w:t>H-bridge Topology</w:t>
      </w:r>
      <w:r>
        <w:rPr>
          <w:noProof/>
        </w:rPr>
        <w:tab/>
      </w:r>
      <w:r>
        <w:rPr>
          <w:noProof/>
        </w:rPr>
        <w:fldChar w:fldCharType="begin"/>
      </w:r>
      <w:r>
        <w:rPr>
          <w:noProof/>
        </w:rPr>
        <w:instrText xml:space="preserve"> PAGEREF _Toc200729049 \h </w:instrText>
      </w:r>
      <w:r>
        <w:rPr>
          <w:noProof/>
        </w:rPr>
      </w:r>
      <w:r>
        <w:rPr>
          <w:noProof/>
        </w:rPr>
        <w:fldChar w:fldCharType="separate"/>
      </w:r>
      <w:r>
        <w:rPr>
          <w:noProof/>
        </w:rPr>
        <w:t>7</w:t>
      </w:r>
      <w:r>
        <w:rPr>
          <w:noProof/>
        </w:rPr>
        <w:fldChar w:fldCharType="end"/>
      </w:r>
    </w:p>
    <w:p w14:paraId="366E0E1A"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4</w:t>
      </w:r>
      <w:r>
        <w:rPr>
          <w:noProof/>
          <w:rtl/>
          <w:lang w:bidi="ar-SA"/>
        </w:rPr>
        <w:t xml:space="preserve"> </w:t>
      </w:r>
      <w:r>
        <w:rPr>
          <w:noProof/>
          <w:lang w:bidi="ar-JO"/>
        </w:rPr>
        <w:t>Voltage Source Inverter (VSI) Grid Connection with Control System</w:t>
      </w:r>
      <w:r>
        <w:rPr>
          <w:noProof/>
        </w:rPr>
        <w:tab/>
      </w:r>
      <w:r>
        <w:rPr>
          <w:noProof/>
        </w:rPr>
        <w:fldChar w:fldCharType="begin"/>
      </w:r>
      <w:r>
        <w:rPr>
          <w:noProof/>
        </w:rPr>
        <w:instrText xml:space="preserve"> PAGEREF _Toc200729050 \h </w:instrText>
      </w:r>
      <w:r>
        <w:rPr>
          <w:noProof/>
        </w:rPr>
      </w:r>
      <w:r>
        <w:rPr>
          <w:noProof/>
        </w:rPr>
        <w:fldChar w:fldCharType="separate"/>
      </w:r>
      <w:r>
        <w:rPr>
          <w:noProof/>
        </w:rPr>
        <w:t>16</w:t>
      </w:r>
      <w:r>
        <w:rPr>
          <w:noProof/>
        </w:rPr>
        <w:fldChar w:fldCharType="end"/>
      </w:r>
    </w:p>
    <w:p w14:paraId="371FDF07"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5</w:t>
      </w:r>
      <w:r>
        <w:rPr>
          <w:noProof/>
          <w:rtl/>
          <w:lang w:bidi="ar-SA"/>
        </w:rPr>
        <w:t xml:space="preserve"> </w:t>
      </w:r>
      <w:r>
        <w:rPr>
          <w:noProof/>
          <w:lang w:bidi="ar-JO"/>
        </w:rPr>
        <w:t>Schematic of a Full-Bridge Inverter</w:t>
      </w:r>
      <w:r>
        <w:rPr>
          <w:noProof/>
        </w:rPr>
        <w:tab/>
      </w:r>
      <w:r>
        <w:rPr>
          <w:noProof/>
        </w:rPr>
        <w:fldChar w:fldCharType="begin"/>
      </w:r>
      <w:r>
        <w:rPr>
          <w:noProof/>
        </w:rPr>
        <w:instrText xml:space="preserve"> PAGEREF _Toc200729051 \h </w:instrText>
      </w:r>
      <w:r>
        <w:rPr>
          <w:noProof/>
        </w:rPr>
      </w:r>
      <w:r>
        <w:rPr>
          <w:noProof/>
        </w:rPr>
        <w:fldChar w:fldCharType="separate"/>
      </w:r>
      <w:r>
        <w:rPr>
          <w:noProof/>
        </w:rPr>
        <w:t>17</w:t>
      </w:r>
      <w:r>
        <w:rPr>
          <w:noProof/>
        </w:rPr>
        <w:fldChar w:fldCharType="end"/>
      </w:r>
    </w:p>
    <w:p w14:paraId="5CBBD261"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6</w:t>
      </w:r>
      <w:r>
        <w:rPr>
          <w:noProof/>
          <w:rtl/>
          <w:lang w:bidi="ar-SA"/>
        </w:rPr>
        <w:t xml:space="preserve"> </w:t>
      </w:r>
      <w:r>
        <w:rPr>
          <w:noProof/>
          <w:lang w:bidi="ar-JO"/>
        </w:rPr>
        <w:t>ALPHA BETA AXSIS</w:t>
      </w:r>
      <w:r>
        <w:rPr>
          <w:noProof/>
        </w:rPr>
        <w:tab/>
      </w:r>
      <w:r>
        <w:rPr>
          <w:noProof/>
        </w:rPr>
        <w:fldChar w:fldCharType="begin"/>
      </w:r>
      <w:r>
        <w:rPr>
          <w:noProof/>
        </w:rPr>
        <w:instrText xml:space="preserve"> PAGEREF _Toc200729052 \h </w:instrText>
      </w:r>
      <w:r>
        <w:rPr>
          <w:noProof/>
        </w:rPr>
      </w:r>
      <w:r>
        <w:rPr>
          <w:noProof/>
        </w:rPr>
        <w:fldChar w:fldCharType="separate"/>
      </w:r>
      <w:r>
        <w:rPr>
          <w:noProof/>
        </w:rPr>
        <w:t>18</w:t>
      </w:r>
      <w:r>
        <w:rPr>
          <w:noProof/>
        </w:rPr>
        <w:fldChar w:fldCharType="end"/>
      </w:r>
    </w:p>
    <w:p w14:paraId="2C82ADFA"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7</w:t>
      </w:r>
      <w:r>
        <w:rPr>
          <w:noProof/>
          <w:rtl/>
          <w:lang w:bidi="ar-SA"/>
        </w:rPr>
        <w:t xml:space="preserve"> </w:t>
      </w:r>
      <w:r>
        <w:rPr>
          <w:noProof/>
          <w:lang w:bidi="ar-JO"/>
        </w:rPr>
        <w:t>PI CONTROLLER</w:t>
      </w:r>
      <w:r>
        <w:rPr>
          <w:noProof/>
        </w:rPr>
        <w:tab/>
      </w:r>
      <w:r>
        <w:rPr>
          <w:noProof/>
        </w:rPr>
        <w:fldChar w:fldCharType="begin"/>
      </w:r>
      <w:r>
        <w:rPr>
          <w:noProof/>
        </w:rPr>
        <w:instrText xml:space="preserve"> PAGEREF _Toc200729053 \h </w:instrText>
      </w:r>
      <w:r>
        <w:rPr>
          <w:noProof/>
        </w:rPr>
      </w:r>
      <w:r>
        <w:rPr>
          <w:noProof/>
        </w:rPr>
        <w:fldChar w:fldCharType="separate"/>
      </w:r>
      <w:r>
        <w:rPr>
          <w:noProof/>
        </w:rPr>
        <w:t>19</w:t>
      </w:r>
      <w:r>
        <w:rPr>
          <w:noProof/>
        </w:rPr>
        <w:fldChar w:fldCharType="end"/>
      </w:r>
    </w:p>
    <w:p w14:paraId="2C59286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8</w:t>
      </w:r>
      <w:r>
        <w:rPr>
          <w:noProof/>
          <w:rtl/>
          <w:lang w:bidi="ar-SA"/>
        </w:rPr>
        <w:t xml:space="preserve"> </w:t>
      </w:r>
      <w:r>
        <w:rPr>
          <w:noProof/>
          <w:lang w:bidi="ar-JO"/>
        </w:rPr>
        <w:t>SIMULINK SIMULATION</w:t>
      </w:r>
      <w:r>
        <w:rPr>
          <w:noProof/>
        </w:rPr>
        <w:tab/>
      </w:r>
      <w:r>
        <w:rPr>
          <w:noProof/>
        </w:rPr>
        <w:fldChar w:fldCharType="begin"/>
      </w:r>
      <w:r>
        <w:rPr>
          <w:noProof/>
        </w:rPr>
        <w:instrText xml:space="preserve"> PAGEREF _Toc200729054 \h </w:instrText>
      </w:r>
      <w:r>
        <w:rPr>
          <w:noProof/>
        </w:rPr>
      </w:r>
      <w:r>
        <w:rPr>
          <w:noProof/>
        </w:rPr>
        <w:fldChar w:fldCharType="separate"/>
      </w:r>
      <w:r>
        <w:rPr>
          <w:noProof/>
        </w:rPr>
        <w:t>20</w:t>
      </w:r>
      <w:r>
        <w:rPr>
          <w:noProof/>
        </w:rPr>
        <w:fldChar w:fldCharType="end"/>
      </w:r>
    </w:p>
    <w:p w14:paraId="736F2C4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9</w:t>
      </w:r>
      <w:r>
        <w:rPr>
          <w:noProof/>
          <w:rtl/>
          <w:lang w:bidi="ar-SA"/>
        </w:rPr>
        <w:t xml:space="preserve"> </w:t>
      </w:r>
      <w:r>
        <w:rPr>
          <w:noProof/>
          <w:lang w:bidi="ar-JO"/>
        </w:rPr>
        <w:t>SIMULINK SIMULATION</w:t>
      </w:r>
      <w:r>
        <w:rPr>
          <w:noProof/>
        </w:rPr>
        <w:tab/>
      </w:r>
      <w:r>
        <w:rPr>
          <w:noProof/>
        </w:rPr>
        <w:fldChar w:fldCharType="begin"/>
      </w:r>
      <w:r>
        <w:rPr>
          <w:noProof/>
        </w:rPr>
        <w:instrText xml:space="preserve"> PAGEREF _Toc200729055 \h </w:instrText>
      </w:r>
      <w:r>
        <w:rPr>
          <w:noProof/>
        </w:rPr>
      </w:r>
      <w:r>
        <w:rPr>
          <w:noProof/>
        </w:rPr>
        <w:fldChar w:fldCharType="separate"/>
      </w:r>
      <w:r>
        <w:rPr>
          <w:noProof/>
        </w:rPr>
        <w:t>21</w:t>
      </w:r>
      <w:r>
        <w:rPr>
          <w:noProof/>
        </w:rPr>
        <w:fldChar w:fldCharType="end"/>
      </w:r>
    </w:p>
    <w:p w14:paraId="0B01FF6D"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10</w:t>
      </w:r>
      <w:r>
        <w:rPr>
          <w:noProof/>
          <w:rtl/>
          <w:lang w:bidi="ar-SA"/>
        </w:rPr>
        <w:t xml:space="preserve"> </w:t>
      </w:r>
      <w:r>
        <w:rPr>
          <w:noProof/>
          <w:lang w:bidi="ar-JO"/>
        </w:rPr>
        <w:t>Block Diagram of a Feedback Control System</w:t>
      </w:r>
      <w:r>
        <w:rPr>
          <w:noProof/>
        </w:rPr>
        <w:tab/>
      </w:r>
      <w:r>
        <w:rPr>
          <w:noProof/>
        </w:rPr>
        <w:fldChar w:fldCharType="begin"/>
      </w:r>
      <w:r>
        <w:rPr>
          <w:noProof/>
        </w:rPr>
        <w:instrText xml:space="preserve"> PAGEREF _Toc200729056 \h </w:instrText>
      </w:r>
      <w:r>
        <w:rPr>
          <w:noProof/>
        </w:rPr>
      </w:r>
      <w:r>
        <w:rPr>
          <w:noProof/>
        </w:rPr>
        <w:fldChar w:fldCharType="separate"/>
      </w:r>
      <w:r>
        <w:rPr>
          <w:noProof/>
        </w:rPr>
        <w:t>23</w:t>
      </w:r>
      <w:r>
        <w:rPr>
          <w:noProof/>
        </w:rPr>
        <w:fldChar w:fldCharType="end"/>
      </w:r>
    </w:p>
    <w:p w14:paraId="66B0C074"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11</w:t>
      </w:r>
      <w:r>
        <w:rPr>
          <w:noProof/>
          <w:rtl/>
          <w:lang w:bidi="ar-JO"/>
        </w:rPr>
        <w:t xml:space="preserve"> </w:t>
      </w:r>
      <w:r>
        <w:rPr>
          <w:noProof/>
          <w:lang w:bidi="ar-JO"/>
        </w:rPr>
        <w:t>SIMULINK PI CONTROLER</w:t>
      </w:r>
      <w:r>
        <w:rPr>
          <w:noProof/>
        </w:rPr>
        <w:tab/>
      </w:r>
      <w:r>
        <w:rPr>
          <w:noProof/>
        </w:rPr>
        <w:fldChar w:fldCharType="begin"/>
      </w:r>
      <w:r>
        <w:rPr>
          <w:noProof/>
        </w:rPr>
        <w:instrText xml:space="preserve"> PAGEREF _Toc200729057 \h </w:instrText>
      </w:r>
      <w:r>
        <w:rPr>
          <w:noProof/>
        </w:rPr>
      </w:r>
      <w:r>
        <w:rPr>
          <w:noProof/>
        </w:rPr>
        <w:fldChar w:fldCharType="separate"/>
      </w:r>
      <w:r>
        <w:rPr>
          <w:noProof/>
        </w:rPr>
        <w:t>23</w:t>
      </w:r>
      <w:r>
        <w:rPr>
          <w:noProof/>
        </w:rPr>
        <w:fldChar w:fldCharType="end"/>
      </w:r>
    </w:p>
    <w:p w14:paraId="25D40366"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 xml:space="preserve">Table </w:t>
      </w:r>
      <w:r w:rsidRPr="00277471">
        <w:rPr>
          <w:rFonts w:asciiTheme="majorBidi" w:hAnsiTheme="majorBidi" w:cstheme="majorBidi"/>
          <w:noProof/>
          <w:rtl/>
        </w:rPr>
        <w:t>1</w:t>
      </w:r>
      <w:r w:rsidRPr="00277471">
        <w:rPr>
          <w:rFonts w:asciiTheme="majorBidi" w:hAnsiTheme="majorBidi" w:cstheme="majorBidi"/>
          <w:noProof/>
        </w:rPr>
        <w:t>: TAPLE OF PARAMETERS</w:t>
      </w:r>
      <w:r>
        <w:rPr>
          <w:noProof/>
        </w:rPr>
        <w:tab/>
      </w:r>
      <w:r>
        <w:rPr>
          <w:noProof/>
        </w:rPr>
        <w:fldChar w:fldCharType="begin"/>
      </w:r>
      <w:r>
        <w:rPr>
          <w:noProof/>
        </w:rPr>
        <w:instrText xml:space="preserve"> PAGEREF _Toc200729058 \h </w:instrText>
      </w:r>
      <w:r>
        <w:rPr>
          <w:noProof/>
        </w:rPr>
      </w:r>
      <w:r>
        <w:rPr>
          <w:noProof/>
        </w:rPr>
        <w:fldChar w:fldCharType="separate"/>
      </w:r>
      <w:r>
        <w:rPr>
          <w:noProof/>
        </w:rPr>
        <w:t>24</w:t>
      </w:r>
      <w:r>
        <w:rPr>
          <w:noProof/>
        </w:rPr>
        <w:fldChar w:fldCharType="end"/>
      </w:r>
    </w:p>
    <w:p w14:paraId="5193310D"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12</w:t>
      </w:r>
      <w:r>
        <w:rPr>
          <w:noProof/>
          <w:rtl/>
          <w:lang w:bidi="ar-SA"/>
        </w:rPr>
        <w:t xml:space="preserve"> </w:t>
      </w:r>
      <w:r>
        <w:rPr>
          <w:noProof/>
          <w:lang w:bidi="ar-JO"/>
        </w:rPr>
        <w:t>CONRTROLLER RESOPNCE OF INJECT P AND Q</w:t>
      </w:r>
      <w:r>
        <w:rPr>
          <w:noProof/>
        </w:rPr>
        <w:tab/>
      </w:r>
      <w:r>
        <w:rPr>
          <w:noProof/>
        </w:rPr>
        <w:fldChar w:fldCharType="begin"/>
      </w:r>
      <w:r>
        <w:rPr>
          <w:noProof/>
        </w:rPr>
        <w:instrText xml:space="preserve"> PAGEREF _Toc200729059 \h </w:instrText>
      </w:r>
      <w:r>
        <w:rPr>
          <w:noProof/>
        </w:rPr>
      </w:r>
      <w:r>
        <w:rPr>
          <w:noProof/>
        </w:rPr>
        <w:fldChar w:fldCharType="separate"/>
      </w:r>
      <w:r>
        <w:rPr>
          <w:noProof/>
        </w:rPr>
        <w:t>24</w:t>
      </w:r>
      <w:r>
        <w:rPr>
          <w:noProof/>
        </w:rPr>
        <w:fldChar w:fldCharType="end"/>
      </w:r>
    </w:p>
    <w:p w14:paraId="16CDA720"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13</w:t>
      </w:r>
      <w:r>
        <w:rPr>
          <w:noProof/>
          <w:rtl/>
          <w:lang w:bidi="ar-JO"/>
        </w:rPr>
        <w:t xml:space="preserve"> </w:t>
      </w:r>
      <w:r>
        <w:rPr>
          <w:noProof/>
          <w:lang w:bidi="ar-JO"/>
        </w:rPr>
        <w:t>GRID POWER AND REACTIVE POWER BEFORE AND AFTER INJECTING P,Q</w:t>
      </w:r>
      <w:r>
        <w:rPr>
          <w:noProof/>
        </w:rPr>
        <w:tab/>
      </w:r>
      <w:r>
        <w:rPr>
          <w:noProof/>
        </w:rPr>
        <w:fldChar w:fldCharType="begin"/>
      </w:r>
      <w:r>
        <w:rPr>
          <w:noProof/>
        </w:rPr>
        <w:instrText xml:space="preserve"> PAGEREF _Toc200729060 \h </w:instrText>
      </w:r>
      <w:r>
        <w:rPr>
          <w:noProof/>
        </w:rPr>
      </w:r>
      <w:r>
        <w:rPr>
          <w:noProof/>
        </w:rPr>
        <w:fldChar w:fldCharType="separate"/>
      </w:r>
      <w:r>
        <w:rPr>
          <w:noProof/>
        </w:rPr>
        <w:t>25</w:t>
      </w:r>
      <w:r>
        <w:rPr>
          <w:noProof/>
        </w:rPr>
        <w:fldChar w:fldCharType="end"/>
      </w:r>
    </w:p>
    <w:p w14:paraId="6A91439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14 Full circuit simulation</w:t>
      </w:r>
      <w:r>
        <w:rPr>
          <w:noProof/>
        </w:rPr>
        <w:tab/>
      </w:r>
      <w:r>
        <w:rPr>
          <w:noProof/>
        </w:rPr>
        <w:fldChar w:fldCharType="begin"/>
      </w:r>
      <w:r>
        <w:rPr>
          <w:noProof/>
        </w:rPr>
        <w:instrText xml:space="preserve"> PAGEREF _Toc200729061 \h </w:instrText>
      </w:r>
      <w:r>
        <w:rPr>
          <w:noProof/>
        </w:rPr>
      </w:r>
      <w:r>
        <w:rPr>
          <w:noProof/>
        </w:rPr>
        <w:fldChar w:fldCharType="separate"/>
      </w:r>
      <w:r>
        <w:rPr>
          <w:noProof/>
        </w:rPr>
        <w:t>26</w:t>
      </w:r>
      <w:r>
        <w:rPr>
          <w:noProof/>
        </w:rPr>
        <w:fldChar w:fldCharType="end"/>
      </w:r>
    </w:p>
    <w:p w14:paraId="61DA4D25"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15</w:t>
      </w:r>
      <w:r>
        <w:rPr>
          <w:noProof/>
          <w:rtl/>
          <w:lang w:bidi="ar-SA"/>
        </w:rPr>
        <w:t xml:space="preserve"> </w:t>
      </w:r>
      <w:r>
        <w:rPr>
          <w:noProof/>
          <w:lang w:bidi="ar-JO"/>
        </w:rPr>
        <w:t>Full circuit simulation</w:t>
      </w:r>
      <w:r>
        <w:rPr>
          <w:noProof/>
        </w:rPr>
        <w:tab/>
      </w:r>
      <w:r>
        <w:rPr>
          <w:noProof/>
        </w:rPr>
        <w:fldChar w:fldCharType="begin"/>
      </w:r>
      <w:r>
        <w:rPr>
          <w:noProof/>
        </w:rPr>
        <w:instrText xml:space="preserve"> PAGEREF _Toc200729062 \h </w:instrText>
      </w:r>
      <w:r>
        <w:rPr>
          <w:noProof/>
        </w:rPr>
      </w:r>
      <w:r>
        <w:rPr>
          <w:noProof/>
        </w:rPr>
        <w:fldChar w:fldCharType="separate"/>
      </w:r>
      <w:r>
        <w:rPr>
          <w:noProof/>
        </w:rPr>
        <w:t>26</w:t>
      </w:r>
      <w:r>
        <w:rPr>
          <w:noProof/>
        </w:rPr>
        <w:fldChar w:fldCharType="end"/>
      </w:r>
    </w:p>
    <w:p w14:paraId="0ECE701E"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16</w:t>
      </w:r>
      <w:r>
        <w:rPr>
          <w:noProof/>
          <w:rtl/>
          <w:lang w:bidi="ar-JO"/>
        </w:rPr>
        <w:t xml:space="preserve"> </w:t>
      </w:r>
      <w:r>
        <w:rPr>
          <w:noProof/>
          <w:lang w:bidi="ar-JO"/>
        </w:rPr>
        <w:t>Arduino Uno</w:t>
      </w:r>
      <w:r>
        <w:rPr>
          <w:noProof/>
        </w:rPr>
        <w:tab/>
      </w:r>
      <w:r>
        <w:rPr>
          <w:noProof/>
        </w:rPr>
        <w:fldChar w:fldCharType="begin"/>
      </w:r>
      <w:r>
        <w:rPr>
          <w:noProof/>
        </w:rPr>
        <w:instrText xml:space="preserve"> PAGEREF _Toc200729063 \h </w:instrText>
      </w:r>
      <w:r>
        <w:rPr>
          <w:noProof/>
        </w:rPr>
      </w:r>
      <w:r>
        <w:rPr>
          <w:noProof/>
        </w:rPr>
        <w:fldChar w:fldCharType="separate"/>
      </w:r>
      <w:r>
        <w:rPr>
          <w:noProof/>
        </w:rPr>
        <w:t>27</w:t>
      </w:r>
      <w:r>
        <w:rPr>
          <w:noProof/>
        </w:rPr>
        <w:fldChar w:fldCharType="end"/>
      </w:r>
    </w:p>
    <w:p w14:paraId="20AFE30D"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17 FG60N60H IGBT</w:t>
      </w:r>
      <w:r>
        <w:rPr>
          <w:noProof/>
        </w:rPr>
        <w:tab/>
      </w:r>
      <w:r>
        <w:rPr>
          <w:noProof/>
        </w:rPr>
        <w:fldChar w:fldCharType="begin"/>
      </w:r>
      <w:r>
        <w:rPr>
          <w:noProof/>
        </w:rPr>
        <w:instrText xml:space="preserve"> PAGEREF _Toc200729064 \h </w:instrText>
      </w:r>
      <w:r>
        <w:rPr>
          <w:noProof/>
        </w:rPr>
      </w:r>
      <w:r>
        <w:rPr>
          <w:noProof/>
        </w:rPr>
        <w:fldChar w:fldCharType="separate"/>
      </w:r>
      <w:r>
        <w:rPr>
          <w:noProof/>
        </w:rPr>
        <w:t>27</w:t>
      </w:r>
      <w:r>
        <w:rPr>
          <w:noProof/>
        </w:rPr>
        <w:fldChar w:fldCharType="end"/>
      </w:r>
    </w:p>
    <w:p w14:paraId="16A62D6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18</w:t>
      </w:r>
      <w:r>
        <w:rPr>
          <w:noProof/>
          <w:rtl/>
          <w:lang w:bidi="ar-SA"/>
        </w:rPr>
        <w:t xml:space="preserve"> </w:t>
      </w:r>
      <w:r>
        <w:rPr>
          <w:noProof/>
          <w:lang w:bidi="ar-JO"/>
        </w:rPr>
        <w:t>TLP250 Gate Driver Modules</w:t>
      </w:r>
      <w:r>
        <w:rPr>
          <w:noProof/>
        </w:rPr>
        <w:tab/>
      </w:r>
      <w:r>
        <w:rPr>
          <w:noProof/>
        </w:rPr>
        <w:fldChar w:fldCharType="begin"/>
      </w:r>
      <w:r>
        <w:rPr>
          <w:noProof/>
        </w:rPr>
        <w:instrText xml:space="preserve"> PAGEREF _Toc200729065 \h </w:instrText>
      </w:r>
      <w:r>
        <w:rPr>
          <w:noProof/>
        </w:rPr>
      </w:r>
      <w:r>
        <w:rPr>
          <w:noProof/>
        </w:rPr>
        <w:fldChar w:fldCharType="separate"/>
      </w:r>
      <w:r>
        <w:rPr>
          <w:noProof/>
        </w:rPr>
        <w:t>28</w:t>
      </w:r>
      <w:r>
        <w:rPr>
          <w:noProof/>
        </w:rPr>
        <w:fldChar w:fldCharType="end"/>
      </w:r>
    </w:p>
    <w:p w14:paraId="0027E345"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19 TLP250 Gate Driver Modules</w:t>
      </w:r>
      <w:r>
        <w:rPr>
          <w:noProof/>
        </w:rPr>
        <w:tab/>
      </w:r>
      <w:r>
        <w:rPr>
          <w:noProof/>
        </w:rPr>
        <w:fldChar w:fldCharType="begin"/>
      </w:r>
      <w:r>
        <w:rPr>
          <w:noProof/>
        </w:rPr>
        <w:instrText xml:space="preserve"> PAGEREF _Toc200729066 \h </w:instrText>
      </w:r>
      <w:r>
        <w:rPr>
          <w:noProof/>
        </w:rPr>
      </w:r>
      <w:r>
        <w:rPr>
          <w:noProof/>
        </w:rPr>
        <w:fldChar w:fldCharType="separate"/>
      </w:r>
      <w:r>
        <w:rPr>
          <w:noProof/>
        </w:rPr>
        <w:t>28</w:t>
      </w:r>
      <w:r>
        <w:rPr>
          <w:noProof/>
        </w:rPr>
        <w:fldChar w:fldCharType="end"/>
      </w:r>
    </w:p>
    <w:p w14:paraId="1546794E"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20</w:t>
      </w:r>
      <w:r>
        <w:rPr>
          <w:noProof/>
          <w:rtl/>
          <w:lang w:bidi="ar-JO"/>
        </w:rPr>
        <w:t xml:space="preserve"> </w:t>
      </w:r>
      <w:r>
        <w:rPr>
          <w:noProof/>
          <w:lang w:bidi="ar-JO"/>
        </w:rPr>
        <w:t>Ceramic capacitor</w:t>
      </w:r>
      <w:r>
        <w:rPr>
          <w:noProof/>
        </w:rPr>
        <w:tab/>
      </w:r>
      <w:r>
        <w:rPr>
          <w:noProof/>
        </w:rPr>
        <w:fldChar w:fldCharType="begin"/>
      </w:r>
      <w:r>
        <w:rPr>
          <w:noProof/>
        </w:rPr>
        <w:instrText xml:space="preserve"> PAGEREF _Toc200729067 \h </w:instrText>
      </w:r>
      <w:r>
        <w:rPr>
          <w:noProof/>
        </w:rPr>
      </w:r>
      <w:r>
        <w:rPr>
          <w:noProof/>
        </w:rPr>
        <w:fldChar w:fldCharType="separate"/>
      </w:r>
      <w:r>
        <w:rPr>
          <w:noProof/>
        </w:rPr>
        <w:t>29</w:t>
      </w:r>
      <w:r>
        <w:rPr>
          <w:noProof/>
        </w:rPr>
        <w:fldChar w:fldCharType="end"/>
      </w:r>
    </w:p>
    <w:p w14:paraId="4BA85165"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21</w:t>
      </w:r>
      <w:r>
        <w:rPr>
          <w:noProof/>
          <w:rtl/>
          <w:lang w:bidi="ar-SA"/>
        </w:rPr>
        <w:t xml:space="preserve"> </w:t>
      </w:r>
      <w:r>
        <w:rPr>
          <w:noProof/>
          <w:lang w:bidi="ar-JO"/>
        </w:rPr>
        <w:t>Transformer</w:t>
      </w:r>
      <w:r>
        <w:rPr>
          <w:noProof/>
        </w:rPr>
        <w:tab/>
      </w:r>
      <w:r>
        <w:rPr>
          <w:noProof/>
        </w:rPr>
        <w:fldChar w:fldCharType="begin"/>
      </w:r>
      <w:r>
        <w:rPr>
          <w:noProof/>
        </w:rPr>
        <w:instrText xml:space="preserve"> PAGEREF _Toc200729068 \h </w:instrText>
      </w:r>
      <w:r>
        <w:rPr>
          <w:noProof/>
        </w:rPr>
      </w:r>
      <w:r>
        <w:rPr>
          <w:noProof/>
        </w:rPr>
        <w:fldChar w:fldCharType="separate"/>
      </w:r>
      <w:r>
        <w:rPr>
          <w:noProof/>
        </w:rPr>
        <w:t>30</w:t>
      </w:r>
      <w:r>
        <w:rPr>
          <w:noProof/>
        </w:rPr>
        <w:fldChar w:fldCharType="end"/>
      </w:r>
    </w:p>
    <w:p w14:paraId="13477068"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22</w:t>
      </w:r>
      <w:r>
        <w:rPr>
          <w:noProof/>
          <w:rtl/>
          <w:lang w:bidi="ar-JO"/>
        </w:rPr>
        <w:t xml:space="preserve"> </w:t>
      </w:r>
      <w:r>
        <w:rPr>
          <w:noProof/>
          <w:lang w:bidi="ar-JO"/>
        </w:rPr>
        <w:t>LC Filters</w:t>
      </w:r>
      <w:r>
        <w:rPr>
          <w:noProof/>
        </w:rPr>
        <w:tab/>
      </w:r>
      <w:r>
        <w:rPr>
          <w:noProof/>
        </w:rPr>
        <w:fldChar w:fldCharType="begin"/>
      </w:r>
      <w:r>
        <w:rPr>
          <w:noProof/>
        </w:rPr>
        <w:instrText xml:space="preserve"> PAGEREF _Toc200729069 \h </w:instrText>
      </w:r>
      <w:r>
        <w:rPr>
          <w:noProof/>
        </w:rPr>
      </w:r>
      <w:r>
        <w:rPr>
          <w:noProof/>
        </w:rPr>
        <w:fldChar w:fldCharType="separate"/>
      </w:r>
      <w:r>
        <w:rPr>
          <w:noProof/>
        </w:rPr>
        <w:t>31</w:t>
      </w:r>
      <w:r>
        <w:rPr>
          <w:noProof/>
        </w:rPr>
        <w:fldChar w:fldCharType="end"/>
      </w:r>
    </w:p>
    <w:p w14:paraId="36B0143B"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23</w:t>
      </w:r>
      <w:r>
        <w:rPr>
          <w:noProof/>
          <w:rtl/>
          <w:lang w:bidi="ar-SA"/>
        </w:rPr>
        <w:t xml:space="preserve"> </w:t>
      </w:r>
      <w:r>
        <w:rPr>
          <w:noProof/>
          <w:lang w:bidi="ar-JO"/>
        </w:rPr>
        <w:t>VOLTAGE and CURRENT sensor</w:t>
      </w:r>
      <w:r>
        <w:rPr>
          <w:noProof/>
        </w:rPr>
        <w:tab/>
      </w:r>
      <w:r>
        <w:rPr>
          <w:noProof/>
        </w:rPr>
        <w:fldChar w:fldCharType="begin"/>
      </w:r>
      <w:r>
        <w:rPr>
          <w:noProof/>
        </w:rPr>
        <w:instrText xml:space="preserve"> PAGEREF _Toc200729070 \h </w:instrText>
      </w:r>
      <w:r>
        <w:rPr>
          <w:noProof/>
        </w:rPr>
      </w:r>
      <w:r>
        <w:rPr>
          <w:noProof/>
        </w:rPr>
        <w:fldChar w:fldCharType="separate"/>
      </w:r>
      <w:r>
        <w:rPr>
          <w:noProof/>
        </w:rPr>
        <w:t>31</w:t>
      </w:r>
      <w:r>
        <w:rPr>
          <w:noProof/>
        </w:rPr>
        <w:fldChar w:fldCharType="end"/>
      </w:r>
    </w:p>
    <w:p w14:paraId="1C04FC18"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24</w:t>
      </w:r>
      <w:r>
        <w:rPr>
          <w:noProof/>
          <w:rtl/>
          <w:lang w:bidi="ar-SA"/>
        </w:rPr>
        <w:t xml:space="preserve"> </w:t>
      </w:r>
      <w:r>
        <w:rPr>
          <w:noProof/>
          <w:lang w:bidi="ar-JO"/>
        </w:rPr>
        <w:t>OP-AMP PIN DIGRAM</w:t>
      </w:r>
      <w:r>
        <w:rPr>
          <w:noProof/>
        </w:rPr>
        <w:tab/>
      </w:r>
      <w:r>
        <w:rPr>
          <w:noProof/>
        </w:rPr>
        <w:fldChar w:fldCharType="begin"/>
      </w:r>
      <w:r>
        <w:rPr>
          <w:noProof/>
        </w:rPr>
        <w:instrText xml:space="preserve"> PAGEREF _Toc200729071 \h </w:instrText>
      </w:r>
      <w:r>
        <w:rPr>
          <w:noProof/>
        </w:rPr>
      </w:r>
      <w:r>
        <w:rPr>
          <w:noProof/>
        </w:rPr>
        <w:fldChar w:fldCharType="separate"/>
      </w:r>
      <w:r>
        <w:rPr>
          <w:noProof/>
        </w:rPr>
        <w:t>33</w:t>
      </w:r>
      <w:r>
        <w:rPr>
          <w:noProof/>
        </w:rPr>
        <w:fldChar w:fldCharType="end"/>
      </w:r>
    </w:p>
    <w:p w14:paraId="0647E456"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25</w:t>
      </w:r>
      <w:r>
        <w:rPr>
          <w:noProof/>
          <w:rtl/>
          <w:lang w:bidi="ar-JO"/>
        </w:rPr>
        <w:t xml:space="preserve"> </w:t>
      </w:r>
      <w:r>
        <w:rPr>
          <w:noProof/>
          <w:lang w:bidi="ar-JO"/>
        </w:rPr>
        <w:t>Integrated Amplifier</w:t>
      </w:r>
      <w:r>
        <w:rPr>
          <w:noProof/>
        </w:rPr>
        <w:tab/>
      </w:r>
      <w:r>
        <w:rPr>
          <w:noProof/>
        </w:rPr>
        <w:fldChar w:fldCharType="begin"/>
      </w:r>
      <w:r>
        <w:rPr>
          <w:noProof/>
        </w:rPr>
        <w:instrText xml:space="preserve"> PAGEREF _Toc200729072 \h </w:instrText>
      </w:r>
      <w:r>
        <w:rPr>
          <w:noProof/>
        </w:rPr>
      </w:r>
      <w:r>
        <w:rPr>
          <w:noProof/>
        </w:rPr>
        <w:fldChar w:fldCharType="separate"/>
      </w:r>
      <w:r>
        <w:rPr>
          <w:noProof/>
        </w:rPr>
        <w:t>33</w:t>
      </w:r>
      <w:r>
        <w:rPr>
          <w:noProof/>
        </w:rPr>
        <w:fldChar w:fldCharType="end"/>
      </w:r>
    </w:p>
    <w:p w14:paraId="0F0F72E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26</w:t>
      </w:r>
      <w:r>
        <w:rPr>
          <w:noProof/>
          <w:rtl/>
          <w:lang w:bidi="ar-JO"/>
        </w:rPr>
        <w:t xml:space="preserve"> </w:t>
      </w:r>
      <w:r>
        <w:rPr>
          <w:noProof/>
          <w:lang w:bidi="ar-JO"/>
        </w:rPr>
        <w:t>Flow chart of the arduino code</w:t>
      </w:r>
      <w:r>
        <w:rPr>
          <w:noProof/>
        </w:rPr>
        <w:tab/>
      </w:r>
      <w:r>
        <w:rPr>
          <w:noProof/>
        </w:rPr>
        <w:fldChar w:fldCharType="begin"/>
      </w:r>
      <w:r>
        <w:rPr>
          <w:noProof/>
        </w:rPr>
        <w:instrText xml:space="preserve"> PAGEREF _Toc200729073 \h </w:instrText>
      </w:r>
      <w:r>
        <w:rPr>
          <w:noProof/>
        </w:rPr>
      </w:r>
      <w:r>
        <w:rPr>
          <w:noProof/>
        </w:rPr>
        <w:fldChar w:fldCharType="separate"/>
      </w:r>
      <w:r>
        <w:rPr>
          <w:noProof/>
        </w:rPr>
        <w:t>35</w:t>
      </w:r>
      <w:r>
        <w:rPr>
          <w:noProof/>
        </w:rPr>
        <w:fldChar w:fldCharType="end"/>
      </w:r>
    </w:p>
    <w:p w14:paraId="5EB7386B"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27</w:t>
      </w:r>
      <w:r>
        <w:rPr>
          <w:noProof/>
          <w:rtl/>
          <w:lang w:bidi="ar-JO"/>
        </w:rPr>
        <w:t xml:space="preserve"> </w:t>
      </w:r>
      <w:r>
        <w:rPr>
          <w:noProof/>
          <w:lang w:bidi="ar-JO"/>
        </w:rPr>
        <w:t>V-alpha and V-beta calibration</w:t>
      </w:r>
      <w:r>
        <w:rPr>
          <w:noProof/>
        </w:rPr>
        <w:tab/>
      </w:r>
      <w:r>
        <w:rPr>
          <w:noProof/>
        </w:rPr>
        <w:fldChar w:fldCharType="begin"/>
      </w:r>
      <w:r>
        <w:rPr>
          <w:noProof/>
        </w:rPr>
        <w:instrText xml:space="preserve"> PAGEREF _Toc200729074 \h </w:instrText>
      </w:r>
      <w:r>
        <w:rPr>
          <w:noProof/>
        </w:rPr>
      </w:r>
      <w:r>
        <w:rPr>
          <w:noProof/>
        </w:rPr>
        <w:fldChar w:fldCharType="separate"/>
      </w:r>
      <w:r>
        <w:rPr>
          <w:noProof/>
        </w:rPr>
        <w:t>36</w:t>
      </w:r>
      <w:r>
        <w:rPr>
          <w:noProof/>
        </w:rPr>
        <w:fldChar w:fldCharType="end"/>
      </w:r>
    </w:p>
    <w:p w14:paraId="35FC456D"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28 Complete Project Assembly</w:t>
      </w:r>
      <w:r>
        <w:rPr>
          <w:noProof/>
        </w:rPr>
        <w:tab/>
      </w:r>
      <w:r>
        <w:rPr>
          <w:noProof/>
        </w:rPr>
        <w:fldChar w:fldCharType="begin"/>
      </w:r>
      <w:r>
        <w:rPr>
          <w:noProof/>
        </w:rPr>
        <w:instrText xml:space="preserve"> PAGEREF _Toc200729075 \h </w:instrText>
      </w:r>
      <w:r>
        <w:rPr>
          <w:noProof/>
        </w:rPr>
      </w:r>
      <w:r>
        <w:rPr>
          <w:noProof/>
        </w:rPr>
        <w:fldChar w:fldCharType="separate"/>
      </w:r>
      <w:r>
        <w:rPr>
          <w:noProof/>
        </w:rPr>
        <w:t>37</w:t>
      </w:r>
      <w:r>
        <w:rPr>
          <w:noProof/>
        </w:rPr>
        <w:fldChar w:fldCharType="end"/>
      </w:r>
    </w:p>
    <w:p w14:paraId="2A00374C"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29</w:t>
      </w:r>
      <w:r>
        <w:rPr>
          <w:noProof/>
          <w:rtl/>
          <w:lang w:bidi="ar-JO"/>
        </w:rPr>
        <w:t xml:space="preserve"> </w:t>
      </w:r>
      <w:r>
        <w:rPr>
          <w:noProof/>
          <w:lang w:bidi="ar-JO"/>
        </w:rPr>
        <w:t>Complete Project Assembly</w:t>
      </w:r>
      <w:r>
        <w:rPr>
          <w:noProof/>
        </w:rPr>
        <w:tab/>
      </w:r>
      <w:r>
        <w:rPr>
          <w:noProof/>
        </w:rPr>
        <w:fldChar w:fldCharType="begin"/>
      </w:r>
      <w:r>
        <w:rPr>
          <w:noProof/>
        </w:rPr>
        <w:instrText xml:space="preserve"> PAGEREF _Toc200729076 \h </w:instrText>
      </w:r>
      <w:r>
        <w:rPr>
          <w:noProof/>
        </w:rPr>
      </w:r>
      <w:r>
        <w:rPr>
          <w:noProof/>
        </w:rPr>
        <w:fldChar w:fldCharType="separate"/>
      </w:r>
      <w:r>
        <w:rPr>
          <w:noProof/>
        </w:rPr>
        <w:t>38</w:t>
      </w:r>
      <w:r>
        <w:rPr>
          <w:noProof/>
        </w:rPr>
        <w:fldChar w:fldCharType="end"/>
      </w:r>
    </w:p>
    <w:p w14:paraId="65562A23"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30</w:t>
      </w:r>
      <w:r>
        <w:rPr>
          <w:noProof/>
          <w:rtl/>
          <w:lang w:bidi="ar-JO"/>
        </w:rPr>
        <w:t xml:space="preserve"> </w:t>
      </w:r>
      <w:r>
        <w:rPr>
          <w:noProof/>
          <w:lang w:bidi="ar-JO"/>
        </w:rPr>
        <w:t>Output Waveform Analysis After Filtering</w:t>
      </w:r>
      <w:r>
        <w:rPr>
          <w:noProof/>
        </w:rPr>
        <w:tab/>
      </w:r>
      <w:r>
        <w:rPr>
          <w:noProof/>
        </w:rPr>
        <w:fldChar w:fldCharType="begin"/>
      </w:r>
      <w:r>
        <w:rPr>
          <w:noProof/>
        </w:rPr>
        <w:instrText xml:space="preserve"> PAGEREF _Toc200729077 \h </w:instrText>
      </w:r>
      <w:r>
        <w:rPr>
          <w:noProof/>
        </w:rPr>
      </w:r>
      <w:r>
        <w:rPr>
          <w:noProof/>
        </w:rPr>
        <w:fldChar w:fldCharType="separate"/>
      </w:r>
      <w:r>
        <w:rPr>
          <w:noProof/>
        </w:rPr>
        <w:t>39</w:t>
      </w:r>
      <w:r>
        <w:rPr>
          <w:noProof/>
        </w:rPr>
        <w:fldChar w:fldCharType="end"/>
      </w:r>
    </w:p>
    <w:p w14:paraId="359B5E27"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31</w:t>
      </w:r>
      <w:r>
        <w:rPr>
          <w:noProof/>
          <w:rtl/>
          <w:lang w:bidi="ar-JO"/>
        </w:rPr>
        <w:t xml:space="preserve"> </w:t>
      </w:r>
      <w:r>
        <w:rPr>
          <w:noProof/>
          <w:lang w:bidi="ar-JO"/>
        </w:rPr>
        <w:t>SETPOINT CASE 1</w:t>
      </w:r>
      <w:r>
        <w:rPr>
          <w:noProof/>
        </w:rPr>
        <w:tab/>
      </w:r>
      <w:r>
        <w:rPr>
          <w:noProof/>
        </w:rPr>
        <w:fldChar w:fldCharType="begin"/>
      </w:r>
      <w:r>
        <w:rPr>
          <w:noProof/>
        </w:rPr>
        <w:instrText xml:space="preserve"> PAGEREF _Toc200729078 \h </w:instrText>
      </w:r>
      <w:r>
        <w:rPr>
          <w:noProof/>
        </w:rPr>
      </w:r>
      <w:r>
        <w:rPr>
          <w:noProof/>
        </w:rPr>
        <w:fldChar w:fldCharType="separate"/>
      </w:r>
      <w:r>
        <w:rPr>
          <w:noProof/>
        </w:rPr>
        <w:t>40</w:t>
      </w:r>
      <w:r>
        <w:rPr>
          <w:noProof/>
        </w:rPr>
        <w:fldChar w:fldCharType="end"/>
      </w:r>
    </w:p>
    <w:p w14:paraId="2477C50D"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32</w:t>
      </w:r>
      <w:r>
        <w:rPr>
          <w:noProof/>
          <w:rtl/>
          <w:lang w:bidi="ar-SA"/>
        </w:rPr>
        <w:t xml:space="preserve"> </w:t>
      </w:r>
      <w:r>
        <w:rPr>
          <w:noProof/>
          <w:lang w:bidi="ar-JO"/>
        </w:rPr>
        <w:t>SETPOINT CASE 2</w:t>
      </w:r>
      <w:r>
        <w:rPr>
          <w:noProof/>
        </w:rPr>
        <w:tab/>
      </w:r>
      <w:r>
        <w:rPr>
          <w:noProof/>
        </w:rPr>
        <w:fldChar w:fldCharType="begin"/>
      </w:r>
      <w:r>
        <w:rPr>
          <w:noProof/>
        </w:rPr>
        <w:instrText xml:space="preserve"> PAGEREF _Toc200729079 \h </w:instrText>
      </w:r>
      <w:r>
        <w:rPr>
          <w:noProof/>
        </w:rPr>
      </w:r>
      <w:r>
        <w:rPr>
          <w:noProof/>
        </w:rPr>
        <w:fldChar w:fldCharType="separate"/>
      </w:r>
      <w:r>
        <w:rPr>
          <w:noProof/>
        </w:rPr>
        <w:t>42</w:t>
      </w:r>
      <w:r>
        <w:rPr>
          <w:noProof/>
        </w:rPr>
        <w:fldChar w:fldCharType="end"/>
      </w:r>
    </w:p>
    <w:p w14:paraId="21CF571F"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33</w:t>
      </w:r>
      <w:r>
        <w:rPr>
          <w:noProof/>
          <w:rtl/>
          <w:lang w:bidi="ar-JO"/>
        </w:rPr>
        <w:t xml:space="preserve"> </w:t>
      </w:r>
      <w:r>
        <w:rPr>
          <w:noProof/>
          <w:lang w:bidi="ar-JO"/>
        </w:rPr>
        <w:t>SETPOINT CASE 3</w:t>
      </w:r>
      <w:r>
        <w:rPr>
          <w:noProof/>
        </w:rPr>
        <w:tab/>
      </w:r>
      <w:r>
        <w:rPr>
          <w:noProof/>
        </w:rPr>
        <w:fldChar w:fldCharType="begin"/>
      </w:r>
      <w:r>
        <w:rPr>
          <w:noProof/>
        </w:rPr>
        <w:instrText xml:space="preserve"> PAGEREF _Toc200729080 \h </w:instrText>
      </w:r>
      <w:r>
        <w:rPr>
          <w:noProof/>
        </w:rPr>
      </w:r>
      <w:r>
        <w:rPr>
          <w:noProof/>
        </w:rPr>
        <w:fldChar w:fldCharType="separate"/>
      </w:r>
      <w:r>
        <w:rPr>
          <w:noProof/>
        </w:rPr>
        <w:t>43</w:t>
      </w:r>
      <w:r>
        <w:rPr>
          <w:noProof/>
        </w:rPr>
        <w:fldChar w:fldCharType="end"/>
      </w:r>
    </w:p>
    <w:p w14:paraId="2A4DFA1C"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34 Iα Alpha in Matlab Simulink case 1</w:t>
      </w:r>
      <w:r>
        <w:rPr>
          <w:noProof/>
        </w:rPr>
        <w:tab/>
      </w:r>
      <w:r>
        <w:rPr>
          <w:noProof/>
        </w:rPr>
        <w:fldChar w:fldCharType="begin"/>
      </w:r>
      <w:r>
        <w:rPr>
          <w:noProof/>
        </w:rPr>
        <w:instrText xml:space="preserve"> PAGEREF _Toc200729081 \h </w:instrText>
      </w:r>
      <w:r>
        <w:rPr>
          <w:noProof/>
        </w:rPr>
      </w:r>
      <w:r>
        <w:rPr>
          <w:noProof/>
        </w:rPr>
        <w:fldChar w:fldCharType="separate"/>
      </w:r>
      <w:r>
        <w:rPr>
          <w:noProof/>
        </w:rPr>
        <w:t>44</w:t>
      </w:r>
      <w:r>
        <w:rPr>
          <w:noProof/>
        </w:rPr>
        <w:fldChar w:fldCharType="end"/>
      </w:r>
    </w:p>
    <w:p w14:paraId="0C80C058"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35Iα Alpha in Matlab Simulink case 2</w:t>
      </w:r>
      <w:r>
        <w:rPr>
          <w:noProof/>
        </w:rPr>
        <w:tab/>
      </w:r>
      <w:r>
        <w:rPr>
          <w:noProof/>
        </w:rPr>
        <w:fldChar w:fldCharType="begin"/>
      </w:r>
      <w:r>
        <w:rPr>
          <w:noProof/>
        </w:rPr>
        <w:instrText xml:space="preserve"> PAGEREF _Toc200729082 \h </w:instrText>
      </w:r>
      <w:r>
        <w:rPr>
          <w:noProof/>
        </w:rPr>
      </w:r>
      <w:r>
        <w:rPr>
          <w:noProof/>
        </w:rPr>
        <w:fldChar w:fldCharType="separate"/>
      </w:r>
      <w:r>
        <w:rPr>
          <w:noProof/>
        </w:rPr>
        <w:t>45</w:t>
      </w:r>
      <w:r>
        <w:rPr>
          <w:noProof/>
        </w:rPr>
        <w:fldChar w:fldCharType="end"/>
      </w:r>
    </w:p>
    <w:p w14:paraId="425F9DFA" w14:textId="77777777" w:rsidR="007726EF" w:rsidRDefault="007726EF" w:rsidP="007726EF">
      <w:pPr>
        <w:pStyle w:val="TableofFigures"/>
        <w:tabs>
          <w:tab w:val="right" w:leader="dot" w:pos="10070"/>
        </w:tabs>
        <w:rPr>
          <w:rFonts w:asciiTheme="minorHAnsi" w:eastAsiaTheme="minorEastAsia" w:hAnsiTheme="minorHAnsi" w:cstheme="minorBidi"/>
          <w:noProof/>
          <w:lang w:bidi="ar-SA"/>
        </w:rPr>
      </w:pPr>
      <w:r>
        <w:rPr>
          <w:noProof/>
        </w:rPr>
        <w:t>Figure 36 Iα Alpha in Matlab Simulink case 3</w:t>
      </w:r>
      <w:r>
        <w:rPr>
          <w:noProof/>
        </w:rPr>
        <w:tab/>
      </w:r>
      <w:r>
        <w:rPr>
          <w:noProof/>
        </w:rPr>
        <w:fldChar w:fldCharType="begin"/>
      </w:r>
      <w:r>
        <w:rPr>
          <w:noProof/>
        </w:rPr>
        <w:instrText xml:space="preserve"> PAGEREF _Toc200729083 \h </w:instrText>
      </w:r>
      <w:r>
        <w:rPr>
          <w:noProof/>
        </w:rPr>
      </w:r>
      <w:r>
        <w:rPr>
          <w:noProof/>
        </w:rPr>
        <w:fldChar w:fldCharType="separate"/>
      </w:r>
      <w:r>
        <w:rPr>
          <w:noProof/>
        </w:rPr>
        <w:t>45</w:t>
      </w:r>
      <w:r>
        <w:rPr>
          <w:noProof/>
        </w:rPr>
        <w:fldChar w:fldCharType="end"/>
      </w:r>
    </w:p>
    <w:p w14:paraId="786F4121" w14:textId="693C4786" w:rsidR="00245F28" w:rsidRPr="00245F28" w:rsidRDefault="007726EF" w:rsidP="007726EF">
      <w:r>
        <w:rPr>
          <w:b/>
          <w:bCs/>
          <w:color w:val="0070C0"/>
        </w:rPr>
        <w:fldChar w:fldCharType="end"/>
      </w:r>
    </w:p>
    <w:p w14:paraId="49F09296" w14:textId="77777777" w:rsidR="00245F28" w:rsidRPr="00245F28" w:rsidRDefault="00245F28" w:rsidP="00245F28"/>
    <w:p w14:paraId="7F2C3843" w14:textId="77777777" w:rsidR="007726EF" w:rsidRDefault="007726EF" w:rsidP="005048C7">
      <w:pPr>
        <w:pStyle w:val="Heading1"/>
        <w:spacing w:line="360" w:lineRule="auto"/>
        <w:jc w:val="center"/>
      </w:pPr>
      <w:bookmarkStart w:id="0" w:name="_Toc187783247"/>
    </w:p>
    <w:p w14:paraId="226E7E74" w14:textId="77777777" w:rsidR="007726EF" w:rsidRDefault="007726EF" w:rsidP="005048C7">
      <w:pPr>
        <w:pStyle w:val="Heading1"/>
        <w:spacing w:line="360" w:lineRule="auto"/>
        <w:jc w:val="center"/>
      </w:pPr>
    </w:p>
    <w:p w14:paraId="0C2794DB" w14:textId="77777777" w:rsidR="007726EF" w:rsidRDefault="007726EF" w:rsidP="005048C7">
      <w:pPr>
        <w:pStyle w:val="Heading1"/>
        <w:spacing w:line="360" w:lineRule="auto"/>
        <w:jc w:val="center"/>
      </w:pPr>
    </w:p>
    <w:p w14:paraId="6BE90D39" w14:textId="77777777" w:rsidR="007726EF" w:rsidRDefault="007726EF" w:rsidP="005048C7">
      <w:pPr>
        <w:pStyle w:val="Heading1"/>
        <w:spacing w:line="360" w:lineRule="auto"/>
        <w:jc w:val="center"/>
      </w:pPr>
    </w:p>
    <w:p w14:paraId="11D2068E" w14:textId="65864A9B" w:rsidR="00442B84" w:rsidRPr="005048C7" w:rsidRDefault="00D20C18" w:rsidP="005048C7">
      <w:pPr>
        <w:pStyle w:val="Heading1"/>
        <w:spacing w:line="360" w:lineRule="auto"/>
        <w:jc w:val="center"/>
        <w:rPr>
          <w:rtl/>
        </w:rPr>
      </w:pPr>
      <w:r w:rsidRPr="005048C7">
        <w:lastRenderedPageBreak/>
        <w:t>Abstract</w:t>
      </w:r>
      <w:bookmarkEnd w:id="0"/>
    </w:p>
    <w:p w14:paraId="43CC8EFC" w14:textId="77777777" w:rsidR="001F73EC" w:rsidRPr="00092502" w:rsidRDefault="001F73EC"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As the global demand for electricity continues to rise, Photovoltaic (PV) power integrated into the utility grid is becoming increasingly prominent. Solid-state inverters have proven to be a key technology in enabling the connection of PV systems to the grid. Typically, 2-level inverters are used to convert the DC output from the PV system into AC power for the utility. These inverters are commonly managed using Hysteresis control to regulate the flow of real and reactive power from the PV to the grid.</w:t>
      </w:r>
    </w:p>
    <w:p w14:paraId="1996260D" w14:textId="77777777" w:rsidR="001F73EC" w:rsidRPr="00092502" w:rsidRDefault="001F73EC"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 xml:space="preserve">In this project, new control techniques will be tested to control the real and reactive power generated by the inverter. One of these techniques is using the Repetitive Controller besides the PI controller to minimize any error in tracking the sinusoidal reference input. The other technique is the using of a resonant controller to achieve the same objective, as demonstrated in </w:t>
      </w:r>
      <w:r w:rsidRPr="00FD4448">
        <w:rPr>
          <w:rFonts w:asciiTheme="majorBidi" w:hAnsiTheme="majorBidi" w:cstheme="majorBidi"/>
          <w:b/>
          <w:bCs/>
          <w:sz w:val="24"/>
          <w:szCs w:val="24"/>
        </w:rPr>
        <w:t>Figure 1</w:t>
      </w:r>
      <w:r w:rsidRPr="00092502">
        <w:rPr>
          <w:rFonts w:asciiTheme="majorBidi" w:hAnsiTheme="majorBidi" w:cstheme="majorBidi"/>
          <w:sz w:val="24"/>
          <w:szCs w:val="24"/>
        </w:rPr>
        <w:t>.</w:t>
      </w:r>
    </w:p>
    <w:p w14:paraId="303E85A8" w14:textId="77777777" w:rsidR="001F73EC" w:rsidRPr="00092502" w:rsidRDefault="001F73EC"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system will first be modeled in MATLAB Simulink, followed by hardware implementation. The hardware setup will include using a microcontroller, current sensor, voltage sensors, a transformer, and building H-Bridge using IGBTs and its associated gate driver’s circuits.  Additionally, all the controllers in addition of the generation of the PWM signals will be implemented in the microcontroller to regulate the injection of real and reactive power into the grid.</w:t>
      </w:r>
    </w:p>
    <w:p w14:paraId="34635241" w14:textId="0E785265" w:rsidR="00442B84" w:rsidRPr="00FD4448" w:rsidRDefault="001F73EC"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This project distinguishes itself from previous ones through its novel control approach, the design of the H-Bridge, and the practical implementation, which was not achieved in earlier p</w:t>
      </w:r>
      <w:r w:rsidR="000920D5">
        <w:rPr>
          <w:rFonts w:asciiTheme="majorBidi" w:hAnsiTheme="majorBidi" w:cstheme="majorBidi"/>
          <w:sz w:val="24"/>
          <w:szCs w:val="24"/>
        </w:rPr>
        <w:t xml:space="preserve">rojects </w:t>
      </w:r>
      <w:r w:rsidR="000920D5" w:rsidRPr="00FD4448">
        <w:rPr>
          <w:rFonts w:asciiTheme="majorBidi" w:hAnsiTheme="majorBidi" w:cstheme="majorBidi"/>
          <w:sz w:val="24"/>
          <w:szCs w:val="24"/>
        </w:rPr>
        <w:t>with previous students.</w:t>
      </w:r>
      <w:r w:rsidR="00FD4448" w:rsidRPr="00FD4448">
        <w:rPr>
          <w:sz w:val="24"/>
          <w:szCs w:val="24"/>
        </w:rPr>
        <w:t xml:space="preserve"> </w:t>
      </w:r>
      <w:r w:rsidR="00FD4448" w:rsidRPr="00FD4448">
        <w:rPr>
          <w:b/>
          <w:bCs/>
          <w:sz w:val="24"/>
          <w:szCs w:val="24"/>
        </w:rPr>
        <w:t>Figure 1</w:t>
      </w:r>
      <w:r w:rsidR="00FD4448" w:rsidRPr="00FD4448">
        <w:rPr>
          <w:sz w:val="24"/>
          <w:szCs w:val="24"/>
        </w:rPr>
        <w:t xml:space="preserve"> highlights the proposed system configuration and control strategy.</w:t>
      </w:r>
    </w:p>
    <w:p w14:paraId="20AAAABB" w14:textId="77777777" w:rsidR="007726EF" w:rsidRDefault="007726EF" w:rsidP="007726EF">
      <w:pPr>
        <w:keepNext/>
        <w:spacing w:line="360" w:lineRule="auto"/>
        <w:jc w:val="center"/>
      </w:pPr>
      <w:r w:rsidRPr="005048C7">
        <w:rPr>
          <w:rFonts w:asciiTheme="majorBidi" w:hAnsiTheme="majorBidi" w:cstheme="majorBidi"/>
          <w:sz w:val="28"/>
          <w:szCs w:val="28"/>
        </w:rPr>
        <w:object w:dxaOrig="7126" w:dyaOrig="3526" w14:anchorId="4988D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06.8pt;height:227.4pt" o:ole="">
            <v:imagedata r:id="rId10" o:title=""/>
          </v:shape>
          <o:OLEObject Type="Embed" ProgID="Visio.Drawing.11" ShapeID="_x0000_i1029" DrawAspect="Content" ObjectID="_1811354723" r:id="rId11"/>
        </w:object>
      </w:r>
    </w:p>
    <w:p w14:paraId="4E647C3C" w14:textId="77777777" w:rsidR="007726EF" w:rsidRDefault="007726EF" w:rsidP="007726EF">
      <w:pPr>
        <w:pStyle w:val="Caption"/>
        <w:jc w:val="center"/>
      </w:pPr>
      <w:bookmarkStart w:id="1" w:name="_Toc200714684"/>
      <w:bookmarkStart w:id="2" w:name="_Toc200729047"/>
      <w:r>
        <w:t xml:space="preserve">Figure </w:t>
      </w:r>
      <w:r>
        <w:fldChar w:fldCharType="begin"/>
      </w:r>
      <w:r>
        <w:instrText xml:space="preserve"> SEQ Figure \* ARABIC </w:instrText>
      </w:r>
      <w:r>
        <w:fldChar w:fldCharType="separate"/>
      </w:r>
      <w:r>
        <w:rPr>
          <w:noProof/>
        </w:rPr>
        <w:t>1</w:t>
      </w:r>
      <w:r>
        <w:rPr>
          <w:noProof/>
        </w:rPr>
        <w:fldChar w:fldCharType="end"/>
      </w:r>
      <w:r>
        <w:rPr>
          <w:rFonts w:hint="cs"/>
          <w:rtl/>
          <w:lang w:bidi="ar-JO"/>
        </w:rPr>
        <w:t xml:space="preserve"> </w:t>
      </w:r>
      <w:r w:rsidRPr="00904A19">
        <w:rPr>
          <w:lang w:bidi="ar-JO"/>
        </w:rPr>
        <w:t xml:space="preserve">Single Phase Grid Tied Inverter </w:t>
      </w:r>
      <w:proofErr w:type="gramStart"/>
      <w:r w:rsidRPr="00904A19">
        <w:rPr>
          <w:lang w:bidi="ar-JO"/>
        </w:rPr>
        <w:t>With</w:t>
      </w:r>
      <w:proofErr w:type="gramEnd"/>
      <w:r w:rsidRPr="00904A19">
        <w:rPr>
          <w:lang w:bidi="ar-JO"/>
        </w:rPr>
        <w:t xml:space="preserve"> Active And Reactive Power</w:t>
      </w:r>
      <w:bookmarkEnd w:id="1"/>
      <w:bookmarkEnd w:id="2"/>
    </w:p>
    <w:p w14:paraId="7FFEDB64" w14:textId="77777777" w:rsidR="007726EF" w:rsidRPr="00707A85" w:rsidRDefault="007726EF" w:rsidP="007726EF">
      <w:pPr>
        <w:spacing w:line="360" w:lineRule="auto"/>
        <w:rPr>
          <w:rFonts w:asciiTheme="majorBidi" w:hAnsiTheme="majorBidi" w:cstheme="majorBidi"/>
        </w:rPr>
      </w:pPr>
    </w:p>
    <w:p w14:paraId="6D70889D" w14:textId="77777777" w:rsidR="00B47B8E" w:rsidRPr="00707A85" w:rsidRDefault="00B47B8E" w:rsidP="00B47B8E">
      <w:pPr>
        <w:spacing w:line="360" w:lineRule="auto"/>
        <w:rPr>
          <w:rFonts w:asciiTheme="majorBidi" w:hAnsiTheme="majorBidi" w:cstheme="majorBidi"/>
        </w:rPr>
      </w:pPr>
      <w:r w:rsidRPr="00707A85">
        <w:rPr>
          <w:rFonts w:asciiTheme="majorBidi" w:hAnsiTheme="majorBidi" w:cstheme="majorBidi"/>
          <w:noProof/>
          <w:lang w:bidi="ar-SA"/>
        </w:rPr>
        <mc:AlternateContent>
          <mc:Choice Requires="wps">
            <w:drawing>
              <wp:anchor distT="0" distB="0" distL="114300" distR="114300" simplePos="0" relativeHeight="251674624" behindDoc="0" locked="0" layoutInCell="1" allowOverlap="1" wp14:anchorId="59D20F64" wp14:editId="6AA552FB">
                <wp:simplePos x="0" y="0"/>
                <wp:positionH relativeFrom="column">
                  <wp:posOffset>0</wp:posOffset>
                </wp:positionH>
                <wp:positionV relativeFrom="paragraph">
                  <wp:posOffset>-635</wp:posOffset>
                </wp:positionV>
                <wp:extent cx="838200" cy="1133475"/>
                <wp:effectExtent l="0" t="0" r="0" b="9525"/>
                <wp:wrapNone/>
                <wp:docPr id="7"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5142B738" w14:textId="77777777" w:rsidR="007726EF" w:rsidRPr="004B3214" w:rsidRDefault="007726EF" w:rsidP="00B47B8E">
                            <w:pPr>
                              <w:spacing w:line="360" w:lineRule="auto"/>
                              <w:jc w:val="center"/>
                              <w:rPr>
                                <w:sz w:val="142"/>
                                <w:szCs w:val="142"/>
                              </w:rPr>
                            </w:pPr>
                            <w:r w:rsidRPr="004B3214">
                              <w:rPr>
                                <w:sz w:val="142"/>
                                <w:szCs w:val="142"/>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9D20F64" id="Rectangle 30" o:spid="_x0000_s1026" style="position:absolute;margin-left:0;margin-top:-.05pt;width:66pt;height:89.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" fillcolor="#d2d2d2" strokecolor="#a5a5a5" strokeweight=".5pt">
                <v:fill color2="silver" rotate="t" colors="0 #d2d2d2;.5 #c8c8c8;1 silver" focus="100%" type="gradient">
                  <o:fill v:ext="view" type="gradientUnscaled"/>
                </v:fill>
                <o:lock v:ext="edit" aspectratio="t" verticies="t" text="t" shapetype="t"/>
                <v:textbox>
                  <w:txbxContent>
                    <w:p w14:paraId="5142B738" w14:textId="77777777" w:rsidR="007726EF" w:rsidRPr="004B3214" w:rsidRDefault="007726EF" w:rsidP="00B47B8E">
                      <w:pPr>
                        <w:spacing w:line="360" w:lineRule="auto"/>
                        <w:jc w:val="center"/>
                        <w:rPr>
                          <w:sz w:val="142"/>
                          <w:szCs w:val="142"/>
                        </w:rPr>
                      </w:pPr>
                      <w:r w:rsidRPr="004B3214">
                        <w:rPr>
                          <w:sz w:val="142"/>
                          <w:szCs w:val="142"/>
                        </w:rPr>
                        <w:t>1</w:t>
                      </w:r>
                    </w:p>
                  </w:txbxContent>
                </v:textbox>
              </v:rect>
            </w:pict>
          </mc:Fallback>
        </mc:AlternateContent>
      </w:r>
    </w:p>
    <w:p w14:paraId="1135D8FD" w14:textId="50A9A290" w:rsidR="00B47B8E" w:rsidRPr="00E00BDC" w:rsidRDefault="00B47B8E" w:rsidP="00B47B8E">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3" w:name="_Toc187783248"/>
      <w:r w:rsidRPr="00E00BDC">
        <w:rPr>
          <w:rStyle w:val="SubtleEmphasis"/>
          <w:rFonts w:asciiTheme="majorBidi" w:hAnsiTheme="majorBidi" w:cstheme="majorBidi"/>
          <w:color w:val="000000" w:themeColor="text1"/>
          <w:sz w:val="36"/>
          <w:szCs w:val="36"/>
        </w:rPr>
        <w:t>CHAPTER 1</w:t>
      </w:r>
      <w:r w:rsidR="00092502">
        <w:rPr>
          <w:rStyle w:val="SubtleEmphasis"/>
          <w:rFonts w:asciiTheme="majorBidi" w:hAnsiTheme="majorBidi" w:cstheme="majorBidi"/>
          <w:color w:val="000000" w:themeColor="text1"/>
          <w:sz w:val="36"/>
          <w:szCs w:val="36"/>
        </w:rPr>
        <w:t>:</w:t>
      </w:r>
      <w:r w:rsidR="00092502" w:rsidRPr="00092502">
        <w:t xml:space="preserve"> </w:t>
      </w:r>
      <w:r w:rsidR="00092502" w:rsidRPr="00092502">
        <w:rPr>
          <w:rStyle w:val="SubtleEmphasis"/>
          <w:rFonts w:asciiTheme="majorBidi" w:hAnsiTheme="majorBidi" w:cstheme="majorBidi"/>
          <w:color w:val="000000" w:themeColor="text1"/>
          <w:sz w:val="36"/>
          <w:szCs w:val="36"/>
        </w:rPr>
        <w:t>Introduction</w:t>
      </w:r>
      <w:bookmarkEnd w:id="3"/>
      <w:r w:rsidRPr="00E00BDC">
        <w:rPr>
          <w:rStyle w:val="SubtleEmphasis"/>
          <w:rFonts w:asciiTheme="majorBidi" w:hAnsiTheme="majorBidi" w:cstheme="majorBidi"/>
          <w:color w:val="000000" w:themeColor="text1"/>
          <w:sz w:val="36"/>
          <w:szCs w:val="36"/>
        </w:rPr>
        <w:tab/>
      </w:r>
    </w:p>
    <w:p w14:paraId="4F30A2AC" w14:textId="5F34253C" w:rsidR="00B47B8E" w:rsidRDefault="00B47B8E" w:rsidP="00B47B8E"/>
    <w:p w14:paraId="6E8556A5" w14:textId="6077D277" w:rsidR="00B47B8E" w:rsidRDefault="00B47B8E" w:rsidP="00B47B8E"/>
    <w:p w14:paraId="6FD20548" w14:textId="35D901B6" w:rsidR="00B47B8E" w:rsidRDefault="00B47B8E" w:rsidP="00B47B8E"/>
    <w:p w14:paraId="6123844C" w14:textId="4DA765C3" w:rsidR="00B47B8E" w:rsidRDefault="00B47B8E" w:rsidP="00B47B8E"/>
    <w:p w14:paraId="29F7BFB6" w14:textId="77777777" w:rsidR="00B47B8E" w:rsidRDefault="00B47B8E" w:rsidP="00B47B8E"/>
    <w:p w14:paraId="2BAA83CF" w14:textId="18422748" w:rsidR="00AE4BD6" w:rsidRPr="005048C7" w:rsidRDefault="00D20C18" w:rsidP="000D1EB8">
      <w:pPr>
        <w:pStyle w:val="Heading2"/>
        <w:numPr>
          <w:ilvl w:val="1"/>
          <w:numId w:val="4"/>
        </w:numPr>
        <w:spacing w:line="360" w:lineRule="auto"/>
      </w:pPr>
      <w:bookmarkStart w:id="4" w:name="_Toc187783249"/>
      <w:r w:rsidRPr="005048C7">
        <w:t>Problem</w:t>
      </w:r>
      <w:r w:rsidRPr="005048C7">
        <w:rPr>
          <w:spacing w:val="-10"/>
        </w:rPr>
        <w:t xml:space="preserve"> </w:t>
      </w:r>
      <w:r w:rsidRPr="005048C7">
        <w:t>Discussion</w:t>
      </w:r>
      <w:bookmarkEnd w:id="4"/>
    </w:p>
    <w:p w14:paraId="478F5F56" w14:textId="77777777" w:rsidR="00AE4BD6" w:rsidRPr="00092502" w:rsidRDefault="00AE4BD6"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higher penetration of renewable energy sources in electrical grids and the increasing number of non-linear loads have given rise to serious issues regarding power quality and grid stability. These problems are especially focused on the management of active power (P) and reactive power (Q), as they directly influence the power factor and overall efficiency of the grid.</w:t>
      </w:r>
    </w:p>
    <w:p w14:paraId="6249367D" w14:textId="77777777" w:rsidR="00AE4BD6" w:rsidRPr="00092502" w:rsidRDefault="00AE4BD6" w:rsidP="000920D5">
      <w:pPr>
        <w:spacing w:line="360" w:lineRule="auto"/>
        <w:ind w:firstLine="720"/>
        <w:rPr>
          <w:rFonts w:asciiTheme="majorBidi" w:hAnsiTheme="majorBidi" w:cstheme="majorBidi"/>
          <w:sz w:val="24"/>
          <w:szCs w:val="24"/>
        </w:rPr>
      </w:pPr>
    </w:p>
    <w:p w14:paraId="2DBC47DB" w14:textId="77777777" w:rsidR="00AE4BD6" w:rsidRPr="00092502" w:rsidRDefault="00AE4BD6"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Control of both active and reactive power is essential in single-phase grid-tied systems in order to maintain stability and efficiency of the power supply. Otherwise, if not properly regulated, reactive power will degrade the power factor, increase losses, and decrease the efficiency of the grid. The inability to manage active power effectively will lead to power imbalance, hence further stressing the network.</w:t>
      </w:r>
    </w:p>
    <w:p w14:paraId="319D2E15" w14:textId="79821FDB" w:rsidR="00FD4448" w:rsidRPr="00FD4448" w:rsidRDefault="000479E6" w:rsidP="000479E6">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0479E6">
        <w:rPr>
          <w:rFonts w:asciiTheme="majorBidi" w:hAnsiTheme="majorBidi" w:cstheme="majorBidi"/>
          <w:sz w:val="24"/>
          <w:szCs w:val="24"/>
        </w:rPr>
        <w:t>This project intends to solve these problems by applying Alpha-Beta (α-β) control for a single-phase grid-tie inverter, and in this way, the P and Q components can be regulated precisely. The regulation of these components, represented in the power triangle</w:t>
      </w:r>
      <w:r w:rsidRPr="000479E6">
        <w:rPr>
          <w:b/>
          <w:bCs/>
          <w:color w:val="0070C0"/>
        </w:rPr>
        <w:t xml:space="preserve"> </w:t>
      </w:r>
      <w:r w:rsidRPr="00EF6E19">
        <w:rPr>
          <w:b/>
          <w:bCs/>
          <w:color w:val="000000" w:themeColor="text1"/>
        </w:rPr>
        <w:t xml:space="preserve">Figure </w:t>
      </w:r>
      <w:r w:rsidR="00A825F4">
        <w:rPr>
          <w:b/>
          <w:bCs/>
          <w:color w:val="000000" w:themeColor="text1"/>
        </w:rPr>
        <w:t>2</w:t>
      </w:r>
      <w:r w:rsidRPr="000479E6">
        <w:rPr>
          <w:rFonts w:asciiTheme="majorBidi" w:hAnsiTheme="majorBidi" w:cstheme="majorBidi"/>
          <w:sz w:val="24"/>
          <w:szCs w:val="24"/>
        </w:rPr>
        <w:t>, ensures proper balance between active and reactive power. The purpose of using the technique is to raise the power factor and reduce the detrimental effect of reactive power on the grid.</w:t>
      </w:r>
    </w:p>
    <w:p w14:paraId="2238A1FB" w14:textId="77777777" w:rsidR="00FD4448" w:rsidRPr="00FD4448" w:rsidRDefault="00FD4448" w:rsidP="000479E6">
      <w:pPr>
        <w:spacing w:line="360" w:lineRule="auto"/>
        <w:rPr>
          <w:rFonts w:asciiTheme="majorBidi" w:hAnsiTheme="majorBidi" w:cstheme="majorBidi"/>
          <w:sz w:val="24"/>
          <w:szCs w:val="24"/>
        </w:rPr>
      </w:pPr>
    </w:p>
    <w:p w14:paraId="45242A14" w14:textId="77777777" w:rsidR="00FD4448" w:rsidRPr="00FD4448" w:rsidRDefault="00FD4448" w:rsidP="00FD4448">
      <w:pPr>
        <w:rPr>
          <w:rFonts w:asciiTheme="majorBidi" w:hAnsiTheme="majorBidi" w:cstheme="majorBidi"/>
          <w:sz w:val="24"/>
          <w:szCs w:val="24"/>
        </w:rPr>
      </w:pPr>
    </w:p>
    <w:p w14:paraId="1B50396A" w14:textId="77777777" w:rsidR="00FD4448" w:rsidRPr="00FD4448" w:rsidRDefault="00FD4448" w:rsidP="00FD4448">
      <w:pPr>
        <w:rPr>
          <w:rFonts w:asciiTheme="majorBidi" w:hAnsiTheme="majorBidi" w:cstheme="majorBidi"/>
          <w:sz w:val="24"/>
          <w:szCs w:val="24"/>
        </w:rPr>
      </w:pPr>
    </w:p>
    <w:p w14:paraId="69F786D9" w14:textId="77777777" w:rsidR="00FD4448" w:rsidRPr="00FD4448" w:rsidRDefault="00FD4448" w:rsidP="00FD4448">
      <w:pPr>
        <w:rPr>
          <w:rFonts w:asciiTheme="majorBidi" w:hAnsiTheme="majorBidi" w:cstheme="majorBidi"/>
          <w:sz w:val="24"/>
          <w:szCs w:val="24"/>
        </w:rPr>
      </w:pPr>
    </w:p>
    <w:p w14:paraId="2687BE5C" w14:textId="77777777" w:rsidR="00FD4448" w:rsidRPr="00FD4448" w:rsidRDefault="00FD4448" w:rsidP="00FD4448">
      <w:pPr>
        <w:rPr>
          <w:rFonts w:asciiTheme="majorBidi" w:hAnsiTheme="majorBidi" w:cstheme="majorBidi"/>
          <w:sz w:val="24"/>
          <w:szCs w:val="24"/>
        </w:rPr>
      </w:pPr>
    </w:p>
    <w:p w14:paraId="1DCB2F50" w14:textId="77777777" w:rsidR="00FD4448" w:rsidRPr="00FD4448" w:rsidRDefault="00FD4448" w:rsidP="00FD4448">
      <w:pPr>
        <w:rPr>
          <w:rFonts w:asciiTheme="majorBidi" w:hAnsiTheme="majorBidi" w:cstheme="majorBidi"/>
          <w:sz w:val="24"/>
          <w:szCs w:val="24"/>
        </w:rPr>
      </w:pPr>
    </w:p>
    <w:p w14:paraId="1703B952" w14:textId="77777777" w:rsidR="00FD4448" w:rsidRPr="00FD4448" w:rsidRDefault="00FD4448" w:rsidP="00FD4448">
      <w:pPr>
        <w:rPr>
          <w:rFonts w:asciiTheme="majorBidi" w:hAnsiTheme="majorBidi" w:cstheme="majorBidi"/>
          <w:sz w:val="24"/>
          <w:szCs w:val="24"/>
        </w:rPr>
      </w:pPr>
    </w:p>
    <w:p w14:paraId="3F72DC10" w14:textId="77777777" w:rsidR="007726EF" w:rsidRDefault="007726EF" w:rsidP="007726EF">
      <w:pPr>
        <w:keepNext/>
        <w:spacing w:line="360" w:lineRule="auto"/>
        <w:jc w:val="center"/>
      </w:pPr>
      <w:bookmarkStart w:id="5" w:name="_Toc187783250"/>
      <w:r w:rsidRPr="005048C7">
        <w:rPr>
          <w:noProof/>
          <w:lang w:bidi="ar-SA"/>
        </w:rPr>
        <w:lastRenderedPageBreak/>
        <w:drawing>
          <wp:inline distT="0" distB="0" distL="0" distR="0" wp14:anchorId="75FD67D1" wp14:editId="1584C0E1">
            <wp:extent cx="5695657" cy="2499360"/>
            <wp:effectExtent l="0" t="0" r="635" b="0"/>
            <wp:docPr id="645172422" name="Picture 3" descr="Power Triangle Calcul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ower Triangle Calculat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04785" cy="2503365"/>
                    </a:xfrm>
                    <a:prstGeom prst="rect">
                      <a:avLst/>
                    </a:prstGeom>
                    <a:noFill/>
                    <a:ln>
                      <a:noFill/>
                    </a:ln>
                  </pic:spPr>
                </pic:pic>
              </a:graphicData>
            </a:graphic>
          </wp:inline>
        </w:drawing>
      </w:r>
    </w:p>
    <w:p w14:paraId="347134A5" w14:textId="77777777" w:rsidR="007726EF" w:rsidRDefault="007726EF" w:rsidP="007726EF">
      <w:pPr>
        <w:pStyle w:val="Caption"/>
        <w:jc w:val="center"/>
        <w:rPr>
          <w:lang w:bidi="ar-JO"/>
        </w:rPr>
      </w:pPr>
      <w:bookmarkStart w:id="6" w:name="_Toc200714685"/>
      <w:bookmarkStart w:id="7" w:name="_Toc200729048"/>
      <w:r>
        <w:t xml:space="preserve">Figure </w:t>
      </w:r>
      <w:r>
        <w:rPr>
          <w:noProof/>
        </w:rPr>
        <w:fldChar w:fldCharType="begin"/>
      </w:r>
      <w:r>
        <w:rPr>
          <w:noProof/>
        </w:rPr>
        <w:instrText xml:space="preserve"> SEQ Figure \* ARABIC </w:instrText>
      </w:r>
      <w:r>
        <w:rPr>
          <w:noProof/>
        </w:rPr>
        <w:fldChar w:fldCharType="separate"/>
      </w:r>
      <w:r>
        <w:rPr>
          <w:noProof/>
        </w:rPr>
        <w:t>2</w:t>
      </w:r>
      <w:r>
        <w:rPr>
          <w:noProof/>
        </w:rPr>
        <w:fldChar w:fldCharType="end"/>
      </w:r>
      <w:r>
        <w:rPr>
          <w:rFonts w:hint="cs"/>
          <w:rtl/>
          <w:lang w:bidi="ar-JO"/>
        </w:rPr>
        <w:t xml:space="preserve"> </w:t>
      </w:r>
      <w:r w:rsidRPr="00E02BCD">
        <w:rPr>
          <w:lang w:bidi="ar-JO"/>
        </w:rPr>
        <w:t>Power Triangle</w:t>
      </w:r>
      <w:bookmarkEnd w:id="6"/>
      <w:bookmarkEnd w:id="7"/>
    </w:p>
    <w:p w14:paraId="366799F9" w14:textId="1FCA6709" w:rsidR="00442B84" w:rsidRPr="005048C7" w:rsidRDefault="00D20C18" w:rsidP="000D1EB8">
      <w:pPr>
        <w:pStyle w:val="Heading2"/>
        <w:numPr>
          <w:ilvl w:val="1"/>
          <w:numId w:val="4"/>
        </w:numPr>
        <w:spacing w:line="360" w:lineRule="auto"/>
      </w:pPr>
      <w:r w:rsidRPr="005048C7">
        <w:t>Aims and</w:t>
      </w:r>
      <w:r w:rsidRPr="005048C7">
        <w:rPr>
          <w:spacing w:val="-3"/>
        </w:rPr>
        <w:t xml:space="preserve"> </w:t>
      </w:r>
      <w:r w:rsidRPr="005048C7">
        <w:t>Objectives</w:t>
      </w:r>
      <w:bookmarkEnd w:id="5"/>
    </w:p>
    <w:p w14:paraId="7028CF3F" w14:textId="0B002820" w:rsidR="00A95E27" w:rsidRPr="00092502" w:rsidRDefault="00AE4BD6" w:rsidP="00B320D2">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main aim of this research project is to conceive and model a control system for the single-phase grid-tied inverter</w:t>
      </w:r>
      <w:r w:rsidR="00F23450" w:rsidRPr="00092502">
        <w:rPr>
          <w:rFonts w:asciiTheme="majorBidi" w:hAnsiTheme="majorBidi" w:cstheme="majorBidi"/>
          <w:sz w:val="24"/>
          <w:szCs w:val="24"/>
        </w:rPr>
        <w:t xml:space="preserve"> using α-β control in order to:</w:t>
      </w:r>
    </w:p>
    <w:p w14:paraId="6000980E" w14:textId="77777777" w:rsidR="00AE4BD6" w:rsidRPr="00092502" w:rsidRDefault="00AE4BD6" w:rsidP="005048C7">
      <w:pPr>
        <w:spacing w:line="360" w:lineRule="auto"/>
        <w:rPr>
          <w:rFonts w:asciiTheme="majorBidi" w:hAnsiTheme="majorBidi" w:cstheme="majorBidi"/>
          <w:sz w:val="24"/>
          <w:szCs w:val="24"/>
        </w:rPr>
      </w:pPr>
      <w:r w:rsidRPr="00092502">
        <w:rPr>
          <w:rFonts w:asciiTheme="majorBidi" w:hAnsiTheme="majorBidi" w:cstheme="majorBidi"/>
          <w:sz w:val="24"/>
          <w:szCs w:val="24"/>
        </w:rPr>
        <w:t>1. Accurately control the injection of active power (P) and reactive power (Q).</w:t>
      </w:r>
    </w:p>
    <w:p w14:paraId="11D63498" w14:textId="77777777" w:rsidR="00AE4BD6" w:rsidRPr="00092502" w:rsidRDefault="00AE4BD6" w:rsidP="005048C7">
      <w:pPr>
        <w:spacing w:line="360" w:lineRule="auto"/>
        <w:rPr>
          <w:rFonts w:asciiTheme="majorBidi" w:hAnsiTheme="majorBidi" w:cstheme="majorBidi"/>
          <w:sz w:val="24"/>
          <w:szCs w:val="24"/>
        </w:rPr>
      </w:pPr>
      <w:r w:rsidRPr="00092502">
        <w:rPr>
          <w:rFonts w:asciiTheme="majorBidi" w:hAnsiTheme="majorBidi" w:cstheme="majorBidi"/>
          <w:sz w:val="24"/>
          <w:szCs w:val="24"/>
        </w:rPr>
        <w:t>2. Increase the power factor of the grid.</w:t>
      </w:r>
    </w:p>
    <w:p w14:paraId="61AC6716" w14:textId="77777777" w:rsidR="00AE4BD6" w:rsidRPr="00092502" w:rsidRDefault="00AE4BD6" w:rsidP="005048C7">
      <w:pPr>
        <w:spacing w:line="360" w:lineRule="auto"/>
        <w:rPr>
          <w:rFonts w:asciiTheme="majorBidi" w:hAnsiTheme="majorBidi" w:cstheme="majorBidi"/>
          <w:sz w:val="24"/>
          <w:szCs w:val="24"/>
        </w:rPr>
      </w:pPr>
      <w:r w:rsidRPr="00092502">
        <w:rPr>
          <w:rFonts w:asciiTheme="majorBidi" w:hAnsiTheme="majorBidi" w:cstheme="majorBidi"/>
          <w:sz w:val="24"/>
          <w:szCs w:val="24"/>
        </w:rPr>
        <w:t>3. Enhance the general performance and stability of the grid.</w:t>
      </w:r>
    </w:p>
    <w:p w14:paraId="3F8AAAEA" w14:textId="00F864CA" w:rsidR="00442B84" w:rsidRPr="00092502" w:rsidRDefault="00AE4BD6" w:rsidP="005048C7">
      <w:pPr>
        <w:spacing w:line="360" w:lineRule="auto"/>
        <w:rPr>
          <w:rFonts w:asciiTheme="majorBidi" w:hAnsiTheme="majorBidi" w:cstheme="majorBidi"/>
          <w:sz w:val="24"/>
          <w:szCs w:val="24"/>
        </w:rPr>
      </w:pPr>
      <w:r w:rsidRPr="00092502">
        <w:rPr>
          <w:rFonts w:asciiTheme="majorBidi" w:hAnsiTheme="majorBidi" w:cstheme="majorBidi"/>
          <w:sz w:val="24"/>
          <w:szCs w:val="24"/>
        </w:rPr>
        <w:t>4. Check the effectiveness of the control strategy through MATLAB simulations.</w:t>
      </w:r>
    </w:p>
    <w:p w14:paraId="3ADF8A32" w14:textId="64B65A4D" w:rsidR="009E52D0" w:rsidRPr="00092502" w:rsidRDefault="009E52D0" w:rsidP="00F23450">
      <w:pPr>
        <w:spacing w:line="360" w:lineRule="auto"/>
        <w:rPr>
          <w:rFonts w:asciiTheme="majorBidi" w:hAnsiTheme="majorBidi" w:cstheme="majorBidi"/>
          <w:sz w:val="24"/>
          <w:szCs w:val="24"/>
        </w:rPr>
      </w:pPr>
      <w:r w:rsidRPr="00092502">
        <w:rPr>
          <w:rFonts w:asciiTheme="majorBidi" w:hAnsiTheme="majorBidi" w:cstheme="majorBidi"/>
          <w:sz w:val="24"/>
          <w:szCs w:val="24"/>
        </w:rPr>
        <w:t>5. To bui</w:t>
      </w:r>
      <w:r w:rsidR="00F23450" w:rsidRPr="00092502">
        <w:rPr>
          <w:rFonts w:asciiTheme="majorBidi" w:hAnsiTheme="majorBidi" w:cstheme="majorBidi"/>
          <w:sz w:val="24"/>
          <w:szCs w:val="24"/>
        </w:rPr>
        <w:t xml:space="preserve">ld </w:t>
      </w:r>
      <w:proofErr w:type="gramStart"/>
      <w:r w:rsidR="00F23450" w:rsidRPr="00092502">
        <w:rPr>
          <w:rFonts w:asciiTheme="majorBidi" w:hAnsiTheme="majorBidi" w:cstheme="majorBidi"/>
          <w:sz w:val="24"/>
          <w:szCs w:val="24"/>
        </w:rPr>
        <w:t>an</w:t>
      </w:r>
      <w:proofErr w:type="gramEnd"/>
      <w:r w:rsidR="00F23450" w:rsidRPr="00092502">
        <w:rPr>
          <w:rFonts w:asciiTheme="majorBidi" w:hAnsiTheme="majorBidi" w:cstheme="majorBidi"/>
          <w:sz w:val="24"/>
          <w:szCs w:val="24"/>
        </w:rPr>
        <w:t xml:space="preserve"> hardware for this theory.</w:t>
      </w:r>
    </w:p>
    <w:p w14:paraId="288A92A4" w14:textId="77777777" w:rsidR="00F23450" w:rsidRDefault="00F23450" w:rsidP="005048C7">
      <w:pPr>
        <w:spacing w:line="360" w:lineRule="auto"/>
        <w:rPr>
          <w:rFonts w:asciiTheme="majorBidi" w:hAnsiTheme="majorBidi" w:cstheme="majorBidi"/>
          <w:sz w:val="28"/>
          <w:szCs w:val="28"/>
        </w:rPr>
      </w:pPr>
    </w:p>
    <w:p w14:paraId="483D4CCE" w14:textId="04089BCF" w:rsidR="00442B84" w:rsidRPr="00B47B8E" w:rsidRDefault="00F23450" w:rsidP="000D1EB8">
      <w:pPr>
        <w:pStyle w:val="Heading2"/>
        <w:numPr>
          <w:ilvl w:val="1"/>
          <w:numId w:val="4"/>
        </w:numPr>
        <w:spacing w:line="360" w:lineRule="auto"/>
      </w:pPr>
      <w:bookmarkStart w:id="8" w:name="_Toc187783251"/>
      <w:r w:rsidRPr="00F23450">
        <w:t>Scope of the</w:t>
      </w:r>
      <w:r w:rsidRPr="00F23450">
        <w:rPr>
          <w:spacing w:val="-5"/>
        </w:rPr>
        <w:t xml:space="preserve"> </w:t>
      </w:r>
      <w:r w:rsidRPr="00F23450">
        <w:t>Work</w:t>
      </w:r>
      <w:bookmarkEnd w:id="8"/>
    </w:p>
    <w:p w14:paraId="16071FE9" w14:textId="77777777"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This work focuses on various key points:</w:t>
      </w:r>
    </w:p>
    <w:p w14:paraId="2A5FE29F" w14:textId="541BB435"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Designing a single-phase grid-tie inverter using H-Bridge topology.</w:t>
      </w:r>
    </w:p>
    <w:p w14:paraId="3B85B159" w14:textId="41B527BD"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Implementing Alpha-Beta (α-β) transformation for active and reactive power control.</w:t>
      </w:r>
    </w:p>
    <w:p w14:paraId="12F17708" w14:textId="10961185"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Simulating the system in MATLAB/Simulink to analyze the performance.</w:t>
      </w:r>
    </w:p>
    <w:p w14:paraId="54701D43" w14:textId="7C2EA748"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Evaluating the impact of P and Q control on the power factor and total system efficiency.</w:t>
      </w:r>
    </w:p>
    <w:p w14:paraId="216FCB8C" w14:textId="77777777" w:rsidR="00A95E27" w:rsidRPr="00092502" w:rsidRDefault="00A95E27" w:rsidP="000D1EB8">
      <w:pPr>
        <w:pStyle w:val="ListParagraph"/>
        <w:numPr>
          <w:ilvl w:val="0"/>
          <w:numId w:val="3"/>
        </w:numPr>
        <w:spacing w:line="360" w:lineRule="auto"/>
        <w:rPr>
          <w:rFonts w:asciiTheme="majorBidi" w:hAnsiTheme="majorBidi" w:cstheme="majorBidi"/>
          <w:sz w:val="24"/>
          <w:szCs w:val="24"/>
        </w:rPr>
      </w:pPr>
      <w:r w:rsidRPr="00092502">
        <w:rPr>
          <w:rFonts w:asciiTheme="majorBidi" w:hAnsiTheme="majorBidi" w:cstheme="majorBidi"/>
          <w:sz w:val="24"/>
          <w:szCs w:val="24"/>
        </w:rPr>
        <w:t>This work excludes hardware implementation, and hence, it focuses entirely on simulation-based analysis with detailed results presented for validation of the proposed control strategy.</w:t>
      </w:r>
    </w:p>
    <w:p w14:paraId="432CCFD2" w14:textId="7C80EDC4" w:rsidR="005D2BE5" w:rsidRPr="005048C7" w:rsidRDefault="005D2BE5" w:rsidP="005048C7">
      <w:pPr>
        <w:spacing w:line="360" w:lineRule="auto"/>
        <w:rPr>
          <w:rFonts w:asciiTheme="majorBidi" w:hAnsiTheme="majorBidi" w:cstheme="majorBidi"/>
          <w:sz w:val="28"/>
          <w:szCs w:val="28"/>
        </w:rPr>
      </w:pPr>
    </w:p>
    <w:p w14:paraId="4811BBFC" w14:textId="77777777" w:rsidR="007726EF" w:rsidRDefault="007726EF" w:rsidP="007726EF">
      <w:pPr>
        <w:keepNext/>
        <w:spacing w:line="360" w:lineRule="auto"/>
      </w:pPr>
      <w:r w:rsidRPr="005048C7">
        <w:rPr>
          <w:rFonts w:asciiTheme="majorBidi" w:hAnsiTheme="majorBidi" w:cstheme="majorBidi"/>
          <w:noProof/>
          <w:sz w:val="28"/>
          <w:szCs w:val="28"/>
          <w:lang w:bidi="ar-SA"/>
        </w:rPr>
        <w:lastRenderedPageBreak/>
        <w:drawing>
          <wp:inline distT="0" distB="0" distL="0" distR="0" wp14:anchorId="7B3FF653" wp14:editId="5FD9BDB8">
            <wp:extent cx="5417820" cy="2202180"/>
            <wp:effectExtent l="0" t="0" r="0" b="0"/>
            <wp:docPr id="4661127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7820" cy="2202180"/>
                    </a:xfrm>
                    <a:prstGeom prst="rect">
                      <a:avLst/>
                    </a:prstGeom>
                    <a:noFill/>
                    <a:ln>
                      <a:noFill/>
                    </a:ln>
                  </pic:spPr>
                </pic:pic>
              </a:graphicData>
            </a:graphic>
          </wp:inline>
        </w:drawing>
      </w:r>
    </w:p>
    <w:p w14:paraId="6B659FF1" w14:textId="77777777" w:rsidR="007726EF" w:rsidRPr="005048C7" w:rsidRDefault="007726EF" w:rsidP="007726EF">
      <w:pPr>
        <w:pStyle w:val="Caption"/>
        <w:jc w:val="center"/>
        <w:rPr>
          <w:rFonts w:asciiTheme="majorBidi" w:hAnsiTheme="majorBidi" w:cstheme="majorBidi"/>
          <w:sz w:val="28"/>
          <w:szCs w:val="28"/>
        </w:rPr>
      </w:pPr>
      <w:bookmarkStart w:id="9" w:name="_Toc200714686"/>
      <w:bookmarkStart w:id="10" w:name="_Toc200729049"/>
      <w:r>
        <w:t xml:space="preserve">Figure </w:t>
      </w:r>
      <w:r>
        <w:rPr>
          <w:noProof/>
        </w:rPr>
        <w:fldChar w:fldCharType="begin"/>
      </w:r>
      <w:r>
        <w:rPr>
          <w:noProof/>
        </w:rPr>
        <w:instrText xml:space="preserve"> SEQ Figure \* ARABIC </w:instrText>
      </w:r>
      <w:r>
        <w:rPr>
          <w:noProof/>
        </w:rPr>
        <w:fldChar w:fldCharType="separate"/>
      </w:r>
      <w:r>
        <w:rPr>
          <w:noProof/>
        </w:rPr>
        <w:t>3</w:t>
      </w:r>
      <w:r>
        <w:rPr>
          <w:noProof/>
        </w:rPr>
        <w:fldChar w:fldCharType="end"/>
      </w:r>
      <w:r>
        <w:rPr>
          <w:rFonts w:hint="cs"/>
          <w:rtl/>
          <w:lang w:bidi="ar-JO"/>
        </w:rPr>
        <w:t xml:space="preserve"> </w:t>
      </w:r>
      <w:r w:rsidRPr="0031038F">
        <w:rPr>
          <w:lang w:bidi="ar-JO"/>
        </w:rPr>
        <w:t>H-bridge Topology</w:t>
      </w:r>
      <w:bookmarkEnd w:id="9"/>
      <w:bookmarkEnd w:id="10"/>
    </w:p>
    <w:p w14:paraId="34B5C1E2" w14:textId="77777777" w:rsidR="007726EF" w:rsidRPr="00395187" w:rsidRDefault="007726EF" w:rsidP="007726EF">
      <w:pPr>
        <w:pStyle w:val="Caption"/>
        <w:jc w:val="center"/>
        <w:rPr>
          <w:rFonts w:asciiTheme="majorBidi" w:hAnsiTheme="majorBidi" w:cstheme="majorBidi"/>
          <w:b/>
          <w:bCs/>
          <w:color w:val="0070C0"/>
          <w:sz w:val="20"/>
          <w:szCs w:val="20"/>
        </w:rPr>
      </w:pPr>
    </w:p>
    <w:p w14:paraId="3BDBD325" w14:textId="77777777" w:rsidR="007726EF" w:rsidRPr="005048C7" w:rsidRDefault="007726EF" w:rsidP="007726EF">
      <w:pPr>
        <w:spacing w:line="360" w:lineRule="auto"/>
        <w:rPr>
          <w:rFonts w:asciiTheme="majorBidi" w:hAnsiTheme="majorBidi" w:cstheme="majorBidi"/>
          <w:sz w:val="28"/>
          <w:szCs w:val="28"/>
        </w:rPr>
        <w:sectPr w:rsidR="007726EF" w:rsidRPr="005048C7" w:rsidSect="005048C7">
          <w:pgSz w:w="12240" w:h="15840"/>
          <w:pgMar w:top="1380" w:right="860" w:bottom="1240" w:left="1300" w:header="0" w:footer="1054" w:gutter="0"/>
          <w:pgBorders w:offsetFrom="page">
            <w:top w:val="dashed" w:sz="12" w:space="24" w:color="auto"/>
            <w:left w:val="dashed" w:sz="12" w:space="24" w:color="auto"/>
            <w:bottom w:val="dashed" w:sz="12" w:space="24" w:color="auto"/>
            <w:right w:val="dashed" w:sz="12" w:space="24" w:color="auto"/>
          </w:pgBorders>
          <w:cols w:space="720"/>
        </w:sectPr>
      </w:pPr>
    </w:p>
    <w:p w14:paraId="571124E1" w14:textId="7E96F39A" w:rsidR="00B47B8E" w:rsidRPr="00707A85" w:rsidRDefault="00B47B8E" w:rsidP="00B47B8E">
      <w:pPr>
        <w:spacing w:line="360" w:lineRule="auto"/>
        <w:rPr>
          <w:rFonts w:asciiTheme="majorBidi" w:hAnsiTheme="majorBidi" w:cstheme="majorBidi"/>
        </w:rPr>
      </w:pPr>
      <w:r w:rsidRPr="00707A85">
        <w:rPr>
          <w:rFonts w:asciiTheme="majorBidi" w:hAnsiTheme="majorBidi" w:cstheme="majorBidi"/>
          <w:noProof/>
          <w:lang w:bidi="ar-SA"/>
        </w:rPr>
        <w:lastRenderedPageBreak/>
        <mc:AlternateContent>
          <mc:Choice Requires="wps">
            <w:drawing>
              <wp:anchor distT="0" distB="0" distL="114300" distR="114300" simplePos="0" relativeHeight="251672576" behindDoc="0" locked="0" layoutInCell="1" allowOverlap="1" wp14:anchorId="47C1CC3A" wp14:editId="70C4A376">
                <wp:simplePos x="0" y="0"/>
                <wp:positionH relativeFrom="column">
                  <wp:posOffset>0</wp:posOffset>
                </wp:positionH>
                <wp:positionV relativeFrom="paragraph">
                  <wp:posOffset>-635</wp:posOffset>
                </wp:positionV>
                <wp:extent cx="838200" cy="1133475"/>
                <wp:effectExtent l="0" t="0" r="0" b="9525"/>
                <wp:wrapNone/>
                <wp:docPr id="1650899926"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67C25FB2" w14:textId="429AE42D" w:rsidR="007726EF" w:rsidRPr="004B3214" w:rsidRDefault="007726EF" w:rsidP="00B47B8E">
                            <w:pPr>
                              <w:spacing w:line="360" w:lineRule="auto"/>
                              <w:jc w:val="center"/>
                              <w:rPr>
                                <w:sz w:val="142"/>
                                <w:szCs w:val="142"/>
                              </w:rPr>
                            </w:pPr>
                            <w:r>
                              <w:rPr>
                                <w:sz w:val="142"/>
                                <w:szCs w:val="142"/>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7C1CC3A" id="_x0000_s1027" style="position:absolute;margin-left:0;margin-top:-.05pt;width:66pt;height:89.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" fillcolor="#d2d2d2" strokecolor="#a5a5a5" strokeweight=".5pt">
                <v:fill color2="silver" rotate="t" colors="0 #d2d2d2;.5 #c8c8c8;1 silver" focus="100%" type="gradient">
                  <o:fill v:ext="view" type="gradientUnscaled"/>
                </v:fill>
                <o:lock v:ext="edit" aspectratio="t" verticies="t" text="t" shapetype="t"/>
                <v:textbox>
                  <w:txbxContent>
                    <w:p w14:paraId="67C25FB2" w14:textId="429AE42D" w:rsidR="007726EF" w:rsidRPr="004B3214" w:rsidRDefault="007726EF" w:rsidP="00B47B8E">
                      <w:pPr>
                        <w:spacing w:line="360" w:lineRule="auto"/>
                        <w:jc w:val="center"/>
                        <w:rPr>
                          <w:sz w:val="142"/>
                          <w:szCs w:val="142"/>
                        </w:rPr>
                      </w:pPr>
                      <w:r>
                        <w:rPr>
                          <w:sz w:val="142"/>
                          <w:szCs w:val="142"/>
                        </w:rPr>
                        <w:t>2</w:t>
                      </w:r>
                    </w:p>
                  </w:txbxContent>
                </v:textbox>
              </v:rect>
            </w:pict>
          </mc:Fallback>
        </mc:AlternateContent>
      </w:r>
    </w:p>
    <w:p w14:paraId="47C0BA8F" w14:textId="2668FC7E" w:rsidR="00B47B8E" w:rsidRPr="00E00BDC" w:rsidRDefault="00B47B8E" w:rsidP="00B47B8E">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11" w:name="_Toc160556792"/>
      <w:bookmarkStart w:id="12" w:name="_Toc187783252"/>
      <w:r w:rsidRPr="00E00BDC">
        <w:rPr>
          <w:rStyle w:val="SubtleEmphasis"/>
          <w:rFonts w:asciiTheme="majorBidi" w:hAnsiTheme="majorBidi" w:cstheme="majorBidi"/>
          <w:color w:val="000000" w:themeColor="text1"/>
          <w:sz w:val="36"/>
          <w:szCs w:val="36"/>
        </w:rPr>
        <w:t xml:space="preserve">CHAPTER </w:t>
      </w:r>
      <w:bookmarkEnd w:id="11"/>
      <w:r>
        <w:rPr>
          <w:rStyle w:val="SubtleEmphasis"/>
          <w:rFonts w:asciiTheme="majorBidi" w:hAnsiTheme="majorBidi" w:cstheme="majorBidi"/>
          <w:color w:val="000000" w:themeColor="text1"/>
          <w:sz w:val="36"/>
          <w:szCs w:val="36"/>
        </w:rPr>
        <w:t>2</w:t>
      </w:r>
      <w:r w:rsidR="00092502">
        <w:rPr>
          <w:rStyle w:val="SubtleEmphasis"/>
          <w:rFonts w:asciiTheme="majorBidi" w:hAnsiTheme="majorBidi" w:cstheme="majorBidi"/>
          <w:color w:val="000000" w:themeColor="text1"/>
          <w:sz w:val="36"/>
          <w:szCs w:val="36"/>
        </w:rPr>
        <w:t xml:space="preserve">: </w:t>
      </w:r>
      <w:r w:rsidR="00092502" w:rsidRPr="00092502">
        <w:rPr>
          <w:rStyle w:val="SubtleEmphasis"/>
          <w:rFonts w:asciiTheme="majorBidi" w:hAnsiTheme="majorBidi" w:cstheme="majorBidi"/>
          <w:color w:val="000000" w:themeColor="text1"/>
          <w:sz w:val="36"/>
          <w:szCs w:val="36"/>
        </w:rPr>
        <w:t>Standards, Constraints and Earlier Coursework</w:t>
      </w:r>
      <w:bookmarkEnd w:id="12"/>
    </w:p>
    <w:p w14:paraId="5D5BDFE1" w14:textId="69EC5154" w:rsidR="00442B84" w:rsidRPr="005048C7" w:rsidRDefault="00442B84" w:rsidP="005048C7">
      <w:pPr>
        <w:spacing w:line="360" w:lineRule="auto"/>
        <w:rPr>
          <w:rFonts w:asciiTheme="majorBidi" w:hAnsiTheme="majorBidi" w:cstheme="majorBidi"/>
          <w:b/>
          <w:sz w:val="28"/>
          <w:szCs w:val="28"/>
        </w:rPr>
      </w:pPr>
    </w:p>
    <w:p w14:paraId="6DA07549" w14:textId="586A236D" w:rsidR="00586395" w:rsidRPr="00092502" w:rsidRDefault="00092502" w:rsidP="00727B0C">
      <w:pPr>
        <w:pStyle w:val="Heading2"/>
        <w:spacing w:line="360" w:lineRule="auto"/>
      </w:pPr>
      <w:bookmarkStart w:id="13" w:name="_Toc187783253"/>
      <w:r>
        <w:t xml:space="preserve">2.1 </w:t>
      </w:r>
      <w:r w:rsidR="00D20C18" w:rsidRPr="00092502">
        <w:t>Standards</w:t>
      </w:r>
      <w:bookmarkEnd w:id="13"/>
    </w:p>
    <w:p w14:paraId="52FA5FC0" w14:textId="77777777" w:rsidR="00586395" w:rsidRPr="00092502" w:rsidRDefault="00586395"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following standards have been considered to ensure compatibility and reliability with real-world systems:</w:t>
      </w:r>
    </w:p>
    <w:p w14:paraId="39E6CB12" w14:textId="0B2F70D6" w:rsidR="00586395" w:rsidRPr="00092502" w:rsidRDefault="00586395" w:rsidP="000D1EB8">
      <w:pPr>
        <w:pStyle w:val="ListParagraph"/>
        <w:numPr>
          <w:ilvl w:val="0"/>
          <w:numId w:val="21"/>
        </w:numPr>
        <w:spacing w:line="360" w:lineRule="auto"/>
        <w:rPr>
          <w:rFonts w:asciiTheme="majorBidi" w:hAnsiTheme="majorBidi" w:cstheme="majorBidi"/>
          <w:sz w:val="24"/>
          <w:szCs w:val="24"/>
        </w:rPr>
      </w:pPr>
      <w:r w:rsidRPr="00092502">
        <w:rPr>
          <w:rFonts w:asciiTheme="majorBidi" w:hAnsiTheme="majorBidi" w:cstheme="majorBidi"/>
          <w:sz w:val="24"/>
          <w:szCs w:val="24"/>
        </w:rPr>
        <w:t>IEEE 1159 - Monitoring Electric Power Quality: This provides guidelines for the evaluation and monitoring of power quality issues relevant for grid-tied systems.</w:t>
      </w:r>
    </w:p>
    <w:p w14:paraId="103ECA93" w14:textId="2018CECA" w:rsidR="00586395" w:rsidRPr="000920D5" w:rsidRDefault="00586395" w:rsidP="000D1EB8">
      <w:pPr>
        <w:pStyle w:val="ListParagraph"/>
        <w:numPr>
          <w:ilvl w:val="0"/>
          <w:numId w:val="21"/>
        </w:numPr>
        <w:spacing w:line="360" w:lineRule="auto"/>
        <w:rPr>
          <w:rFonts w:asciiTheme="majorBidi" w:hAnsiTheme="majorBidi" w:cstheme="majorBidi"/>
          <w:sz w:val="24"/>
          <w:szCs w:val="24"/>
        </w:rPr>
      </w:pPr>
      <w:r w:rsidRPr="00092502">
        <w:rPr>
          <w:rFonts w:asciiTheme="majorBidi" w:hAnsiTheme="majorBidi" w:cstheme="majorBidi"/>
          <w:sz w:val="24"/>
          <w:szCs w:val="24"/>
        </w:rPr>
        <w:t>IEEE 519 – Harmonic Control in Electrical Power Systems: Established limits for harmonic distortion with a recommended THD at the point of common coupling not more than 5%.</w:t>
      </w:r>
    </w:p>
    <w:p w14:paraId="47ABC0B0" w14:textId="77777777" w:rsidR="000920D5" w:rsidRDefault="00586395" w:rsidP="000D1EB8">
      <w:pPr>
        <w:pStyle w:val="ListParagraph"/>
        <w:numPr>
          <w:ilvl w:val="0"/>
          <w:numId w:val="21"/>
        </w:numPr>
        <w:spacing w:line="360" w:lineRule="auto"/>
        <w:rPr>
          <w:rFonts w:asciiTheme="majorBidi" w:hAnsiTheme="majorBidi" w:cstheme="majorBidi"/>
          <w:sz w:val="24"/>
          <w:szCs w:val="24"/>
        </w:rPr>
      </w:pPr>
      <w:r w:rsidRPr="00092502">
        <w:rPr>
          <w:rFonts w:asciiTheme="majorBidi" w:hAnsiTheme="majorBidi" w:cstheme="majorBidi"/>
          <w:sz w:val="24"/>
          <w:szCs w:val="24"/>
        </w:rPr>
        <w:t>IEEE P1531: Gives specifications and provides guidelines that apply to harmonic filters, which are implemented in the power systems.</w:t>
      </w:r>
    </w:p>
    <w:p w14:paraId="69D89C25" w14:textId="52830B6E" w:rsidR="009E1713" w:rsidRPr="003778B0" w:rsidRDefault="00586395" w:rsidP="009E1713">
      <w:pPr>
        <w:pStyle w:val="ListParagraph"/>
        <w:spacing w:line="360" w:lineRule="auto"/>
        <w:ind w:left="720" w:firstLine="0"/>
        <w:rPr>
          <w:rFonts w:asciiTheme="majorBidi" w:hAnsiTheme="majorBidi" w:cstheme="majorBidi"/>
          <w:sz w:val="24"/>
          <w:szCs w:val="24"/>
        </w:rPr>
      </w:pPr>
      <w:r w:rsidRPr="000920D5">
        <w:rPr>
          <w:rFonts w:asciiTheme="majorBidi" w:hAnsiTheme="majorBidi" w:cstheme="majorBidi"/>
          <w:sz w:val="24"/>
          <w:szCs w:val="24"/>
        </w:rPr>
        <w:t>These three standards ensure that the designed system stays within the established norms for harmonic mitigation, power factor improvement, and grid stability.</w:t>
      </w:r>
      <w:r w:rsidR="009E1713" w:rsidRPr="009E1713">
        <w:rPr>
          <w:rFonts w:asciiTheme="majorBidi" w:hAnsiTheme="majorBidi" w:cstheme="majorBidi"/>
          <w:sz w:val="24"/>
          <w:szCs w:val="24"/>
        </w:rPr>
        <w:t xml:space="preserve"> </w:t>
      </w:r>
      <w:sdt>
        <w:sdtPr>
          <w:rPr>
            <w:rFonts w:asciiTheme="majorBidi" w:hAnsiTheme="majorBidi" w:cstheme="majorBidi"/>
            <w:sz w:val="24"/>
            <w:szCs w:val="24"/>
          </w:rPr>
          <w:id w:val="836887603"/>
          <w:citation/>
        </w:sdtPr>
        <w:sdtContent>
          <w:r w:rsidR="009E1713">
            <w:rPr>
              <w:rFonts w:asciiTheme="majorBidi" w:hAnsiTheme="majorBidi" w:cstheme="majorBidi"/>
              <w:sz w:val="24"/>
              <w:szCs w:val="24"/>
            </w:rPr>
            <w:fldChar w:fldCharType="begin"/>
          </w:r>
          <w:r w:rsidR="009E1713">
            <w:rPr>
              <w:rFonts w:asciiTheme="majorBidi" w:hAnsiTheme="majorBidi" w:cstheme="majorBidi"/>
              <w:sz w:val="24"/>
              <w:szCs w:val="24"/>
            </w:rPr>
            <w:instrText xml:space="preserve"> CITATION IEE \l 1033 </w:instrText>
          </w:r>
          <w:r w:rsidR="009E1713">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[1]</w:t>
          </w:r>
          <w:r w:rsidR="009E1713">
            <w:rPr>
              <w:rFonts w:asciiTheme="majorBidi" w:hAnsiTheme="majorBidi" w:cstheme="majorBidi"/>
              <w:sz w:val="24"/>
              <w:szCs w:val="24"/>
            </w:rPr>
            <w:fldChar w:fldCharType="end"/>
          </w:r>
        </w:sdtContent>
      </w:sdt>
    </w:p>
    <w:p w14:paraId="2FC15085" w14:textId="77777777" w:rsidR="00EA3D8F" w:rsidRDefault="00EA3D8F" w:rsidP="005048C7">
      <w:pPr>
        <w:spacing w:line="360" w:lineRule="auto"/>
        <w:rPr>
          <w:rFonts w:asciiTheme="majorBidi" w:hAnsiTheme="majorBidi" w:cstheme="majorBidi"/>
          <w:sz w:val="24"/>
          <w:szCs w:val="24"/>
        </w:rPr>
      </w:pPr>
    </w:p>
    <w:p w14:paraId="5C40F34E" w14:textId="77777777" w:rsidR="00D62CBD" w:rsidRPr="00092502" w:rsidRDefault="00D62CBD" w:rsidP="005048C7">
      <w:pPr>
        <w:spacing w:line="360" w:lineRule="auto"/>
        <w:rPr>
          <w:rFonts w:asciiTheme="majorBidi" w:hAnsiTheme="majorBidi" w:cstheme="majorBidi"/>
          <w:sz w:val="24"/>
          <w:szCs w:val="24"/>
        </w:rPr>
      </w:pPr>
    </w:p>
    <w:p w14:paraId="0840AA32" w14:textId="77777777" w:rsidR="00092502" w:rsidRPr="00092502" w:rsidRDefault="00D20C18" w:rsidP="005048C7">
      <w:pPr>
        <w:spacing w:line="360" w:lineRule="auto"/>
        <w:rPr>
          <w:rFonts w:asciiTheme="majorBidi" w:hAnsiTheme="majorBidi" w:cstheme="majorBidi"/>
          <w:b/>
          <w:bCs/>
          <w:sz w:val="24"/>
          <w:szCs w:val="24"/>
        </w:rPr>
      </w:pPr>
      <w:r w:rsidRPr="00092502">
        <w:rPr>
          <w:rFonts w:asciiTheme="majorBidi" w:hAnsiTheme="majorBidi" w:cstheme="majorBidi"/>
          <w:b/>
          <w:bCs/>
          <w:sz w:val="24"/>
          <w:szCs w:val="24"/>
        </w:rPr>
        <w:t>Constraints</w:t>
      </w:r>
    </w:p>
    <w:p w14:paraId="401889AB" w14:textId="77777777" w:rsidR="00092502" w:rsidRDefault="00EA3D8F" w:rsidP="005048C7">
      <w:pPr>
        <w:spacing w:line="360" w:lineRule="auto"/>
        <w:rPr>
          <w:rFonts w:asciiTheme="majorBidi" w:hAnsiTheme="majorBidi" w:cstheme="majorBidi"/>
          <w:sz w:val="24"/>
          <w:szCs w:val="24"/>
        </w:rPr>
      </w:pPr>
      <w:r w:rsidRPr="00092502">
        <w:rPr>
          <w:rFonts w:asciiTheme="majorBidi" w:hAnsiTheme="majorBidi" w:cstheme="majorBidi"/>
          <w:sz w:val="24"/>
          <w:szCs w:val="24"/>
        </w:rPr>
        <w:t>The project was subject to the following techn</w:t>
      </w:r>
      <w:r w:rsidR="00092502">
        <w:rPr>
          <w:rFonts w:asciiTheme="majorBidi" w:hAnsiTheme="majorBidi" w:cstheme="majorBidi"/>
          <w:sz w:val="24"/>
          <w:szCs w:val="24"/>
        </w:rPr>
        <w:t>ical and practical constraints:</w:t>
      </w:r>
    </w:p>
    <w:p w14:paraId="29445CFB" w14:textId="46A19687" w:rsidR="00A530AA" w:rsidRPr="00092502" w:rsidRDefault="00EA3D8F" w:rsidP="005048C7">
      <w:pPr>
        <w:spacing w:line="360" w:lineRule="auto"/>
        <w:rPr>
          <w:rFonts w:asciiTheme="majorBidi" w:hAnsiTheme="majorBidi" w:cstheme="majorBidi"/>
          <w:b/>
          <w:bCs/>
          <w:sz w:val="24"/>
          <w:szCs w:val="24"/>
        </w:rPr>
      </w:pPr>
      <w:r w:rsidRPr="00092502">
        <w:rPr>
          <w:rFonts w:asciiTheme="majorBidi" w:hAnsiTheme="majorBidi" w:cstheme="majorBidi"/>
          <w:b/>
          <w:bCs/>
          <w:sz w:val="24"/>
          <w:szCs w:val="24"/>
        </w:rPr>
        <w:t>1. Economic Constraints:</w:t>
      </w:r>
    </w:p>
    <w:p w14:paraId="29D7CF55" w14:textId="2D87431E" w:rsidR="00092502" w:rsidRPr="00D62CBD" w:rsidRDefault="00EA3D8F" w:rsidP="00D62CBD">
      <w:pPr>
        <w:spacing w:line="360" w:lineRule="auto"/>
        <w:ind w:left="360"/>
        <w:rPr>
          <w:rFonts w:asciiTheme="majorBidi" w:hAnsiTheme="majorBidi" w:cstheme="majorBidi"/>
          <w:sz w:val="24"/>
          <w:szCs w:val="24"/>
        </w:rPr>
      </w:pPr>
      <w:r w:rsidRPr="00092502">
        <w:rPr>
          <w:rFonts w:asciiTheme="majorBidi" w:hAnsiTheme="majorBidi" w:cstheme="majorBidi"/>
          <w:sz w:val="24"/>
          <w:szCs w:val="24"/>
        </w:rPr>
        <w:t>The simulation of the project is performed using MATLAB/Simulink, which obviates the hardware cost. However, for practical implementation, all the components—H-Bridge, controllers, sensors—should</w:t>
      </w:r>
      <w:r w:rsidR="00092502" w:rsidRPr="00092502">
        <w:rPr>
          <w:rFonts w:asciiTheme="majorBidi" w:hAnsiTheme="majorBidi" w:cstheme="majorBidi"/>
          <w:sz w:val="24"/>
          <w:szCs w:val="24"/>
        </w:rPr>
        <w:t> be within a reasonable budget.</w:t>
      </w:r>
      <w:r w:rsidR="00D62CBD" w:rsidRPr="00D62CBD">
        <w:t xml:space="preserve"> </w:t>
      </w:r>
      <w:sdt>
        <w:sdtPr>
          <w:id w:val="242609729"/>
          <w:citation/>
        </w:sdtPr>
        <w:sdtContent>
          <w:r w:rsidR="00D62CBD" w:rsidRPr="003C7750">
            <w:rPr>
              <w:rFonts w:asciiTheme="majorBidi" w:hAnsiTheme="majorBidi" w:cstheme="majorBidi"/>
              <w:sz w:val="24"/>
              <w:szCs w:val="24"/>
            </w:rPr>
            <w:fldChar w:fldCharType="begin"/>
          </w:r>
          <w:r w:rsidR="00D62CBD" w:rsidRPr="003C7750">
            <w:rPr>
              <w:rFonts w:asciiTheme="majorBidi" w:hAnsiTheme="majorBidi" w:cstheme="majorBidi"/>
              <w:sz w:val="24"/>
              <w:szCs w:val="24"/>
            </w:rPr>
            <w:instrText xml:space="preserve"> CITATION Xia111 \l 1033 </w:instrText>
          </w:r>
          <w:r w:rsidR="00D62CBD" w:rsidRPr="003C7750">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[2]</w:t>
          </w:r>
          <w:r w:rsidR="00D62CBD" w:rsidRPr="003C7750">
            <w:rPr>
              <w:rFonts w:asciiTheme="majorBidi" w:hAnsiTheme="majorBidi" w:cstheme="majorBidi"/>
              <w:sz w:val="24"/>
              <w:szCs w:val="24"/>
            </w:rPr>
            <w:fldChar w:fldCharType="end"/>
          </w:r>
        </w:sdtContent>
      </w:sdt>
    </w:p>
    <w:p w14:paraId="404C6918" w14:textId="77777777" w:rsidR="00092502" w:rsidRDefault="00EA3D8F" w:rsidP="005048C7">
      <w:pPr>
        <w:spacing w:line="360" w:lineRule="auto"/>
        <w:rPr>
          <w:rFonts w:asciiTheme="majorBidi" w:hAnsiTheme="majorBidi" w:cstheme="majorBidi"/>
          <w:sz w:val="24"/>
          <w:szCs w:val="24"/>
        </w:rPr>
      </w:pPr>
      <w:r w:rsidRPr="00092502">
        <w:rPr>
          <w:rFonts w:asciiTheme="majorBidi" w:hAnsiTheme="majorBidi" w:cstheme="majorBidi"/>
          <w:b/>
          <w:bCs/>
          <w:sz w:val="24"/>
          <w:szCs w:val="24"/>
        </w:rPr>
        <w:t>2. Technical Constraints:</w:t>
      </w:r>
    </w:p>
    <w:p w14:paraId="1EC9C1F0" w14:textId="77777777" w:rsidR="00092502" w:rsidRDefault="00EA3D8F" w:rsidP="000D1EB8">
      <w:pPr>
        <w:pStyle w:val="ListParagraph"/>
        <w:numPr>
          <w:ilvl w:val="0"/>
          <w:numId w:val="5"/>
        </w:numPr>
        <w:spacing w:line="360" w:lineRule="auto"/>
        <w:rPr>
          <w:rFonts w:asciiTheme="majorBidi" w:hAnsiTheme="majorBidi" w:cstheme="majorBidi"/>
          <w:sz w:val="24"/>
          <w:szCs w:val="24"/>
        </w:rPr>
      </w:pPr>
      <w:r w:rsidRPr="00727B0C">
        <w:rPr>
          <w:rFonts w:asciiTheme="majorBidi" w:hAnsiTheme="majorBidi" w:cstheme="majorBidi"/>
          <w:b/>
          <w:bCs/>
          <w:sz w:val="24"/>
          <w:szCs w:val="24"/>
        </w:rPr>
        <w:t>Voltage and Current Ratings:</w:t>
      </w:r>
      <w:r w:rsidRPr="00092502">
        <w:rPr>
          <w:rFonts w:asciiTheme="majorBidi" w:hAnsiTheme="majorBidi" w:cstheme="majorBidi"/>
          <w:sz w:val="24"/>
          <w:szCs w:val="24"/>
        </w:rPr>
        <w:t xml:space="preserve"> The system operates at 230V, 50Hz, and the inverter must be able to inject power without reaching its </w:t>
      </w:r>
      <w:r w:rsidR="00092502">
        <w:rPr>
          <w:rFonts w:asciiTheme="majorBidi" w:hAnsiTheme="majorBidi" w:cstheme="majorBidi"/>
          <w:sz w:val="24"/>
          <w:szCs w:val="24"/>
        </w:rPr>
        <w:t>thermal or electrical limits.</w:t>
      </w:r>
    </w:p>
    <w:p w14:paraId="7E94E06A" w14:textId="24E5171F" w:rsidR="00D62CBD" w:rsidRDefault="00EA3D8F" w:rsidP="00D62CBD">
      <w:pPr>
        <w:spacing w:line="360" w:lineRule="auto"/>
        <w:ind w:left="360"/>
        <w:rPr>
          <w:rFonts w:asciiTheme="majorBidi" w:hAnsiTheme="majorBidi" w:cstheme="majorBidi"/>
          <w:sz w:val="24"/>
          <w:szCs w:val="24"/>
        </w:rPr>
      </w:pPr>
      <w:r w:rsidRPr="00727B0C">
        <w:rPr>
          <w:rFonts w:asciiTheme="majorBidi" w:hAnsiTheme="majorBidi" w:cstheme="majorBidi"/>
          <w:b/>
          <w:bCs/>
          <w:sz w:val="24"/>
          <w:szCs w:val="24"/>
        </w:rPr>
        <w:t xml:space="preserve">Simulation Limitations: </w:t>
      </w:r>
      <w:r w:rsidRPr="00092502">
        <w:rPr>
          <w:rFonts w:asciiTheme="majorBidi" w:hAnsiTheme="majorBidi" w:cstheme="majorBidi"/>
          <w:sz w:val="24"/>
          <w:szCs w:val="24"/>
        </w:rPr>
        <w:t>MATLAB simulation is used, which doesn't capture real-world dynamic</w:t>
      </w:r>
      <w:r w:rsidR="00092502">
        <w:rPr>
          <w:rFonts w:asciiTheme="majorBidi" w:hAnsiTheme="majorBidi" w:cstheme="majorBidi"/>
          <w:sz w:val="24"/>
          <w:szCs w:val="24"/>
        </w:rPr>
        <w:t xml:space="preserve"> </w:t>
      </w:r>
      <w:r w:rsidRPr="00092502">
        <w:rPr>
          <w:rFonts w:asciiTheme="majorBidi" w:hAnsiTheme="majorBidi" w:cstheme="majorBidi"/>
          <w:sz w:val="24"/>
          <w:szCs w:val="24"/>
        </w:rPr>
        <w:t>behaviors, including noise and switching losses.</w:t>
      </w:r>
      <w:r w:rsidR="00D62CBD" w:rsidRPr="00D62CBD">
        <w:t xml:space="preserve"> </w:t>
      </w:r>
      <w:sdt>
        <w:sdtPr>
          <w:id w:val="-2054843954"/>
          <w:citation/>
        </w:sdtPr>
        <w:sdtContent>
          <w:r w:rsidR="00D62CBD" w:rsidRPr="003C7750">
            <w:rPr>
              <w:rFonts w:asciiTheme="majorBidi" w:hAnsiTheme="majorBidi" w:cstheme="majorBidi"/>
              <w:sz w:val="24"/>
              <w:szCs w:val="24"/>
            </w:rPr>
            <w:fldChar w:fldCharType="begin"/>
          </w:r>
          <w:r w:rsidR="00D62CBD" w:rsidRPr="003C7750">
            <w:rPr>
              <w:rFonts w:asciiTheme="majorBidi" w:hAnsiTheme="majorBidi" w:cstheme="majorBidi"/>
              <w:sz w:val="24"/>
              <w:szCs w:val="24"/>
            </w:rPr>
            <w:instrText xml:space="preserve"> CITATION Xia111 \l 1033 </w:instrText>
          </w:r>
          <w:r w:rsidR="00D62CBD" w:rsidRPr="003C7750">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[2]</w:t>
          </w:r>
          <w:r w:rsidR="00D62CBD" w:rsidRPr="003C7750">
            <w:rPr>
              <w:rFonts w:asciiTheme="majorBidi" w:hAnsiTheme="majorBidi" w:cstheme="majorBidi"/>
              <w:sz w:val="24"/>
              <w:szCs w:val="24"/>
            </w:rPr>
            <w:fldChar w:fldCharType="end"/>
          </w:r>
        </w:sdtContent>
      </w:sdt>
    </w:p>
    <w:p w14:paraId="3786ED23" w14:textId="1E4F6F1E" w:rsidR="00B320D2" w:rsidRPr="00B320D2" w:rsidRDefault="00B320D2" w:rsidP="00D62CBD">
      <w:pPr>
        <w:pStyle w:val="ListParagraph"/>
        <w:spacing w:line="360" w:lineRule="auto"/>
        <w:ind w:left="562" w:firstLine="0"/>
        <w:rPr>
          <w:rFonts w:asciiTheme="majorBidi" w:hAnsiTheme="majorBidi" w:cstheme="majorBidi"/>
          <w:sz w:val="24"/>
          <w:szCs w:val="24"/>
        </w:rPr>
      </w:pPr>
    </w:p>
    <w:p w14:paraId="230C9D69" w14:textId="09852199" w:rsidR="00442B84" w:rsidRPr="00727B0C" w:rsidRDefault="00727B0C" w:rsidP="00727B0C">
      <w:pPr>
        <w:pStyle w:val="Heading2"/>
        <w:spacing w:line="360" w:lineRule="auto"/>
      </w:pPr>
      <w:bookmarkStart w:id="14" w:name="_Toc187783254"/>
      <w:r w:rsidRPr="00727B0C">
        <w:t>2</w:t>
      </w:r>
      <w:r>
        <w:t xml:space="preserve">.2 </w:t>
      </w:r>
      <w:r w:rsidR="00D20C18" w:rsidRPr="00727B0C">
        <w:t>Earlier</w:t>
      </w:r>
      <w:r w:rsidR="00D20C18" w:rsidRPr="00727B0C">
        <w:rPr>
          <w:spacing w:val="-1"/>
        </w:rPr>
        <w:t xml:space="preserve"> </w:t>
      </w:r>
      <w:r w:rsidR="00D20C18" w:rsidRPr="00727B0C">
        <w:t>Coursework</w:t>
      </w:r>
      <w:bookmarkEnd w:id="14"/>
    </w:p>
    <w:p w14:paraId="09C3C0AA" w14:textId="13D677B9" w:rsidR="002F226C" w:rsidRPr="00727B0C" w:rsidRDefault="00727B0C"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lastRenderedPageBreak/>
        <w:t xml:space="preserve">1- </w:t>
      </w:r>
      <w:r w:rsidR="002F226C" w:rsidRPr="00727B0C">
        <w:rPr>
          <w:rFonts w:asciiTheme="majorBidi" w:hAnsiTheme="majorBidi" w:cstheme="majorBidi"/>
          <w:b/>
          <w:bCs/>
          <w:sz w:val="24"/>
          <w:szCs w:val="24"/>
        </w:rPr>
        <w:t>Power Electronics:</w:t>
      </w:r>
    </w:p>
    <w:p w14:paraId="5170F9D7" w14:textId="3561F369"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This course introduced the team to fundamental concepts of inverters and their operation. The key learnings included:</w:t>
      </w:r>
    </w:p>
    <w:p w14:paraId="6DD446CD" w14:textId="1D1F349C"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H-Bridge Topology:</w:t>
      </w:r>
      <w:r w:rsidRPr="00727B0C">
        <w:rPr>
          <w:rFonts w:asciiTheme="majorBidi" w:hAnsiTheme="majorBidi" w:cstheme="majorBidi"/>
          <w:sz w:val="24"/>
          <w:szCs w:val="24"/>
        </w:rPr>
        <w:t xml:space="preserve"> A very common circuit configuration in inverters for the conversion of DC       </w:t>
      </w:r>
    </w:p>
    <w:p w14:paraId="762D81FF" w14:textId="0E38D297" w:rsidR="002F226C" w:rsidRPr="00092502" w:rsidRDefault="002F226C" w:rsidP="005048C7">
      <w:pPr>
        <w:spacing w:line="360" w:lineRule="auto"/>
        <w:rPr>
          <w:rFonts w:asciiTheme="majorBidi" w:hAnsiTheme="majorBidi" w:cstheme="majorBidi"/>
          <w:b/>
          <w:bCs/>
          <w:sz w:val="24"/>
          <w:szCs w:val="24"/>
        </w:rPr>
      </w:pPr>
      <w:r w:rsidRPr="00092502">
        <w:rPr>
          <w:rFonts w:asciiTheme="majorBidi" w:hAnsiTheme="majorBidi" w:cstheme="majorBidi"/>
          <w:sz w:val="24"/>
          <w:szCs w:val="24"/>
        </w:rPr>
        <w:t xml:space="preserve">  to AC power.</w:t>
      </w:r>
    </w:p>
    <w:p w14:paraId="369ADE19" w14:textId="2B6DFBBE"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Pulse Width Modulation (PWM):</w:t>
      </w:r>
      <w:r w:rsidRPr="00727B0C">
        <w:rPr>
          <w:rFonts w:asciiTheme="majorBidi" w:hAnsiTheme="majorBidi" w:cstheme="majorBidi"/>
          <w:sz w:val="24"/>
          <w:szCs w:val="24"/>
        </w:rPr>
        <w:t xml:space="preserve"> A control technique used to regulate the inverter's output voltage and frequency while minimizing switching losses.  </w:t>
      </w:r>
    </w:p>
    <w:p w14:paraId="6E4740F1" w14:textId="47AA9569" w:rsidR="002F226C" w:rsidRPr="00092502" w:rsidRDefault="002F226C" w:rsidP="005048C7">
      <w:pPr>
        <w:spacing w:line="360" w:lineRule="auto"/>
        <w:rPr>
          <w:rFonts w:asciiTheme="majorBidi" w:hAnsiTheme="majorBidi" w:cstheme="majorBidi"/>
          <w:b/>
          <w:bCs/>
          <w:sz w:val="24"/>
          <w:szCs w:val="24"/>
        </w:rPr>
      </w:pPr>
      <w:r w:rsidRPr="00092502">
        <w:rPr>
          <w:rFonts w:asciiTheme="majorBidi" w:hAnsiTheme="majorBidi" w:cstheme="majorBidi"/>
          <w:sz w:val="24"/>
          <w:szCs w:val="24"/>
        </w:rPr>
        <w:t>These concepts were directly applied in designing the inverter's hardware and control strategy.</w:t>
      </w:r>
    </w:p>
    <w:p w14:paraId="6C4D2B8D" w14:textId="77777777" w:rsidR="002F226C" w:rsidRPr="00092502" w:rsidRDefault="002F226C" w:rsidP="005048C7">
      <w:pPr>
        <w:spacing w:line="360" w:lineRule="auto"/>
        <w:rPr>
          <w:rFonts w:asciiTheme="majorBidi" w:hAnsiTheme="majorBidi" w:cstheme="majorBidi"/>
          <w:b/>
          <w:bCs/>
          <w:sz w:val="24"/>
          <w:szCs w:val="24"/>
        </w:rPr>
      </w:pPr>
    </w:p>
    <w:p w14:paraId="678CC239" w14:textId="1C4E5FF4" w:rsidR="002F226C" w:rsidRPr="00727B0C" w:rsidRDefault="00727B0C" w:rsidP="005048C7">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2- </w:t>
      </w:r>
      <w:r w:rsidR="002F226C" w:rsidRPr="00727B0C">
        <w:rPr>
          <w:rFonts w:asciiTheme="majorBidi" w:hAnsiTheme="majorBidi" w:cstheme="majorBidi"/>
          <w:b/>
          <w:bCs/>
          <w:sz w:val="24"/>
          <w:szCs w:val="24"/>
        </w:rPr>
        <w:t>Control Systems:</w:t>
      </w:r>
    </w:p>
    <w:p w14:paraId="3D68CBF1" w14:textId="77777777" w:rsidR="00727B0C"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This course is on the basic principles and hands-on applications of the control theory needed for the stability and optimal performance of systems. The main contents are as follows:</w:t>
      </w:r>
    </w:p>
    <w:p w14:paraId="6B145AEA" w14:textId="0B8502B1" w:rsidR="00727B0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PI and PID Controllers:</w:t>
      </w:r>
      <w:r w:rsidRPr="00727B0C">
        <w:rPr>
          <w:rFonts w:asciiTheme="majorBidi" w:hAnsiTheme="majorBidi" w:cstheme="majorBidi"/>
          <w:sz w:val="24"/>
          <w:szCs w:val="24"/>
        </w:rPr>
        <w:t xml:space="preserve"> Techniques used in control of dynamic responses of electric systems through adjustment of system outputs to match target levels.</w:t>
      </w:r>
    </w:p>
    <w:p w14:paraId="6A29C3BE" w14:textId="4EF1769F"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Controller Tuning:</w:t>
      </w:r>
      <w:r w:rsidRPr="00727B0C">
        <w:rPr>
          <w:rFonts w:asciiTheme="majorBidi" w:hAnsiTheme="majorBidi" w:cstheme="majorBidi"/>
          <w:sz w:val="24"/>
          <w:szCs w:val="24"/>
        </w:rPr>
        <w:t xml:space="preserve"> The process of adjusting controller parameters to ensure accurate and stable operation of the system.</w:t>
      </w:r>
    </w:p>
    <w:p w14:paraId="77EA8FA7" w14:textId="3CBEDA25"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This learning was essential in both the realization and improvement of the control logic of the inverter.</w:t>
      </w:r>
    </w:p>
    <w:p w14:paraId="2080131C" w14:textId="77777777" w:rsidR="002F226C" w:rsidRPr="00092502" w:rsidRDefault="002F226C" w:rsidP="005048C7">
      <w:pPr>
        <w:spacing w:line="360" w:lineRule="auto"/>
        <w:rPr>
          <w:rFonts w:asciiTheme="majorBidi" w:hAnsiTheme="majorBidi" w:cstheme="majorBidi"/>
          <w:b/>
          <w:bCs/>
          <w:sz w:val="24"/>
          <w:szCs w:val="24"/>
        </w:rPr>
      </w:pPr>
    </w:p>
    <w:p w14:paraId="6C69D33D" w14:textId="20912895" w:rsidR="002F226C" w:rsidRPr="00727B0C" w:rsidRDefault="002F226C"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3. Signals and Systems:</w:t>
      </w:r>
    </w:p>
    <w:p w14:paraId="32D9C299" w14:textId="77777777"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Knowing signals in the time and frequency domain was crucial for tackling harmonics—one major issue in power electronics. The main topics are as follows:</w:t>
      </w:r>
    </w:p>
    <w:p w14:paraId="670B2FBC" w14:textId="78CCA5B1"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Harmonic Analysis:</w:t>
      </w:r>
      <w:r w:rsidRPr="00727B0C">
        <w:rPr>
          <w:rFonts w:asciiTheme="majorBidi" w:hAnsiTheme="majorBidi" w:cstheme="majorBidi"/>
          <w:sz w:val="24"/>
          <w:szCs w:val="24"/>
        </w:rPr>
        <w:t xml:space="preserve"> Analyzing the effects of harmonics on electrical systems.</w:t>
      </w:r>
    </w:p>
    <w:p w14:paraId="4FA20879" w14:textId="0A19539C"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 xml:space="preserve">Filtering Techniques: </w:t>
      </w:r>
      <w:r w:rsidRPr="00727B0C">
        <w:rPr>
          <w:rFonts w:asciiTheme="majorBidi" w:hAnsiTheme="majorBidi" w:cstheme="majorBidi"/>
          <w:sz w:val="24"/>
          <w:szCs w:val="24"/>
        </w:rPr>
        <w:t>The project involved the design of filters that would ensure the quality of power supplied to the grid by eliminating harmonics.</w:t>
      </w:r>
    </w:p>
    <w:p w14:paraId="2BF52812" w14:textId="55219F56" w:rsidR="002F226C" w:rsidRPr="00092502" w:rsidRDefault="002F226C" w:rsidP="005048C7">
      <w:pPr>
        <w:spacing w:line="360" w:lineRule="auto"/>
        <w:rPr>
          <w:rFonts w:asciiTheme="majorBidi" w:hAnsiTheme="majorBidi" w:cstheme="majorBidi"/>
          <w:b/>
          <w:bCs/>
          <w:sz w:val="24"/>
          <w:szCs w:val="24"/>
        </w:rPr>
      </w:pPr>
      <w:r w:rsidRPr="00092502">
        <w:rPr>
          <w:rFonts w:asciiTheme="majorBidi" w:hAnsiTheme="majorBidi" w:cstheme="majorBidi"/>
          <w:sz w:val="24"/>
          <w:szCs w:val="24"/>
        </w:rPr>
        <w:t xml:space="preserve">   This exercise was instrumental in achieving the set harmonic distortion goals, aligned with IEEE 519 standards.</w:t>
      </w:r>
    </w:p>
    <w:p w14:paraId="1699756A" w14:textId="621E7EED" w:rsidR="002F226C" w:rsidRPr="00727B0C" w:rsidRDefault="002F226C"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4. MATLAB Programming:</w:t>
      </w:r>
    </w:p>
    <w:p w14:paraId="183A3110" w14:textId="44158B7F"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The course equipped the team with necessary tools for the simulation of complex systems. Major contributions:</w:t>
      </w:r>
    </w:p>
    <w:p w14:paraId="0B78E638" w14:textId="6FE73EFB"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System Modeling:</w:t>
      </w:r>
      <w:r w:rsidRPr="00727B0C">
        <w:rPr>
          <w:rFonts w:asciiTheme="majorBidi" w:hAnsiTheme="majorBidi" w:cstheme="majorBidi"/>
          <w:sz w:val="24"/>
          <w:szCs w:val="24"/>
        </w:rPr>
        <w:t xml:space="preserve"> MATLAB/Simulink allowed the team to develop detailed models of the inverter and its control systems.</w:t>
      </w:r>
    </w:p>
    <w:p w14:paraId="6EB59515" w14:textId="5B906985"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lastRenderedPageBreak/>
        <w:t>Dynamic Analysis:</w:t>
      </w:r>
      <w:r w:rsidRPr="00727B0C">
        <w:rPr>
          <w:rFonts w:asciiTheme="majorBidi" w:hAnsiTheme="majorBidi" w:cstheme="majorBidi"/>
          <w:sz w:val="24"/>
          <w:szCs w:val="24"/>
        </w:rPr>
        <w:t xml:space="preserve"> Simulations provided insight into the behavior of the system under various conditions, which aided in optimizing design choices.</w:t>
      </w:r>
    </w:p>
    <w:p w14:paraId="15614F5C" w14:textId="2CAE7770" w:rsidR="002F226C" w:rsidRPr="00092502" w:rsidRDefault="002F226C" w:rsidP="00727B0C">
      <w:pPr>
        <w:spacing w:line="360" w:lineRule="auto"/>
        <w:rPr>
          <w:rFonts w:asciiTheme="majorBidi" w:hAnsiTheme="majorBidi" w:cstheme="majorBidi"/>
          <w:b/>
          <w:bCs/>
          <w:sz w:val="24"/>
          <w:szCs w:val="24"/>
        </w:rPr>
      </w:pPr>
      <w:r w:rsidRPr="00092502">
        <w:rPr>
          <w:rFonts w:asciiTheme="majorBidi" w:hAnsiTheme="majorBidi" w:cstheme="majorBidi"/>
          <w:sz w:val="24"/>
          <w:szCs w:val="24"/>
        </w:rPr>
        <w:t xml:space="preserve">   Without this knowledge, it would have been very difficult to validate the design before practical implementation.</w:t>
      </w:r>
    </w:p>
    <w:p w14:paraId="512E4A7F" w14:textId="7E71F8BF" w:rsidR="002F226C" w:rsidRPr="00727B0C" w:rsidRDefault="002F226C"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5. Machine Drives:</w:t>
      </w:r>
    </w:p>
    <w:p w14:paraId="77ECCE50" w14:textId="77777777"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This course enabled the knowledge of how electrical machines work and are controlled, a prerequisite to understand inverters used in motor drive applications. Notable contributions include:</w:t>
      </w:r>
    </w:p>
    <w:p w14:paraId="52B3CDA5" w14:textId="63071B8C"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sz w:val="24"/>
          <w:szCs w:val="24"/>
        </w:rPr>
        <w:t>Machine Control: Understanding how to control AC and DC motors, ensuring that their operation is compatible with inverter output.</w:t>
      </w:r>
    </w:p>
    <w:p w14:paraId="6D9E6632" w14:textId="10EA68D0" w:rsidR="002F226C" w:rsidRPr="00727B0C" w:rsidRDefault="002F226C" w:rsidP="000D1EB8">
      <w:pPr>
        <w:pStyle w:val="ListParagraph"/>
        <w:numPr>
          <w:ilvl w:val="0"/>
          <w:numId w:val="6"/>
        </w:numPr>
        <w:spacing w:line="360" w:lineRule="auto"/>
        <w:rPr>
          <w:rFonts w:asciiTheme="majorBidi" w:hAnsiTheme="majorBidi" w:cstheme="majorBidi"/>
          <w:b/>
          <w:bCs/>
          <w:sz w:val="24"/>
          <w:szCs w:val="24"/>
        </w:rPr>
      </w:pPr>
      <w:r w:rsidRPr="00727B0C">
        <w:rPr>
          <w:rFonts w:asciiTheme="majorBidi" w:hAnsiTheme="majorBidi" w:cstheme="majorBidi"/>
          <w:sz w:val="24"/>
          <w:szCs w:val="24"/>
        </w:rPr>
        <w:t>Dynamic Response: Understanding of torque and speed characteristics of great importance for proper integration of motors in inverter systems.</w:t>
      </w:r>
    </w:p>
    <w:p w14:paraId="50FD91E7" w14:textId="162D9449" w:rsidR="002F226C" w:rsidRPr="00092502" w:rsidRDefault="002F22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The inverter was designed with the basic principles of machine drives in mind, especially for motor applications, in order to provide high efficiency and reliability.</w:t>
      </w:r>
    </w:p>
    <w:p w14:paraId="2789CAB8" w14:textId="77777777" w:rsidR="006C6B6F" w:rsidRPr="005048C7" w:rsidRDefault="006C6B6F" w:rsidP="005048C7">
      <w:pPr>
        <w:spacing w:line="360" w:lineRule="auto"/>
        <w:rPr>
          <w:rFonts w:asciiTheme="majorBidi" w:hAnsiTheme="majorBidi" w:cstheme="majorBidi"/>
          <w:b/>
          <w:bCs/>
          <w:sz w:val="28"/>
          <w:szCs w:val="28"/>
        </w:rPr>
      </w:pPr>
    </w:p>
    <w:p w14:paraId="6F6D1814" w14:textId="77777777" w:rsidR="006C6B6F" w:rsidRPr="005048C7" w:rsidRDefault="006C6B6F" w:rsidP="005048C7">
      <w:pPr>
        <w:spacing w:line="360" w:lineRule="auto"/>
        <w:rPr>
          <w:rFonts w:asciiTheme="majorBidi" w:hAnsiTheme="majorBidi" w:cstheme="majorBidi"/>
          <w:b/>
          <w:bCs/>
          <w:sz w:val="28"/>
          <w:szCs w:val="28"/>
        </w:rPr>
      </w:pPr>
    </w:p>
    <w:p w14:paraId="3C81E6DD" w14:textId="77777777" w:rsidR="006C6B6F" w:rsidRPr="005048C7" w:rsidRDefault="006C6B6F" w:rsidP="005048C7">
      <w:pPr>
        <w:spacing w:line="360" w:lineRule="auto"/>
        <w:rPr>
          <w:rFonts w:asciiTheme="majorBidi" w:hAnsiTheme="majorBidi" w:cstheme="majorBidi"/>
          <w:b/>
          <w:bCs/>
          <w:sz w:val="28"/>
          <w:szCs w:val="28"/>
        </w:rPr>
      </w:pPr>
    </w:p>
    <w:p w14:paraId="4DA00AFB" w14:textId="77777777" w:rsidR="006C6B6F" w:rsidRPr="005048C7" w:rsidRDefault="006C6B6F" w:rsidP="005048C7">
      <w:pPr>
        <w:spacing w:line="360" w:lineRule="auto"/>
        <w:rPr>
          <w:rFonts w:asciiTheme="majorBidi" w:hAnsiTheme="majorBidi" w:cstheme="majorBidi"/>
          <w:b/>
          <w:bCs/>
          <w:sz w:val="28"/>
          <w:szCs w:val="28"/>
        </w:rPr>
      </w:pPr>
    </w:p>
    <w:p w14:paraId="0BDA188D" w14:textId="77777777" w:rsidR="006C6B6F" w:rsidRPr="005048C7" w:rsidRDefault="006C6B6F" w:rsidP="005048C7">
      <w:pPr>
        <w:spacing w:line="360" w:lineRule="auto"/>
        <w:rPr>
          <w:rFonts w:asciiTheme="majorBidi" w:hAnsiTheme="majorBidi" w:cstheme="majorBidi"/>
          <w:b/>
          <w:bCs/>
          <w:sz w:val="28"/>
          <w:szCs w:val="28"/>
        </w:rPr>
      </w:pPr>
    </w:p>
    <w:p w14:paraId="3693988D" w14:textId="77777777" w:rsidR="006C6B6F" w:rsidRPr="005048C7" w:rsidRDefault="006C6B6F" w:rsidP="005048C7">
      <w:pPr>
        <w:spacing w:line="360" w:lineRule="auto"/>
        <w:rPr>
          <w:rFonts w:asciiTheme="majorBidi" w:hAnsiTheme="majorBidi" w:cstheme="majorBidi"/>
          <w:b/>
          <w:bCs/>
          <w:sz w:val="28"/>
          <w:szCs w:val="28"/>
        </w:rPr>
      </w:pPr>
    </w:p>
    <w:p w14:paraId="7D8221D2" w14:textId="77777777" w:rsidR="006C6B6F" w:rsidRPr="005048C7" w:rsidRDefault="006C6B6F" w:rsidP="005048C7">
      <w:pPr>
        <w:spacing w:line="360" w:lineRule="auto"/>
        <w:rPr>
          <w:rFonts w:asciiTheme="majorBidi" w:hAnsiTheme="majorBidi" w:cstheme="majorBidi"/>
          <w:b/>
          <w:bCs/>
          <w:sz w:val="28"/>
          <w:szCs w:val="28"/>
          <w:rtl/>
          <w:lang w:bidi="ar-SA"/>
        </w:rPr>
      </w:pPr>
    </w:p>
    <w:p w14:paraId="06B0B160" w14:textId="77777777" w:rsidR="00313E84" w:rsidRPr="005048C7" w:rsidRDefault="00313E84" w:rsidP="005048C7">
      <w:pPr>
        <w:spacing w:line="360" w:lineRule="auto"/>
        <w:rPr>
          <w:rFonts w:asciiTheme="majorBidi" w:hAnsiTheme="majorBidi" w:cstheme="majorBidi"/>
          <w:b/>
          <w:bCs/>
          <w:sz w:val="28"/>
          <w:szCs w:val="28"/>
          <w:rtl/>
          <w:lang w:bidi="ar-SA"/>
        </w:rPr>
      </w:pPr>
    </w:p>
    <w:p w14:paraId="61C596F3" w14:textId="77777777" w:rsidR="00B47B8E" w:rsidRDefault="00B47B8E" w:rsidP="00B47B8E">
      <w:pPr>
        <w:spacing w:line="360" w:lineRule="auto"/>
        <w:rPr>
          <w:rFonts w:asciiTheme="majorBidi" w:hAnsiTheme="majorBidi" w:cstheme="majorBidi"/>
        </w:rPr>
      </w:pPr>
    </w:p>
    <w:p w14:paraId="743CD811" w14:textId="7E4D5D79" w:rsidR="00B47B8E" w:rsidRDefault="00B47B8E" w:rsidP="00B47B8E">
      <w:pPr>
        <w:spacing w:line="360" w:lineRule="auto"/>
        <w:rPr>
          <w:rFonts w:asciiTheme="majorBidi" w:hAnsiTheme="majorBidi" w:cstheme="majorBidi"/>
        </w:rPr>
      </w:pPr>
    </w:p>
    <w:p w14:paraId="7907E7C9" w14:textId="401CBA7D" w:rsidR="00727B0C" w:rsidRDefault="00727B0C" w:rsidP="00B47B8E">
      <w:pPr>
        <w:spacing w:line="360" w:lineRule="auto"/>
        <w:rPr>
          <w:rFonts w:asciiTheme="majorBidi" w:hAnsiTheme="majorBidi" w:cstheme="majorBidi"/>
        </w:rPr>
      </w:pPr>
    </w:p>
    <w:p w14:paraId="292B1AD0" w14:textId="149952AE" w:rsidR="00727B0C" w:rsidRDefault="00727B0C" w:rsidP="00B47B8E">
      <w:pPr>
        <w:spacing w:line="360" w:lineRule="auto"/>
        <w:rPr>
          <w:rFonts w:asciiTheme="majorBidi" w:hAnsiTheme="majorBidi" w:cstheme="majorBidi"/>
        </w:rPr>
      </w:pPr>
    </w:p>
    <w:p w14:paraId="5905940F" w14:textId="415E07D2" w:rsidR="00727B0C" w:rsidRDefault="00727B0C" w:rsidP="00B47B8E">
      <w:pPr>
        <w:spacing w:line="360" w:lineRule="auto"/>
        <w:rPr>
          <w:rFonts w:asciiTheme="majorBidi" w:hAnsiTheme="majorBidi" w:cstheme="majorBidi"/>
        </w:rPr>
      </w:pPr>
    </w:p>
    <w:p w14:paraId="0C688EAA" w14:textId="77777777" w:rsidR="00F97574" w:rsidRDefault="00F97574" w:rsidP="00B47B8E">
      <w:pPr>
        <w:spacing w:line="360" w:lineRule="auto"/>
        <w:rPr>
          <w:rFonts w:asciiTheme="majorBidi" w:hAnsiTheme="majorBidi" w:cstheme="majorBidi"/>
        </w:rPr>
      </w:pPr>
    </w:p>
    <w:p w14:paraId="4F5ED017" w14:textId="0A8850BA" w:rsidR="00727B0C" w:rsidRDefault="00727B0C" w:rsidP="00B47B8E">
      <w:pPr>
        <w:spacing w:line="360" w:lineRule="auto"/>
        <w:rPr>
          <w:rFonts w:asciiTheme="majorBidi" w:hAnsiTheme="majorBidi" w:cstheme="majorBidi"/>
        </w:rPr>
      </w:pPr>
    </w:p>
    <w:p w14:paraId="2A8DA60C" w14:textId="77777777" w:rsidR="00727B0C" w:rsidRDefault="00727B0C" w:rsidP="00B47B8E">
      <w:pPr>
        <w:spacing w:line="360" w:lineRule="auto"/>
        <w:rPr>
          <w:rFonts w:asciiTheme="majorBidi" w:hAnsiTheme="majorBidi" w:cstheme="majorBidi"/>
        </w:rPr>
      </w:pPr>
    </w:p>
    <w:p w14:paraId="308A952C" w14:textId="77777777" w:rsidR="00825BE3" w:rsidRDefault="00825BE3" w:rsidP="00B47B8E">
      <w:pPr>
        <w:spacing w:line="360" w:lineRule="auto"/>
        <w:rPr>
          <w:rFonts w:asciiTheme="majorBidi" w:hAnsiTheme="majorBidi" w:cstheme="majorBidi"/>
        </w:rPr>
      </w:pPr>
    </w:p>
    <w:p w14:paraId="1450F58C" w14:textId="2F8D6EC9" w:rsidR="00825BE3" w:rsidRDefault="00825BE3" w:rsidP="00B47B8E">
      <w:pPr>
        <w:spacing w:line="360" w:lineRule="auto"/>
        <w:rPr>
          <w:rFonts w:asciiTheme="majorBidi" w:hAnsiTheme="majorBidi" w:cstheme="majorBidi"/>
        </w:rPr>
      </w:pPr>
    </w:p>
    <w:p w14:paraId="15D24E78" w14:textId="393DD63F" w:rsidR="00B47B8E" w:rsidRPr="00707A85" w:rsidRDefault="00B47B8E" w:rsidP="00B47B8E">
      <w:pPr>
        <w:spacing w:line="360" w:lineRule="auto"/>
        <w:rPr>
          <w:rFonts w:asciiTheme="majorBidi" w:hAnsiTheme="majorBidi" w:cstheme="majorBidi"/>
        </w:rPr>
      </w:pPr>
      <w:r w:rsidRPr="00707A85">
        <w:rPr>
          <w:rFonts w:asciiTheme="majorBidi" w:hAnsiTheme="majorBidi" w:cstheme="majorBidi"/>
          <w:noProof/>
          <w:lang w:bidi="ar-SA"/>
        </w:rPr>
        <w:lastRenderedPageBreak/>
        <mc:AlternateContent>
          <mc:Choice Requires="wps">
            <w:drawing>
              <wp:anchor distT="0" distB="0" distL="114300" distR="114300" simplePos="0" relativeHeight="251676672" behindDoc="0" locked="0" layoutInCell="1" allowOverlap="1" wp14:anchorId="1F25C433" wp14:editId="06E49692">
                <wp:simplePos x="0" y="0"/>
                <wp:positionH relativeFrom="column">
                  <wp:posOffset>0</wp:posOffset>
                </wp:positionH>
                <wp:positionV relativeFrom="paragraph">
                  <wp:posOffset>-635</wp:posOffset>
                </wp:positionV>
                <wp:extent cx="838200" cy="1133475"/>
                <wp:effectExtent l="0" t="0" r="0" b="9525"/>
                <wp:wrapNone/>
                <wp:docPr id="8"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535CD5E4" w14:textId="0CD830FF" w:rsidR="007726EF" w:rsidRPr="004B3214" w:rsidRDefault="007726EF" w:rsidP="00B47B8E">
                            <w:pPr>
                              <w:spacing w:line="360" w:lineRule="auto"/>
                              <w:jc w:val="center"/>
                              <w:rPr>
                                <w:sz w:val="142"/>
                                <w:szCs w:val="142"/>
                              </w:rPr>
                            </w:pPr>
                            <w:r>
                              <w:rPr>
                                <w:sz w:val="142"/>
                                <w:szCs w:val="142"/>
                              </w:rPr>
                              <w:t>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F25C433" id="_x0000_s1028" style="position:absolute;margin-left:0;margin-top:-.05pt;width:66pt;height:89.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" fillcolor="#d2d2d2" strokecolor="#a5a5a5" strokeweight=".5pt">
                <v:fill color2="silver" rotate="t" colors="0 #d2d2d2;.5 #c8c8c8;1 silver" focus="100%" type="gradient">
                  <o:fill v:ext="view" type="gradientUnscaled"/>
                </v:fill>
                <o:lock v:ext="edit" aspectratio="t" verticies="t" text="t" shapetype="t"/>
                <v:textbox>
                  <w:txbxContent>
                    <w:p w14:paraId="535CD5E4" w14:textId="0CD830FF" w:rsidR="007726EF" w:rsidRPr="004B3214" w:rsidRDefault="007726EF" w:rsidP="00B47B8E">
                      <w:pPr>
                        <w:spacing w:line="360" w:lineRule="auto"/>
                        <w:jc w:val="center"/>
                        <w:rPr>
                          <w:sz w:val="142"/>
                          <w:szCs w:val="142"/>
                        </w:rPr>
                      </w:pPr>
                      <w:r>
                        <w:rPr>
                          <w:sz w:val="142"/>
                          <w:szCs w:val="142"/>
                        </w:rPr>
                        <w:t>3</w:t>
                      </w:r>
                    </w:p>
                  </w:txbxContent>
                </v:textbox>
              </v:rect>
            </w:pict>
          </mc:Fallback>
        </mc:AlternateContent>
      </w:r>
    </w:p>
    <w:p w14:paraId="40192178" w14:textId="51960B9F" w:rsidR="00B47B8E" w:rsidRPr="00E00BDC" w:rsidRDefault="00B47B8E" w:rsidP="00B47B8E">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15" w:name="_Toc187783255"/>
      <w:r w:rsidRPr="00E00BDC">
        <w:rPr>
          <w:rStyle w:val="SubtleEmphasis"/>
          <w:rFonts w:asciiTheme="majorBidi" w:hAnsiTheme="majorBidi" w:cstheme="majorBidi"/>
          <w:color w:val="000000" w:themeColor="text1"/>
          <w:sz w:val="36"/>
          <w:szCs w:val="36"/>
        </w:rPr>
        <w:t xml:space="preserve">CHAPTER </w:t>
      </w:r>
      <w:r>
        <w:rPr>
          <w:rStyle w:val="SubtleEmphasis"/>
          <w:rFonts w:asciiTheme="majorBidi" w:hAnsiTheme="majorBidi" w:cstheme="majorBidi"/>
          <w:color w:val="000000" w:themeColor="text1"/>
          <w:sz w:val="36"/>
          <w:szCs w:val="36"/>
        </w:rPr>
        <w:t>3</w:t>
      </w:r>
      <w:r w:rsidR="00727B0C">
        <w:rPr>
          <w:rStyle w:val="SubtleEmphasis"/>
          <w:rFonts w:asciiTheme="majorBidi" w:hAnsiTheme="majorBidi" w:cstheme="majorBidi"/>
          <w:color w:val="000000" w:themeColor="text1"/>
          <w:sz w:val="36"/>
          <w:szCs w:val="36"/>
        </w:rPr>
        <w:t xml:space="preserve">: </w:t>
      </w:r>
      <w:r w:rsidR="00727B0C" w:rsidRPr="00727B0C">
        <w:rPr>
          <w:rStyle w:val="SubtleEmphasis"/>
          <w:rFonts w:asciiTheme="majorBidi" w:hAnsiTheme="majorBidi" w:cstheme="majorBidi"/>
          <w:color w:val="000000" w:themeColor="text1"/>
          <w:sz w:val="36"/>
          <w:szCs w:val="36"/>
        </w:rPr>
        <w:t>Literature Review</w:t>
      </w:r>
      <w:bookmarkEnd w:id="15"/>
      <w:r w:rsidRPr="00E00BDC">
        <w:rPr>
          <w:rStyle w:val="SubtleEmphasis"/>
          <w:rFonts w:asciiTheme="majorBidi" w:hAnsiTheme="majorBidi" w:cstheme="majorBidi"/>
          <w:color w:val="000000" w:themeColor="text1"/>
          <w:sz w:val="36"/>
          <w:szCs w:val="36"/>
        </w:rPr>
        <w:tab/>
      </w:r>
    </w:p>
    <w:p w14:paraId="3A3E9525" w14:textId="3E906A49" w:rsidR="00313E84" w:rsidRDefault="00313E84" w:rsidP="005048C7">
      <w:pPr>
        <w:spacing w:line="360" w:lineRule="auto"/>
        <w:rPr>
          <w:rFonts w:asciiTheme="majorBidi" w:hAnsiTheme="majorBidi" w:cstheme="majorBidi"/>
          <w:b/>
          <w:bCs/>
          <w:sz w:val="28"/>
          <w:szCs w:val="28"/>
          <w:lang w:bidi="ar-SA"/>
        </w:rPr>
      </w:pPr>
    </w:p>
    <w:p w14:paraId="123A9AEF" w14:textId="6E45A2A3" w:rsidR="006C6B6F" w:rsidRPr="00092502" w:rsidRDefault="006C6B6F" w:rsidP="005048C7">
      <w:pPr>
        <w:spacing w:line="360" w:lineRule="auto"/>
        <w:rPr>
          <w:rFonts w:asciiTheme="majorBidi" w:hAnsiTheme="majorBidi" w:cstheme="majorBidi"/>
          <w:sz w:val="24"/>
          <w:szCs w:val="24"/>
        </w:rPr>
      </w:pPr>
    </w:p>
    <w:p w14:paraId="139AEB8C" w14:textId="2FD97F47" w:rsidR="001F73EC" w:rsidRPr="00727B0C" w:rsidRDefault="00727B0C" w:rsidP="00727B0C">
      <w:pPr>
        <w:pStyle w:val="Heading2"/>
        <w:spacing w:line="360" w:lineRule="auto"/>
      </w:pPr>
      <w:bookmarkStart w:id="16" w:name="_Toc187783256"/>
      <w:r w:rsidRPr="00727B0C">
        <w:t xml:space="preserve">3.1 </w:t>
      </w:r>
      <w:r w:rsidR="00D20C18" w:rsidRPr="00727B0C">
        <w:t>History</w:t>
      </w:r>
      <w:bookmarkEnd w:id="16"/>
    </w:p>
    <w:p w14:paraId="04BC6811" w14:textId="41A46244" w:rsidR="001F73EC" w:rsidRPr="00092502" w:rsidRDefault="001F73EC" w:rsidP="000920D5">
      <w:pPr>
        <w:spacing w:line="360" w:lineRule="auto"/>
        <w:ind w:firstLine="720"/>
        <w:rPr>
          <w:rFonts w:asciiTheme="majorBidi" w:hAnsiTheme="majorBidi" w:cstheme="majorBidi"/>
          <w:bCs/>
          <w:sz w:val="24"/>
          <w:szCs w:val="24"/>
        </w:rPr>
      </w:pPr>
      <w:r w:rsidRPr="00092502">
        <w:rPr>
          <w:rFonts w:asciiTheme="majorBidi" w:hAnsiTheme="majorBidi" w:cstheme="majorBidi"/>
          <w:bCs/>
          <w:sz w:val="24"/>
          <w:szCs w:val="24"/>
        </w:rPr>
        <w:t>The development of grid-tie inverters and control strategies has taken place over several decades, driven by the increasing demand for integration of renewable energy sources and im</w:t>
      </w:r>
      <w:r w:rsidR="00727B0C">
        <w:rPr>
          <w:rFonts w:asciiTheme="majorBidi" w:hAnsiTheme="majorBidi" w:cstheme="majorBidi"/>
          <w:bCs/>
          <w:sz w:val="24"/>
          <w:szCs w:val="24"/>
        </w:rPr>
        <w:t>provement in power electronics.</w:t>
      </w:r>
    </w:p>
    <w:p w14:paraId="1DE46AA4" w14:textId="55BA7F0E" w:rsidR="001F73EC" w:rsidRPr="00092502" w:rsidRDefault="001F73EC" w:rsidP="000920D5">
      <w:pPr>
        <w:spacing w:line="360" w:lineRule="auto"/>
        <w:ind w:firstLine="720"/>
        <w:rPr>
          <w:rFonts w:asciiTheme="majorBidi" w:hAnsiTheme="majorBidi" w:cstheme="majorBidi"/>
          <w:bCs/>
          <w:sz w:val="24"/>
          <w:szCs w:val="24"/>
          <w:rtl/>
          <w:lang w:bidi="ar-SA"/>
        </w:rPr>
      </w:pPr>
      <w:r w:rsidRPr="00092502">
        <w:rPr>
          <w:rFonts w:asciiTheme="majorBidi" w:hAnsiTheme="majorBidi" w:cstheme="majorBidi"/>
          <w:bCs/>
          <w:sz w:val="24"/>
          <w:szCs w:val="24"/>
        </w:rPr>
        <w:t>The concept of harmonic regulation and power quality improvement can be attributed to the middle of the 20-th century when the first passive filters were introduced. Made using inductors and capacitors, these filters became widely used for the suppression of harmonics; however, because of the fixed tuning and poor adjustability, their efficiency is not very high in dynamically changing</w:t>
      </w:r>
      <w:r w:rsidR="00727B0C">
        <w:rPr>
          <w:rFonts w:asciiTheme="majorBidi" w:hAnsiTheme="majorBidi" w:cstheme="majorBidi"/>
          <w:bCs/>
          <w:sz w:val="24"/>
          <w:szCs w:val="24"/>
        </w:rPr>
        <w:t xml:space="preserve"> systems with changeable loads.</w:t>
      </w:r>
    </w:p>
    <w:p w14:paraId="3371B097" w14:textId="650449C7" w:rsidR="001F73EC" w:rsidRPr="00092502" w:rsidRDefault="001F73EC" w:rsidP="000920D5">
      <w:pPr>
        <w:spacing w:line="360" w:lineRule="auto"/>
        <w:ind w:firstLine="720"/>
        <w:rPr>
          <w:rFonts w:asciiTheme="majorBidi" w:hAnsiTheme="majorBidi" w:cstheme="majorBidi"/>
          <w:bCs/>
          <w:sz w:val="24"/>
          <w:szCs w:val="24"/>
        </w:rPr>
      </w:pPr>
      <w:r w:rsidRPr="00092502">
        <w:rPr>
          <w:rFonts w:asciiTheme="majorBidi" w:hAnsiTheme="majorBidi" w:cstheme="majorBidi"/>
          <w:bCs/>
          <w:sz w:val="24"/>
          <w:szCs w:val="24"/>
        </w:rPr>
        <w:t>By the 1970s, advances in semiconductor technology had resulted in the development of active power filters—power electronic converter-based filters that could actively correct harmonics and reactive power. The use of an inverter as a primary component in APFs marked a significant shift toward more flexible and ef</w:t>
      </w:r>
      <w:r w:rsidR="00727B0C">
        <w:rPr>
          <w:rFonts w:asciiTheme="majorBidi" w:hAnsiTheme="majorBidi" w:cstheme="majorBidi"/>
          <w:bCs/>
          <w:sz w:val="24"/>
          <w:szCs w:val="24"/>
        </w:rPr>
        <w:t>ficient power handling systems.</w:t>
      </w:r>
    </w:p>
    <w:p w14:paraId="5EEC99BD" w14:textId="3966CEAE" w:rsidR="001F73EC" w:rsidRPr="00092502" w:rsidRDefault="001F73EC" w:rsidP="000920D5">
      <w:pPr>
        <w:spacing w:line="360" w:lineRule="auto"/>
        <w:ind w:firstLine="720"/>
        <w:rPr>
          <w:rFonts w:asciiTheme="majorBidi" w:hAnsiTheme="majorBidi" w:cstheme="majorBidi"/>
          <w:bCs/>
          <w:sz w:val="24"/>
          <w:szCs w:val="24"/>
        </w:rPr>
      </w:pPr>
      <w:r w:rsidRPr="00092502">
        <w:rPr>
          <w:rFonts w:asciiTheme="majorBidi" w:hAnsiTheme="majorBidi" w:cstheme="majorBidi"/>
          <w:bCs/>
          <w:sz w:val="24"/>
          <w:szCs w:val="24"/>
        </w:rPr>
        <w:t>The 1980s and 1990s saw the development of digital control systems, and with it, the dawn of microprocessors that enabled more sophisticated control methodologies such as vector control and synchronous reference frame transformations. This allowed decoupling of active and reactive power, increasing the accuracy and flexibility of the con</w:t>
      </w:r>
      <w:r w:rsidR="00727B0C">
        <w:rPr>
          <w:rFonts w:asciiTheme="majorBidi" w:hAnsiTheme="majorBidi" w:cstheme="majorBidi"/>
          <w:bCs/>
          <w:sz w:val="24"/>
          <w:szCs w:val="24"/>
        </w:rPr>
        <w:t>trol systems.</w:t>
      </w:r>
    </w:p>
    <w:p w14:paraId="74445B6A" w14:textId="5DE3CFA8" w:rsidR="001F73EC" w:rsidRPr="00092502" w:rsidRDefault="001F73EC" w:rsidP="000920D5">
      <w:pPr>
        <w:spacing w:line="360" w:lineRule="auto"/>
        <w:ind w:firstLine="720"/>
        <w:rPr>
          <w:rFonts w:asciiTheme="majorBidi" w:hAnsiTheme="majorBidi" w:cstheme="majorBidi"/>
          <w:bCs/>
          <w:sz w:val="24"/>
          <w:szCs w:val="24"/>
        </w:rPr>
      </w:pPr>
      <w:r w:rsidRPr="00092502">
        <w:rPr>
          <w:rFonts w:asciiTheme="majorBidi" w:hAnsiTheme="majorBidi" w:cstheme="majorBidi"/>
          <w:bCs/>
          <w:sz w:val="24"/>
          <w:szCs w:val="24"/>
        </w:rPr>
        <w:t>The Alpha-Beta (α-β) transformation became a widely used technique during this period, which enabled the handling of the power in three-phase and single-phase systems easily. This provided a mathematical tool for analyzing and compensating the components of power, hence leading to mo</w:t>
      </w:r>
      <w:r w:rsidR="00727B0C">
        <w:rPr>
          <w:rFonts w:asciiTheme="majorBidi" w:hAnsiTheme="majorBidi" w:cstheme="majorBidi"/>
          <w:bCs/>
          <w:sz w:val="24"/>
          <w:szCs w:val="24"/>
        </w:rPr>
        <w:t>dern grid-tie inverter designs.</w:t>
      </w:r>
    </w:p>
    <w:p w14:paraId="7D73EFD5" w14:textId="77777777" w:rsidR="001F73EC" w:rsidRPr="00092502" w:rsidRDefault="001F73EC" w:rsidP="000920D5">
      <w:pPr>
        <w:spacing w:line="360" w:lineRule="auto"/>
        <w:ind w:firstLine="720"/>
        <w:rPr>
          <w:rFonts w:asciiTheme="majorBidi" w:hAnsiTheme="majorBidi" w:cstheme="majorBidi"/>
          <w:bCs/>
          <w:sz w:val="24"/>
          <w:szCs w:val="24"/>
        </w:rPr>
      </w:pPr>
      <w:r w:rsidRPr="00092502">
        <w:rPr>
          <w:rFonts w:asciiTheme="majorBidi" w:hAnsiTheme="majorBidi" w:cstheme="majorBidi"/>
          <w:bCs/>
          <w:sz w:val="24"/>
          <w:szCs w:val="24"/>
        </w:rPr>
        <w:t>The focus over the last couple of decades has shifted to applications in renewable energy, mainly in solar and wind power. Grid-tie inverters are now widely used in ensuring stable and efficient integration of renewable energy sources into the power grid. Common techniques used nowadays in the design and validation of these systems include PI controllers, PWM-based switching, and MATLAB/Simulink simulations.</w:t>
      </w:r>
    </w:p>
    <w:p w14:paraId="5FAE4410" w14:textId="7DE70F43" w:rsidR="00D62CBD" w:rsidRDefault="001F73EC" w:rsidP="00D62CBD">
      <w:pPr>
        <w:pStyle w:val="ListParagraph"/>
        <w:spacing w:line="360" w:lineRule="auto"/>
        <w:ind w:left="720" w:firstLine="0"/>
        <w:rPr>
          <w:rFonts w:asciiTheme="majorBidi" w:hAnsiTheme="majorBidi" w:cstheme="majorBidi"/>
          <w:sz w:val="24"/>
          <w:szCs w:val="24"/>
        </w:rPr>
      </w:pPr>
      <w:r w:rsidRPr="00092502">
        <w:rPr>
          <w:rFonts w:asciiTheme="majorBidi" w:hAnsiTheme="majorBidi" w:cstheme="majorBidi"/>
          <w:bCs/>
          <w:sz w:val="24"/>
          <w:szCs w:val="24"/>
        </w:rPr>
        <w:t xml:space="preserve">The historical trajectory elucidates the advancement of control methodologies, transitioning from </w:t>
      </w:r>
      <w:r w:rsidRPr="00092502">
        <w:rPr>
          <w:rFonts w:asciiTheme="majorBidi" w:hAnsiTheme="majorBidi" w:cstheme="majorBidi"/>
          <w:bCs/>
          <w:sz w:val="24"/>
          <w:szCs w:val="24"/>
        </w:rPr>
        <w:lastRenderedPageBreak/>
        <w:t>basic passive frameworks to sophisticated digital control approaches, which directly impact the architecture and execution of the system delineated in this project.</w:t>
      </w:r>
      <w:r w:rsidR="00D62CBD" w:rsidRPr="00D62CBD">
        <w:rPr>
          <w:rFonts w:asciiTheme="majorBidi" w:hAnsiTheme="majorBidi" w:cstheme="majorBidi"/>
          <w:sz w:val="24"/>
          <w:szCs w:val="24"/>
        </w:rPr>
        <w:t xml:space="preserve"> </w:t>
      </w:r>
      <w:sdt>
        <w:sdtPr>
          <w:rPr>
            <w:rFonts w:asciiTheme="majorBidi" w:hAnsiTheme="majorBidi" w:cstheme="majorBidi"/>
            <w:sz w:val="24"/>
            <w:szCs w:val="24"/>
          </w:rPr>
          <w:id w:val="-1537497337"/>
          <w:citation/>
        </w:sdtPr>
        <w:sdtContent>
          <w:r w:rsidR="00D62CBD">
            <w:rPr>
              <w:rFonts w:asciiTheme="majorBidi" w:hAnsiTheme="majorBidi" w:cstheme="majorBidi"/>
              <w:sz w:val="24"/>
              <w:szCs w:val="24"/>
            </w:rPr>
            <w:fldChar w:fldCharType="begin"/>
          </w:r>
          <w:r w:rsidR="00D62CBD">
            <w:rPr>
              <w:rFonts w:asciiTheme="majorBidi" w:hAnsiTheme="majorBidi" w:cstheme="majorBidi"/>
              <w:sz w:val="24"/>
              <w:szCs w:val="24"/>
            </w:rPr>
            <w:instrText xml:space="preserve"> CITATION Hao16 \l 1033 </w:instrText>
          </w:r>
          <w:r w:rsidR="00D62CBD">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[3]</w:t>
          </w:r>
          <w:r w:rsidR="00D62CBD">
            <w:rPr>
              <w:rFonts w:asciiTheme="majorBidi" w:hAnsiTheme="majorBidi" w:cstheme="majorBidi"/>
              <w:sz w:val="24"/>
              <w:szCs w:val="24"/>
            </w:rPr>
            <w:fldChar w:fldCharType="end"/>
          </w:r>
        </w:sdtContent>
      </w:sdt>
    </w:p>
    <w:p w14:paraId="0E620079" w14:textId="3B75F47A" w:rsidR="00442B84" w:rsidRPr="00092502" w:rsidRDefault="00442B84" w:rsidP="000920D5">
      <w:pPr>
        <w:spacing w:line="360" w:lineRule="auto"/>
        <w:ind w:firstLine="720"/>
        <w:rPr>
          <w:rFonts w:asciiTheme="majorBidi" w:hAnsiTheme="majorBidi" w:cstheme="majorBidi"/>
          <w:bCs/>
          <w:sz w:val="24"/>
          <w:szCs w:val="24"/>
        </w:rPr>
      </w:pPr>
    </w:p>
    <w:p w14:paraId="5CE777D1" w14:textId="617873D0" w:rsidR="006C6B6F" w:rsidRPr="00092502" w:rsidRDefault="006C6B6F" w:rsidP="005048C7">
      <w:pPr>
        <w:spacing w:line="360" w:lineRule="auto"/>
        <w:rPr>
          <w:rFonts w:asciiTheme="majorBidi" w:hAnsiTheme="majorBidi" w:cstheme="majorBidi"/>
          <w:bCs/>
          <w:sz w:val="24"/>
          <w:szCs w:val="24"/>
        </w:rPr>
      </w:pPr>
    </w:p>
    <w:p w14:paraId="1FE16FC7" w14:textId="213C7611" w:rsidR="00C5644A" w:rsidRPr="00727B0C" w:rsidRDefault="00727B0C" w:rsidP="00727B0C">
      <w:pPr>
        <w:pStyle w:val="Heading2"/>
        <w:spacing w:line="360" w:lineRule="auto"/>
      </w:pPr>
      <w:bookmarkStart w:id="17" w:name="_Toc187783257"/>
      <w:r w:rsidRPr="00727B0C">
        <w:t>3.2 Controllers</w:t>
      </w:r>
      <w:bookmarkEnd w:id="17"/>
    </w:p>
    <w:p w14:paraId="03F57938" w14:textId="77777777" w:rsidR="006C6B6F" w:rsidRPr="000920D5" w:rsidRDefault="006C6B6F" w:rsidP="005048C7">
      <w:pPr>
        <w:spacing w:line="360" w:lineRule="auto"/>
        <w:rPr>
          <w:rFonts w:asciiTheme="majorBidi" w:hAnsiTheme="majorBidi" w:cstheme="majorBidi"/>
          <w:b/>
          <w:bCs/>
          <w:sz w:val="24"/>
          <w:szCs w:val="24"/>
          <w:lang w:bidi="ar-SA"/>
        </w:rPr>
      </w:pPr>
      <w:r w:rsidRPr="000920D5">
        <w:rPr>
          <w:rFonts w:asciiTheme="majorBidi" w:hAnsiTheme="majorBidi" w:cstheme="majorBidi"/>
          <w:b/>
          <w:bCs/>
          <w:sz w:val="24"/>
          <w:szCs w:val="24"/>
        </w:rPr>
        <w:t>1. PI Controller (Proportional-Integral Controller)</w:t>
      </w:r>
    </w:p>
    <w:p w14:paraId="7B37FB5C" w14:textId="60AA359C" w:rsidR="006C6B6F" w:rsidRPr="00092502" w:rsidRDefault="006C6B6F"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PI controller combines two control actions: proportional (P) and integ</w:t>
      </w:r>
      <w:r w:rsidR="000920D5">
        <w:rPr>
          <w:rFonts w:asciiTheme="majorBidi" w:hAnsiTheme="majorBidi" w:cstheme="majorBidi"/>
          <w:sz w:val="24"/>
          <w:szCs w:val="24"/>
        </w:rPr>
        <w:t xml:space="preserve">ral (I) control. It is commonly </w:t>
      </w:r>
      <w:r w:rsidRPr="00092502">
        <w:rPr>
          <w:rFonts w:asciiTheme="majorBidi" w:hAnsiTheme="majorBidi" w:cstheme="majorBidi"/>
          <w:sz w:val="24"/>
          <w:szCs w:val="24"/>
        </w:rPr>
        <w:t>used in systems where eliminating steady-state error is a priority, a</w:t>
      </w:r>
      <w:r w:rsidR="000920D5">
        <w:rPr>
          <w:rFonts w:asciiTheme="majorBidi" w:hAnsiTheme="majorBidi" w:cstheme="majorBidi"/>
          <w:sz w:val="24"/>
          <w:szCs w:val="24"/>
        </w:rPr>
        <w:t xml:space="preserve">nd a moderate response speed is </w:t>
      </w:r>
      <w:r w:rsidRPr="00092502">
        <w:rPr>
          <w:rFonts w:asciiTheme="majorBidi" w:hAnsiTheme="majorBidi" w:cstheme="majorBidi"/>
          <w:sz w:val="24"/>
          <w:szCs w:val="24"/>
        </w:rPr>
        <w:t>acceptable.</w:t>
      </w:r>
    </w:p>
    <w:p w14:paraId="2DB2E418" w14:textId="77777777" w:rsidR="006C6B6F" w:rsidRPr="000920D5" w:rsidRDefault="006C6B6F" w:rsidP="005048C7">
      <w:pPr>
        <w:spacing w:line="360" w:lineRule="auto"/>
        <w:rPr>
          <w:rFonts w:asciiTheme="majorBidi" w:hAnsiTheme="majorBidi" w:cstheme="majorBidi"/>
          <w:b/>
          <w:bCs/>
          <w:sz w:val="24"/>
          <w:szCs w:val="24"/>
        </w:rPr>
      </w:pPr>
      <w:r w:rsidRPr="000920D5">
        <w:rPr>
          <w:rFonts w:asciiTheme="majorBidi" w:hAnsiTheme="majorBidi" w:cstheme="majorBidi"/>
          <w:b/>
          <w:bCs/>
          <w:sz w:val="24"/>
          <w:szCs w:val="24"/>
        </w:rPr>
        <w:t>Mathematical Representation:</w:t>
      </w:r>
    </w:p>
    <w:p w14:paraId="161782D0" w14:textId="65FECDA4" w:rsidR="006C6B6F" w:rsidRPr="00A33B93" w:rsidRDefault="00A33B93" w:rsidP="00A33B93">
      <w:pPr>
        <w:pStyle w:val="Caption"/>
        <w:rPr>
          <w:rFonts w:asciiTheme="majorBidi" w:hAnsiTheme="majorBidi" w:cstheme="majorBidi"/>
          <w:b/>
          <w:sz w:val="24"/>
          <w:szCs w:val="24"/>
        </w:rPr>
      </w:pPr>
      <m:oMath>
        <m:r>
          <m:rPr>
            <m:sty m:val="bi"/>
          </m:rPr>
          <w:rPr>
            <w:rFonts w:ascii="Cambria Math" w:hAnsi="Cambria Math" w:cstheme="majorBidi"/>
            <w:sz w:val="24"/>
            <w:szCs w:val="24"/>
          </w:rPr>
          <m:t xml:space="preserve">                                                              u</m:t>
        </m:r>
        <m:d>
          <m:dPr>
            <m:ctrlPr>
              <w:rPr>
                <w:rFonts w:ascii="Cambria Math" w:hAnsi="Cambria Math" w:cstheme="majorBidi"/>
                <w:b/>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m:sSub>
          <m:sSubPr>
            <m:ctrlPr>
              <w:rPr>
                <w:rFonts w:ascii="Cambria Math" w:hAnsi="Cambria Math" w:cstheme="majorBidi"/>
                <w:b/>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m:t>
        </m:r>
        <m:d>
          <m:dPr>
            <m:ctrlPr>
              <w:rPr>
                <w:rFonts w:ascii="Cambria Math" w:hAnsi="Cambria Math" w:cstheme="majorBidi"/>
                <w:b/>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m:sSub>
          <m:sSubPr>
            <m:ctrlPr>
              <w:rPr>
                <w:rFonts w:ascii="Cambria Math" w:hAnsi="Cambria Math" w:cstheme="majorBidi"/>
                <w:b/>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i</m:t>
            </m:r>
          </m:sub>
        </m:sSub>
        <m:nary>
          <m:naryPr>
            <m:limLoc m:val="undOvr"/>
            <m:subHide m:val="1"/>
            <m:supHide m:val="1"/>
            <m:ctrlPr>
              <w:rPr>
                <w:rFonts w:ascii="Cambria Math" w:hAnsi="Cambria Math" w:cstheme="majorBidi"/>
                <w:b/>
                <w:sz w:val="24"/>
                <w:szCs w:val="24"/>
              </w:rPr>
            </m:ctrlPr>
          </m:naryPr>
          <m:sub/>
          <m:sup/>
          <m:e>
            <m:r>
              <m:rPr>
                <m:sty m:val="bi"/>
              </m:rPr>
              <w:rPr>
                <w:rFonts w:ascii="Cambria Math" w:hAnsi="Cambria Math" w:cstheme="majorBidi"/>
                <w:sz w:val="24"/>
                <w:szCs w:val="24"/>
              </w:rPr>
              <m:t>e</m:t>
            </m:r>
            <m:d>
              <m:dPr>
                <m:ctrlPr>
                  <w:rPr>
                    <w:rFonts w:ascii="Cambria Math" w:hAnsi="Cambria Math" w:cstheme="majorBidi"/>
                    <w:b/>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 xml:space="preserve"> dt</m:t>
            </m:r>
          </m:e>
        </m:nary>
      </m:oMath>
      <w:r w:rsidR="00CD2BB5" w:rsidRPr="00A33B93">
        <w:rPr>
          <w:rFonts w:asciiTheme="majorBidi" w:hAnsiTheme="majorBidi" w:cstheme="majorBidi"/>
          <w:b/>
          <w:sz w:val="24"/>
          <w:szCs w:val="24"/>
        </w:rPr>
        <w:t xml:space="preserve">  </w:t>
      </w:r>
      <w:r w:rsidR="00CD2BB5" w:rsidRPr="00A33B93">
        <w:rPr>
          <w:rFonts w:asciiTheme="majorBidi" w:hAnsiTheme="majorBidi" w:cstheme="majorBidi"/>
          <w:b/>
          <w:sz w:val="24"/>
          <w:szCs w:val="24"/>
        </w:rPr>
        <w:tab/>
      </w:r>
      <w:r w:rsidR="00CD2BB5" w:rsidRPr="00A33B93">
        <w:rPr>
          <w:rFonts w:asciiTheme="majorBidi" w:hAnsiTheme="majorBidi" w:cstheme="majorBidi"/>
          <w:b/>
          <w:sz w:val="24"/>
          <w:szCs w:val="24"/>
        </w:rPr>
        <w:tab/>
      </w:r>
      <w:r w:rsidR="00CD2BB5" w:rsidRPr="00A33B93">
        <w:rPr>
          <w:rFonts w:asciiTheme="majorBidi" w:hAnsiTheme="majorBidi" w:cstheme="majorBidi"/>
          <w:b/>
          <w:sz w:val="24"/>
          <w:szCs w:val="24"/>
        </w:rPr>
        <w:tab/>
      </w:r>
      <w:r w:rsidR="00785368" w:rsidRPr="00A33B93">
        <w:rPr>
          <w:rFonts w:asciiTheme="majorBidi" w:hAnsiTheme="majorBidi" w:cstheme="majorBidi"/>
          <w:b/>
          <w:sz w:val="24"/>
          <w:szCs w:val="24"/>
        </w:rPr>
        <w:t xml:space="preserve">          </w:t>
      </w:r>
      <w:r w:rsidR="00785368" w:rsidRPr="00A33B93">
        <w:rPr>
          <w:rFonts w:asciiTheme="majorBidi" w:hAnsiTheme="majorBidi" w:cstheme="majorBidi"/>
          <w:b/>
          <w:sz w:val="24"/>
          <w:szCs w:val="24"/>
        </w:rPr>
        <w:tab/>
      </w:r>
      <w:r w:rsidR="00CD2BB5" w:rsidRPr="00A33B93">
        <w:rPr>
          <w:rFonts w:asciiTheme="majorBidi" w:hAnsiTheme="majorBidi" w:cstheme="majorBidi"/>
          <w:b/>
          <w:sz w:val="24"/>
          <w:szCs w:val="24"/>
        </w:rPr>
        <w:tab/>
        <w:t xml:space="preserve"> </w:t>
      </w:r>
      <w:proofErr w:type="gramStart"/>
      <w:r>
        <w:rPr>
          <w:rFonts w:asciiTheme="majorBidi" w:hAnsiTheme="majorBidi" w:cstheme="majorBidi"/>
          <w:b/>
          <w:sz w:val="24"/>
          <w:szCs w:val="24"/>
        </w:rPr>
        <w:t>(</w:t>
      </w:r>
      <w:r w:rsidR="00CD2BB5" w:rsidRPr="00A33B93">
        <w:rPr>
          <w:rFonts w:asciiTheme="majorBidi" w:hAnsiTheme="majorBidi" w:cstheme="majorBidi"/>
          <w:b/>
          <w:sz w:val="24"/>
          <w:szCs w:val="24"/>
        </w:rPr>
        <w:t xml:space="preserve"> </w:t>
      </w:r>
      <w:r w:rsidRPr="00A33B93">
        <w:rPr>
          <w:b/>
          <w:sz w:val="24"/>
          <w:szCs w:val="24"/>
        </w:rPr>
        <w:t>3</w:t>
      </w:r>
      <w:proofErr w:type="gramEnd"/>
      <w:r w:rsidRPr="00A33B93">
        <w:rPr>
          <w:b/>
          <w:sz w:val="24"/>
          <w:szCs w:val="24"/>
        </w:rPr>
        <w:t xml:space="preserve">- </w:t>
      </w:r>
      <w:r w:rsidRPr="00A33B93">
        <w:rPr>
          <w:b/>
          <w:sz w:val="24"/>
          <w:szCs w:val="24"/>
        </w:rPr>
        <w:fldChar w:fldCharType="begin"/>
      </w:r>
      <w:r w:rsidRPr="00A33B93">
        <w:rPr>
          <w:b/>
          <w:sz w:val="24"/>
          <w:szCs w:val="24"/>
        </w:rPr>
        <w:instrText xml:space="preserve"> SEQ 3- \* ARABIC </w:instrText>
      </w:r>
      <w:r w:rsidRPr="00A33B93">
        <w:rPr>
          <w:b/>
          <w:sz w:val="24"/>
          <w:szCs w:val="24"/>
        </w:rPr>
        <w:fldChar w:fldCharType="separate"/>
      </w:r>
      <w:r>
        <w:rPr>
          <w:b/>
          <w:noProof/>
          <w:sz w:val="24"/>
          <w:szCs w:val="24"/>
        </w:rPr>
        <w:t>1</w:t>
      </w:r>
      <w:r w:rsidRPr="00A33B93">
        <w:rPr>
          <w:b/>
          <w:sz w:val="24"/>
          <w:szCs w:val="24"/>
        </w:rPr>
        <w:fldChar w:fldCharType="end"/>
      </w:r>
      <w:r>
        <w:rPr>
          <w:b/>
          <w:sz w:val="24"/>
          <w:szCs w:val="24"/>
        </w:rPr>
        <w:t>)</w:t>
      </w:r>
    </w:p>
    <w:p w14:paraId="70ED6C53" w14:textId="40261CAE" w:rsidR="006C6B6F" w:rsidRPr="00092502" w:rsidRDefault="00785368" w:rsidP="005048C7">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006C6B6F" w:rsidRPr="00092502">
        <w:rPr>
          <w:rFonts w:asciiTheme="majorBidi" w:hAnsiTheme="majorBidi" w:cstheme="majorBidi"/>
          <w:sz w:val="24"/>
          <w:szCs w:val="24"/>
        </w:rPr>
        <w:t xml:space="preserve">- </w:t>
      </w:r>
      <m:oMath>
        <m:r>
          <m:rPr>
            <m:sty m:val="bi"/>
          </m:rPr>
          <w:rPr>
            <w:rFonts w:ascii="Cambria Math" w:hAnsi="Cambria Math" w:cstheme="majorBidi"/>
            <w:sz w:val="24"/>
            <w:szCs w:val="24"/>
          </w:rPr>
          <m:t>u</m:t>
        </m:r>
        <m:d>
          <m:dPr>
            <m:ctrlPr>
              <w:rPr>
                <w:rFonts w:ascii="Cambria Math" w:hAnsi="Cambria Math" w:cstheme="majorBidi"/>
                <w:b/>
                <w:bCs/>
                <w:i/>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 xml:space="preserve"> </m:t>
        </m:r>
      </m:oMath>
      <w:r w:rsidR="006C6B6F" w:rsidRPr="00092502">
        <w:rPr>
          <w:rFonts w:asciiTheme="majorBidi" w:hAnsiTheme="majorBidi" w:cstheme="majorBidi"/>
          <w:b/>
          <w:bCs/>
          <w:sz w:val="24"/>
          <w:szCs w:val="24"/>
        </w:rPr>
        <w:t xml:space="preserve">: </w:t>
      </w:r>
      <w:r w:rsidR="006C6B6F" w:rsidRPr="00092502">
        <w:rPr>
          <w:rFonts w:asciiTheme="majorBidi" w:hAnsiTheme="majorBidi" w:cstheme="majorBidi"/>
          <w:sz w:val="24"/>
          <w:szCs w:val="24"/>
        </w:rPr>
        <w:t>Control signal (output of the controller)</w:t>
      </w:r>
      <w:r w:rsidR="006C6B6F" w:rsidRPr="00092502">
        <w:rPr>
          <w:rFonts w:asciiTheme="majorBidi" w:hAnsiTheme="majorBidi" w:cstheme="majorBidi"/>
          <w:sz w:val="24"/>
          <w:szCs w:val="24"/>
        </w:rPr>
        <w:br/>
        <w:t xml:space="preserve">-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oMath>
      <w:r w:rsidR="006C6B6F" w:rsidRPr="00092502">
        <w:rPr>
          <w:rFonts w:asciiTheme="majorBidi" w:hAnsiTheme="majorBidi" w:cstheme="majorBidi"/>
          <w:b/>
          <w:bCs/>
          <w:sz w:val="24"/>
          <w:szCs w:val="24"/>
        </w:rPr>
        <w:t>:</w:t>
      </w:r>
      <w:r w:rsidR="006C6B6F" w:rsidRPr="00092502">
        <w:rPr>
          <w:rFonts w:asciiTheme="majorBidi" w:hAnsiTheme="majorBidi" w:cstheme="majorBidi"/>
          <w:sz w:val="24"/>
          <w:szCs w:val="24"/>
        </w:rPr>
        <w:t xml:space="preserve"> Proportional gain (determines how strongly the controller reacts to the current error)</w:t>
      </w:r>
      <w:r w:rsidR="006C6B6F" w:rsidRPr="00092502">
        <w:rPr>
          <w:rFonts w:asciiTheme="majorBidi" w:hAnsiTheme="majorBidi" w:cstheme="majorBidi"/>
          <w:sz w:val="24"/>
          <w:szCs w:val="24"/>
        </w:rPr>
        <w:br/>
        <w:t xml:space="preserve">- </w:t>
      </w:r>
      <m:oMath>
        <m:sSub>
          <m:sSubPr>
            <m:ctrlPr>
              <w:rPr>
                <w:rFonts w:ascii="Cambria Math" w:hAnsi="Cambria Math" w:cstheme="majorBidi"/>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i</m:t>
            </m:r>
          </m:sub>
        </m:sSub>
        <m:r>
          <w:rPr>
            <w:rFonts w:ascii="Cambria Math" w:hAnsi="Cambria Math" w:cstheme="majorBidi"/>
            <w:sz w:val="24"/>
            <w:szCs w:val="24"/>
          </w:rPr>
          <m:t xml:space="preserve"> :</m:t>
        </m:r>
      </m:oMath>
      <w:r w:rsidR="006C6B6F" w:rsidRPr="00092502">
        <w:rPr>
          <w:rFonts w:asciiTheme="majorBidi" w:hAnsiTheme="majorBidi" w:cstheme="majorBidi"/>
          <w:sz w:val="24"/>
          <w:szCs w:val="24"/>
        </w:rPr>
        <w:t>Integral gain (determines how strongly the controller reacts to past accumulated errors)</w:t>
      </w:r>
      <w:r w:rsidR="006C6B6F" w:rsidRPr="00092502">
        <w:rPr>
          <w:rFonts w:asciiTheme="majorBidi" w:hAnsiTheme="majorBidi" w:cstheme="majorBidi"/>
          <w:sz w:val="24"/>
          <w:szCs w:val="24"/>
        </w:rPr>
        <w:br/>
        <w:t xml:space="preserve">- </w:t>
      </w:r>
      <m:oMath>
        <m:r>
          <m:rPr>
            <m:sty m:val="bi"/>
          </m:rPr>
          <w:rPr>
            <w:rFonts w:ascii="Cambria Math" w:hAnsi="Cambria Math" w:cstheme="majorBidi"/>
            <w:sz w:val="24"/>
            <w:szCs w:val="24"/>
          </w:rPr>
          <m:t>e</m:t>
        </m:r>
        <m:d>
          <m:dPr>
            <m:ctrlPr>
              <w:rPr>
                <w:rFonts w:ascii="Cambria Math" w:hAnsi="Cambria Math" w:cstheme="majorBidi"/>
                <w:b/>
                <w:bCs/>
                <w:i/>
                <w:sz w:val="24"/>
                <w:szCs w:val="24"/>
              </w:rPr>
            </m:ctrlPr>
          </m:dPr>
          <m:e>
            <m:r>
              <m:rPr>
                <m:sty m:val="bi"/>
              </m:rPr>
              <w:rPr>
                <w:rFonts w:ascii="Cambria Math" w:hAnsi="Cambria Math" w:cstheme="majorBidi"/>
                <w:sz w:val="24"/>
                <w:szCs w:val="24"/>
              </w:rPr>
              <m:t>t</m:t>
            </m:r>
          </m:e>
        </m:d>
        <m:r>
          <w:rPr>
            <w:rFonts w:ascii="Cambria Math" w:hAnsi="Cambria Math" w:cstheme="majorBidi"/>
            <w:sz w:val="24"/>
            <w:szCs w:val="24"/>
          </w:rPr>
          <m:t xml:space="preserve"> :</m:t>
        </m:r>
      </m:oMath>
      <w:r w:rsidR="006C6B6F" w:rsidRPr="00092502">
        <w:rPr>
          <w:rFonts w:asciiTheme="majorBidi" w:hAnsiTheme="majorBidi" w:cstheme="majorBidi"/>
          <w:sz w:val="24"/>
          <w:szCs w:val="24"/>
        </w:rPr>
        <w:t xml:space="preserve"> Error signal (difference between desired setpoint and actual system output)</w:t>
      </w:r>
    </w:p>
    <w:p w14:paraId="3A687D76" w14:textId="77777777" w:rsidR="001E0A0D" w:rsidRPr="00092502" w:rsidRDefault="001E0A0D" w:rsidP="005048C7">
      <w:pPr>
        <w:spacing w:line="360" w:lineRule="auto"/>
        <w:rPr>
          <w:rFonts w:asciiTheme="majorBidi" w:hAnsiTheme="majorBidi" w:cstheme="majorBidi"/>
          <w:sz w:val="24"/>
          <w:szCs w:val="24"/>
        </w:rPr>
      </w:pPr>
    </w:p>
    <w:p w14:paraId="7312324E" w14:textId="77777777" w:rsidR="00727B0C" w:rsidRPr="00727B0C" w:rsidRDefault="00727B0C"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How It Works:</w:t>
      </w:r>
    </w:p>
    <w:p w14:paraId="1F6EC749" w14:textId="77777777" w:rsidR="00727B0C" w:rsidRPr="00727B0C" w:rsidRDefault="006C6B6F" w:rsidP="000D1EB8">
      <w:pPr>
        <w:pStyle w:val="ListParagraph"/>
        <w:numPr>
          <w:ilvl w:val="0"/>
          <w:numId w:val="7"/>
        </w:numPr>
        <w:spacing w:line="360" w:lineRule="auto"/>
        <w:rPr>
          <w:rFonts w:asciiTheme="majorBidi" w:hAnsiTheme="majorBidi" w:cstheme="majorBidi"/>
          <w:sz w:val="24"/>
          <w:szCs w:val="24"/>
        </w:rPr>
      </w:pPr>
      <w:r w:rsidRPr="00727B0C">
        <w:rPr>
          <w:rFonts w:asciiTheme="majorBidi" w:hAnsiTheme="majorBidi" w:cstheme="majorBidi"/>
          <w:sz w:val="24"/>
          <w:szCs w:val="24"/>
        </w:rPr>
        <w:t>Proportional Term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m:t>
        </m:r>
        <m:d>
          <m:dPr>
            <m:ctrlPr>
              <w:rPr>
                <w:rFonts w:ascii="Cambria Math" w:hAnsi="Cambria Math" w:cstheme="majorBidi"/>
                <w:b/>
                <w:bCs/>
                <w:i/>
                <w:sz w:val="24"/>
                <w:szCs w:val="24"/>
              </w:rPr>
            </m:ctrlPr>
          </m:dPr>
          <m:e>
            <m:r>
              <m:rPr>
                <m:sty m:val="bi"/>
              </m:rPr>
              <w:rPr>
                <w:rFonts w:ascii="Cambria Math" w:hAnsi="Cambria Math" w:cstheme="majorBidi"/>
                <w:sz w:val="24"/>
                <w:szCs w:val="24"/>
              </w:rPr>
              <m:t>t</m:t>
            </m:r>
          </m:e>
        </m:d>
      </m:oMath>
      <w:r w:rsidRPr="00727B0C">
        <w:rPr>
          <w:rFonts w:asciiTheme="majorBidi" w:hAnsiTheme="majorBidi" w:cstheme="majorBidi"/>
          <w:sz w:val="24"/>
          <w:szCs w:val="24"/>
        </w:rPr>
        <w:t xml:space="preserve">): Reacts to the current error. A higher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oMath>
      <w:r w:rsidRPr="00727B0C">
        <w:rPr>
          <w:rFonts w:asciiTheme="majorBidi" w:hAnsiTheme="majorBidi" w:cstheme="majorBidi"/>
          <w:sz w:val="24"/>
          <w:szCs w:val="24"/>
        </w:rPr>
        <w:t xml:space="preserve">increases the responsiveness of the controller but can lead to </w:t>
      </w:r>
      <w:r w:rsidR="00727B0C" w:rsidRPr="00727B0C">
        <w:rPr>
          <w:rFonts w:asciiTheme="majorBidi" w:hAnsiTheme="majorBidi" w:cstheme="majorBidi"/>
          <w:sz w:val="24"/>
          <w:szCs w:val="24"/>
        </w:rPr>
        <w:t>overshooting or oscillations.</w:t>
      </w:r>
    </w:p>
    <w:p w14:paraId="5F61A90E" w14:textId="57B03F07" w:rsidR="006C6B6F" w:rsidRPr="00727B0C" w:rsidRDefault="006C6B6F" w:rsidP="000D1EB8">
      <w:pPr>
        <w:pStyle w:val="ListParagraph"/>
        <w:numPr>
          <w:ilvl w:val="0"/>
          <w:numId w:val="7"/>
        </w:numPr>
        <w:spacing w:line="360" w:lineRule="auto"/>
        <w:rPr>
          <w:rFonts w:asciiTheme="majorBidi" w:hAnsiTheme="majorBidi" w:cstheme="majorBidi"/>
          <w:sz w:val="24"/>
          <w:szCs w:val="24"/>
        </w:rPr>
      </w:pPr>
      <w:r w:rsidRPr="00727B0C">
        <w:rPr>
          <w:rFonts w:asciiTheme="majorBidi" w:hAnsiTheme="majorBidi" w:cstheme="majorBidi"/>
          <w:sz w:val="24"/>
          <w:szCs w:val="24"/>
        </w:rPr>
        <w:t>Integral Term (</w:t>
      </w:r>
      <w:proofErr w:type="spellStart"/>
      <w:r w:rsidRPr="00727B0C">
        <w:rPr>
          <w:rFonts w:asciiTheme="majorBidi" w:hAnsiTheme="majorBidi" w:cstheme="majorBidi"/>
          <w:sz w:val="24"/>
          <w:szCs w:val="24"/>
        </w:rPr>
        <w:t>K_i</w:t>
      </w:r>
      <w:proofErr w:type="spellEnd"/>
      <w:r w:rsidRPr="00727B0C">
        <w:rPr>
          <w:rFonts w:asciiTheme="majorBidi" w:hAnsiTheme="majorBidi" w:cstheme="majorBidi"/>
          <w:sz w:val="24"/>
          <w:szCs w:val="24"/>
        </w:rPr>
        <w:t xml:space="preserve"> ∫ e(t) dt): Reacts to the accumulated error over time. This eliminates steady-state error but can introduce slower response times and system instability if not tuned properly.</w:t>
      </w:r>
    </w:p>
    <w:p w14:paraId="55A872BA" w14:textId="77777777" w:rsidR="001E0A0D" w:rsidRPr="00092502" w:rsidRDefault="001E0A0D" w:rsidP="005048C7">
      <w:pPr>
        <w:spacing w:line="360" w:lineRule="auto"/>
        <w:rPr>
          <w:rFonts w:asciiTheme="majorBidi" w:hAnsiTheme="majorBidi" w:cstheme="majorBidi"/>
          <w:sz w:val="24"/>
          <w:szCs w:val="24"/>
        </w:rPr>
      </w:pPr>
    </w:p>
    <w:p w14:paraId="27C6862D" w14:textId="77777777" w:rsidR="00727B0C" w:rsidRDefault="006C6B6F"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Advantages of PI Controller:</w:t>
      </w:r>
    </w:p>
    <w:p w14:paraId="01257F39" w14:textId="77777777" w:rsidR="00727B0C" w:rsidRPr="00727B0C" w:rsidRDefault="006C6B6F" w:rsidP="000D1EB8">
      <w:pPr>
        <w:pStyle w:val="ListParagraph"/>
        <w:numPr>
          <w:ilvl w:val="0"/>
          <w:numId w:val="8"/>
        </w:numPr>
        <w:spacing w:line="360" w:lineRule="auto"/>
        <w:rPr>
          <w:rFonts w:asciiTheme="majorBidi" w:hAnsiTheme="majorBidi" w:cstheme="majorBidi"/>
          <w:sz w:val="24"/>
          <w:szCs w:val="24"/>
        </w:rPr>
      </w:pPr>
      <w:r w:rsidRPr="00727B0C">
        <w:rPr>
          <w:rFonts w:asciiTheme="majorBidi" w:hAnsiTheme="majorBidi" w:cstheme="majorBidi"/>
          <w:sz w:val="24"/>
          <w:szCs w:val="24"/>
        </w:rPr>
        <w:t>E</w:t>
      </w:r>
      <w:r w:rsidR="00727B0C" w:rsidRPr="00727B0C">
        <w:rPr>
          <w:rFonts w:asciiTheme="majorBidi" w:hAnsiTheme="majorBidi" w:cstheme="majorBidi"/>
          <w:sz w:val="24"/>
          <w:szCs w:val="24"/>
        </w:rPr>
        <w:t>liminates steady-state error.</w:t>
      </w:r>
    </w:p>
    <w:p w14:paraId="6CCCA93D" w14:textId="77777777" w:rsidR="00727B0C" w:rsidRPr="00727B0C" w:rsidRDefault="006C6B6F" w:rsidP="000D1EB8">
      <w:pPr>
        <w:pStyle w:val="ListParagraph"/>
        <w:numPr>
          <w:ilvl w:val="0"/>
          <w:numId w:val="8"/>
        </w:numPr>
        <w:spacing w:line="360" w:lineRule="auto"/>
        <w:rPr>
          <w:rFonts w:asciiTheme="majorBidi" w:hAnsiTheme="majorBidi" w:cstheme="majorBidi"/>
          <w:sz w:val="24"/>
          <w:szCs w:val="24"/>
        </w:rPr>
      </w:pPr>
      <w:r w:rsidRPr="00727B0C">
        <w:rPr>
          <w:rFonts w:asciiTheme="majorBidi" w:hAnsiTheme="majorBidi" w:cstheme="majorBidi"/>
          <w:sz w:val="24"/>
          <w:szCs w:val="24"/>
        </w:rPr>
        <w:t>Simpler design</w:t>
      </w:r>
      <w:r w:rsidR="00727B0C" w:rsidRPr="00727B0C">
        <w:rPr>
          <w:rFonts w:asciiTheme="majorBidi" w:hAnsiTheme="majorBidi" w:cstheme="majorBidi"/>
          <w:sz w:val="24"/>
          <w:szCs w:val="24"/>
        </w:rPr>
        <w:t xml:space="preserve"> compared to PID controllers.</w:t>
      </w:r>
    </w:p>
    <w:p w14:paraId="4091BC01" w14:textId="5FCB17E9" w:rsidR="006C6B6F" w:rsidRPr="00727B0C" w:rsidRDefault="006C6B6F" w:rsidP="000D1EB8">
      <w:pPr>
        <w:pStyle w:val="ListParagraph"/>
        <w:numPr>
          <w:ilvl w:val="0"/>
          <w:numId w:val="8"/>
        </w:numPr>
        <w:spacing w:line="360" w:lineRule="auto"/>
        <w:rPr>
          <w:rFonts w:asciiTheme="majorBidi" w:hAnsiTheme="majorBidi" w:cstheme="majorBidi"/>
          <w:b/>
          <w:bCs/>
          <w:sz w:val="24"/>
          <w:szCs w:val="24"/>
        </w:rPr>
      </w:pPr>
      <w:r w:rsidRPr="00727B0C">
        <w:rPr>
          <w:rFonts w:asciiTheme="majorBidi" w:hAnsiTheme="majorBidi" w:cstheme="majorBidi"/>
          <w:sz w:val="24"/>
          <w:szCs w:val="24"/>
        </w:rPr>
        <w:t>Effective in systems where noise is a concern because it does not amplify high-frequency signals like derivative</w:t>
      </w:r>
      <w:r w:rsidR="00727B0C">
        <w:rPr>
          <w:rFonts w:asciiTheme="majorBidi" w:hAnsiTheme="majorBidi" w:cstheme="majorBidi"/>
          <w:sz w:val="24"/>
          <w:szCs w:val="24"/>
        </w:rPr>
        <w:t xml:space="preserve"> </w:t>
      </w:r>
      <w:r w:rsidRPr="00727B0C">
        <w:rPr>
          <w:rFonts w:asciiTheme="majorBidi" w:hAnsiTheme="majorBidi" w:cstheme="majorBidi"/>
          <w:sz w:val="24"/>
          <w:szCs w:val="24"/>
        </w:rPr>
        <w:t>control does.</w:t>
      </w:r>
    </w:p>
    <w:p w14:paraId="3005A21A" w14:textId="77777777" w:rsidR="001E0A0D" w:rsidRPr="00092502" w:rsidRDefault="001E0A0D" w:rsidP="005048C7">
      <w:pPr>
        <w:spacing w:line="360" w:lineRule="auto"/>
        <w:rPr>
          <w:rFonts w:asciiTheme="majorBidi" w:hAnsiTheme="majorBidi" w:cstheme="majorBidi"/>
          <w:sz w:val="24"/>
          <w:szCs w:val="24"/>
        </w:rPr>
      </w:pPr>
    </w:p>
    <w:p w14:paraId="0FB6CFDD" w14:textId="77777777" w:rsidR="00727B0C" w:rsidRDefault="006C6B6F"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Disadvantages:</w:t>
      </w:r>
    </w:p>
    <w:p w14:paraId="2B207600" w14:textId="7E514AFD" w:rsidR="00727B0C" w:rsidRPr="00727B0C" w:rsidRDefault="006C6B6F" w:rsidP="000D1EB8">
      <w:pPr>
        <w:pStyle w:val="ListParagraph"/>
        <w:numPr>
          <w:ilvl w:val="0"/>
          <w:numId w:val="9"/>
        </w:numPr>
        <w:spacing w:line="360" w:lineRule="auto"/>
        <w:rPr>
          <w:rFonts w:asciiTheme="majorBidi" w:hAnsiTheme="majorBidi" w:cstheme="majorBidi"/>
          <w:b/>
          <w:bCs/>
          <w:sz w:val="24"/>
          <w:szCs w:val="24"/>
        </w:rPr>
      </w:pPr>
      <w:r w:rsidRPr="00727B0C">
        <w:rPr>
          <w:rFonts w:asciiTheme="majorBidi" w:hAnsiTheme="majorBidi" w:cstheme="majorBidi"/>
          <w:sz w:val="24"/>
          <w:szCs w:val="24"/>
        </w:rPr>
        <w:t>Slower response t</w:t>
      </w:r>
      <w:r w:rsidR="00727B0C" w:rsidRPr="00727B0C">
        <w:rPr>
          <w:rFonts w:asciiTheme="majorBidi" w:hAnsiTheme="majorBidi" w:cstheme="majorBidi"/>
          <w:sz w:val="24"/>
          <w:szCs w:val="24"/>
        </w:rPr>
        <w:t>o sudden changes in setpoint.</w:t>
      </w:r>
    </w:p>
    <w:p w14:paraId="260388E9" w14:textId="03BEC0ED" w:rsidR="001E0A0D" w:rsidRPr="000920D5" w:rsidRDefault="006C6B6F" w:rsidP="000D1EB8">
      <w:pPr>
        <w:pStyle w:val="ListParagraph"/>
        <w:numPr>
          <w:ilvl w:val="0"/>
          <w:numId w:val="9"/>
        </w:numPr>
        <w:spacing w:line="360" w:lineRule="auto"/>
        <w:rPr>
          <w:rFonts w:asciiTheme="majorBidi" w:hAnsiTheme="majorBidi" w:cstheme="majorBidi"/>
          <w:sz w:val="24"/>
          <w:szCs w:val="24"/>
        </w:rPr>
      </w:pPr>
      <w:r w:rsidRPr="00727B0C">
        <w:rPr>
          <w:rFonts w:asciiTheme="majorBidi" w:hAnsiTheme="majorBidi" w:cstheme="majorBidi"/>
          <w:sz w:val="24"/>
          <w:szCs w:val="24"/>
        </w:rPr>
        <w:t>Poor performance in highly dynamic systems requiring rapid corrections.</w:t>
      </w:r>
      <w:sdt>
        <w:sdtPr>
          <w:rPr>
            <w:rFonts w:asciiTheme="majorBidi" w:hAnsiTheme="majorBidi" w:cstheme="majorBidi"/>
            <w:sz w:val="24"/>
            <w:szCs w:val="24"/>
          </w:rPr>
          <w:id w:val="-707414714"/>
          <w:citation/>
        </w:sdtPr>
        <w:sdtContent>
          <w:r w:rsidR="00F62F9B">
            <w:rPr>
              <w:rFonts w:asciiTheme="majorBidi" w:hAnsiTheme="majorBidi" w:cstheme="majorBidi"/>
              <w:sz w:val="24"/>
              <w:szCs w:val="24"/>
            </w:rPr>
            <w:fldChar w:fldCharType="begin"/>
          </w:r>
          <w:r w:rsidR="00F62F9B">
            <w:rPr>
              <w:rFonts w:asciiTheme="majorBidi" w:hAnsiTheme="majorBidi" w:cstheme="majorBidi"/>
              <w:sz w:val="24"/>
              <w:szCs w:val="24"/>
            </w:rPr>
            <w:instrText xml:space="preserve"> CITATION Kar95 \l 1033 </w:instrText>
          </w:r>
          <w:r w:rsidR="00F62F9B">
            <w:rPr>
              <w:rFonts w:asciiTheme="majorBidi" w:hAnsiTheme="majorBidi" w:cstheme="majorBidi"/>
              <w:sz w:val="24"/>
              <w:szCs w:val="24"/>
            </w:rPr>
            <w:fldChar w:fldCharType="separate"/>
          </w:r>
          <w:r w:rsidR="00F97574">
            <w:rPr>
              <w:rFonts w:asciiTheme="majorBidi" w:hAnsiTheme="majorBidi" w:cstheme="majorBidi"/>
              <w:noProof/>
              <w:sz w:val="24"/>
              <w:szCs w:val="24"/>
            </w:rPr>
            <w:t xml:space="preserve"> </w:t>
          </w:r>
          <w:r w:rsidR="00F97574" w:rsidRPr="00F97574">
            <w:rPr>
              <w:rFonts w:asciiTheme="majorBidi" w:hAnsiTheme="majorBidi" w:cstheme="majorBidi"/>
              <w:noProof/>
              <w:sz w:val="24"/>
              <w:szCs w:val="24"/>
            </w:rPr>
            <w:t>[4]</w:t>
          </w:r>
          <w:r w:rsidR="00F62F9B">
            <w:rPr>
              <w:rFonts w:asciiTheme="majorBidi" w:hAnsiTheme="majorBidi" w:cstheme="majorBidi"/>
              <w:sz w:val="24"/>
              <w:szCs w:val="24"/>
            </w:rPr>
            <w:fldChar w:fldCharType="end"/>
          </w:r>
        </w:sdtContent>
      </w:sdt>
    </w:p>
    <w:p w14:paraId="3B42B0BD" w14:textId="77777777" w:rsidR="006C6B6F" w:rsidRPr="00727B0C" w:rsidRDefault="006C6B6F"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lastRenderedPageBreak/>
        <w:t>2. PD Controller (Proportional-Derivative Controller)</w:t>
      </w:r>
    </w:p>
    <w:p w14:paraId="3EB390CE" w14:textId="0D3755D9" w:rsidR="00727B0C" w:rsidRPr="00727B0C" w:rsidRDefault="006C6B6F"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PD controller combines proportional and derivative terms. It is used primarily for improving transient r</w:t>
      </w:r>
      <w:r w:rsidR="00727B0C">
        <w:rPr>
          <w:rFonts w:asciiTheme="majorBidi" w:hAnsiTheme="majorBidi" w:cstheme="majorBidi"/>
          <w:sz w:val="24"/>
          <w:szCs w:val="24"/>
        </w:rPr>
        <w:t>esponse and reducing overshoot.</w:t>
      </w:r>
    </w:p>
    <w:p w14:paraId="26094D48" w14:textId="068BDD40" w:rsidR="006C6B6F" w:rsidRPr="00727B0C" w:rsidRDefault="006C6B6F"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Mathematical Representation:</w:t>
      </w:r>
    </w:p>
    <w:p w14:paraId="617F07FE" w14:textId="360C532D" w:rsidR="001E0A0D" w:rsidRPr="00A33B93" w:rsidRDefault="00A33B93" w:rsidP="00A33B93">
      <w:pPr>
        <w:pStyle w:val="Caption"/>
        <w:rPr>
          <w:rFonts w:asciiTheme="majorBidi" w:hAnsiTheme="majorBidi" w:cstheme="majorBidi"/>
          <w:b/>
          <w:sz w:val="24"/>
          <w:szCs w:val="24"/>
        </w:rPr>
      </w:pPr>
      <m:oMath>
        <m:r>
          <m:rPr>
            <m:sty m:val="bi"/>
          </m:rPr>
          <w:rPr>
            <w:rFonts w:ascii="Cambria Math" w:hAnsi="Cambria Math" w:cstheme="majorBidi"/>
            <w:sz w:val="24"/>
            <w:szCs w:val="24"/>
          </w:rPr>
          <m:t xml:space="preserve">                                                     u</m:t>
        </m:r>
        <m:d>
          <m:dPr>
            <m:ctrlPr>
              <w:rPr>
                <w:rFonts w:ascii="Cambria Math" w:hAnsi="Cambria Math" w:cstheme="majorBidi"/>
                <w:b/>
                <w:i w:val="0"/>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m:sSub>
          <m:sSubPr>
            <m:ctrlPr>
              <w:rPr>
                <w:rFonts w:ascii="Cambria Math" w:hAnsi="Cambria Math" w:cstheme="majorBidi"/>
                <w:b/>
                <w:i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m:t>
        </m:r>
        <m:d>
          <m:dPr>
            <m:ctrlPr>
              <w:rPr>
                <w:rFonts w:ascii="Cambria Math" w:hAnsi="Cambria Math" w:cstheme="majorBidi"/>
                <w:b/>
                <w:i w:val="0"/>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w:bookmarkStart w:id="18" w:name="_Hlk186037680"/>
        <m:sSub>
          <m:sSubPr>
            <m:ctrlPr>
              <w:rPr>
                <w:rFonts w:ascii="Cambria Math" w:hAnsi="Cambria Math" w:cstheme="majorBidi"/>
                <w:b/>
                <w:i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d</m:t>
            </m:r>
          </m:sub>
        </m:sSub>
        <m:f>
          <m:fPr>
            <m:ctrlPr>
              <w:rPr>
                <w:rFonts w:ascii="Cambria Math" w:hAnsi="Cambria Math" w:cstheme="majorBidi"/>
                <w:b/>
                <w:i w:val="0"/>
                <w:sz w:val="24"/>
                <w:szCs w:val="24"/>
              </w:rPr>
            </m:ctrlPr>
          </m:fPr>
          <m:num>
            <m:r>
              <m:rPr>
                <m:sty m:val="bi"/>
              </m:rPr>
              <w:rPr>
                <w:rFonts w:ascii="Cambria Math" w:hAnsi="Cambria Math" w:cstheme="majorBidi"/>
                <w:sz w:val="24"/>
                <w:szCs w:val="24"/>
              </w:rPr>
              <m:t>de(t)</m:t>
            </m:r>
          </m:num>
          <m:den>
            <m:r>
              <m:rPr>
                <m:sty m:val="bi"/>
              </m:rPr>
              <w:rPr>
                <w:rFonts w:ascii="Cambria Math" w:hAnsi="Cambria Math" w:cstheme="majorBidi"/>
                <w:sz w:val="24"/>
                <w:szCs w:val="24"/>
              </w:rPr>
              <m:t>dt</m:t>
            </m:r>
          </m:den>
        </m:f>
        <w:bookmarkEnd w:id="18"/>
        <m:r>
          <m:rPr>
            <m:sty m:val="bi"/>
          </m:rPr>
          <w:rPr>
            <w:rFonts w:ascii="Cambria Math" w:hAnsi="Cambria Math" w:cstheme="majorBidi"/>
            <w:sz w:val="24"/>
            <w:szCs w:val="24"/>
          </w:rPr>
          <m:t xml:space="preserve">                                                                        </m:t>
        </m:r>
      </m:oMath>
      <w:r w:rsidRPr="00A33B93">
        <w:rPr>
          <w:b/>
          <w:sz w:val="24"/>
          <w:szCs w:val="24"/>
        </w:rPr>
        <w:t xml:space="preserve">(3- </w:t>
      </w:r>
      <w:r w:rsidRPr="00A33B93">
        <w:rPr>
          <w:b/>
          <w:sz w:val="24"/>
          <w:szCs w:val="24"/>
        </w:rPr>
        <w:fldChar w:fldCharType="begin"/>
      </w:r>
      <w:r w:rsidRPr="00A33B93">
        <w:rPr>
          <w:b/>
          <w:sz w:val="24"/>
          <w:szCs w:val="24"/>
        </w:rPr>
        <w:instrText xml:space="preserve"> SEQ 3- \* ARABIC </w:instrText>
      </w:r>
      <w:r w:rsidRPr="00A33B93">
        <w:rPr>
          <w:b/>
          <w:sz w:val="24"/>
          <w:szCs w:val="24"/>
        </w:rPr>
        <w:fldChar w:fldCharType="separate"/>
      </w:r>
      <w:r>
        <w:rPr>
          <w:b/>
          <w:noProof/>
          <w:sz w:val="24"/>
          <w:szCs w:val="24"/>
        </w:rPr>
        <w:t>2</w:t>
      </w:r>
      <w:r w:rsidRPr="00A33B93">
        <w:rPr>
          <w:b/>
          <w:sz w:val="24"/>
          <w:szCs w:val="24"/>
        </w:rPr>
        <w:fldChar w:fldCharType="end"/>
      </w:r>
      <w:r w:rsidRPr="00A33B93">
        <w:rPr>
          <w:rFonts w:asciiTheme="majorBidi" w:hAnsiTheme="majorBidi" w:cstheme="majorBidi"/>
          <w:b/>
          <w:sz w:val="24"/>
          <w:szCs w:val="24"/>
        </w:rPr>
        <w:t>)</w:t>
      </w:r>
    </w:p>
    <w:p w14:paraId="5AFE0225" w14:textId="77777777" w:rsidR="00727B0C" w:rsidRPr="00727B0C" w:rsidRDefault="00727B0C"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Where:</w:t>
      </w:r>
    </w:p>
    <w:p w14:paraId="20309632" w14:textId="662F3EDE" w:rsidR="006C6B6F" w:rsidRPr="00727B0C" w:rsidRDefault="007726EF" w:rsidP="000D1EB8">
      <w:pPr>
        <w:pStyle w:val="ListParagraph"/>
        <w:numPr>
          <w:ilvl w:val="0"/>
          <w:numId w:val="11"/>
        </w:numPr>
        <w:spacing w:line="360" w:lineRule="auto"/>
        <w:rPr>
          <w:rFonts w:asciiTheme="majorBidi" w:hAnsiTheme="majorBidi" w:cstheme="majorBidi"/>
          <w:sz w:val="24"/>
          <w:szCs w:val="24"/>
        </w:rPr>
      </w:pPr>
      <m:oMath>
        <m:sSub>
          <m:sSubPr>
            <m:ctrlPr>
              <w:rPr>
                <w:rFonts w:ascii="Cambria Math" w:hAnsi="Cambria Math" w:cstheme="majorBidi"/>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d</m:t>
            </m:r>
          </m:sub>
        </m:sSub>
      </m:oMath>
      <w:r w:rsidR="006C6B6F" w:rsidRPr="00727B0C">
        <w:rPr>
          <w:rFonts w:asciiTheme="majorBidi" w:hAnsiTheme="majorBidi" w:cstheme="majorBidi"/>
          <w:sz w:val="24"/>
          <w:szCs w:val="24"/>
        </w:rPr>
        <w:t>: Derivative gain (determines how strongly the controller reacts to the rate of change of the error).</w:t>
      </w:r>
    </w:p>
    <w:p w14:paraId="3E5C58CC" w14:textId="77777777" w:rsidR="00727B0C" w:rsidRDefault="00727B0C" w:rsidP="000D1EB8">
      <w:pPr>
        <w:pStyle w:val="ListParagraph"/>
        <w:numPr>
          <w:ilvl w:val="0"/>
          <w:numId w:val="10"/>
        </w:numPr>
        <w:spacing w:line="360" w:lineRule="auto"/>
        <w:rPr>
          <w:rFonts w:asciiTheme="majorBidi" w:hAnsiTheme="majorBidi" w:cstheme="majorBidi"/>
          <w:sz w:val="24"/>
          <w:szCs w:val="24"/>
          <w:lang w:bidi="ar-SA"/>
        </w:rPr>
      </w:pPr>
      <w:r w:rsidRPr="00727B0C">
        <w:rPr>
          <w:rFonts w:asciiTheme="majorBidi" w:hAnsiTheme="majorBidi" w:cstheme="majorBidi"/>
          <w:sz w:val="24"/>
          <w:szCs w:val="24"/>
        </w:rPr>
        <w:t>How It Works:</w:t>
      </w:r>
      <w:r w:rsidRPr="00727B0C">
        <w:rPr>
          <w:rFonts w:asciiTheme="majorBidi" w:hAnsiTheme="majorBidi" w:cstheme="majorBidi"/>
          <w:sz w:val="24"/>
          <w:szCs w:val="24"/>
        </w:rPr>
        <w:br/>
      </w:r>
      <w:r w:rsidR="006C6B6F" w:rsidRPr="00727B0C">
        <w:rPr>
          <w:rFonts w:asciiTheme="majorBidi" w:hAnsiTheme="majorBidi" w:cstheme="majorBidi"/>
          <w:sz w:val="24"/>
          <w:szCs w:val="24"/>
        </w:rPr>
        <w:t>Proportional Term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m:t>
        </m:r>
        <m:d>
          <m:dPr>
            <m:ctrlPr>
              <w:rPr>
                <w:rFonts w:ascii="Cambria Math" w:hAnsi="Cambria Math" w:cstheme="majorBidi"/>
                <w:b/>
                <w:bCs/>
                <w:i/>
                <w:sz w:val="24"/>
                <w:szCs w:val="24"/>
              </w:rPr>
            </m:ctrlPr>
          </m:dPr>
          <m:e>
            <m:r>
              <m:rPr>
                <m:sty m:val="bi"/>
              </m:rPr>
              <w:rPr>
                <w:rFonts w:ascii="Cambria Math" w:hAnsi="Cambria Math" w:cstheme="majorBidi"/>
                <w:sz w:val="24"/>
                <w:szCs w:val="24"/>
              </w:rPr>
              <m:t>t</m:t>
            </m:r>
          </m:e>
        </m:d>
      </m:oMath>
      <w:r w:rsidR="006C6B6F" w:rsidRPr="00727B0C">
        <w:rPr>
          <w:rFonts w:asciiTheme="majorBidi" w:hAnsiTheme="majorBidi" w:cstheme="majorBidi"/>
          <w:sz w:val="24"/>
          <w:szCs w:val="24"/>
        </w:rPr>
        <w:t>): Responds di</w:t>
      </w:r>
      <w:r>
        <w:rPr>
          <w:rFonts w:asciiTheme="majorBidi" w:hAnsiTheme="majorBidi" w:cstheme="majorBidi"/>
          <w:sz w:val="24"/>
          <w:szCs w:val="24"/>
        </w:rPr>
        <w:t>rectly to the error magnitude.</w:t>
      </w:r>
    </w:p>
    <w:p w14:paraId="2EE2AAD2" w14:textId="77777777" w:rsidR="00727B0C" w:rsidRDefault="006C6B6F" w:rsidP="000D1EB8">
      <w:pPr>
        <w:pStyle w:val="ListParagraph"/>
        <w:numPr>
          <w:ilvl w:val="0"/>
          <w:numId w:val="10"/>
        </w:numPr>
        <w:spacing w:line="360" w:lineRule="auto"/>
        <w:rPr>
          <w:rFonts w:asciiTheme="majorBidi" w:hAnsiTheme="majorBidi" w:cstheme="majorBidi"/>
          <w:sz w:val="24"/>
          <w:szCs w:val="24"/>
          <w:lang w:bidi="ar-SA"/>
        </w:rPr>
      </w:pPr>
      <w:r w:rsidRPr="00727B0C">
        <w:rPr>
          <w:rFonts w:asciiTheme="majorBidi" w:hAnsiTheme="majorBidi" w:cstheme="majorBidi"/>
          <w:sz w:val="24"/>
          <w:szCs w:val="24"/>
        </w:rPr>
        <w:t>Derivative Term (</w:t>
      </w:r>
      <m:oMath>
        <m:sSub>
          <m:sSubPr>
            <m:ctrlPr>
              <w:rPr>
                <w:rFonts w:ascii="Cambria Math" w:hAnsi="Cambria Math" w:cstheme="majorBidi"/>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d</m:t>
            </m:r>
          </m:sub>
        </m:sSub>
        <m:f>
          <m:fPr>
            <m:ctrlPr>
              <w:rPr>
                <w:rFonts w:ascii="Cambria Math" w:hAnsi="Cambria Math" w:cstheme="majorBidi"/>
                <w:b/>
                <w:bCs/>
                <w:i/>
                <w:sz w:val="24"/>
                <w:szCs w:val="24"/>
              </w:rPr>
            </m:ctrlPr>
          </m:fPr>
          <m:num>
            <m:r>
              <m:rPr>
                <m:sty m:val="bi"/>
              </m:rPr>
              <w:rPr>
                <w:rFonts w:ascii="Cambria Math" w:hAnsi="Cambria Math" w:cstheme="majorBidi"/>
                <w:sz w:val="24"/>
                <w:szCs w:val="24"/>
              </w:rPr>
              <m:t>de(t)</m:t>
            </m:r>
          </m:num>
          <m:den>
            <m:r>
              <m:rPr>
                <m:sty m:val="bi"/>
              </m:rPr>
              <w:rPr>
                <w:rFonts w:ascii="Cambria Math" w:hAnsi="Cambria Math" w:cstheme="majorBidi"/>
                <w:sz w:val="24"/>
                <w:szCs w:val="24"/>
              </w:rPr>
              <m:t>dt</m:t>
            </m:r>
          </m:den>
        </m:f>
      </m:oMath>
      <w:r w:rsidRPr="00727B0C">
        <w:rPr>
          <w:rFonts w:asciiTheme="majorBidi" w:hAnsiTheme="majorBidi" w:cstheme="majorBidi"/>
          <w:sz w:val="24"/>
          <w:szCs w:val="24"/>
        </w:rPr>
        <w:t>): Predicts future errors by analyzing the rate of error change, providing a damping effect to prevent overshooting.</w:t>
      </w:r>
    </w:p>
    <w:p w14:paraId="37D86B07" w14:textId="77777777" w:rsidR="00727B0C" w:rsidRDefault="00727B0C" w:rsidP="00727B0C">
      <w:pPr>
        <w:spacing w:line="360" w:lineRule="auto"/>
        <w:rPr>
          <w:rFonts w:asciiTheme="majorBidi" w:hAnsiTheme="majorBidi" w:cstheme="majorBidi"/>
          <w:b/>
          <w:bCs/>
          <w:sz w:val="24"/>
          <w:szCs w:val="24"/>
        </w:rPr>
      </w:pPr>
    </w:p>
    <w:p w14:paraId="68F07326" w14:textId="77777777" w:rsidR="00727B0C" w:rsidRDefault="006C6B6F" w:rsidP="00727B0C">
      <w:pPr>
        <w:spacing w:line="360" w:lineRule="auto"/>
        <w:rPr>
          <w:rFonts w:asciiTheme="majorBidi" w:hAnsiTheme="majorBidi" w:cstheme="majorBidi"/>
          <w:sz w:val="24"/>
          <w:szCs w:val="24"/>
          <w:lang w:bidi="ar-SA"/>
        </w:rPr>
      </w:pPr>
      <w:r w:rsidRPr="00727B0C">
        <w:rPr>
          <w:rFonts w:asciiTheme="majorBidi" w:hAnsiTheme="majorBidi" w:cstheme="majorBidi"/>
          <w:b/>
          <w:bCs/>
          <w:sz w:val="24"/>
          <w:szCs w:val="24"/>
        </w:rPr>
        <w:t>Advantages of PD Controller:</w:t>
      </w:r>
    </w:p>
    <w:p w14:paraId="10DB8A33" w14:textId="77777777" w:rsidR="00727B0C" w:rsidRPr="00727B0C" w:rsidRDefault="00727B0C" w:rsidP="000D1EB8">
      <w:pPr>
        <w:pStyle w:val="ListParagraph"/>
        <w:numPr>
          <w:ilvl w:val="0"/>
          <w:numId w:val="12"/>
        </w:numPr>
        <w:spacing w:line="360" w:lineRule="auto"/>
        <w:rPr>
          <w:rFonts w:asciiTheme="majorBidi" w:hAnsiTheme="majorBidi" w:cstheme="majorBidi"/>
          <w:sz w:val="24"/>
          <w:szCs w:val="24"/>
        </w:rPr>
      </w:pPr>
      <w:r w:rsidRPr="00727B0C">
        <w:rPr>
          <w:rFonts w:asciiTheme="majorBidi" w:hAnsiTheme="majorBidi" w:cstheme="majorBidi"/>
          <w:sz w:val="24"/>
          <w:szCs w:val="24"/>
        </w:rPr>
        <w:t>Faster response time.</w:t>
      </w:r>
    </w:p>
    <w:p w14:paraId="3FC80D0B" w14:textId="775B550A" w:rsidR="001E0A0D" w:rsidRPr="00727B0C" w:rsidRDefault="006C6B6F" w:rsidP="000D1EB8">
      <w:pPr>
        <w:pStyle w:val="ListParagraph"/>
        <w:numPr>
          <w:ilvl w:val="0"/>
          <w:numId w:val="12"/>
        </w:numPr>
        <w:spacing w:line="360" w:lineRule="auto"/>
        <w:rPr>
          <w:rFonts w:asciiTheme="majorBidi" w:hAnsiTheme="majorBidi" w:cstheme="majorBidi"/>
          <w:sz w:val="24"/>
          <w:szCs w:val="24"/>
          <w:lang w:bidi="ar-SA"/>
        </w:rPr>
      </w:pPr>
      <w:r w:rsidRPr="00727B0C">
        <w:rPr>
          <w:rFonts w:asciiTheme="majorBidi" w:hAnsiTheme="majorBidi" w:cstheme="majorBidi"/>
          <w:sz w:val="24"/>
          <w:szCs w:val="24"/>
        </w:rPr>
        <w:t>Reduces overshoot and improves system stability.</w:t>
      </w:r>
    </w:p>
    <w:p w14:paraId="1B2165AC" w14:textId="77777777" w:rsidR="00727B0C" w:rsidRDefault="006C6B6F"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Disadvantages:</w:t>
      </w:r>
    </w:p>
    <w:p w14:paraId="2AEE309A" w14:textId="106F5BCC" w:rsidR="00727B0C" w:rsidRPr="00727B0C" w:rsidRDefault="006C6B6F" w:rsidP="000D1EB8">
      <w:pPr>
        <w:pStyle w:val="ListParagraph"/>
        <w:numPr>
          <w:ilvl w:val="0"/>
          <w:numId w:val="13"/>
        </w:numPr>
        <w:spacing w:line="360" w:lineRule="auto"/>
        <w:rPr>
          <w:rFonts w:asciiTheme="majorBidi" w:hAnsiTheme="majorBidi" w:cstheme="majorBidi"/>
          <w:b/>
          <w:bCs/>
          <w:sz w:val="24"/>
          <w:szCs w:val="24"/>
        </w:rPr>
      </w:pPr>
      <w:r w:rsidRPr="00727B0C">
        <w:rPr>
          <w:rFonts w:asciiTheme="majorBidi" w:hAnsiTheme="majorBidi" w:cstheme="majorBidi"/>
          <w:sz w:val="24"/>
          <w:szCs w:val="24"/>
        </w:rPr>
        <w:t xml:space="preserve">Cannot </w:t>
      </w:r>
      <w:r w:rsidR="00727B0C" w:rsidRPr="00727B0C">
        <w:rPr>
          <w:rFonts w:asciiTheme="majorBidi" w:hAnsiTheme="majorBidi" w:cstheme="majorBidi"/>
          <w:sz w:val="24"/>
          <w:szCs w:val="24"/>
        </w:rPr>
        <w:t>eliminate steady-state error.</w:t>
      </w:r>
    </w:p>
    <w:p w14:paraId="7798265A" w14:textId="3DE32631" w:rsidR="006C6B6F" w:rsidRPr="00855BA8" w:rsidRDefault="006C6B6F" w:rsidP="00855BA8">
      <w:pPr>
        <w:pStyle w:val="ListParagraph"/>
        <w:numPr>
          <w:ilvl w:val="0"/>
          <w:numId w:val="9"/>
        </w:numPr>
        <w:spacing w:line="360" w:lineRule="auto"/>
        <w:rPr>
          <w:rFonts w:asciiTheme="majorBidi" w:hAnsiTheme="majorBidi" w:cstheme="majorBidi"/>
          <w:sz w:val="24"/>
          <w:szCs w:val="24"/>
        </w:rPr>
      </w:pPr>
      <w:r w:rsidRPr="00727B0C">
        <w:rPr>
          <w:rFonts w:asciiTheme="majorBidi" w:hAnsiTheme="majorBidi" w:cstheme="majorBidi"/>
          <w:sz w:val="24"/>
          <w:szCs w:val="24"/>
        </w:rPr>
        <w:t>Sensitive to noise, as derivative action amplifies high-frequency signals.</w:t>
      </w:r>
      <w:r w:rsidR="00F62F9B" w:rsidRPr="00F62F9B">
        <w:rPr>
          <w:rFonts w:asciiTheme="majorBidi" w:hAnsiTheme="majorBidi" w:cstheme="majorBidi"/>
          <w:sz w:val="24"/>
          <w:szCs w:val="24"/>
        </w:rPr>
        <w:t xml:space="preserve"> </w:t>
      </w:r>
      <w:sdt>
        <w:sdtPr>
          <w:rPr>
            <w:rFonts w:asciiTheme="majorBidi" w:hAnsiTheme="majorBidi" w:cstheme="majorBidi"/>
            <w:sz w:val="24"/>
            <w:szCs w:val="24"/>
          </w:rPr>
          <w:id w:val="1477189605"/>
          <w:citation/>
        </w:sdtPr>
        <w:sdtContent>
          <w:r w:rsidR="00F62F9B">
            <w:rPr>
              <w:rFonts w:asciiTheme="majorBidi" w:hAnsiTheme="majorBidi" w:cstheme="majorBidi"/>
              <w:sz w:val="24"/>
              <w:szCs w:val="24"/>
            </w:rPr>
            <w:fldChar w:fldCharType="begin"/>
          </w:r>
          <w:r w:rsidR="00F62F9B">
            <w:rPr>
              <w:rFonts w:asciiTheme="majorBidi" w:hAnsiTheme="majorBidi" w:cstheme="majorBidi"/>
              <w:sz w:val="24"/>
              <w:szCs w:val="24"/>
            </w:rPr>
            <w:instrText xml:space="preserve"> CITATION Kar95 \l 1033 </w:instrText>
          </w:r>
          <w:r w:rsidR="00F62F9B">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[4]</w:t>
          </w:r>
          <w:r w:rsidR="00F62F9B">
            <w:rPr>
              <w:rFonts w:asciiTheme="majorBidi" w:hAnsiTheme="majorBidi" w:cstheme="majorBidi"/>
              <w:sz w:val="24"/>
              <w:szCs w:val="24"/>
            </w:rPr>
            <w:fldChar w:fldCharType="end"/>
          </w:r>
        </w:sdtContent>
      </w:sdt>
    </w:p>
    <w:p w14:paraId="107A49F5" w14:textId="77777777" w:rsidR="001E0A0D" w:rsidRPr="00092502" w:rsidRDefault="001E0A0D" w:rsidP="005048C7">
      <w:pPr>
        <w:spacing w:line="360" w:lineRule="auto"/>
        <w:rPr>
          <w:rFonts w:asciiTheme="majorBidi" w:hAnsiTheme="majorBidi" w:cstheme="majorBidi"/>
          <w:sz w:val="24"/>
          <w:szCs w:val="24"/>
        </w:rPr>
      </w:pPr>
    </w:p>
    <w:p w14:paraId="2304402F" w14:textId="77777777" w:rsidR="006C6B6F" w:rsidRPr="00727B0C" w:rsidRDefault="006C6B6F"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3. PID Controller (Proportional-Integral-Derivative Controller)</w:t>
      </w:r>
    </w:p>
    <w:p w14:paraId="751F1DB8" w14:textId="77777777" w:rsidR="006C6B6F" w:rsidRPr="00092502" w:rsidRDefault="006C6B6F"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PID controller combines proportional, integral, and derivative control actions, making it the most versatile and widely used controller in engineering systems.</w:t>
      </w:r>
    </w:p>
    <w:p w14:paraId="6BEB9E38" w14:textId="77777777" w:rsidR="001E0A0D" w:rsidRPr="00092502" w:rsidRDefault="001E0A0D" w:rsidP="005048C7">
      <w:pPr>
        <w:spacing w:line="360" w:lineRule="auto"/>
        <w:rPr>
          <w:rFonts w:asciiTheme="majorBidi" w:hAnsiTheme="majorBidi" w:cstheme="majorBidi"/>
          <w:sz w:val="24"/>
          <w:szCs w:val="24"/>
        </w:rPr>
      </w:pPr>
    </w:p>
    <w:p w14:paraId="45C40318" w14:textId="77777777" w:rsidR="006C6B6F" w:rsidRPr="00727B0C" w:rsidRDefault="006C6B6F"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Mathematical Representation:</w:t>
      </w:r>
    </w:p>
    <w:p w14:paraId="0BB79540" w14:textId="6ECC59EF" w:rsidR="006C6B6F" w:rsidRPr="00A33B93" w:rsidRDefault="00A33B93" w:rsidP="00A33B93">
      <w:pPr>
        <w:pStyle w:val="Caption"/>
        <w:rPr>
          <w:rFonts w:asciiTheme="majorBidi" w:hAnsiTheme="majorBidi" w:cstheme="majorBidi"/>
          <w:b/>
          <w:iCs w:val="0"/>
          <w:sz w:val="24"/>
          <w:szCs w:val="24"/>
        </w:rPr>
      </w:pPr>
      <m:oMath>
        <m:r>
          <m:rPr>
            <m:sty m:val="bi"/>
          </m:rPr>
          <w:rPr>
            <w:rFonts w:ascii="Cambria Math" w:hAnsi="Cambria Math" w:cstheme="majorBidi"/>
            <w:sz w:val="24"/>
            <w:szCs w:val="24"/>
          </w:rPr>
          <m:t xml:space="preserve">                                          u</m:t>
        </m:r>
        <m:d>
          <m:dPr>
            <m:ctrlPr>
              <w:rPr>
                <w:rFonts w:ascii="Cambria Math" w:hAnsi="Cambria Math" w:cstheme="majorBidi"/>
                <w:b/>
                <w:iCs w:val="0"/>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m:sSub>
          <m:sSubPr>
            <m:ctrlPr>
              <w:rPr>
                <w:rFonts w:ascii="Cambria Math" w:hAnsi="Cambria Math" w:cstheme="majorBidi"/>
                <w:b/>
                <w:iCs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m:t>
        </m:r>
        <m:d>
          <m:dPr>
            <m:ctrlPr>
              <w:rPr>
                <w:rFonts w:ascii="Cambria Math" w:hAnsi="Cambria Math" w:cstheme="majorBidi"/>
                <w:b/>
                <w:iCs w:val="0"/>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m:t>
        </m:r>
        <m:sSub>
          <m:sSubPr>
            <m:ctrlPr>
              <w:rPr>
                <w:rFonts w:ascii="Cambria Math" w:hAnsi="Cambria Math" w:cstheme="majorBidi"/>
                <w:b/>
                <w:iCs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i</m:t>
            </m:r>
          </m:sub>
        </m:sSub>
        <m:nary>
          <m:naryPr>
            <m:limLoc m:val="undOvr"/>
            <m:subHide m:val="1"/>
            <m:supHide m:val="1"/>
            <m:ctrlPr>
              <w:rPr>
                <w:rFonts w:ascii="Cambria Math" w:hAnsi="Cambria Math" w:cstheme="majorBidi"/>
                <w:b/>
                <w:iCs w:val="0"/>
                <w:sz w:val="24"/>
                <w:szCs w:val="24"/>
              </w:rPr>
            </m:ctrlPr>
          </m:naryPr>
          <m:sub/>
          <m:sup/>
          <m:e>
            <m:r>
              <m:rPr>
                <m:sty m:val="bi"/>
              </m:rPr>
              <w:rPr>
                <w:rFonts w:ascii="Cambria Math" w:hAnsi="Cambria Math" w:cstheme="majorBidi"/>
                <w:sz w:val="24"/>
                <w:szCs w:val="24"/>
              </w:rPr>
              <m:t>e</m:t>
            </m:r>
            <m:d>
              <m:dPr>
                <m:ctrlPr>
                  <w:rPr>
                    <w:rFonts w:ascii="Cambria Math" w:hAnsi="Cambria Math" w:cstheme="majorBidi"/>
                    <w:b/>
                    <w:iCs w:val="0"/>
                    <w:sz w:val="24"/>
                    <w:szCs w:val="24"/>
                  </w:rPr>
                </m:ctrlPr>
              </m:dPr>
              <m:e>
                <m:r>
                  <m:rPr>
                    <m:sty m:val="bi"/>
                  </m:rPr>
                  <w:rPr>
                    <w:rFonts w:ascii="Cambria Math" w:hAnsi="Cambria Math" w:cstheme="majorBidi"/>
                    <w:sz w:val="24"/>
                    <w:szCs w:val="24"/>
                  </w:rPr>
                  <m:t>t</m:t>
                </m:r>
              </m:e>
            </m:d>
            <m:r>
              <m:rPr>
                <m:sty m:val="bi"/>
              </m:rPr>
              <w:rPr>
                <w:rFonts w:ascii="Cambria Math" w:hAnsi="Cambria Math" w:cstheme="majorBidi"/>
                <w:sz w:val="24"/>
                <w:szCs w:val="24"/>
              </w:rPr>
              <m:t xml:space="preserve"> dt</m:t>
            </m:r>
          </m:e>
        </m:nary>
        <m:sSub>
          <m:sSubPr>
            <m:ctrlPr>
              <w:rPr>
                <w:rFonts w:ascii="Cambria Math" w:hAnsi="Cambria Math" w:cstheme="majorBidi"/>
                <w:b/>
                <w:iCs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d</m:t>
            </m:r>
          </m:sub>
        </m:sSub>
        <m:f>
          <m:fPr>
            <m:ctrlPr>
              <w:rPr>
                <w:rFonts w:ascii="Cambria Math" w:hAnsi="Cambria Math" w:cstheme="majorBidi"/>
                <w:b/>
                <w:iCs w:val="0"/>
                <w:sz w:val="24"/>
                <w:szCs w:val="24"/>
              </w:rPr>
            </m:ctrlPr>
          </m:fPr>
          <m:num>
            <m:r>
              <m:rPr>
                <m:sty m:val="bi"/>
              </m:rPr>
              <w:rPr>
                <w:rFonts w:ascii="Cambria Math" w:hAnsi="Cambria Math" w:cstheme="majorBidi"/>
                <w:sz w:val="24"/>
                <w:szCs w:val="24"/>
              </w:rPr>
              <m:t>de(t)</m:t>
            </m:r>
          </m:num>
          <m:den>
            <m:r>
              <m:rPr>
                <m:sty m:val="bi"/>
              </m:rPr>
              <w:rPr>
                <w:rFonts w:ascii="Cambria Math" w:hAnsi="Cambria Math" w:cstheme="majorBidi"/>
                <w:sz w:val="24"/>
                <w:szCs w:val="24"/>
              </w:rPr>
              <m:t>dt</m:t>
            </m:r>
          </m:den>
        </m:f>
        <m:r>
          <m:rPr>
            <m:sty m:val="bi"/>
          </m:rPr>
          <w:rPr>
            <w:rFonts w:ascii="Cambria Math" w:hAnsi="Cambria Math" w:cstheme="majorBidi"/>
            <w:sz w:val="24"/>
            <w:szCs w:val="24"/>
          </w:rPr>
          <m:t xml:space="preserve">                                                              </m:t>
        </m:r>
        <m:r>
          <m:rPr>
            <m:sty m:val="bi"/>
          </m:rPr>
          <w:rPr>
            <w:rFonts w:ascii="Cambria Math" w:hAnsi="Cambria Math"/>
            <w:sz w:val="24"/>
            <w:szCs w:val="24"/>
          </w:rPr>
          <m:t>(</m:t>
        </m:r>
      </m:oMath>
      <w:r w:rsidRPr="00A33B93">
        <w:rPr>
          <w:b/>
          <w:iCs w:val="0"/>
          <w:sz w:val="24"/>
          <w:szCs w:val="24"/>
        </w:rPr>
        <w:t xml:space="preserve">3- </w:t>
      </w:r>
      <w:r w:rsidRPr="00A33B93">
        <w:rPr>
          <w:b/>
          <w:iCs w:val="0"/>
          <w:sz w:val="24"/>
          <w:szCs w:val="24"/>
        </w:rPr>
        <w:fldChar w:fldCharType="begin"/>
      </w:r>
      <w:r w:rsidRPr="00A33B93">
        <w:rPr>
          <w:b/>
          <w:iCs w:val="0"/>
          <w:sz w:val="24"/>
          <w:szCs w:val="24"/>
        </w:rPr>
        <w:instrText xml:space="preserve"> SEQ 3- \* ARABIC </w:instrText>
      </w:r>
      <w:r w:rsidRPr="00A33B93">
        <w:rPr>
          <w:b/>
          <w:iCs w:val="0"/>
          <w:sz w:val="24"/>
          <w:szCs w:val="24"/>
        </w:rPr>
        <w:fldChar w:fldCharType="separate"/>
      </w:r>
      <w:r w:rsidRPr="00A33B93">
        <w:rPr>
          <w:b/>
          <w:iCs w:val="0"/>
          <w:noProof/>
          <w:sz w:val="24"/>
          <w:szCs w:val="24"/>
        </w:rPr>
        <w:t>3</w:t>
      </w:r>
      <w:r w:rsidRPr="00A33B93">
        <w:rPr>
          <w:b/>
          <w:iCs w:val="0"/>
          <w:sz w:val="24"/>
          <w:szCs w:val="24"/>
        </w:rPr>
        <w:fldChar w:fldCharType="end"/>
      </w:r>
      <w:r w:rsidR="000479E6">
        <w:rPr>
          <w:rFonts w:asciiTheme="majorBidi" w:hAnsiTheme="majorBidi" w:cstheme="majorBidi"/>
          <w:b/>
          <w:iCs w:val="0"/>
          <w:sz w:val="24"/>
          <w:szCs w:val="24"/>
        </w:rPr>
        <w:t>)</w:t>
      </w:r>
    </w:p>
    <w:p w14:paraId="5EF020D4" w14:textId="77777777" w:rsidR="00727B0C" w:rsidRDefault="00727B0C" w:rsidP="005048C7">
      <w:pPr>
        <w:spacing w:line="360" w:lineRule="auto"/>
        <w:rPr>
          <w:rFonts w:asciiTheme="majorBidi" w:hAnsiTheme="majorBidi" w:cstheme="majorBidi"/>
          <w:sz w:val="24"/>
          <w:szCs w:val="24"/>
        </w:rPr>
      </w:pPr>
      <w:r>
        <w:rPr>
          <w:rFonts w:asciiTheme="majorBidi" w:hAnsiTheme="majorBidi" w:cstheme="majorBidi"/>
          <w:sz w:val="24"/>
          <w:szCs w:val="24"/>
        </w:rPr>
        <w:t>How It Works:</w:t>
      </w:r>
    </w:p>
    <w:p w14:paraId="00AEADDE" w14:textId="77777777" w:rsidR="00727B0C" w:rsidRPr="00727B0C" w:rsidRDefault="006C6B6F" w:rsidP="000D1EB8">
      <w:pPr>
        <w:pStyle w:val="ListParagraph"/>
        <w:numPr>
          <w:ilvl w:val="0"/>
          <w:numId w:val="14"/>
        </w:numPr>
        <w:spacing w:line="360" w:lineRule="auto"/>
        <w:rPr>
          <w:rFonts w:asciiTheme="majorBidi" w:hAnsiTheme="majorBidi" w:cstheme="majorBidi"/>
          <w:sz w:val="24"/>
          <w:szCs w:val="24"/>
        </w:rPr>
      </w:pPr>
      <w:r w:rsidRPr="00727B0C">
        <w:rPr>
          <w:rFonts w:asciiTheme="majorBidi" w:hAnsiTheme="majorBidi" w:cstheme="majorBidi"/>
          <w:sz w:val="24"/>
          <w:szCs w:val="24"/>
        </w:rPr>
        <w:t>Proportional Term: Reacts to current error.</w:t>
      </w:r>
    </w:p>
    <w:p w14:paraId="77F85B6B" w14:textId="77777777" w:rsidR="00727B0C" w:rsidRDefault="006C6B6F" w:rsidP="000D1EB8">
      <w:pPr>
        <w:pStyle w:val="ListParagraph"/>
        <w:numPr>
          <w:ilvl w:val="0"/>
          <w:numId w:val="14"/>
        </w:numPr>
        <w:spacing w:line="360" w:lineRule="auto"/>
        <w:rPr>
          <w:rFonts w:asciiTheme="majorBidi" w:hAnsiTheme="majorBidi" w:cstheme="majorBidi"/>
          <w:sz w:val="24"/>
          <w:szCs w:val="24"/>
        </w:rPr>
      </w:pPr>
      <w:r w:rsidRPr="00727B0C">
        <w:rPr>
          <w:rFonts w:asciiTheme="majorBidi" w:hAnsiTheme="majorBidi" w:cstheme="majorBidi"/>
          <w:sz w:val="24"/>
          <w:szCs w:val="24"/>
        </w:rPr>
        <w:t xml:space="preserve">Integral Term: </w:t>
      </w:r>
      <w:r w:rsidR="00727B0C">
        <w:rPr>
          <w:rFonts w:asciiTheme="majorBidi" w:hAnsiTheme="majorBidi" w:cstheme="majorBidi"/>
          <w:sz w:val="24"/>
          <w:szCs w:val="24"/>
        </w:rPr>
        <w:t>Eliminates accumulated error.</w:t>
      </w:r>
    </w:p>
    <w:p w14:paraId="1CE57073" w14:textId="04BA3E65" w:rsidR="006C6B6F" w:rsidRPr="00727B0C" w:rsidRDefault="006C6B6F" w:rsidP="000D1EB8">
      <w:pPr>
        <w:pStyle w:val="ListParagraph"/>
        <w:numPr>
          <w:ilvl w:val="0"/>
          <w:numId w:val="14"/>
        </w:numPr>
        <w:spacing w:line="360" w:lineRule="auto"/>
        <w:rPr>
          <w:rFonts w:asciiTheme="majorBidi" w:hAnsiTheme="majorBidi" w:cstheme="majorBidi"/>
          <w:sz w:val="24"/>
          <w:szCs w:val="24"/>
        </w:rPr>
      </w:pPr>
      <w:r w:rsidRPr="00727B0C">
        <w:rPr>
          <w:rFonts w:asciiTheme="majorBidi" w:hAnsiTheme="majorBidi" w:cstheme="majorBidi"/>
          <w:sz w:val="24"/>
          <w:szCs w:val="24"/>
        </w:rPr>
        <w:t>Derivative Term: Predicts future error and reduces overshoot.</w:t>
      </w:r>
    </w:p>
    <w:p w14:paraId="56C75586" w14:textId="77777777" w:rsidR="00727B0C" w:rsidRDefault="006C6B6F"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lastRenderedPageBreak/>
        <w:t>Advantages of PID Controller:</w:t>
      </w:r>
    </w:p>
    <w:p w14:paraId="46EB4042" w14:textId="77777777" w:rsidR="00727B0C" w:rsidRPr="00727B0C" w:rsidRDefault="006C6B6F" w:rsidP="000D1EB8">
      <w:pPr>
        <w:pStyle w:val="ListParagraph"/>
        <w:numPr>
          <w:ilvl w:val="0"/>
          <w:numId w:val="15"/>
        </w:numPr>
        <w:spacing w:line="360" w:lineRule="auto"/>
        <w:rPr>
          <w:rFonts w:asciiTheme="majorBidi" w:hAnsiTheme="majorBidi" w:cstheme="majorBidi"/>
          <w:sz w:val="24"/>
          <w:szCs w:val="24"/>
        </w:rPr>
      </w:pPr>
      <w:r w:rsidRPr="00727B0C">
        <w:rPr>
          <w:rFonts w:asciiTheme="majorBidi" w:hAnsiTheme="majorBidi" w:cstheme="majorBidi"/>
          <w:sz w:val="24"/>
          <w:szCs w:val="24"/>
        </w:rPr>
        <w:t>Precise control wi</w:t>
      </w:r>
      <w:r w:rsidR="00727B0C" w:rsidRPr="00727B0C">
        <w:rPr>
          <w:rFonts w:asciiTheme="majorBidi" w:hAnsiTheme="majorBidi" w:cstheme="majorBidi"/>
          <w:sz w:val="24"/>
          <w:szCs w:val="24"/>
        </w:rPr>
        <w:t>th minimal steady-state error.</w:t>
      </w:r>
    </w:p>
    <w:p w14:paraId="0B988307" w14:textId="447490FE" w:rsidR="006C6B6F" w:rsidRPr="00727B0C" w:rsidRDefault="006C6B6F" w:rsidP="000D1EB8">
      <w:pPr>
        <w:pStyle w:val="ListParagraph"/>
        <w:numPr>
          <w:ilvl w:val="0"/>
          <w:numId w:val="15"/>
        </w:numPr>
        <w:spacing w:line="360" w:lineRule="auto"/>
        <w:rPr>
          <w:rFonts w:asciiTheme="majorBidi" w:hAnsiTheme="majorBidi" w:cstheme="majorBidi"/>
          <w:sz w:val="24"/>
          <w:szCs w:val="24"/>
        </w:rPr>
      </w:pPr>
      <w:r w:rsidRPr="00727B0C">
        <w:rPr>
          <w:rFonts w:asciiTheme="majorBidi" w:hAnsiTheme="majorBidi" w:cstheme="majorBidi"/>
          <w:sz w:val="24"/>
          <w:szCs w:val="24"/>
        </w:rPr>
        <w:t>Effective for dynamic and complex systems.</w:t>
      </w:r>
    </w:p>
    <w:p w14:paraId="63FAB7EF" w14:textId="77777777" w:rsidR="00727B0C" w:rsidRDefault="006C6B6F" w:rsidP="00727B0C">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Disadvantages:</w:t>
      </w:r>
    </w:p>
    <w:p w14:paraId="47D87A14" w14:textId="77777777" w:rsidR="00727B0C" w:rsidRPr="00727B0C" w:rsidRDefault="00727B0C" w:rsidP="000D1EB8">
      <w:pPr>
        <w:pStyle w:val="ListParagraph"/>
        <w:numPr>
          <w:ilvl w:val="0"/>
          <w:numId w:val="16"/>
        </w:numPr>
        <w:spacing w:line="360" w:lineRule="auto"/>
        <w:rPr>
          <w:rFonts w:asciiTheme="majorBidi" w:hAnsiTheme="majorBidi" w:cstheme="majorBidi"/>
          <w:sz w:val="24"/>
          <w:szCs w:val="24"/>
        </w:rPr>
      </w:pPr>
      <w:r w:rsidRPr="00727B0C">
        <w:rPr>
          <w:rFonts w:asciiTheme="majorBidi" w:hAnsiTheme="majorBidi" w:cstheme="majorBidi"/>
          <w:sz w:val="24"/>
          <w:szCs w:val="24"/>
        </w:rPr>
        <w:t>More complex tuning process.</w:t>
      </w:r>
    </w:p>
    <w:p w14:paraId="25B95FAE" w14:textId="543949B2" w:rsidR="00F62F9B" w:rsidRPr="000920D5" w:rsidRDefault="006C6B6F" w:rsidP="00F62F9B">
      <w:pPr>
        <w:pStyle w:val="ListParagraph"/>
        <w:numPr>
          <w:ilvl w:val="0"/>
          <w:numId w:val="9"/>
        </w:numPr>
        <w:spacing w:line="360" w:lineRule="auto"/>
        <w:rPr>
          <w:rFonts w:asciiTheme="majorBidi" w:hAnsiTheme="majorBidi" w:cstheme="majorBidi"/>
          <w:sz w:val="24"/>
          <w:szCs w:val="24"/>
        </w:rPr>
      </w:pPr>
      <w:r w:rsidRPr="00727B0C">
        <w:rPr>
          <w:rFonts w:asciiTheme="majorBidi" w:hAnsiTheme="majorBidi" w:cstheme="majorBidi"/>
          <w:sz w:val="24"/>
          <w:szCs w:val="24"/>
        </w:rPr>
        <w:t>Sensitive to noise due to the derivative term.</w:t>
      </w:r>
      <w:r w:rsidR="00F62F9B" w:rsidRPr="00F62F9B">
        <w:rPr>
          <w:rFonts w:asciiTheme="majorBidi" w:hAnsiTheme="majorBidi" w:cstheme="majorBidi"/>
          <w:sz w:val="24"/>
          <w:szCs w:val="24"/>
        </w:rPr>
        <w:t xml:space="preserve"> </w:t>
      </w:r>
      <w:sdt>
        <w:sdtPr>
          <w:rPr>
            <w:rFonts w:asciiTheme="majorBidi" w:hAnsiTheme="majorBidi" w:cstheme="majorBidi"/>
            <w:sz w:val="24"/>
            <w:szCs w:val="24"/>
          </w:rPr>
          <w:id w:val="243230414"/>
          <w:citation/>
        </w:sdtPr>
        <w:sdtContent>
          <w:r w:rsidR="00F62F9B">
            <w:rPr>
              <w:rFonts w:asciiTheme="majorBidi" w:hAnsiTheme="majorBidi" w:cstheme="majorBidi"/>
              <w:sz w:val="24"/>
              <w:szCs w:val="24"/>
            </w:rPr>
            <w:fldChar w:fldCharType="begin"/>
          </w:r>
          <w:r w:rsidR="00F62F9B">
            <w:rPr>
              <w:rFonts w:asciiTheme="majorBidi" w:hAnsiTheme="majorBidi" w:cstheme="majorBidi"/>
              <w:sz w:val="24"/>
              <w:szCs w:val="24"/>
            </w:rPr>
            <w:instrText xml:space="preserve"> CITATION Kar95 \l 1033 </w:instrText>
          </w:r>
          <w:r w:rsidR="00F62F9B">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[4]</w:t>
          </w:r>
          <w:r w:rsidR="00F62F9B">
            <w:rPr>
              <w:rFonts w:asciiTheme="majorBidi" w:hAnsiTheme="majorBidi" w:cstheme="majorBidi"/>
              <w:sz w:val="24"/>
              <w:szCs w:val="24"/>
            </w:rPr>
            <w:fldChar w:fldCharType="end"/>
          </w:r>
        </w:sdtContent>
      </w:sdt>
    </w:p>
    <w:p w14:paraId="6BCE17CB" w14:textId="53984EA2" w:rsidR="006C6B6F" w:rsidRPr="00727B0C" w:rsidRDefault="006C6B6F" w:rsidP="00F62F9B">
      <w:pPr>
        <w:pStyle w:val="ListParagraph"/>
        <w:spacing w:line="360" w:lineRule="auto"/>
        <w:ind w:left="720" w:firstLine="0"/>
        <w:rPr>
          <w:rFonts w:asciiTheme="majorBidi" w:hAnsiTheme="majorBidi" w:cstheme="majorBidi"/>
          <w:b/>
          <w:bCs/>
          <w:sz w:val="24"/>
          <w:szCs w:val="24"/>
        </w:rPr>
      </w:pPr>
    </w:p>
    <w:p w14:paraId="51D5CED6" w14:textId="77777777" w:rsidR="001E0A0D" w:rsidRPr="00092502" w:rsidRDefault="001E0A0D" w:rsidP="005048C7">
      <w:pPr>
        <w:spacing w:line="360" w:lineRule="auto"/>
        <w:rPr>
          <w:rFonts w:asciiTheme="majorBidi" w:hAnsiTheme="majorBidi" w:cstheme="majorBidi"/>
          <w:sz w:val="24"/>
          <w:szCs w:val="24"/>
        </w:rPr>
      </w:pPr>
    </w:p>
    <w:p w14:paraId="5C73BF74" w14:textId="1AD5CE64" w:rsidR="006C6B6F" w:rsidRPr="00727B0C" w:rsidRDefault="006C6B6F" w:rsidP="005048C7">
      <w:pPr>
        <w:spacing w:line="360" w:lineRule="auto"/>
        <w:rPr>
          <w:rFonts w:asciiTheme="majorBidi" w:hAnsiTheme="majorBidi" w:cstheme="majorBidi"/>
          <w:b/>
          <w:bCs/>
          <w:sz w:val="24"/>
          <w:szCs w:val="24"/>
        </w:rPr>
      </w:pPr>
      <w:r w:rsidRPr="00727B0C">
        <w:rPr>
          <w:rFonts w:asciiTheme="majorBidi" w:hAnsiTheme="majorBidi" w:cstheme="majorBidi"/>
          <w:b/>
          <w:bCs/>
          <w:sz w:val="24"/>
          <w:szCs w:val="24"/>
        </w:rPr>
        <w:t>Why We Chose the PI Controller in Our Project</w:t>
      </w:r>
      <w:r w:rsidR="001E0A0D" w:rsidRPr="00727B0C">
        <w:rPr>
          <w:rFonts w:asciiTheme="majorBidi" w:hAnsiTheme="majorBidi" w:cstheme="majorBidi"/>
          <w:b/>
          <w:bCs/>
          <w:sz w:val="24"/>
          <w:szCs w:val="24"/>
        </w:rPr>
        <w:t>:</w:t>
      </w:r>
    </w:p>
    <w:p w14:paraId="5F84B6F5" w14:textId="77777777" w:rsidR="006C6B6F" w:rsidRPr="00092502" w:rsidRDefault="006C6B6F"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In our project, 'Control of Power and Reactive Power on a Single-Phase Grid-Tie Inverter Using Alpha-Beta Transformation,' we opted for the PI controller for several reasons:</w:t>
      </w:r>
    </w:p>
    <w:p w14:paraId="0EC8B03F" w14:textId="77777777" w:rsidR="00727B0C" w:rsidRDefault="006C6B6F" w:rsidP="000D1EB8">
      <w:pPr>
        <w:pStyle w:val="ListParagraph"/>
        <w:numPr>
          <w:ilvl w:val="0"/>
          <w:numId w:val="17"/>
        </w:numPr>
        <w:spacing w:line="360" w:lineRule="auto"/>
        <w:rPr>
          <w:rFonts w:asciiTheme="majorBidi" w:hAnsiTheme="majorBidi" w:cstheme="majorBidi"/>
          <w:sz w:val="24"/>
          <w:szCs w:val="24"/>
        </w:rPr>
      </w:pPr>
      <w:r w:rsidRPr="00727B0C">
        <w:rPr>
          <w:rFonts w:asciiTheme="majorBidi" w:hAnsiTheme="majorBidi" w:cstheme="majorBidi"/>
          <w:sz w:val="24"/>
          <w:szCs w:val="24"/>
        </w:rPr>
        <w:t>Elimination of Steady-State Error: The integral action in the PI controller ensures that both active and reactive power track their reference values accurately without long-term error.</w:t>
      </w:r>
    </w:p>
    <w:p w14:paraId="50806777" w14:textId="77777777" w:rsidR="00727B0C" w:rsidRDefault="006C6B6F" w:rsidP="000D1EB8">
      <w:pPr>
        <w:pStyle w:val="ListParagraph"/>
        <w:numPr>
          <w:ilvl w:val="0"/>
          <w:numId w:val="17"/>
        </w:numPr>
        <w:spacing w:line="360" w:lineRule="auto"/>
        <w:rPr>
          <w:rFonts w:asciiTheme="majorBidi" w:hAnsiTheme="majorBidi" w:cstheme="majorBidi"/>
          <w:sz w:val="24"/>
          <w:szCs w:val="24"/>
        </w:rPr>
      </w:pPr>
      <w:r w:rsidRPr="00727B0C">
        <w:rPr>
          <w:rFonts w:asciiTheme="majorBidi" w:hAnsiTheme="majorBidi" w:cstheme="majorBidi"/>
          <w:sz w:val="24"/>
          <w:szCs w:val="24"/>
        </w:rPr>
        <w:t>Simplicity of Implementation: PI controllers are easier to design, tune, and implement compared to PID controllers, making them more practical for grid-tied inverter systems.</w:t>
      </w:r>
    </w:p>
    <w:p w14:paraId="299F81C2" w14:textId="77777777" w:rsidR="00727B0C" w:rsidRDefault="006C6B6F" w:rsidP="000D1EB8">
      <w:pPr>
        <w:pStyle w:val="ListParagraph"/>
        <w:numPr>
          <w:ilvl w:val="0"/>
          <w:numId w:val="17"/>
        </w:numPr>
        <w:spacing w:line="360" w:lineRule="auto"/>
        <w:rPr>
          <w:rFonts w:asciiTheme="majorBidi" w:hAnsiTheme="majorBidi" w:cstheme="majorBidi"/>
          <w:sz w:val="24"/>
          <w:szCs w:val="24"/>
        </w:rPr>
      </w:pPr>
      <w:r w:rsidRPr="00727B0C">
        <w:rPr>
          <w:rFonts w:asciiTheme="majorBidi" w:hAnsiTheme="majorBidi" w:cstheme="majorBidi"/>
          <w:sz w:val="24"/>
          <w:szCs w:val="24"/>
        </w:rPr>
        <w:t>Noise Sensitivity: Unlike PD or PID controllers, the PI controller is less sensitive to high-frequency noise, which is often</w:t>
      </w:r>
      <w:r w:rsidR="00727B0C">
        <w:rPr>
          <w:rFonts w:asciiTheme="majorBidi" w:hAnsiTheme="majorBidi" w:cstheme="majorBidi"/>
          <w:sz w:val="24"/>
          <w:szCs w:val="24"/>
        </w:rPr>
        <w:t xml:space="preserve"> present in inverter systems.</w:t>
      </w:r>
    </w:p>
    <w:p w14:paraId="016BAB7A" w14:textId="7CE64986" w:rsidR="006C6B6F" w:rsidRPr="00727B0C" w:rsidRDefault="006C6B6F" w:rsidP="000D1EB8">
      <w:pPr>
        <w:pStyle w:val="ListParagraph"/>
        <w:numPr>
          <w:ilvl w:val="0"/>
          <w:numId w:val="17"/>
        </w:numPr>
        <w:spacing w:line="360" w:lineRule="auto"/>
        <w:rPr>
          <w:rFonts w:asciiTheme="majorBidi" w:hAnsiTheme="majorBidi" w:cstheme="majorBidi"/>
          <w:sz w:val="24"/>
          <w:szCs w:val="24"/>
        </w:rPr>
      </w:pPr>
      <w:r w:rsidRPr="00727B0C">
        <w:rPr>
          <w:rFonts w:asciiTheme="majorBidi" w:hAnsiTheme="majorBidi" w:cstheme="majorBidi"/>
          <w:sz w:val="24"/>
          <w:szCs w:val="24"/>
        </w:rPr>
        <w:t>Stable Power Control: The PI controller effectively stabilizes power and reactive power flow in single-phase grid-tied systems, ensuring reliable grid operation.</w:t>
      </w:r>
    </w:p>
    <w:p w14:paraId="68C5CDBD" w14:textId="3EB8A928" w:rsidR="00F62F9B" w:rsidRPr="000920D5" w:rsidRDefault="006C6B6F" w:rsidP="00F62F9B">
      <w:pPr>
        <w:pStyle w:val="ListParagraph"/>
        <w:numPr>
          <w:ilvl w:val="0"/>
          <w:numId w:val="9"/>
        </w:numPr>
        <w:spacing w:line="360" w:lineRule="auto"/>
        <w:rPr>
          <w:rFonts w:asciiTheme="majorBidi" w:hAnsiTheme="majorBidi" w:cstheme="majorBidi"/>
          <w:sz w:val="24"/>
          <w:szCs w:val="24"/>
        </w:rPr>
      </w:pPr>
      <w:r w:rsidRPr="00092502">
        <w:rPr>
          <w:rFonts w:asciiTheme="majorBidi" w:hAnsiTheme="majorBidi" w:cstheme="majorBidi"/>
          <w:sz w:val="24"/>
          <w:szCs w:val="24"/>
        </w:rPr>
        <w:t>By carefully tuning the proportional gain (</w:t>
      </w: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oMath>
      <w:r w:rsidRPr="00092502">
        <w:rPr>
          <w:rFonts w:asciiTheme="majorBidi" w:hAnsiTheme="majorBidi" w:cstheme="majorBidi"/>
          <w:sz w:val="24"/>
          <w:szCs w:val="24"/>
        </w:rPr>
        <w:t>) and integral gain (</w:t>
      </w:r>
      <m:oMath>
        <m:sSub>
          <m:sSubPr>
            <m:ctrlPr>
              <w:rPr>
                <w:rFonts w:ascii="Cambria Math" w:hAnsi="Cambria Math" w:cstheme="majorBidi"/>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i</m:t>
            </m:r>
          </m:sub>
        </m:sSub>
      </m:oMath>
      <w:r w:rsidRPr="00092502">
        <w:rPr>
          <w:rFonts w:asciiTheme="majorBidi" w:hAnsiTheme="majorBidi" w:cstheme="majorBidi"/>
          <w:sz w:val="24"/>
          <w:szCs w:val="24"/>
        </w:rPr>
        <w:t>), the PI controller provides a balance between performance, stability, and system robustness, aligning perfectly with our project's objectives.</w:t>
      </w:r>
      <w:r w:rsidR="00F62F9B" w:rsidRPr="00F62F9B">
        <w:rPr>
          <w:rFonts w:asciiTheme="majorBidi" w:hAnsiTheme="majorBidi" w:cstheme="majorBidi"/>
          <w:sz w:val="24"/>
          <w:szCs w:val="24"/>
        </w:rPr>
        <w:t xml:space="preserve"> </w:t>
      </w:r>
      <w:sdt>
        <w:sdtPr>
          <w:rPr>
            <w:rFonts w:asciiTheme="majorBidi" w:hAnsiTheme="majorBidi" w:cstheme="majorBidi"/>
            <w:sz w:val="24"/>
            <w:szCs w:val="24"/>
          </w:rPr>
          <w:id w:val="379143930"/>
          <w:citation/>
        </w:sdtPr>
        <w:sdtContent>
          <w:r w:rsidR="00855BA8">
            <w:rPr>
              <w:rFonts w:asciiTheme="majorBidi" w:hAnsiTheme="majorBidi" w:cstheme="majorBidi"/>
              <w:sz w:val="24"/>
              <w:szCs w:val="24"/>
            </w:rPr>
            <w:fldChar w:fldCharType="begin"/>
          </w:r>
          <w:r w:rsidR="00855BA8">
            <w:rPr>
              <w:rFonts w:asciiTheme="majorBidi" w:hAnsiTheme="majorBidi" w:cstheme="majorBidi"/>
              <w:sz w:val="24"/>
              <w:szCs w:val="24"/>
            </w:rPr>
            <w:instrText xml:space="preserve"> CITATION Hao16 \l 1033 </w:instrText>
          </w:r>
          <w:r w:rsidR="00855BA8">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[3]</w:t>
          </w:r>
          <w:r w:rsidR="00855BA8">
            <w:rPr>
              <w:rFonts w:asciiTheme="majorBidi" w:hAnsiTheme="majorBidi" w:cstheme="majorBidi"/>
              <w:sz w:val="24"/>
              <w:szCs w:val="24"/>
            </w:rPr>
            <w:fldChar w:fldCharType="end"/>
          </w:r>
        </w:sdtContent>
      </w:sdt>
    </w:p>
    <w:p w14:paraId="537922B5" w14:textId="0772ACC5" w:rsidR="00442B84" w:rsidRPr="00092502" w:rsidRDefault="00442B84" w:rsidP="000920D5">
      <w:pPr>
        <w:spacing w:line="360" w:lineRule="auto"/>
        <w:ind w:firstLine="720"/>
        <w:rPr>
          <w:rFonts w:asciiTheme="majorBidi" w:hAnsiTheme="majorBidi" w:cstheme="majorBidi"/>
          <w:sz w:val="24"/>
          <w:szCs w:val="24"/>
        </w:rPr>
      </w:pPr>
    </w:p>
    <w:p w14:paraId="6E3761F0" w14:textId="77777777" w:rsidR="00B47B8E" w:rsidRPr="00092502" w:rsidRDefault="00B47B8E" w:rsidP="005048C7">
      <w:pPr>
        <w:spacing w:line="360" w:lineRule="auto"/>
        <w:rPr>
          <w:rFonts w:asciiTheme="majorBidi" w:hAnsiTheme="majorBidi" w:cstheme="majorBidi"/>
          <w:sz w:val="24"/>
          <w:szCs w:val="24"/>
        </w:rPr>
      </w:pPr>
    </w:p>
    <w:p w14:paraId="69D5860B" w14:textId="77777777" w:rsidR="00B47B8E" w:rsidRPr="00092502" w:rsidRDefault="00B47B8E" w:rsidP="005048C7">
      <w:pPr>
        <w:spacing w:line="360" w:lineRule="auto"/>
        <w:rPr>
          <w:rFonts w:asciiTheme="majorBidi" w:hAnsiTheme="majorBidi" w:cstheme="majorBidi"/>
          <w:sz w:val="24"/>
          <w:szCs w:val="24"/>
        </w:rPr>
      </w:pPr>
    </w:p>
    <w:p w14:paraId="33CF7AD4" w14:textId="77777777" w:rsidR="00B47B8E" w:rsidRPr="00092502" w:rsidRDefault="00B47B8E" w:rsidP="005048C7">
      <w:pPr>
        <w:spacing w:line="360" w:lineRule="auto"/>
        <w:rPr>
          <w:rFonts w:asciiTheme="majorBidi" w:hAnsiTheme="majorBidi" w:cstheme="majorBidi"/>
          <w:sz w:val="24"/>
          <w:szCs w:val="24"/>
        </w:rPr>
      </w:pPr>
    </w:p>
    <w:p w14:paraId="1A10E060" w14:textId="087ED920" w:rsidR="00B47B8E" w:rsidRDefault="00B47B8E" w:rsidP="005048C7">
      <w:pPr>
        <w:spacing w:line="360" w:lineRule="auto"/>
        <w:rPr>
          <w:rFonts w:asciiTheme="majorBidi" w:hAnsiTheme="majorBidi" w:cstheme="majorBidi"/>
          <w:sz w:val="24"/>
          <w:szCs w:val="24"/>
        </w:rPr>
      </w:pPr>
    </w:p>
    <w:p w14:paraId="5FB9DFA5" w14:textId="77777777" w:rsidR="00F97574" w:rsidRDefault="00F97574" w:rsidP="005048C7">
      <w:pPr>
        <w:spacing w:line="360" w:lineRule="auto"/>
        <w:rPr>
          <w:rFonts w:asciiTheme="majorBidi" w:hAnsiTheme="majorBidi" w:cstheme="majorBidi"/>
          <w:sz w:val="24"/>
          <w:szCs w:val="24"/>
        </w:rPr>
      </w:pPr>
    </w:p>
    <w:p w14:paraId="533B5A07" w14:textId="77777777" w:rsidR="00F97574" w:rsidRDefault="00F97574" w:rsidP="005048C7">
      <w:pPr>
        <w:spacing w:line="360" w:lineRule="auto"/>
        <w:rPr>
          <w:rFonts w:asciiTheme="majorBidi" w:hAnsiTheme="majorBidi" w:cstheme="majorBidi"/>
          <w:sz w:val="24"/>
          <w:szCs w:val="24"/>
        </w:rPr>
      </w:pPr>
    </w:p>
    <w:p w14:paraId="055C506F" w14:textId="67DB3305" w:rsidR="00727B0C" w:rsidRDefault="00727B0C" w:rsidP="005048C7">
      <w:pPr>
        <w:spacing w:line="360" w:lineRule="auto"/>
        <w:rPr>
          <w:rFonts w:asciiTheme="majorBidi" w:hAnsiTheme="majorBidi" w:cstheme="majorBidi"/>
          <w:sz w:val="24"/>
          <w:szCs w:val="24"/>
        </w:rPr>
      </w:pPr>
    </w:p>
    <w:p w14:paraId="41B48B62" w14:textId="3D42213D" w:rsidR="00825BE3" w:rsidRDefault="00825BE3" w:rsidP="00B47B8E">
      <w:pPr>
        <w:spacing w:line="360" w:lineRule="auto"/>
        <w:rPr>
          <w:rFonts w:asciiTheme="majorBidi" w:hAnsiTheme="majorBidi" w:cstheme="majorBidi"/>
        </w:rPr>
      </w:pPr>
    </w:p>
    <w:p w14:paraId="50D51CAD" w14:textId="77777777" w:rsidR="00815B5E" w:rsidRDefault="00815B5E" w:rsidP="00B47B8E">
      <w:pPr>
        <w:spacing w:line="360" w:lineRule="auto"/>
        <w:rPr>
          <w:rFonts w:asciiTheme="majorBidi" w:hAnsiTheme="majorBidi" w:cstheme="majorBidi"/>
        </w:rPr>
      </w:pPr>
    </w:p>
    <w:p w14:paraId="2EE3656A" w14:textId="7BCBB469" w:rsidR="00B47B8E" w:rsidRPr="00707A85" w:rsidRDefault="00B47B8E" w:rsidP="00B47B8E">
      <w:pPr>
        <w:spacing w:line="360" w:lineRule="auto"/>
        <w:rPr>
          <w:rFonts w:asciiTheme="majorBidi" w:hAnsiTheme="majorBidi" w:cstheme="majorBidi"/>
        </w:rPr>
      </w:pPr>
      <w:r w:rsidRPr="00707A85">
        <w:rPr>
          <w:rFonts w:asciiTheme="majorBidi" w:hAnsiTheme="majorBidi" w:cstheme="majorBidi"/>
          <w:noProof/>
          <w:lang w:bidi="ar-SA"/>
        </w:rPr>
        <w:lastRenderedPageBreak/>
        <mc:AlternateContent>
          <mc:Choice Requires="wps">
            <w:drawing>
              <wp:anchor distT="0" distB="0" distL="114300" distR="114300" simplePos="0" relativeHeight="251680768" behindDoc="0" locked="0" layoutInCell="1" allowOverlap="1" wp14:anchorId="44E428A2" wp14:editId="7FF7B533">
                <wp:simplePos x="0" y="0"/>
                <wp:positionH relativeFrom="column">
                  <wp:posOffset>0</wp:posOffset>
                </wp:positionH>
                <wp:positionV relativeFrom="paragraph">
                  <wp:posOffset>-635</wp:posOffset>
                </wp:positionV>
                <wp:extent cx="838200" cy="1133475"/>
                <wp:effectExtent l="0" t="0" r="0" b="9525"/>
                <wp:wrapNone/>
                <wp:docPr id="10"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4A712728" w14:textId="3FB00278" w:rsidR="007726EF" w:rsidRPr="004B3214" w:rsidRDefault="007726EF" w:rsidP="00B47B8E">
                            <w:pPr>
                              <w:spacing w:line="360" w:lineRule="auto"/>
                              <w:jc w:val="center"/>
                              <w:rPr>
                                <w:sz w:val="142"/>
                                <w:szCs w:val="142"/>
                              </w:rPr>
                            </w:pPr>
                            <w:r>
                              <w:rPr>
                                <w:sz w:val="142"/>
                                <w:szCs w:val="142"/>
                              </w:rPr>
                              <w:t>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4E428A2" id="_x0000_s1029" style="position:absolute;margin-left:0;margin-top:-.05pt;width:66pt;height:8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" fillcolor="#d2d2d2" strokecolor="#a5a5a5" strokeweight=".5pt">
                <v:fill color2="silver" rotate="t" colors="0 #d2d2d2;.5 #c8c8c8;1 silver" focus="100%" type="gradient">
                  <o:fill v:ext="view" type="gradientUnscaled"/>
                </v:fill>
                <o:lock v:ext="edit" aspectratio="t" verticies="t" text="t" shapetype="t"/>
                <v:textbox>
                  <w:txbxContent>
                    <w:p w14:paraId="4A712728" w14:textId="3FB00278" w:rsidR="007726EF" w:rsidRPr="004B3214" w:rsidRDefault="007726EF" w:rsidP="00B47B8E">
                      <w:pPr>
                        <w:spacing w:line="360" w:lineRule="auto"/>
                        <w:jc w:val="center"/>
                        <w:rPr>
                          <w:sz w:val="142"/>
                          <w:szCs w:val="142"/>
                        </w:rPr>
                      </w:pPr>
                      <w:r>
                        <w:rPr>
                          <w:sz w:val="142"/>
                          <w:szCs w:val="142"/>
                        </w:rPr>
                        <w:t>4</w:t>
                      </w:r>
                    </w:p>
                  </w:txbxContent>
                </v:textbox>
              </v:rect>
            </w:pict>
          </mc:Fallback>
        </mc:AlternateContent>
      </w:r>
    </w:p>
    <w:p w14:paraId="64B668ED" w14:textId="7E944EFC" w:rsidR="00B47B8E" w:rsidRPr="00E00BDC" w:rsidRDefault="00B47B8E" w:rsidP="00B47B8E">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19" w:name="_Toc187783258"/>
      <w:r>
        <w:rPr>
          <w:rStyle w:val="SubtleEmphasis"/>
          <w:rFonts w:asciiTheme="majorBidi" w:hAnsiTheme="majorBidi" w:cstheme="majorBidi"/>
          <w:color w:val="000000" w:themeColor="text1"/>
          <w:sz w:val="36"/>
          <w:szCs w:val="36"/>
        </w:rPr>
        <w:t>CHAPTER 4</w:t>
      </w:r>
      <w:r w:rsidR="00727B0C">
        <w:rPr>
          <w:rStyle w:val="SubtleEmphasis"/>
          <w:rFonts w:asciiTheme="majorBidi" w:hAnsiTheme="majorBidi" w:cstheme="majorBidi"/>
          <w:color w:val="000000" w:themeColor="text1"/>
          <w:sz w:val="36"/>
          <w:szCs w:val="36"/>
        </w:rPr>
        <w:t xml:space="preserve">: </w:t>
      </w:r>
      <w:r w:rsidR="00727B0C" w:rsidRPr="00727B0C">
        <w:rPr>
          <w:rStyle w:val="SubtleEmphasis"/>
          <w:rFonts w:asciiTheme="majorBidi" w:hAnsiTheme="majorBidi" w:cstheme="majorBidi"/>
          <w:color w:val="000000" w:themeColor="text1"/>
          <w:sz w:val="36"/>
          <w:szCs w:val="36"/>
        </w:rPr>
        <w:t>Alternative Solutions</w:t>
      </w:r>
      <w:bookmarkEnd w:id="19"/>
      <w:r w:rsidRPr="00E00BDC">
        <w:rPr>
          <w:rStyle w:val="SubtleEmphasis"/>
          <w:rFonts w:asciiTheme="majorBidi" w:hAnsiTheme="majorBidi" w:cstheme="majorBidi"/>
          <w:color w:val="000000" w:themeColor="text1"/>
          <w:sz w:val="36"/>
          <w:szCs w:val="36"/>
        </w:rPr>
        <w:tab/>
      </w:r>
    </w:p>
    <w:p w14:paraId="2651494A" w14:textId="77777777" w:rsidR="00F52FF4" w:rsidRDefault="00F52FF4" w:rsidP="005048C7">
      <w:pPr>
        <w:spacing w:line="360" w:lineRule="auto"/>
        <w:rPr>
          <w:rFonts w:asciiTheme="majorBidi" w:hAnsiTheme="majorBidi" w:cstheme="majorBidi"/>
          <w:sz w:val="28"/>
          <w:szCs w:val="28"/>
          <w:lang w:bidi="ar-SA"/>
        </w:rPr>
      </w:pPr>
    </w:p>
    <w:p w14:paraId="3C0197F3" w14:textId="40C25DFD" w:rsidR="00442B84" w:rsidRPr="00092502" w:rsidRDefault="00442B84" w:rsidP="005048C7">
      <w:pPr>
        <w:spacing w:line="360" w:lineRule="auto"/>
        <w:rPr>
          <w:rFonts w:asciiTheme="majorBidi" w:hAnsiTheme="majorBidi" w:cstheme="majorBidi"/>
          <w:b/>
          <w:sz w:val="24"/>
          <w:szCs w:val="24"/>
        </w:rPr>
      </w:pPr>
    </w:p>
    <w:p w14:paraId="3AA78C64" w14:textId="77777777" w:rsidR="00F52FF4" w:rsidRDefault="00E34784" w:rsidP="00F52FF4">
      <w:pPr>
        <w:spacing w:line="360" w:lineRule="auto"/>
        <w:rPr>
          <w:rFonts w:asciiTheme="majorBidi" w:hAnsiTheme="majorBidi" w:cstheme="majorBidi"/>
          <w:sz w:val="24"/>
          <w:szCs w:val="24"/>
          <w:rtl/>
          <w:lang w:bidi="ar-SA"/>
        </w:rPr>
      </w:pPr>
      <w:r w:rsidRPr="00F52FF4">
        <w:rPr>
          <w:rFonts w:asciiTheme="majorBidi" w:hAnsiTheme="majorBidi" w:cstheme="majorBidi"/>
          <w:sz w:val="24"/>
          <w:szCs w:val="24"/>
        </w:rPr>
        <w:t xml:space="preserve">     </w:t>
      </w:r>
      <w:r w:rsidR="00F52FF4" w:rsidRPr="00F52FF4">
        <w:rPr>
          <w:rFonts w:asciiTheme="majorBidi" w:hAnsiTheme="majorBidi" w:cstheme="majorBidi"/>
          <w:sz w:val="24"/>
          <w:szCs w:val="24"/>
        </w:rPr>
        <w:t>While the alpha-beta transformation provides an efficient method for controlling active and reactive power in single-phase grid-tied inverters, there are several alternative approaches that could be considered for similar applications. One such alternative is Direct Power Control (DPC), which directly regulates active and reactive power without relying on traditional modulation techniques. DPC offers fast dynamic response, but it can require precise power measurements, making system design and implementation more complex.</w:t>
      </w:r>
    </w:p>
    <w:p w14:paraId="06EDA24C" w14:textId="77777777" w:rsidR="00F52FF4" w:rsidRPr="00F52FF4" w:rsidRDefault="00F52FF4" w:rsidP="00F52FF4">
      <w:pPr>
        <w:spacing w:line="360" w:lineRule="auto"/>
        <w:rPr>
          <w:rFonts w:asciiTheme="majorBidi" w:hAnsiTheme="majorBidi" w:cstheme="majorBidi"/>
          <w:sz w:val="24"/>
          <w:szCs w:val="24"/>
          <w:lang w:bidi="ar-SA"/>
        </w:rPr>
      </w:pPr>
    </w:p>
    <w:p w14:paraId="48C1B5FD" w14:textId="45406C79" w:rsidR="00F52FF4" w:rsidRDefault="00F52FF4" w:rsidP="00F52FF4">
      <w:pPr>
        <w:spacing w:line="360" w:lineRule="auto"/>
        <w:rPr>
          <w:rFonts w:asciiTheme="majorBidi" w:hAnsiTheme="majorBidi" w:cstheme="majorBidi"/>
          <w:sz w:val="24"/>
          <w:szCs w:val="24"/>
          <w:rtl/>
          <w:lang w:bidi="ar-SA"/>
        </w:rPr>
      </w:pPr>
      <w:r>
        <w:rPr>
          <w:rFonts w:asciiTheme="majorBidi" w:hAnsiTheme="majorBidi" w:cstheme="majorBidi" w:hint="cs"/>
          <w:sz w:val="24"/>
          <w:szCs w:val="24"/>
          <w:rtl/>
          <w:lang w:bidi="ar-SA"/>
        </w:rPr>
        <w:t xml:space="preserve">  </w:t>
      </w:r>
      <w:r w:rsidRPr="00F52FF4">
        <w:rPr>
          <w:rFonts w:asciiTheme="majorBidi" w:hAnsiTheme="majorBidi" w:cstheme="majorBidi"/>
          <w:sz w:val="24"/>
          <w:szCs w:val="24"/>
        </w:rPr>
        <w:t>Another approach is Vector Control (Field-Oriented Control), commonly used in motor drive systems and adaptable to inverter applications. This method involves controlling the d-q (direct and quadrature) components of current or voltage in a rotating reference frame, offering high precision and performance. However, it may introduce complexity in single-phase systems, especially when attempting to decouple active and reactive power.</w:t>
      </w:r>
    </w:p>
    <w:p w14:paraId="14D3BE32" w14:textId="77777777" w:rsidR="00F52FF4" w:rsidRPr="00F52FF4" w:rsidRDefault="00F52FF4" w:rsidP="00F52FF4">
      <w:pPr>
        <w:spacing w:line="360" w:lineRule="auto"/>
        <w:rPr>
          <w:rFonts w:asciiTheme="majorBidi" w:hAnsiTheme="majorBidi" w:cstheme="majorBidi"/>
          <w:sz w:val="24"/>
          <w:szCs w:val="24"/>
          <w:lang w:bidi="ar-SA"/>
        </w:rPr>
      </w:pPr>
    </w:p>
    <w:p w14:paraId="4A6F86B2" w14:textId="17756218" w:rsidR="00F52FF4" w:rsidRDefault="00F52FF4" w:rsidP="00F52FF4">
      <w:pPr>
        <w:spacing w:line="360" w:lineRule="auto"/>
        <w:rPr>
          <w:rFonts w:asciiTheme="majorBidi" w:hAnsiTheme="majorBidi" w:cstheme="majorBidi"/>
          <w:sz w:val="24"/>
          <w:szCs w:val="24"/>
        </w:rPr>
      </w:pPr>
      <w:r>
        <w:rPr>
          <w:rFonts w:asciiTheme="majorBidi" w:hAnsiTheme="majorBidi" w:cstheme="majorBidi" w:hint="cs"/>
          <w:sz w:val="24"/>
          <w:szCs w:val="24"/>
          <w:rtl/>
          <w:lang w:bidi="ar-SA"/>
        </w:rPr>
        <w:t xml:space="preserve">  </w:t>
      </w:r>
      <w:r w:rsidRPr="00F52FF4">
        <w:rPr>
          <w:rFonts w:asciiTheme="majorBidi" w:hAnsiTheme="majorBidi" w:cstheme="majorBidi"/>
          <w:sz w:val="24"/>
          <w:szCs w:val="24"/>
        </w:rPr>
        <w:t>Conventional Power Factor Correction (PFC) methods, which use passive or active filters, are also an option. These methods are simpler and cost-effective but do not provide the same level of control or responsiveness as active power control techniques like the alpha-beta transformation. They are also less flexible in compensating for varying grid conditions or non-linear loads.</w:t>
      </w:r>
      <w:r>
        <w:rPr>
          <w:rFonts w:asciiTheme="majorBidi" w:hAnsiTheme="majorBidi" w:cstheme="majorBidi"/>
          <w:sz w:val="24"/>
          <w:szCs w:val="24"/>
        </w:rPr>
        <w:t xml:space="preserve"> </w:t>
      </w:r>
    </w:p>
    <w:p w14:paraId="0EEE30C7" w14:textId="77777777" w:rsidR="00F52FF4" w:rsidRPr="00F52FF4" w:rsidRDefault="00F52FF4" w:rsidP="00F52FF4">
      <w:pPr>
        <w:spacing w:line="360" w:lineRule="auto"/>
        <w:rPr>
          <w:rFonts w:asciiTheme="majorBidi" w:hAnsiTheme="majorBidi" w:cstheme="majorBidi"/>
          <w:sz w:val="24"/>
          <w:szCs w:val="24"/>
        </w:rPr>
      </w:pPr>
    </w:p>
    <w:p w14:paraId="338F480F" w14:textId="03A9E70D" w:rsidR="00F52FF4" w:rsidRPr="00F52FF4" w:rsidRDefault="00F52FF4" w:rsidP="00F52FF4">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F52FF4">
        <w:rPr>
          <w:rFonts w:asciiTheme="majorBidi" w:hAnsiTheme="majorBidi" w:cstheme="majorBidi"/>
          <w:sz w:val="24"/>
          <w:szCs w:val="24"/>
        </w:rPr>
        <w:t>Each of these alternatives has its own set of advantages and trade-offs. However, the alpha-beta transformation stands out due to its ability to decouple active and reactive power control effectively, offering simpler implementation in single-phase grid-tied inverter applications.</w:t>
      </w:r>
      <w:sdt>
        <w:sdtPr>
          <w:rPr>
            <w:rFonts w:asciiTheme="majorBidi" w:hAnsiTheme="majorBidi" w:cstheme="majorBidi"/>
            <w:sz w:val="24"/>
            <w:szCs w:val="24"/>
          </w:rPr>
          <w:id w:val="1593274428"/>
          <w:citation/>
        </w:sdt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Haq16 \l 1033 </w:instrText>
          </w:r>
          <w:r>
            <w:rPr>
              <w:rFonts w:asciiTheme="majorBidi" w:hAnsiTheme="majorBidi" w:cstheme="majorBidi"/>
              <w:sz w:val="24"/>
              <w:szCs w:val="24"/>
            </w:rPr>
            <w:fldChar w:fldCharType="separate"/>
          </w:r>
          <w:r w:rsidR="00F97574">
            <w:rPr>
              <w:rFonts w:asciiTheme="majorBidi" w:hAnsiTheme="majorBidi" w:cstheme="majorBidi"/>
              <w:noProof/>
              <w:sz w:val="24"/>
              <w:szCs w:val="24"/>
            </w:rPr>
            <w:t xml:space="preserve"> </w:t>
          </w:r>
          <w:r w:rsidR="00F97574" w:rsidRPr="00F97574">
            <w:rPr>
              <w:rFonts w:asciiTheme="majorBidi" w:hAnsiTheme="majorBidi" w:cstheme="majorBidi"/>
              <w:noProof/>
              <w:sz w:val="24"/>
              <w:szCs w:val="24"/>
            </w:rPr>
            <w:t>[5]</w:t>
          </w:r>
          <w:r>
            <w:rPr>
              <w:rFonts w:asciiTheme="majorBidi" w:hAnsiTheme="majorBidi" w:cstheme="majorBidi"/>
              <w:sz w:val="24"/>
              <w:szCs w:val="24"/>
            </w:rPr>
            <w:fldChar w:fldCharType="end"/>
          </w:r>
        </w:sdtContent>
      </w:sdt>
    </w:p>
    <w:p w14:paraId="45C148A5" w14:textId="1ACC48C9" w:rsidR="00051A6C" w:rsidRDefault="00051A6C" w:rsidP="00F52FF4">
      <w:pPr>
        <w:spacing w:line="360" w:lineRule="auto"/>
        <w:rPr>
          <w:rFonts w:asciiTheme="majorBidi" w:hAnsiTheme="majorBidi" w:cstheme="majorBidi"/>
          <w:b/>
          <w:bCs/>
          <w:sz w:val="24"/>
          <w:szCs w:val="24"/>
        </w:rPr>
      </w:pPr>
    </w:p>
    <w:p w14:paraId="50D59BCA" w14:textId="77777777" w:rsidR="00E34784" w:rsidRDefault="00E34784" w:rsidP="005048C7">
      <w:pPr>
        <w:spacing w:line="360" w:lineRule="auto"/>
        <w:rPr>
          <w:rFonts w:asciiTheme="majorBidi" w:hAnsiTheme="majorBidi" w:cstheme="majorBidi"/>
          <w:sz w:val="24"/>
          <w:szCs w:val="24"/>
        </w:rPr>
      </w:pPr>
    </w:p>
    <w:p w14:paraId="44E19A8E" w14:textId="1763E625" w:rsidR="00727B0C" w:rsidRDefault="00727B0C" w:rsidP="005048C7">
      <w:pPr>
        <w:spacing w:line="360" w:lineRule="auto"/>
        <w:rPr>
          <w:rFonts w:asciiTheme="majorBidi" w:hAnsiTheme="majorBidi" w:cstheme="majorBidi"/>
          <w:sz w:val="24"/>
          <w:szCs w:val="24"/>
        </w:rPr>
      </w:pPr>
    </w:p>
    <w:p w14:paraId="2D928944" w14:textId="523A4A47" w:rsidR="00727B0C" w:rsidRDefault="00727B0C" w:rsidP="005048C7">
      <w:pPr>
        <w:spacing w:line="360" w:lineRule="auto"/>
        <w:rPr>
          <w:rFonts w:asciiTheme="majorBidi" w:hAnsiTheme="majorBidi" w:cstheme="majorBidi"/>
          <w:sz w:val="24"/>
          <w:szCs w:val="24"/>
        </w:rPr>
      </w:pPr>
    </w:p>
    <w:p w14:paraId="68290F69" w14:textId="77777777" w:rsidR="00B47B8E" w:rsidRPr="00092502" w:rsidRDefault="00B47B8E" w:rsidP="00B47B8E">
      <w:pPr>
        <w:spacing w:line="360" w:lineRule="auto"/>
        <w:rPr>
          <w:rFonts w:asciiTheme="majorBidi" w:hAnsiTheme="majorBidi" w:cstheme="majorBidi"/>
          <w:sz w:val="24"/>
          <w:szCs w:val="24"/>
        </w:rPr>
      </w:pPr>
    </w:p>
    <w:p w14:paraId="0A410E15" w14:textId="77777777" w:rsidR="00B47B8E" w:rsidRDefault="00B47B8E" w:rsidP="00B47B8E">
      <w:pPr>
        <w:spacing w:line="360" w:lineRule="auto"/>
        <w:rPr>
          <w:rFonts w:asciiTheme="majorBidi" w:hAnsiTheme="majorBidi" w:cstheme="majorBidi"/>
        </w:rPr>
      </w:pPr>
    </w:p>
    <w:p w14:paraId="7CC5F46C" w14:textId="77777777" w:rsidR="00B47B8E" w:rsidRPr="00707A85" w:rsidRDefault="00B47B8E" w:rsidP="00B47B8E">
      <w:pPr>
        <w:spacing w:line="360" w:lineRule="auto"/>
        <w:rPr>
          <w:rFonts w:asciiTheme="majorBidi" w:hAnsiTheme="majorBidi" w:cstheme="majorBidi"/>
        </w:rPr>
      </w:pPr>
      <w:r w:rsidRPr="00707A85">
        <w:rPr>
          <w:rFonts w:asciiTheme="majorBidi" w:hAnsiTheme="majorBidi" w:cstheme="majorBidi"/>
          <w:noProof/>
          <w:lang w:bidi="ar-SA"/>
        </w:rPr>
        <w:lastRenderedPageBreak/>
        <mc:AlternateContent>
          <mc:Choice Requires="wps">
            <w:drawing>
              <wp:anchor distT="0" distB="0" distL="114300" distR="114300" simplePos="0" relativeHeight="251678720" behindDoc="0" locked="0" layoutInCell="1" allowOverlap="1" wp14:anchorId="70709662" wp14:editId="2A461D65">
                <wp:simplePos x="0" y="0"/>
                <wp:positionH relativeFrom="column">
                  <wp:posOffset>0</wp:posOffset>
                </wp:positionH>
                <wp:positionV relativeFrom="paragraph">
                  <wp:posOffset>-635</wp:posOffset>
                </wp:positionV>
                <wp:extent cx="838200" cy="1133475"/>
                <wp:effectExtent l="0" t="0" r="0" b="9525"/>
                <wp:wrapNone/>
                <wp:docPr id="9"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4E82FB29" w14:textId="4B631B41" w:rsidR="007726EF" w:rsidRPr="004B3214" w:rsidRDefault="007726EF" w:rsidP="00B47B8E">
                            <w:pPr>
                              <w:spacing w:line="360" w:lineRule="auto"/>
                              <w:jc w:val="center"/>
                              <w:rPr>
                                <w:sz w:val="142"/>
                                <w:szCs w:val="142"/>
                              </w:rPr>
                            </w:pPr>
                            <w:r>
                              <w:rPr>
                                <w:sz w:val="142"/>
                                <w:szCs w:val="142"/>
                              </w:rPr>
                              <w:t>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0709662" id="_x0000_s1030" style="position:absolute;margin-left:0;margin-top:-.05pt;width:66pt;height:89.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" fillcolor="#d2d2d2" strokecolor="#a5a5a5" strokeweight=".5pt">
                <v:fill color2="silver" rotate="t" colors="0 #d2d2d2;.5 #c8c8c8;1 silver" focus="100%" type="gradient">
                  <o:fill v:ext="view" type="gradientUnscaled"/>
                </v:fill>
                <o:lock v:ext="edit" aspectratio="t" verticies="t" text="t" shapetype="t"/>
                <v:textbox>
                  <w:txbxContent>
                    <w:p w14:paraId="4E82FB29" w14:textId="4B631B41" w:rsidR="007726EF" w:rsidRPr="004B3214" w:rsidRDefault="007726EF" w:rsidP="00B47B8E">
                      <w:pPr>
                        <w:spacing w:line="360" w:lineRule="auto"/>
                        <w:jc w:val="center"/>
                        <w:rPr>
                          <w:sz w:val="142"/>
                          <w:szCs w:val="142"/>
                        </w:rPr>
                      </w:pPr>
                      <w:r>
                        <w:rPr>
                          <w:sz w:val="142"/>
                          <w:szCs w:val="142"/>
                        </w:rPr>
                        <w:t>5</w:t>
                      </w:r>
                    </w:p>
                  </w:txbxContent>
                </v:textbox>
              </v:rect>
            </w:pict>
          </mc:Fallback>
        </mc:AlternateContent>
      </w:r>
    </w:p>
    <w:p w14:paraId="513EC74C" w14:textId="6F5A40C0" w:rsidR="00B47B8E" w:rsidRPr="00E00BDC" w:rsidRDefault="00B47B8E" w:rsidP="00B47B8E">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20" w:name="_Toc187783259"/>
      <w:r w:rsidRPr="00E00BDC">
        <w:rPr>
          <w:rStyle w:val="SubtleEmphasis"/>
          <w:rFonts w:asciiTheme="majorBidi" w:hAnsiTheme="majorBidi" w:cstheme="majorBidi"/>
          <w:color w:val="000000" w:themeColor="text1"/>
          <w:sz w:val="36"/>
          <w:szCs w:val="36"/>
        </w:rPr>
        <w:t xml:space="preserve">CHAPTER </w:t>
      </w:r>
      <w:r>
        <w:rPr>
          <w:rStyle w:val="SubtleEmphasis"/>
          <w:rFonts w:asciiTheme="majorBidi" w:hAnsiTheme="majorBidi" w:cstheme="majorBidi"/>
          <w:color w:val="000000" w:themeColor="text1"/>
          <w:sz w:val="36"/>
          <w:szCs w:val="36"/>
        </w:rPr>
        <w:t>5</w:t>
      </w:r>
      <w:r w:rsidR="00727B0C">
        <w:rPr>
          <w:rStyle w:val="SubtleEmphasis"/>
          <w:rFonts w:asciiTheme="majorBidi" w:hAnsiTheme="majorBidi" w:cstheme="majorBidi"/>
          <w:color w:val="000000" w:themeColor="text1"/>
          <w:sz w:val="36"/>
          <w:szCs w:val="36"/>
        </w:rPr>
        <w:t xml:space="preserve">: </w:t>
      </w:r>
      <w:r w:rsidR="00727B0C" w:rsidRPr="00727B0C">
        <w:rPr>
          <w:rStyle w:val="SubtleEmphasis"/>
          <w:rFonts w:asciiTheme="majorBidi" w:hAnsiTheme="majorBidi" w:cstheme="majorBidi"/>
          <w:color w:val="000000" w:themeColor="text1"/>
          <w:sz w:val="36"/>
          <w:szCs w:val="36"/>
        </w:rPr>
        <w:t>Methodology</w:t>
      </w:r>
      <w:bookmarkEnd w:id="20"/>
      <w:r w:rsidRPr="00E00BDC">
        <w:rPr>
          <w:rStyle w:val="SubtleEmphasis"/>
          <w:rFonts w:asciiTheme="majorBidi" w:hAnsiTheme="majorBidi" w:cstheme="majorBidi"/>
          <w:color w:val="000000" w:themeColor="text1"/>
          <w:sz w:val="36"/>
          <w:szCs w:val="36"/>
        </w:rPr>
        <w:tab/>
      </w:r>
    </w:p>
    <w:p w14:paraId="4BB9BF25" w14:textId="259C6369" w:rsidR="00051A6C" w:rsidRDefault="00051A6C" w:rsidP="005048C7">
      <w:pPr>
        <w:spacing w:line="360" w:lineRule="auto"/>
        <w:rPr>
          <w:rFonts w:asciiTheme="majorBidi" w:hAnsiTheme="majorBidi" w:cstheme="majorBidi"/>
          <w:sz w:val="28"/>
          <w:szCs w:val="28"/>
        </w:rPr>
      </w:pPr>
    </w:p>
    <w:p w14:paraId="3C99B172" w14:textId="22A13E1A" w:rsidR="00727B0C" w:rsidRPr="005048C7" w:rsidRDefault="00727B0C" w:rsidP="005048C7">
      <w:pPr>
        <w:spacing w:line="360" w:lineRule="auto"/>
        <w:rPr>
          <w:rFonts w:asciiTheme="majorBidi" w:hAnsiTheme="majorBidi" w:cstheme="majorBidi"/>
          <w:sz w:val="28"/>
          <w:szCs w:val="28"/>
        </w:rPr>
        <w:sectPr w:rsidR="00727B0C" w:rsidRPr="005048C7" w:rsidSect="005048C7">
          <w:footerReference w:type="default" r:id="rId14"/>
          <w:pgSz w:w="12240" w:h="15840"/>
          <w:pgMar w:top="1380" w:right="860" w:bottom="1240" w:left="1300" w:header="0" w:footer="1054" w:gutter="0"/>
          <w:pgBorders w:offsetFrom="page">
            <w:top w:val="dashed" w:sz="12" w:space="24" w:color="auto"/>
            <w:left w:val="dashed" w:sz="12" w:space="24" w:color="auto"/>
            <w:bottom w:val="dashed" w:sz="12" w:space="24" w:color="auto"/>
            <w:right w:val="dashed" w:sz="12" w:space="24" w:color="auto"/>
          </w:pgBorders>
          <w:cols w:space="720"/>
        </w:sectPr>
      </w:pPr>
    </w:p>
    <w:p w14:paraId="5D760228" w14:textId="77777777" w:rsidR="00051A6C" w:rsidRPr="00092502" w:rsidRDefault="00051A6C" w:rsidP="005048C7">
      <w:pPr>
        <w:spacing w:line="360" w:lineRule="auto"/>
        <w:rPr>
          <w:rFonts w:asciiTheme="majorBidi" w:hAnsiTheme="majorBidi" w:cstheme="majorBidi"/>
          <w:sz w:val="24"/>
          <w:szCs w:val="24"/>
        </w:rPr>
      </w:pPr>
    </w:p>
    <w:p w14:paraId="2F3A2846" w14:textId="62917B30" w:rsidR="00051A6C" w:rsidRPr="00092502" w:rsidRDefault="00051A6C" w:rsidP="000920D5">
      <w:pPr>
        <w:spacing w:line="360" w:lineRule="auto"/>
        <w:ind w:firstLine="720"/>
        <w:rPr>
          <w:rFonts w:asciiTheme="majorBidi" w:hAnsiTheme="majorBidi" w:cstheme="majorBidi"/>
          <w:b/>
          <w:bCs/>
          <w:sz w:val="24"/>
          <w:szCs w:val="24"/>
        </w:rPr>
      </w:pPr>
      <w:r w:rsidRPr="00092502">
        <w:rPr>
          <w:rFonts w:asciiTheme="majorBidi" w:hAnsiTheme="majorBidi" w:cstheme="majorBidi"/>
          <w:sz w:val="24"/>
          <w:szCs w:val="24"/>
        </w:rPr>
        <w:t xml:space="preserve">The methodology chapter of our research project outlines the systematic approach and </w:t>
      </w:r>
      <w:proofErr w:type="spellStart"/>
      <w:r w:rsidRPr="00092502">
        <w:rPr>
          <w:rFonts w:asciiTheme="majorBidi" w:hAnsiTheme="majorBidi" w:cstheme="majorBidi"/>
          <w:sz w:val="24"/>
          <w:szCs w:val="24"/>
        </w:rPr>
        <w:t>proce</w:t>
      </w:r>
      <w:proofErr w:type="spellEnd"/>
      <w:r w:rsidRPr="00092502">
        <w:rPr>
          <w:rFonts w:asciiTheme="majorBidi" w:hAnsiTheme="majorBidi" w:cstheme="majorBidi"/>
          <w:sz w:val="24"/>
          <w:szCs w:val="24"/>
        </w:rPr>
        <w:t xml:space="preserve"> </w:t>
      </w:r>
      <w:proofErr w:type="spellStart"/>
      <w:r w:rsidRPr="00092502">
        <w:rPr>
          <w:rFonts w:asciiTheme="majorBidi" w:hAnsiTheme="majorBidi" w:cstheme="majorBidi"/>
          <w:sz w:val="24"/>
          <w:szCs w:val="24"/>
        </w:rPr>
        <w:t>dures</w:t>
      </w:r>
      <w:proofErr w:type="spellEnd"/>
      <w:r w:rsidRPr="00092502">
        <w:rPr>
          <w:rFonts w:asciiTheme="majorBidi" w:hAnsiTheme="majorBidi" w:cstheme="majorBidi"/>
          <w:sz w:val="24"/>
          <w:szCs w:val="24"/>
        </w:rPr>
        <w:t xml:space="preserve"> undertaken to achieve the objectives of studying and implementing the control strategies for the single-phase grid-tie inverter, as depicted in </w:t>
      </w:r>
      <w:r w:rsidRPr="00EF6E19">
        <w:rPr>
          <w:rFonts w:asciiTheme="majorBidi" w:hAnsiTheme="majorBidi" w:cstheme="majorBidi"/>
          <w:b/>
          <w:bCs/>
          <w:sz w:val="24"/>
          <w:szCs w:val="24"/>
        </w:rPr>
        <w:t xml:space="preserve">Figure </w:t>
      </w:r>
      <w:r w:rsidR="00A825F4">
        <w:rPr>
          <w:rFonts w:asciiTheme="majorBidi" w:hAnsiTheme="majorBidi" w:cstheme="majorBidi"/>
          <w:b/>
          <w:bCs/>
          <w:sz w:val="24"/>
          <w:szCs w:val="24"/>
        </w:rPr>
        <w:t>4</w:t>
      </w:r>
      <w:r w:rsidRPr="00092502">
        <w:rPr>
          <w:rFonts w:asciiTheme="majorBidi" w:hAnsiTheme="majorBidi" w:cstheme="majorBidi"/>
          <w:sz w:val="24"/>
          <w:szCs w:val="24"/>
        </w:rPr>
        <w:t>. The chapter describes the experimental setup and the steps involved in implementing and evaluating the control strategies</w:t>
      </w:r>
    </w:p>
    <w:p w14:paraId="4514D298" w14:textId="77777777" w:rsidR="00051A6C" w:rsidRPr="00092502" w:rsidRDefault="00051A6C" w:rsidP="005048C7">
      <w:pPr>
        <w:spacing w:line="360" w:lineRule="auto"/>
        <w:rPr>
          <w:rFonts w:asciiTheme="majorBidi" w:hAnsiTheme="majorBidi" w:cstheme="majorBidi"/>
          <w:sz w:val="24"/>
          <w:szCs w:val="24"/>
        </w:rPr>
      </w:pPr>
    </w:p>
    <w:p w14:paraId="0974E534" w14:textId="77777777" w:rsidR="00051A6C" w:rsidRPr="00092502" w:rsidRDefault="00051A6C" w:rsidP="005048C7">
      <w:pPr>
        <w:spacing w:line="360" w:lineRule="auto"/>
        <w:rPr>
          <w:rFonts w:asciiTheme="majorBidi" w:hAnsiTheme="majorBidi" w:cstheme="majorBidi"/>
          <w:sz w:val="24"/>
          <w:szCs w:val="24"/>
        </w:rPr>
      </w:pPr>
    </w:p>
    <w:p w14:paraId="2857B0DB" w14:textId="7FCDE81F" w:rsidR="007726EF" w:rsidRDefault="007726EF" w:rsidP="007726EF">
      <w:pPr>
        <w:keepNext/>
        <w:spacing w:line="360" w:lineRule="auto"/>
        <w:jc w:val="center"/>
      </w:pPr>
      <w:bookmarkStart w:id="21" w:name="_Toc187783260"/>
      <w:r>
        <w:rPr>
          <w:rFonts w:asciiTheme="majorBidi" w:hAnsiTheme="majorBidi" w:cstheme="majorBidi"/>
          <w:noProof/>
          <w:sz w:val="24"/>
          <w:szCs w:val="24"/>
          <w:lang w:bidi="ar-SA"/>
        </w:rPr>
        <w:t xml:space="preserve">  </w:t>
      </w:r>
      <w:r w:rsidRPr="00092502">
        <w:rPr>
          <w:rFonts w:asciiTheme="majorBidi" w:hAnsiTheme="majorBidi" w:cstheme="majorBidi"/>
          <w:noProof/>
          <w:sz w:val="24"/>
          <w:szCs w:val="24"/>
          <w:lang w:bidi="ar-SA"/>
        </w:rPr>
        <w:drawing>
          <wp:inline distT="0" distB="0" distL="0" distR="0" wp14:anchorId="798E445D" wp14:editId="61E1A87B">
            <wp:extent cx="5257800" cy="1867875"/>
            <wp:effectExtent l="0" t="0" r="0" b="0"/>
            <wp:docPr id="9340785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078511" name=""/>
                    <pic:cNvPicPr/>
                  </pic:nvPicPr>
                  <pic:blipFill>
                    <a:blip r:embed="rId15"/>
                    <a:stretch>
                      <a:fillRect/>
                    </a:stretch>
                  </pic:blipFill>
                  <pic:spPr>
                    <a:xfrm>
                      <a:off x="0" y="0"/>
                      <a:ext cx="5269320" cy="1871968"/>
                    </a:xfrm>
                    <a:prstGeom prst="rect">
                      <a:avLst/>
                    </a:prstGeom>
                  </pic:spPr>
                </pic:pic>
              </a:graphicData>
            </a:graphic>
          </wp:inline>
        </w:drawing>
      </w:r>
    </w:p>
    <w:p w14:paraId="47288BF6" w14:textId="77777777" w:rsidR="007726EF" w:rsidRDefault="007726EF" w:rsidP="007726EF">
      <w:pPr>
        <w:pStyle w:val="Caption"/>
        <w:jc w:val="center"/>
        <w:rPr>
          <w:rFonts w:asciiTheme="majorBidi" w:hAnsiTheme="majorBidi" w:cstheme="majorBidi"/>
          <w:sz w:val="24"/>
          <w:szCs w:val="24"/>
        </w:rPr>
      </w:pPr>
      <w:bookmarkStart w:id="22" w:name="_Toc200714687"/>
      <w:bookmarkStart w:id="23" w:name="_Toc200729050"/>
      <w:r>
        <w:t xml:space="preserve">Figure </w:t>
      </w:r>
      <w:r>
        <w:rPr>
          <w:noProof/>
        </w:rPr>
        <w:fldChar w:fldCharType="begin"/>
      </w:r>
      <w:r>
        <w:rPr>
          <w:noProof/>
        </w:rPr>
        <w:instrText xml:space="preserve"> SEQ Figure \* ARABIC </w:instrText>
      </w:r>
      <w:r>
        <w:rPr>
          <w:noProof/>
        </w:rPr>
        <w:fldChar w:fldCharType="separate"/>
      </w:r>
      <w:r>
        <w:rPr>
          <w:noProof/>
        </w:rPr>
        <w:t>4</w:t>
      </w:r>
      <w:r>
        <w:rPr>
          <w:noProof/>
        </w:rPr>
        <w:fldChar w:fldCharType="end"/>
      </w:r>
      <w:r>
        <w:rPr>
          <w:rtl/>
        </w:rPr>
        <w:t xml:space="preserve"> </w:t>
      </w:r>
      <w:r w:rsidRPr="00886B64">
        <w:rPr>
          <w:lang w:bidi="ar-JO"/>
        </w:rPr>
        <w:t>Voltage Source Inverter (VSI) Grid Connection with Control System</w:t>
      </w:r>
      <w:bookmarkEnd w:id="22"/>
      <w:bookmarkEnd w:id="23"/>
    </w:p>
    <w:p w14:paraId="09FA79A6" w14:textId="3DB3AEB4" w:rsidR="00442B84" w:rsidRPr="00727B0C" w:rsidRDefault="00727B0C" w:rsidP="00727B0C">
      <w:pPr>
        <w:pStyle w:val="Heading2"/>
        <w:spacing w:line="360" w:lineRule="auto"/>
      </w:pPr>
      <w:r w:rsidRPr="00727B0C">
        <w:t xml:space="preserve">5.1 </w:t>
      </w:r>
      <w:r w:rsidR="00D20C18" w:rsidRPr="00727B0C">
        <w:t xml:space="preserve">H – </w:t>
      </w:r>
      <w:r w:rsidRPr="00727B0C">
        <w:t>Single-phase</w:t>
      </w:r>
      <w:r w:rsidR="000127A3" w:rsidRPr="00727B0C">
        <w:t xml:space="preserve"> grid-connected inverter</w:t>
      </w:r>
      <w:bookmarkEnd w:id="21"/>
    </w:p>
    <w:p w14:paraId="6DDDBE40" w14:textId="3FAB13E1" w:rsidR="00442B84" w:rsidRPr="00092502" w:rsidRDefault="000127A3"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A single-phase grid-tied inverter is a device that converts direct current, coming from a renewable energy system or battery storage, into alternating current, which is synchronized with the grid. The main purpose of this inverter is to deliver power to the electrical grid while ensuring synchronization in terms of voltage and frequency. It's a basic necessity for allowing integration of renewable energy sources, such as solar power, into the utility grid. It keeps the AC generated matched in frequency and phase with that of the grid—typically 50 or 60 Hz, depending on the region.</w:t>
      </w:r>
    </w:p>
    <w:p w14:paraId="5A5A298B" w14:textId="77777777" w:rsidR="00442B84" w:rsidRPr="00092502" w:rsidRDefault="00442B84" w:rsidP="005048C7">
      <w:pPr>
        <w:spacing w:line="360" w:lineRule="auto"/>
        <w:rPr>
          <w:rFonts w:asciiTheme="majorBidi" w:hAnsiTheme="majorBidi" w:cstheme="majorBidi"/>
          <w:b/>
          <w:sz w:val="24"/>
          <w:szCs w:val="24"/>
          <w:rtl/>
          <w:lang w:bidi="ar-SA"/>
        </w:rPr>
      </w:pPr>
    </w:p>
    <w:p w14:paraId="194EFBB4" w14:textId="77777777" w:rsidR="007726EF" w:rsidRDefault="007726EF" w:rsidP="007726EF">
      <w:pPr>
        <w:keepNext/>
        <w:spacing w:line="360" w:lineRule="auto"/>
        <w:jc w:val="center"/>
      </w:pPr>
      <w:r w:rsidRPr="00092502">
        <w:rPr>
          <w:rFonts w:asciiTheme="majorBidi" w:hAnsiTheme="majorBidi" w:cstheme="majorBidi"/>
          <w:noProof/>
          <w:sz w:val="24"/>
          <w:szCs w:val="24"/>
          <w:lang w:bidi="ar-SA"/>
        </w:rPr>
        <w:lastRenderedPageBreak/>
        <w:drawing>
          <wp:inline distT="0" distB="0" distL="0" distR="0" wp14:anchorId="512C5167" wp14:editId="2C3BC758">
            <wp:extent cx="4655128" cy="3098339"/>
            <wp:effectExtent l="0" t="0" r="0" b="6985"/>
            <wp:docPr id="1770319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319694" name=""/>
                    <pic:cNvPicPr/>
                  </pic:nvPicPr>
                  <pic:blipFill>
                    <a:blip r:embed="rId16"/>
                    <a:stretch>
                      <a:fillRect/>
                    </a:stretch>
                  </pic:blipFill>
                  <pic:spPr>
                    <a:xfrm>
                      <a:off x="0" y="0"/>
                      <a:ext cx="4661797" cy="3102778"/>
                    </a:xfrm>
                    <a:prstGeom prst="rect">
                      <a:avLst/>
                    </a:prstGeom>
                  </pic:spPr>
                </pic:pic>
              </a:graphicData>
            </a:graphic>
          </wp:inline>
        </w:drawing>
      </w:r>
    </w:p>
    <w:p w14:paraId="061AE769" w14:textId="77777777" w:rsidR="007726EF" w:rsidRPr="00092502" w:rsidRDefault="007726EF" w:rsidP="007726EF">
      <w:pPr>
        <w:pStyle w:val="Caption"/>
        <w:jc w:val="center"/>
        <w:rPr>
          <w:rFonts w:asciiTheme="majorBidi" w:hAnsiTheme="majorBidi" w:cstheme="majorBidi"/>
          <w:sz w:val="24"/>
          <w:szCs w:val="24"/>
          <w:lang w:bidi="ar-SA"/>
        </w:rPr>
      </w:pPr>
      <w:bookmarkStart w:id="24" w:name="_Toc200714688"/>
      <w:bookmarkStart w:id="25" w:name="_Toc200729051"/>
      <w:r>
        <w:t xml:space="preserve">Figure </w:t>
      </w:r>
      <w:r>
        <w:rPr>
          <w:noProof/>
        </w:rPr>
        <w:fldChar w:fldCharType="begin"/>
      </w:r>
      <w:r>
        <w:rPr>
          <w:noProof/>
        </w:rPr>
        <w:instrText xml:space="preserve"> SEQ Figure \* ARABIC </w:instrText>
      </w:r>
      <w:r>
        <w:rPr>
          <w:noProof/>
        </w:rPr>
        <w:fldChar w:fldCharType="separate"/>
      </w:r>
      <w:r>
        <w:rPr>
          <w:noProof/>
        </w:rPr>
        <w:t>5</w:t>
      </w:r>
      <w:r>
        <w:rPr>
          <w:noProof/>
        </w:rPr>
        <w:fldChar w:fldCharType="end"/>
      </w:r>
      <w:r>
        <w:rPr>
          <w:rtl/>
        </w:rPr>
        <w:t xml:space="preserve"> </w:t>
      </w:r>
      <w:r w:rsidRPr="00814427">
        <w:rPr>
          <w:noProof/>
          <w:lang w:bidi="ar-JO"/>
        </w:rPr>
        <w:t>Schematic of a Full-Bridge Inverter</w:t>
      </w:r>
      <w:bookmarkEnd w:id="24"/>
      <w:bookmarkEnd w:id="25"/>
    </w:p>
    <w:p w14:paraId="48BC5728" w14:textId="77777777" w:rsidR="000127A3" w:rsidRPr="00092502" w:rsidRDefault="000127A3" w:rsidP="005048C7">
      <w:pPr>
        <w:spacing w:line="360" w:lineRule="auto"/>
        <w:rPr>
          <w:rFonts w:asciiTheme="majorBidi" w:hAnsiTheme="majorBidi" w:cstheme="majorBidi"/>
          <w:sz w:val="24"/>
          <w:szCs w:val="24"/>
          <w:rtl/>
          <w:lang w:bidi="ar-SA"/>
        </w:rPr>
      </w:pPr>
    </w:p>
    <w:p w14:paraId="054B7A54" w14:textId="2239AFC4" w:rsidR="00313E84" w:rsidRPr="00092502" w:rsidRDefault="000127A3" w:rsidP="000920D5">
      <w:pPr>
        <w:spacing w:line="360" w:lineRule="auto"/>
        <w:ind w:firstLine="720"/>
        <w:rPr>
          <w:rFonts w:asciiTheme="majorBidi" w:hAnsiTheme="majorBidi" w:cstheme="majorBidi"/>
          <w:sz w:val="24"/>
          <w:szCs w:val="24"/>
          <w:rtl/>
          <w:lang w:bidi="ar-SA"/>
        </w:rPr>
      </w:pPr>
      <w:r w:rsidRPr="00092502">
        <w:rPr>
          <w:rFonts w:asciiTheme="majorBidi" w:hAnsiTheme="majorBidi" w:cstheme="majorBidi"/>
          <w:sz w:val="24"/>
          <w:szCs w:val="24"/>
        </w:rPr>
        <w:t xml:space="preserve">shown in </w:t>
      </w:r>
      <w:r w:rsidRPr="00EF6E19">
        <w:rPr>
          <w:rFonts w:asciiTheme="majorBidi" w:hAnsiTheme="majorBidi" w:cstheme="majorBidi"/>
          <w:b/>
          <w:bCs/>
          <w:sz w:val="24"/>
          <w:szCs w:val="24"/>
        </w:rPr>
        <w:t xml:space="preserve">Figure </w:t>
      </w:r>
      <w:r w:rsidR="00271D30" w:rsidRPr="00EF6E19">
        <w:rPr>
          <w:rFonts w:asciiTheme="majorBidi" w:hAnsiTheme="majorBidi" w:cstheme="majorBidi" w:hint="cs"/>
          <w:b/>
          <w:bCs/>
          <w:sz w:val="24"/>
          <w:szCs w:val="24"/>
          <w:rtl/>
          <w:lang w:bidi="ar-SA"/>
        </w:rPr>
        <w:t>5</w:t>
      </w:r>
      <w:r w:rsidRPr="00092502">
        <w:rPr>
          <w:rFonts w:asciiTheme="majorBidi" w:hAnsiTheme="majorBidi" w:cstheme="majorBidi"/>
          <w:sz w:val="24"/>
          <w:szCs w:val="24"/>
        </w:rPr>
        <w:t>, which is a voltage-type full-bridge circuit compos</w:t>
      </w:r>
      <w:r w:rsidR="000920D5">
        <w:rPr>
          <w:rFonts w:asciiTheme="majorBidi" w:hAnsiTheme="majorBidi" w:cstheme="majorBidi"/>
          <w:sz w:val="24"/>
          <w:szCs w:val="24"/>
        </w:rPr>
        <w:t xml:space="preserve">ed of four IGBTs and continuous </w:t>
      </w:r>
      <w:r w:rsidRPr="00092502">
        <w:rPr>
          <w:rFonts w:asciiTheme="majorBidi" w:hAnsiTheme="majorBidi" w:cstheme="majorBidi"/>
          <w:sz w:val="24"/>
          <w:szCs w:val="24"/>
        </w:rPr>
        <w:t>current diodes in reverse parallel. T1 −T4 is the IGBT, VD1−VD4 is the continuous current diode,</w:t>
      </w:r>
      <w:r w:rsidR="000920D5">
        <w:rPr>
          <w:rFonts w:asciiTheme="majorBidi" w:hAnsiTheme="majorBidi" w:cstheme="majorBidi"/>
          <w:sz w:val="24"/>
          <w:szCs w:val="24"/>
          <w:lang w:bidi="ar-SA"/>
        </w:rPr>
        <w:t xml:space="preserve"> </w:t>
      </w:r>
      <w:r w:rsidRPr="00092502">
        <w:rPr>
          <w:rFonts w:asciiTheme="majorBidi" w:hAnsiTheme="majorBidi" w:cstheme="majorBidi"/>
          <w:sz w:val="24"/>
          <w:szCs w:val="24"/>
        </w:rPr>
        <w:t>Ls is the filter inductance on one side of the power grid, and Rs is the par</w:t>
      </w:r>
      <w:r w:rsidR="000920D5">
        <w:rPr>
          <w:rFonts w:asciiTheme="majorBidi" w:hAnsiTheme="majorBidi" w:cstheme="majorBidi"/>
          <w:sz w:val="24"/>
          <w:szCs w:val="24"/>
        </w:rPr>
        <w:t xml:space="preserve">asitic resistance of the filter </w:t>
      </w:r>
      <w:r w:rsidRPr="00092502">
        <w:rPr>
          <w:rFonts w:asciiTheme="majorBidi" w:hAnsiTheme="majorBidi" w:cstheme="majorBidi"/>
          <w:sz w:val="24"/>
          <w:szCs w:val="24"/>
        </w:rPr>
        <w:t xml:space="preserve">inductance. Us and </w:t>
      </w:r>
      <w:proofErr w:type="spellStart"/>
      <w:r w:rsidRPr="00092502">
        <w:rPr>
          <w:rFonts w:asciiTheme="majorBidi" w:hAnsiTheme="majorBidi" w:cstheme="majorBidi"/>
          <w:sz w:val="24"/>
          <w:szCs w:val="24"/>
        </w:rPr>
        <w:t>Udc</w:t>
      </w:r>
      <w:proofErr w:type="spellEnd"/>
      <w:r w:rsidRPr="00092502">
        <w:rPr>
          <w:rFonts w:asciiTheme="majorBidi" w:hAnsiTheme="majorBidi" w:cstheme="majorBidi"/>
          <w:sz w:val="24"/>
          <w:szCs w:val="24"/>
        </w:rPr>
        <w:t xml:space="preserve"> are the corresponding AC power supply and DC</w:t>
      </w:r>
      <w:r w:rsidR="000920D5">
        <w:rPr>
          <w:rFonts w:asciiTheme="majorBidi" w:hAnsiTheme="majorBidi" w:cstheme="majorBidi"/>
          <w:sz w:val="24"/>
          <w:szCs w:val="24"/>
          <w:lang w:bidi="ar-SA"/>
        </w:rPr>
        <w:t xml:space="preserve"> </w:t>
      </w:r>
      <w:r w:rsidRPr="00092502">
        <w:rPr>
          <w:rFonts w:asciiTheme="majorBidi" w:hAnsiTheme="majorBidi" w:cstheme="majorBidi"/>
          <w:sz w:val="24"/>
          <w:szCs w:val="24"/>
        </w:rPr>
        <w:t xml:space="preserve">power supply, respectively. </w:t>
      </w:r>
    </w:p>
    <w:p w14:paraId="16EF8212" w14:textId="77777777" w:rsidR="00313E84" w:rsidRPr="00092502" w:rsidRDefault="00313E84" w:rsidP="005048C7">
      <w:pPr>
        <w:spacing w:line="360" w:lineRule="auto"/>
        <w:rPr>
          <w:rFonts w:asciiTheme="majorBidi" w:hAnsiTheme="majorBidi" w:cstheme="majorBidi"/>
          <w:sz w:val="24"/>
          <w:szCs w:val="24"/>
          <w:rtl/>
          <w:lang w:bidi="ar-SA"/>
        </w:rPr>
      </w:pPr>
    </w:p>
    <w:p w14:paraId="0DE73313" w14:textId="77777777" w:rsidR="00313E84" w:rsidRPr="00092502" w:rsidRDefault="00313E84" w:rsidP="005048C7">
      <w:pPr>
        <w:spacing w:line="360" w:lineRule="auto"/>
        <w:rPr>
          <w:rFonts w:asciiTheme="majorBidi" w:hAnsiTheme="majorBidi" w:cstheme="majorBidi"/>
          <w:sz w:val="24"/>
          <w:szCs w:val="24"/>
          <w:rtl/>
          <w:lang w:bidi="ar-SA"/>
        </w:rPr>
      </w:pPr>
    </w:p>
    <w:p w14:paraId="672B9490" w14:textId="7BAE1418" w:rsidR="000127A3" w:rsidRPr="00092502" w:rsidRDefault="000127A3" w:rsidP="005048C7">
      <w:pPr>
        <w:spacing w:line="360" w:lineRule="auto"/>
        <w:rPr>
          <w:rFonts w:asciiTheme="majorBidi" w:hAnsiTheme="majorBidi" w:cstheme="majorBidi"/>
          <w:sz w:val="24"/>
          <w:szCs w:val="24"/>
          <w:rtl/>
          <w:lang w:bidi="ar-SA"/>
        </w:rPr>
      </w:pPr>
      <w:r w:rsidRPr="00092502">
        <w:rPr>
          <w:rFonts w:asciiTheme="majorBidi" w:hAnsiTheme="majorBidi" w:cstheme="majorBidi"/>
          <w:sz w:val="24"/>
          <w:szCs w:val="24"/>
        </w:rPr>
        <w:t xml:space="preserve">According to Figure </w:t>
      </w:r>
      <w:r w:rsidR="007C01FC">
        <w:rPr>
          <w:rFonts w:asciiTheme="majorBidi" w:hAnsiTheme="majorBidi" w:cstheme="majorBidi"/>
          <w:sz w:val="24"/>
          <w:szCs w:val="24"/>
        </w:rPr>
        <w:t>5</w:t>
      </w:r>
      <w:r w:rsidRPr="00092502">
        <w:rPr>
          <w:rFonts w:asciiTheme="majorBidi" w:hAnsiTheme="majorBidi" w:cstheme="majorBidi"/>
          <w:sz w:val="24"/>
          <w:szCs w:val="24"/>
        </w:rPr>
        <w:t>.</w:t>
      </w:r>
      <w:r w:rsidR="007C01FC">
        <w:rPr>
          <w:rFonts w:asciiTheme="majorBidi" w:hAnsiTheme="majorBidi" w:cstheme="majorBidi"/>
          <w:sz w:val="24"/>
          <w:szCs w:val="24"/>
        </w:rPr>
        <w:t>2</w:t>
      </w:r>
      <w:r w:rsidRPr="00092502">
        <w:rPr>
          <w:rFonts w:asciiTheme="majorBidi" w:hAnsiTheme="majorBidi" w:cstheme="majorBidi"/>
          <w:sz w:val="24"/>
          <w:szCs w:val="24"/>
        </w:rPr>
        <w:t>, we can obtain the flowing equation:</w:t>
      </w:r>
    </w:p>
    <w:p w14:paraId="5084F2A2" w14:textId="77777777" w:rsidR="000127A3" w:rsidRPr="00092502" w:rsidRDefault="000127A3" w:rsidP="005048C7">
      <w:pPr>
        <w:spacing w:line="360" w:lineRule="auto"/>
        <w:rPr>
          <w:rFonts w:asciiTheme="majorBidi" w:hAnsiTheme="majorBidi" w:cstheme="majorBidi"/>
          <w:sz w:val="24"/>
          <w:szCs w:val="24"/>
          <w:rtl/>
          <w:lang w:bidi="ar-SA"/>
        </w:rPr>
      </w:pPr>
    </w:p>
    <w:p w14:paraId="4ADE723B" w14:textId="40EF6D5C" w:rsidR="000127A3" w:rsidRPr="00A33B93" w:rsidRDefault="00785368" w:rsidP="00A33B93">
      <w:pPr>
        <w:pStyle w:val="Caption"/>
        <w:rPr>
          <w:rFonts w:asciiTheme="majorBidi" w:hAnsiTheme="majorBidi" w:cstheme="majorBidi"/>
          <w:b/>
          <w:bCs/>
          <w:sz w:val="24"/>
          <w:szCs w:val="24"/>
          <w:rtl/>
          <w:lang w:bidi="ar-SA"/>
        </w:rPr>
      </w:pPr>
      <w:r w:rsidRPr="00A33B93">
        <w:rPr>
          <w:rFonts w:asciiTheme="majorBidi" w:hAnsiTheme="majorBidi" w:cstheme="majorBidi"/>
          <w:b/>
          <w:bCs/>
          <w:i w:val="0"/>
          <w:sz w:val="24"/>
          <w:szCs w:val="24"/>
          <w:lang w:bidi="ar-SA"/>
        </w:rPr>
        <w:t xml:space="preserve">                                                        </w:t>
      </w:r>
      <m:oMath>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L</m:t>
            </m:r>
          </m:e>
          <m:sub>
            <m:r>
              <m:rPr>
                <m:sty m:val="bi"/>
              </m:rPr>
              <w:rPr>
                <w:rFonts w:ascii="Cambria Math" w:hAnsi="Cambria Math" w:cstheme="majorBidi"/>
                <w:sz w:val="24"/>
                <w:szCs w:val="24"/>
                <w:lang w:bidi="ar-SA"/>
              </w:rPr>
              <m:t>s</m:t>
            </m:r>
          </m:sub>
        </m:sSub>
        <m:r>
          <m:rPr>
            <m:sty m:val="bi"/>
          </m:rPr>
          <w:rPr>
            <w:rFonts w:ascii="Cambria Math" w:hAnsi="Cambria Math" w:cstheme="majorBidi"/>
            <w:sz w:val="24"/>
            <w:szCs w:val="24"/>
            <w:lang w:bidi="ar-SA"/>
          </w:rPr>
          <m:t>*</m:t>
        </m:r>
        <m:f>
          <m:fPr>
            <m:ctrlPr>
              <w:rPr>
                <w:rFonts w:ascii="Cambria Math" w:hAnsi="Cambria Math" w:cstheme="majorBidi"/>
                <w:b/>
                <w:bCs/>
                <w:i w:val="0"/>
                <w:sz w:val="24"/>
                <w:szCs w:val="24"/>
                <w:lang w:bidi="ar-SA"/>
              </w:rPr>
            </m:ctrlPr>
          </m:fPr>
          <m:num>
            <m:r>
              <m:rPr>
                <m:sty m:val="bi"/>
              </m:rPr>
              <w:rPr>
                <w:rFonts w:ascii="Cambria Math" w:hAnsi="Cambria Math" w:cstheme="majorBidi"/>
                <w:sz w:val="24"/>
                <w:szCs w:val="24"/>
              </w:rPr>
              <m:t>d</m:t>
            </m:r>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s</m:t>
                </m:r>
              </m:sub>
            </m:sSub>
          </m:num>
          <m:den>
            <m:r>
              <m:rPr>
                <m:sty m:val="bi"/>
              </m:rPr>
              <w:rPr>
                <w:rFonts w:ascii="Cambria Math" w:hAnsi="Cambria Math" w:cstheme="majorBidi"/>
                <w:sz w:val="24"/>
                <w:szCs w:val="24"/>
              </w:rPr>
              <m:t>dt</m:t>
            </m:r>
          </m:den>
        </m:f>
        <m:r>
          <m:rPr>
            <m:sty m:val="bi"/>
          </m:rPr>
          <w:rPr>
            <w:rFonts w:ascii="Cambria Math" w:hAnsi="Cambria Math" w:cstheme="majorBidi"/>
            <w:sz w:val="24"/>
            <w:szCs w:val="24"/>
            <w:lang w:bidi="ar-SA"/>
          </w:rPr>
          <m:t>=</m:t>
        </m:r>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U</m:t>
            </m:r>
          </m:e>
          <m:sub>
            <m:r>
              <m:rPr>
                <m:sty m:val="bi"/>
              </m:rPr>
              <w:rPr>
                <w:rFonts w:ascii="Cambria Math" w:hAnsi="Cambria Math" w:cstheme="majorBidi"/>
                <w:sz w:val="24"/>
                <w:szCs w:val="24"/>
                <w:lang w:bidi="ar-SA"/>
              </w:rPr>
              <m:t>AB</m:t>
            </m:r>
          </m:sub>
        </m:sSub>
        <m:r>
          <m:rPr>
            <m:sty m:val="bi"/>
          </m:rPr>
          <w:rPr>
            <w:rFonts w:ascii="Cambria Math" w:hAnsi="Cambria Math" w:cstheme="majorBidi"/>
            <w:sz w:val="24"/>
            <w:szCs w:val="24"/>
            <w:lang w:bidi="ar-SA"/>
          </w:rPr>
          <m:t>-</m:t>
        </m:r>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U</m:t>
            </m:r>
          </m:e>
          <m:sub>
            <m:r>
              <m:rPr>
                <m:sty m:val="bi"/>
              </m:rPr>
              <w:rPr>
                <w:rFonts w:ascii="Cambria Math" w:hAnsi="Cambria Math" w:cstheme="majorBidi"/>
                <w:sz w:val="24"/>
                <w:szCs w:val="24"/>
                <w:lang w:bidi="ar-SA"/>
              </w:rPr>
              <m:t>s</m:t>
            </m:r>
          </m:sub>
        </m:sSub>
        <m:r>
          <m:rPr>
            <m:sty m:val="bi"/>
          </m:rPr>
          <w:rPr>
            <w:rFonts w:ascii="Cambria Math" w:hAnsi="Cambria Math" w:cstheme="majorBidi"/>
            <w:sz w:val="24"/>
            <w:szCs w:val="24"/>
            <w:lang w:bidi="ar-SA"/>
          </w:rPr>
          <m:t>-</m:t>
        </m:r>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R</m:t>
            </m:r>
          </m:e>
          <m:sub>
            <m:r>
              <m:rPr>
                <m:sty m:val="bi"/>
              </m:rPr>
              <w:rPr>
                <w:rFonts w:ascii="Cambria Math" w:hAnsi="Cambria Math" w:cstheme="majorBidi"/>
                <w:sz w:val="24"/>
                <w:szCs w:val="24"/>
                <w:lang w:bidi="ar-SA"/>
              </w:rPr>
              <m:t>s</m:t>
            </m:r>
          </m:sub>
        </m:sSub>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i</m:t>
            </m:r>
          </m:e>
          <m:sub>
            <m:r>
              <m:rPr>
                <m:sty m:val="bi"/>
              </m:rPr>
              <w:rPr>
                <w:rFonts w:ascii="Cambria Math" w:hAnsi="Cambria Math" w:cstheme="majorBidi"/>
                <w:sz w:val="24"/>
                <w:szCs w:val="24"/>
                <w:lang w:bidi="ar-SA"/>
              </w:rPr>
              <m:t>s</m:t>
            </m:r>
          </m:sub>
        </m:sSub>
      </m:oMath>
      <w:r w:rsidRPr="00A33B93">
        <w:rPr>
          <w:rFonts w:asciiTheme="majorBidi" w:hAnsiTheme="majorBidi" w:cstheme="majorBidi"/>
          <w:b/>
          <w:bCs/>
          <w:sz w:val="24"/>
          <w:szCs w:val="24"/>
          <w:lang w:bidi="ar-SA"/>
        </w:rPr>
        <w:t xml:space="preserve">  </w:t>
      </w:r>
      <w:r w:rsidRPr="00A33B93">
        <w:rPr>
          <w:rFonts w:asciiTheme="majorBidi" w:hAnsiTheme="majorBidi" w:cstheme="majorBidi"/>
          <w:b/>
          <w:bCs/>
          <w:sz w:val="24"/>
          <w:szCs w:val="24"/>
          <w:lang w:bidi="ar-SA"/>
        </w:rPr>
        <w:tab/>
      </w:r>
      <w:r w:rsidRPr="00A33B93">
        <w:rPr>
          <w:rFonts w:asciiTheme="majorBidi" w:hAnsiTheme="majorBidi" w:cstheme="majorBidi"/>
          <w:b/>
          <w:bCs/>
          <w:sz w:val="24"/>
          <w:szCs w:val="24"/>
          <w:lang w:bidi="ar-SA"/>
        </w:rPr>
        <w:tab/>
      </w:r>
      <w:r w:rsidRPr="00A33B93">
        <w:rPr>
          <w:rFonts w:asciiTheme="majorBidi" w:hAnsiTheme="majorBidi" w:cstheme="majorBidi"/>
          <w:b/>
          <w:bCs/>
          <w:sz w:val="24"/>
          <w:szCs w:val="24"/>
          <w:lang w:bidi="ar-SA"/>
        </w:rPr>
        <w:tab/>
      </w:r>
      <w:r w:rsidRPr="00A33B93">
        <w:rPr>
          <w:rFonts w:asciiTheme="majorBidi" w:hAnsiTheme="majorBidi" w:cstheme="majorBidi"/>
          <w:b/>
          <w:bCs/>
          <w:sz w:val="24"/>
          <w:szCs w:val="24"/>
          <w:lang w:bidi="ar-SA"/>
        </w:rPr>
        <w:tab/>
      </w:r>
      <w:r w:rsidRPr="00A33B93">
        <w:rPr>
          <w:rFonts w:asciiTheme="majorBidi" w:hAnsiTheme="majorBidi" w:cstheme="majorBidi"/>
          <w:b/>
          <w:bCs/>
          <w:sz w:val="24"/>
          <w:szCs w:val="24"/>
          <w:lang w:bidi="ar-SA"/>
        </w:rPr>
        <w:tab/>
        <w:t xml:space="preserve">   </w:t>
      </w:r>
      <w:r w:rsidR="000479E6">
        <w:rPr>
          <w:b/>
          <w:bCs/>
          <w:sz w:val="24"/>
          <w:szCs w:val="24"/>
        </w:rPr>
        <w:t>(</w:t>
      </w:r>
      <w:r w:rsidR="00A33B93" w:rsidRPr="00A33B93">
        <w:rPr>
          <w:b/>
          <w:bCs/>
          <w:sz w:val="24"/>
          <w:szCs w:val="24"/>
        </w:rPr>
        <w:t xml:space="preserve">5- </w:t>
      </w:r>
      <w:r w:rsidR="00A33B93" w:rsidRPr="00A33B93">
        <w:rPr>
          <w:rFonts w:asciiTheme="majorBidi" w:hAnsiTheme="majorBidi" w:cstheme="majorBidi"/>
          <w:b/>
          <w:bCs/>
          <w:sz w:val="24"/>
          <w:szCs w:val="24"/>
          <w:rtl/>
          <w:lang w:bidi="ar-SA"/>
        </w:rPr>
        <w:fldChar w:fldCharType="begin"/>
      </w:r>
      <w:r w:rsidR="00A33B93" w:rsidRPr="00A33B93">
        <w:rPr>
          <w:rFonts w:asciiTheme="majorBidi" w:hAnsiTheme="majorBidi" w:cstheme="majorBidi"/>
          <w:b/>
          <w:bCs/>
          <w:sz w:val="24"/>
          <w:szCs w:val="24"/>
          <w:rtl/>
          <w:lang w:bidi="ar-SA"/>
        </w:rPr>
        <w:instrText xml:space="preserve"> </w:instrText>
      </w:r>
      <w:r w:rsidR="00A33B93" w:rsidRPr="00A33B93">
        <w:rPr>
          <w:rFonts w:asciiTheme="majorBidi" w:hAnsiTheme="majorBidi" w:cstheme="majorBidi"/>
          <w:b/>
          <w:bCs/>
          <w:sz w:val="24"/>
          <w:szCs w:val="24"/>
          <w:lang w:bidi="ar-SA"/>
        </w:rPr>
        <w:instrText>SEQ</w:instrText>
      </w:r>
      <w:r w:rsidR="00A33B93" w:rsidRPr="00A33B93">
        <w:rPr>
          <w:rFonts w:asciiTheme="majorBidi" w:hAnsiTheme="majorBidi" w:cstheme="majorBidi"/>
          <w:b/>
          <w:bCs/>
          <w:sz w:val="24"/>
          <w:szCs w:val="24"/>
          <w:rtl/>
          <w:lang w:bidi="ar-SA"/>
        </w:rPr>
        <w:instrText xml:space="preserve"> 5- \* </w:instrText>
      </w:r>
      <w:r w:rsidR="00A33B93" w:rsidRPr="00A33B93">
        <w:rPr>
          <w:rFonts w:asciiTheme="majorBidi" w:hAnsiTheme="majorBidi" w:cstheme="majorBidi"/>
          <w:b/>
          <w:bCs/>
          <w:sz w:val="24"/>
          <w:szCs w:val="24"/>
          <w:lang w:bidi="ar-SA"/>
        </w:rPr>
        <w:instrText>ARABIC</w:instrText>
      </w:r>
      <w:r w:rsidR="00A33B93" w:rsidRPr="00A33B93">
        <w:rPr>
          <w:rFonts w:asciiTheme="majorBidi" w:hAnsiTheme="majorBidi" w:cstheme="majorBidi"/>
          <w:b/>
          <w:bCs/>
          <w:sz w:val="24"/>
          <w:szCs w:val="24"/>
          <w:rtl/>
          <w:lang w:bidi="ar-SA"/>
        </w:rPr>
        <w:instrText xml:space="preserve"> </w:instrText>
      </w:r>
      <w:r w:rsidR="00A33B93" w:rsidRPr="00A33B93">
        <w:rPr>
          <w:rFonts w:asciiTheme="majorBidi" w:hAnsiTheme="majorBidi" w:cstheme="majorBidi"/>
          <w:b/>
          <w:bCs/>
          <w:sz w:val="24"/>
          <w:szCs w:val="24"/>
          <w:rtl/>
          <w:lang w:bidi="ar-SA"/>
        </w:rPr>
        <w:fldChar w:fldCharType="separate"/>
      </w:r>
      <w:r w:rsidR="00A33B93">
        <w:rPr>
          <w:rFonts w:asciiTheme="majorBidi" w:hAnsiTheme="majorBidi" w:cstheme="majorBidi"/>
          <w:b/>
          <w:bCs/>
          <w:noProof/>
          <w:sz w:val="24"/>
          <w:szCs w:val="24"/>
          <w:rtl/>
          <w:lang w:bidi="ar-SA"/>
        </w:rPr>
        <w:t>1</w:t>
      </w:r>
      <w:r w:rsidR="00A33B93" w:rsidRPr="00A33B93">
        <w:rPr>
          <w:rFonts w:asciiTheme="majorBidi" w:hAnsiTheme="majorBidi" w:cstheme="majorBidi"/>
          <w:b/>
          <w:bCs/>
          <w:sz w:val="24"/>
          <w:szCs w:val="24"/>
          <w:rtl/>
          <w:lang w:bidi="ar-SA"/>
        </w:rPr>
        <w:fldChar w:fldCharType="end"/>
      </w:r>
      <w:r w:rsidR="000479E6">
        <w:rPr>
          <w:rFonts w:asciiTheme="majorBidi" w:hAnsiTheme="majorBidi" w:cstheme="majorBidi"/>
          <w:b/>
          <w:bCs/>
          <w:sz w:val="24"/>
          <w:szCs w:val="24"/>
          <w:lang w:bidi="ar-SA"/>
        </w:rPr>
        <w:t>)</w:t>
      </w:r>
    </w:p>
    <w:p w14:paraId="02F918B3" w14:textId="77777777" w:rsidR="000127A3" w:rsidRDefault="000127A3" w:rsidP="005048C7">
      <w:pPr>
        <w:spacing w:line="360" w:lineRule="auto"/>
        <w:rPr>
          <w:rFonts w:asciiTheme="majorBidi" w:hAnsiTheme="majorBidi" w:cstheme="majorBidi"/>
          <w:sz w:val="24"/>
          <w:szCs w:val="24"/>
          <w:lang w:bidi="ar-SA"/>
        </w:rPr>
      </w:pPr>
      <w:r w:rsidRPr="00092502">
        <w:rPr>
          <w:rFonts w:asciiTheme="majorBidi" w:hAnsiTheme="majorBidi" w:cstheme="majorBidi"/>
          <w:sz w:val="24"/>
          <w:szCs w:val="24"/>
          <w:lang w:bidi="ar-SA"/>
        </w:rPr>
        <w:tab/>
      </w:r>
      <w:r w:rsidR="007C01FC">
        <w:rPr>
          <w:rFonts w:asciiTheme="majorBidi" w:hAnsiTheme="majorBidi" w:cstheme="majorBidi"/>
          <w:sz w:val="24"/>
          <w:szCs w:val="24"/>
          <w:lang w:bidi="ar-SA"/>
        </w:rPr>
        <w:t>Then, we have</w:t>
      </w:r>
    </w:p>
    <w:p w14:paraId="7C247F6D" w14:textId="7A910654" w:rsidR="007C01FC" w:rsidRPr="00A33B93" w:rsidRDefault="007C01FC" w:rsidP="00A33B93">
      <w:pPr>
        <w:pStyle w:val="Caption"/>
        <w:rPr>
          <w:rFonts w:asciiTheme="majorBidi" w:hAnsiTheme="majorBidi" w:cstheme="majorBidi"/>
          <w:b/>
          <w:bCs/>
          <w:sz w:val="24"/>
          <w:szCs w:val="24"/>
          <w:lang w:bidi="ar-SA"/>
        </w:rPr>
      </w:pPr>
      <w:r w:rsidRPr="00A33B93">
        <w:rPr>
          <w:rFonts w:ascii="Cambria Math" w:hAnsi="Cambria Math" w:cstheme="majorBidi"/>
          <w:b/>
          <w:bCs/>
          <w:i w:val="0"/>
          <w:sz w:val="24"/>
          <w:szCs w:val="24"/>
          <w:lang w:bidi="ar-SA"/>
        </w:rPr>
        <w:br/>
      </w:r>
      <w:r w:rsidR="00785368" w:rsidRPr="00A33B93">
        <w:rPr>
          <w:rFonts w:ascii="Cambria Math" w:hAnsi="Cambria Math" w:cstheme="majorBidi"/>
          <w:b/>
          <w:bCs/>
          <w:i w:val="0"/>
          <w:sz w:val="24"/>
          <w:szCs w:val="24"/>
          <w:lang w:bidi="ar-SA"/>
        </w:rPr>
        <w:t xml:space="preserve">                                                                 </w:t>
      </w:r>
      <m:oMath>
        <m:f>
          <m:fPr>
            <m:ctrlPr>
              <w:rPr>
                <w:rFonts w:ascii="Cambria Math" w:hAnsi="Cambria Math" w:cstheme="majorBidi"/>
                <w:b/>
                <w:bCs/>
                <w:i w:val="0"/>
                <w:sz w:val="24"/>
                <w:szCs w:val="24"/>
                <w:lang w:bidi="ar-SA"/>
              </w:rPr>
            </m:ctrlPr>
          </m:fPr>
          <m:num>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s</m:t>
                </m:r>
              </m:sub>
            </m:sSub>
            <m:r>
              <m:rPr>
                <m:sty m:val="bi"/>
              </m:rPr>
              <w:rPr>
                <w:rFonts w:ascii="Cambria Math" w:hAnsi="Cambria Math" w:cstheme="majorBidi"/>
                <w:sz w:val="24"/>
                <w:szCs w:val="24"/>
              </w:rPr>
              <m:t>(s)</m:t>
            </m:r>
          </m:num>
          <m:den>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U</m:t>
                </m:r>
              </m:e>
              <m:sub>
                <m:r>
                  <m:rPr>
                    <m:sty m:val="bi"/>
                  </m:rPr>
                  <w:rPr>
                    <w:rFonts w:ascii="Cambria Math" w:hAnsi="Cambria Math" w:cstheme="majorBidi"/>
                    <w:sz w:val="24"/>
                    <w:szCs w:val="24"/>
                    <w:lang w:bidi="ar-SA"/>
                  </w:rPr>
                  <m:t>AB</m:t>
                </m:r>
              </m:sub>
            </m:sSub>
            <m:d>
              <m:dPr>
                <m:ctrlPr>
                  <w:rPr>
                    <w:rFonts w:ascii="Cambria Math" w:hAnsi="Cambria Math" w:cstheme="majorBidi"/>
                    <w:b/>
                    <w:bCs/>
                    <w:i w:val="0"/>
                    <w:sz w:val="24"/>
                    <w:szCs w:val="24"/>
                    <w:lang w:bidi="ar-SA"/>
                  </w:rPr>
                </m:ctrlPr>
              </m:dPr>
              <m:e>
                <m:r>
                  <m:rPr>
                    <m:sty m:val="bi"/>
                  </m:rPr>
                  <w:rPr>
                    <w:rFonts w:ascii="Cambria Math" w:hAnsi="Cambria Math" w:cstheme="majorBidi"/>
                    <w:sz w:val="24"/>
                    <w:szCs w:val="24"/>
                    <w:lang w:bidi="ar-SA"/>
                  </w:rPr>
                  <m:t>s</m:t>
                </m:r>
              </m:e>
            </m:d>
            <m:r>
              <m:rPr>
                <m:sty m:val="bi"/>
              </m:rPr>
              <w:rPr>
                <w:rFonts w:ascii="Cambria Math" w:hAnsi="Cambria Math" w:cstheme="majorBidi"/>
                <w:sz w:val="24"/>
                <w:szCs w:val="24"/>
                <w:lang w:bidi="ar-SA"/>
              </w:rPr>
              <m:t>-</m:t>
            </m:r>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U</m:t>
                </m:r>
              </m:e>
              <m:sub>
                <m:r>
                  <m:rPr>
                    <m:sty m:val="bi"/>
                  </m:rPr>
                  <w:rPr>
                    <w:rFonts w:ascii="Cambria Math" w:hAnsi="Cambria Math" w:cstheme="majorBidi"/>
                    <w:sz w:val="24"/>
                    <w:szCs w:val="24"/>
                    <w:lang w:bidi="ar-SA"/>
                  </w:rPr>
                  <m:t>s</m:t>
                </m:r>
              </m:sub>
            </m:sSub>
            <m:r>
              <m:rPr>
                <m:sty m:val="bi"/>
              </m:rPr>
              <w:rPr>
                <w:rFonts w:ascii="Cambria Math" w:hAnsi="Cambria Math" w:cstheme="majorBidi"/>
                <w:sz w:val="24"/>
                <w:szCs w:val="24"/>
                <w:lang w:bidi="ar-SA"/>
              </w:rPr>
              <m:t>(s)</m:t>
            </m:r>
          </m:den>
        </m:f>
        <m:r>
          <m:rPr>
            <m:sty m:val="bi"/>
          </m:rPr>
          <w:rPr>
            <w:rFonts w:ascii="Cambria Math" w:hAnsi="Cambria Math" w:cstheme="majorBidi"/>
            <w:sz w:val="24"/>
            <w:szCs w:val="24"/>
            <w:lang w:bidi="ar-SA"/>
          </w:rPr>
          <m:t>=</m:t>
        </m:r>
        <m:f>
          <m:fPr>
            <m:ctrlPr>
              <w:rPr>
                <w:rFonts w:ascii="Cambria Math" w:hAnsi="Cambria Math" w:cstheme="majorBidi"/>
                <w:b/>
                <w:bCs/>
                <w:i w:val="0"/>
                <w:sz w:val="24"/>
                <w:szCs w:val="24"/>
                <w:lang w:bidi="ar-SA"/>
              </w:rPr>
            </m:ctrlPr>
          </m:fPr>
          <m:num>
            <m:r>
              <m:rPr>
                <m:sty m:val="bi"/>
              </m:rPr>
              <w:rPr>
                <w:rFonts w:ascii="Cambria Math" w:hAnsi="Cambria Math" w:cstheme="majorBidi"/>
                <w:sz w:val="24"/>
                <w:szCs w:val="24"/>
                <w:lang w:bidi="ar-SA"/>
              </w:rPr>
              <m:t>1</m:t>
            </m:r>
          </m:num>
          <m:den>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R</m:t>
                </m:r>
              </m:e>
              <m:sub>
                <m:r>
                  <m:rPr>
                    <m:sty m:val="bi"/>
                  </m:rPr>
                  <w:rPr>
                    <w:rFonts w:ascii="Cambria Math" w:hAnsi="Cambria Math" w:cstheme="majorBidi"/>
                    <w:sz w:val="24"/>
                    <w:szCs w:val="24"/>
                    <w:lang w:bidi="ar-SA"/>
                  </w:rPr>
                  <m:t>s</m:t>
                </m:r>
              </m:sub>
            </m:sSub>
            <m:r>
              <m:rPr>
                <m:sty m:val="bi"/>
              </m:rPr>
              <w:rPr>
                <w:rFonts w:ascii="Cambria Math" w:hAnsi="Cambria Math" w:cstheme="majorBidi"/>
                <w:sz w:val="24"/>
                <w:szCs w:val="24"/>
                <w:lang w:bidi="ar-SA"/>
              </w:rPr>
              <m:t>+</m:t>
            </m:r>
            <m:sSub>
              <m:sSubPr>
                <m:ctrlPr>
                  <w:rPr>
                    <w:rFonts w:ascii="Cambria Math" w:hAnsi="Cambria Math" w:cstheme="majorBidi"/>
                    <w:b/>
                    <w:bCs/>
                    <w:i w:val="0"/>
                    <w:sz w:val="24"/>
                    <w:szCs w:val="24"/>
                    <w:lang w:bidi="ar-SA"/>
                  </w:rPr>
                </m:ctrlPr>
              </m:sSubPr>
              <m:e>
                <m:r>
                  <m:rPr>
                    <m:sty m:val="bi"/>
                  </m:rPr>
                  <w:rPr>
                    <w:rFonts w:ascii="Cambria Math" w:hAnsi="Cambria Math" w:cstheme="majorBidi"/>
                    <w:sz w:val="24"/>
                    <w:szCs w:val="24"/>
                    <w:lang w:bidi="ar-SA"/>
                  </w:rPr>
                  <m:t>L</m:t>
                </m:r>
              </m:e>
              <m:sub>
                <m:r>
                  <m:rPr>
                    <m:sty m:val="bi"/>
                  </m:rPr>
                  <w:rPr>
                    <w:rFonts w:ascii="Cambria Math" w:hAnsi="Cambria Math" w:cstheme="majorBidi"/>
                    <w:sz w:val="24"/>
                    <w:szCs w:val="24"/>
                    <w:lang w:bidi="ar-SA"/>
                  </w:rPr>
                  <m:t>s</m:t>
                </m:r>
              </m:sub>
            </m:sSub>
            <m:r>
              <m:rPr>
                <m:sty m:val="bi"/>
              </m:rPr>
              <w:rPr>
                <w:rFonts w:ascii="Cambria Math" w:hAnsi="Cambria Math" w:cstheme="majorBidi"/>
                <w:sz w:val="24"/>
                <w:szCs w:val="24"/>
                <w:lang w:bidi="ar-SA"/>
              </w:rPr>
              <m:t>s</m:t>
            </m:r>
          </m:den>
        </m:f>
      </m:oMath>
      <w:r w:rsidR="00785368" w:rsidRPr="00A33B93">
        <w:rPr>
          <w:rFonts w:asciiTheme="majorBidi" w:hAnsiTheme="majorBidi" w:cstheme="majorBidi"/>
          <w:b/>
          <w:bCs/>
          <w:sz w:val="24"/>
          <w:szCs w:val="24"/>
          <w:lang w:bidi="ar-SA"/>
        </w:rPr>
        <w:t xml:space="preserve">                       </w:t>
      </w:r>
      <w:r w:rsidR="00785368" w:rsidRPr="00A33B93">
        <w:rPr>
          <w:rFonts w:asciiTheme="majorBidi" w:hAnsiTheme="majorBidi" w:cstheme="majorBidi"/>
          <w:b/>
          <w:bCs/>
          <w:sz w:val="24"/>
          <w:szCs w:val="24"/>
          <w:lang w:bidi="ar-SA"/>
        </w:rPr>
        <w:tab/>
      </w:r>
      <w:r w:rsidR="00785368" w:rsidRPr="00A33B93">
        <w:rPr>
          <w:rFonts w:asciiTheme="majorBidi" w:hAnsiTheme="majorBidi" w:cstheme="majorBidi"/>
          <w:b/>
          <w:bCs/>
          <w:sz w:val="24"/>
          <w:szCs w:val="24"/>
          <w:lang w:bidi="ar-SA"/>
        </w:rPr>
        <w:tab/>
      </w:r>
      <w:r w:rsidR="00785368" w:rsidRPr="00A33B93">
        <w:rPr>
          <w:rFonts w:asciiTheme="majorBidi" w:hAnsiTheme="majorBidi" w:cstheme="majorBidi"/>
          <w:b/>
          <w:bCs/>
          <w:sz w:val="24"/>
          <w:szCs w:val="24"/>
          <w:lang w:bidi="ar-SA"/>
        </w:rPr>
        <w:tab/>
      </w:r>
      <w:r w:rsidR="00785368" w:rsidRPr="00A33B93">
        <w:rPr>
          <w:rFonts w:asciiTheme="majorBidi" w:hAnsiTheme="majorBidi" w:cstheme="majorBidi"/>
          <w:b/>
          <w:bCs/>
          <w:sz w:val="24"/>
          <w:szCs w:val="24"/>
          <w:lang w:bidi="ar-SA"/>
        </w:rPr>
        <w:tab/>
        <w:t xml:space="preserve">  </w:t>
      </w:r>
      <w:proofErr w:type="gramStart"/>
      <w:r w:rsidR="000479E6">
        <w:rPr>
          <w:rFonts w:asciiTheme="majorBidi" w:hAnsiTheme="majorBidi" w:cstheme="majorBidi"/>
          <w:b/>
          <w:bCs/>
          <w:sz w:val="24"/>
          <w:szCs w:val="24"/>
          <w:lang w:bidi="ar-SA"/>
        </w:rPr>
        <w:t>(</w:t>
      </w:r>
      <w:r w:rsidR="00785368" w:rsidRPr="00A33B93">
        <w:rPr>
          <w:rFonts w:asciiTheme="majorBidi" w:hAnsiTheme="majorBidi" w:cstheme="majorBidi"/>
          <w:b/>
          <w:bCs/>
          <w:sz w:val="24"/>
          <w:szCs w:val="24"/>
          <w:lang w:bidi="ar-SA"/>
        </w:rPr>
        <w:t xml:space="preserve"> </w:t>
      </w:r>
      <w:r w:rsidR="00A33B93" w:rsidRPr="00A33B93">
        <w:rPr>
          <w:b/>
          <w:bCs/>
          <w:sz w:val="24"/>
          <w:szCs w:val="24"/>
        </w:rPr>
        <w:t>5</w:t>
      </w:r>
      <w:proofErr w:type="gramEnd"/>
      <w:r w:rsidR="00A33B93" w:rsidRPr="00A33B93">
        <w:rPr>
          <w:b/>
          <w:bCs/>
          <w:sz w:val="24"/>
          <w:szCs w:val="24"/>
        </w:rPr>
        <w:t xml:space="preserve">- </w:t>
      </w:r>
      <w:r w:rsidR="00A33B93" w:rsidRPr="00A33B93">
        <w:rPr>
          <w:b/>
          <w:bCs/>
          <w:sz w:val="24"/>
          <w:szCs w:val="24"/>
        </w:rPr>
        <w:fldChar w:fldCharType="begin"/>
      </w:r>
      <w:r w:rsidR="00A33B93" w:rsidRPr="00A33B93">
        <w:rPr>
          <w:b/>
          <w:bCs/>
          <w:sz w:val="24"/>
          <w:szCs w:val="24"/>
        </w:rPr>
        <w:instrText xml:space="preserve"> SEQ 5- \* ARABIC </w:instrText>
      </w:r>
      <w:r w:rsidR="00A33B93" w:rsidRPr="00A33B93">
        <w:rPr>
          <w:b/>
          <w:bCs/>
          <w:sz w:val="24"/>
          <w:szCs w:val="24"/>
        </w:rPr>
        <w:fldChar w:fldCharType="separate"/>
      </w:r>
      <w:r w:rsidR="00A33B93">
        <w:rPr>
          <w:b/>
          <w:bCs/>
          <w:noProof/>
          <w:sz w:val="24"/>
          <w:szCs w:val="24"/>
        </w:rPr>
        <w:t>2</w:t>
      </w:r>
      <w:r w:rsidR="00A33B93" w:rsidRPr="00A33B93">
        <w:rPr>
          <w:b/>
          <w:bCs/>
          <w:sz w:val="24"/>
          <w:szCs w:val="24"/>
        </w:rPr>
        <w:fldChar w:fldCharType="end"/>
      </w:r>
      <w:r w:rsidR="000479E6">
        <w:rPr>
          <w:rFonts w:asciiTheme="majorBidi" w:hAnsiTheme="majorBidi" w:cstheme="majorBidi"/>
          <w:b/>
          <w:bCs/>
          <w:sz w:val="24"/>
          <w:szCs w:val="24"/>
          <w:lang w:bidi="ar-SA"/>
        </w:rPr>
        <w:t>)</w:t>
      </w:r>
    </w:p>
    <w:p w14:paraId="47034820" w14:textId="1F39774E" w:rsidR="007C01FC" w:rsidRDefault="007C01FC" w:rsidP="007C01FC">
      <w:pPr>
        <w:tabs>
          <w:tab w:val="left" w:pos="4512"/>
        </w:tabs>
        <w:rPr>
          <w:rFonts w:asciiTheme="majorBidi" w:hAnsiTheme="majorBidi" w:cstheme="majorBidi"/>
          <w:sz w:val="24"/>
          <w:szCs w:val="24"/>
          <w:lang w:bidi="ar-SA"/>
        </w:rPr>
      </w:pPr>
    </w:p>
    <w:p w14:paraId="0642C6B8" w14:textId="30502678" w:rsidR="007C01FC" w:rsidRPr="007C01FC" w:rsidRDefault="007C01FC" w:rsidP="007C01FC">
      <w:pPr>
        <w:tabs>
          <w:tab w:val="left" w:pos="4512"/>
        </w:tabs>
        <w:rPr>
          <w:rFonts w:asciiTheme="majorBidi" w:hAnsiTheme="majorBidi" w:cstheme="majorBidi"/>
          <w:sz w:val="24"/>
          <w:szCs w:val="24"/>
          <w:lang w:bidi="ar-SA"/>
        </w:rPr>
        <w:sectPr w:rsidR="007C01FC" w:rsidRPr="007C01FC" w:rsidSect="005048C7">
          <w:type w:val="continuous"/>
          <w:pgSz w:w="12240" w:h="15840"/>
          <w:pgMar w:top="1440" w:right="860" w:bottom="280" w:left="1300" w:header="720" w:footer="720" w:gutter="0"/>
          <w:pgBorders w:offsetFrom="page">
            <w:top w:val="dashed" w:sz="12" w:space="24" w:color="auto"/>
            <w:left w:val="dashed" w:sz="12" w:space="24" w:color="auto"/>
            <w:bottom w:val="dashed" w:sz="12" w:space="24" w:color="auto"/>
            <w:right w:val="dashed" w:sz="12" w:space="24" w:color="auto"/>
          </w:pgBorders>
          <w:cols w:space="720"/>
        </w:sectPr>
      </w:pPr>
      <w:r>
        <w:rPr>
          <w:rFonts w:asciiTheme="majorBidi" w:hAnsiTheme="majorBidi" w:cstheme="majorBidi"/>
          <w:sz w:val="24"/>
          <w:szCs w:val="24"/>
          <w:lang w:bidi="ar-SA"/>
        </w:rPr>
        <w:tab/>
      </w:r>
    </w:p>
    <w:p w14:paraId="010AB71D" w14:textId="50C9A6D3" w:rsidR="00442B84" w:rsidRPr="00727B0C" w:rsidRDefault="00727B0C" w:rsidP="00727B0C">
      <w:pPr>
        <w:pStyle w:val="Heading2"/>
        <w:spacing w:line="360" w:lineRule="auto"/>
      </w:pPr>
      <w:bookmarkStart w:id="26" w:name="_Toc187783261"/>
      <w:r>
        <w:lastRenderedPageBreak/>
        <w:t xml:space="preserve">5.2 </w:t>
      </w:r>
      <w:r w:rsidR="00B04BEC" w:rsidRPr="00727B0C">
        <w:t>α β transformation for single phase inverter</w:t>
      </w:r>
      <w:bookmarkEnd w:id="26"/>
    </w:p>
    <w:p w14:paraId="680CAEB9" w14:textId="715E37CC" w:rsidR="007C01FC" w:rsidRDefault="00B04BEC" w:rsidP="007C01FC">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The α-β transformation is a mathematical technique used to split the active and reactive power components in a single-phase inverter topology. The transformation allows one to convert voltage and current signals of a single-phase system into orthogonal components—named α and β—making the control of the active and reactive power easy. The α-β transformation is formally defined as:</w:t>
      </w:r>
    </w:p>
    <w:p w14:paraId="763358CF" w14:textId="0A242C9A" w:rsidR="007C01FC" w:rsidRPr="00A33B93" w:rsidRDefault="00A33B93" w:rsidP="00A33B93">
      <w:pPr>
        <w:pStyle w:val="Caption"/>
        <w:rPr>
          <w:rFonts w:asciiTheme="majorBidi" w:hAnsiTheme="majorBidi" w:cstheme="majorBidi"/>
          <w:b/>
          <w:bCs/>
          <w:sz w:val="24"/>
          <w:szCs w:val="24"/>
        </w:rPr>
      </w:pPr>
      <w:r w:rsidRPr="00A33B93">
        <w:rPr>
          <w:rFonts w:asciiTheme="majorBidi" w:hAnsiTheme="majorBidi" w:cstheme="majorBidi"/>
          <w:b/>
          <w:bCs/>
          <w:sz w:val="24"/>
          <w:szCs w:val="24"/>
        </w:rPr>
        <w:t xml:space="preserve">                                                                   </w:t>
      </w:r>
      <w:r w:rsidR="007C01FC" w:rsidRPr="00A33B93">
        <w:rPr>
          <w:rFonts w:asciiTheme="majorBidi" w:hAnsiTheme="majorBidi" w:cstheme="majorBidi"/>
          <w:b/>
          <w:bCs/>
          <w:sz w:val="24"/>
          <w:szCs w:val="24"/>
        </w:rPr>
        <w:t>α = V × cos(θ</w:t>
      </w:r>
      <w:r w:rsidRPr="00A33B93">
        <w:rPr>
          <w:rFonts w:asciiTheme="majorBidi" w:hAnsiTheme="majorBidi" w:cstheme="majorBidi"/>
          <w:b/>
          <w:bCs/>
          <w:sz w:val="24"/>
          <w:szCs w:val="24"/>
        </w:rPr>
        <w:t>)</w:t>
      </w:r>
      <w:r w:rsidRPr="00A33B93">
        <w:rPr>
          <w:rFonts w:asciiTheme="majorBidi" w:hAnsiTheme="majorBidi" w:cstheme="majorBidi"/>
          <w:b/>
          <w:bCs/>
          <w:sz w:val="24"/>
          <w:szCs w:val="24"/>
        </w:rPr>
        <w:tab/>
      </w:r>
      <w:r w:rsidRPr="00A33B93">
        <w:rPr>
          <w:rFonts w:asciiTheme="majorBidi" w:hAnsiTheme="majorBidi" w:cstheme="majorBidi"/>
          <w:b/>
          <w:bCs/>
          <w:sz w:val="24"/>
          <w:szCs w:val="24"/>
        </w:rPr>
        <w:tab/>
      </w:r>
      <w:r w:rsidRPr="00A33B93">
        <w:rPr>
          <w:rFonts w:asciiTheme="majorBidi" w:hAnsiTheme="majorBidi" w:cstheme="majorBidi"/>
          <w:b/>
          <w:bCs/>
          <w:sz w:val="24"/>
          <w:szCs w:val="24"/>
        </w:rPr>
        <w:tab/>
      </w:r>
      <w:r w:rsidRPr="00A33B93">
        <w:rPr>
          <w:rFonts w:asciiTheme="majorBidi" w:hAnsiTheme="majorBidi" w:cstheme="majorBidi"/>
          <w:b/>
          <w:bCs/>
          <w:sz w:val="24"/>
          <w:szCs w:val="24"/>
        </w:rPr>
        <w:tab/>
      </w:r>
      <w:r w:rsidRPr="00A33B93">
        <w:rPr>
          <w:rFonts w:asciiTheme="majorBidi" w:hAnsiTheme="majorBidi" w:cstheme="majorBidi"/>
          <w:b/>
          <w:bCs/>
          <w:sz w:val="24"/>
          <w:szCs w:val="24"/>
        </w:rPr>
        <w:tab/>
      </w:r>
      <w:r w:rsidRPr="00A33B93">
        <w:rPr>
          <w:rFonts w:asciiTheme="majorBidi" w:hAnsiTheme="majorBidi" w:cstheme="majorBidi"/>
          <w:b/>
          <w:bCs/>
          <w:sz w:val="24"/>
          <w:szCs w:val="24"/>
        </w:rPr>
        <w:tab/>
      </w:r>
      <w:r w:rsidR="000479E6">
        <w:rPr>
          <w:rFonts w:asciiTheme="majorBidi" w:hAnsiTheme="majorBidi" w:cstheme="majorBidi"/>
          <w:b/>
          <w:bCs/>
          <w:sz w:val="24"/>
          <w:szCs w:val="24"/>
        </w:rPr>
        <w:t>(</w:t>
      </w:r>
      <w:r w:rsidRPr="00A33B93">
        <w:rPr>
          <w:b/>
          <w:bCs/>
          <w:sz w:val="24"/>
          <w:szCs w:val="24"/>
        </w:rPr>
        <w:t xml:space="preserve">5- </w:t>
      </w:r>
      <w:r w:rsidRPr="00A33B93">
        <w:rPr>
          <w:b/>
          <w:bCs/>
          <w:sz w:val="24"/>
          <w:szCs w:val="24"/>
        </w:rPr>
        <w:fldChar w:fldCharType="begin"/>
      </w:r>
      <w:r w:rsidRPr="00A33B93">
        <w:rPr>
          <w:b/>
          <w:bCs/>
          <w:sz w:val="24"/>
          <w:szCs w:val="24"/>
        </w:rPr>
        <w:instrText xml:space="preserve"> SEQ 5- \* ARABIC </w:instrText>
      </w:r>
      <w:r w:rsidRPr="00A33B93">
        <w:rPr>
          <w:b/>
          <w:bCs/>
          <w:sz w:val="24"/>
          <w:szCs w:val="24"/>
        </w:rPr>
        <w:fldChar w:fldCharType="separate"/>
      </w:r>
      <w:r>
        <w:rPr>
          <w:b/>
          <w:bCs/>
          <w:noProof/>
          <w:sz w:val="24"/>
          <w:szCs w:val="24"/>
        </w:rPr>
        <w:t>3</w:t>
      </w:r>
      <w:r w:rsidRPr="00A33B93">
        <w:rPr>
          <w:b/>
          <w:bCs/>
          <w:sz w:val="24"/>
          <w:szCs w:val="24"/>
        </w:rPr>
        <w:fldChar w:fldCharType="end"/>
      </w:r>
      <w:r w:rsidR="000479E6">
        <w:rPr>
          <w:b/>
          <w:bCs/>
          <w:sz w:val="24"/>
          <w:szCs w:val="24"/>
        </w:rPr>
        <w:t>)</w:t>
      </w:r>
    </w:p>
    <w:p w14:paraId="25156080" w14:textId="288825F0" w:rsidR="00B04BEC" w:rsidRPr="00A33B93" w:rsidRDefault="00A33B93" w:rsidP="00A33B93">
      <w:pPr>
        <w:pStyle w:val="Caption"/>
        <w:rPr>
          <w:rFonts w:asciiTheme="majorBidi" w:hAnsiTheme="majorBidi" w:cstheme="majorBidi"/>
          <w:b/>
          <w:bCs/>
          <w:sz w:val="24"/>
          <w:szCs w:val="24"/>
        </w:rPr>
      </w:pPr>
      <w:r w:rsidRPr="00A33B93">
        <w:rPr>
          <w:rFonts w:asciiTheme="majorBidi" w:hAnsiTheme="majorBidi" w:cstheme="majorBidi"/>
          <w:b/>
          <w:bCs/>
          <w:sz w:val="24"/>
          <w:szCs w:val="24"/>
        </w:rPr>
        <w:t xml:space="preserve">                                                                   </w:t>
      </w:r>
      <w:r w:rsidR="00B04BEC" w:rsidRPr="00A33B93">
        <w:rPr>
          <w:rFonts w:asciiTheme="majorBidi" w:hAnsiTheme="majorBidi" w:cstheme="majorBidi"/>
          <w:b/>
          <w:bCs/>
          <w:sz w:val="24"/>
          <w:szCs w:val="24"/>
        </w:rPr>
        <w:t>β = V × sin(θ)</w:t>
      </w:r>
      <w:r w:rsidRPr="00A33B93">
        <w:rPr>
          <w:b/>
          <w:bCs/>
          <w:sz w:val="24"/>
          <w:szCs w:val="24"/>
        </w:rPr>
        <w:tab/>
      </w:r>
      <w:r w:rsidRPr="00A33B93">
        <w:rPr>
          <w:b/>
          <w:bCs/>
          <w:sz w:val="24"/>
          <w:szCs w:val="24"/>
        </w:rPr>
        <w:tab/>
      </w:r>
      <w:r w:rsidRPr="00A33B93">
        <w:rPr>
          <w:b/>
          <w:bCs/>
          <w:sz w:val="24"/>
          <w:szCs w:val="24"/>
        </w:rPr>
        <w:tab/>
      </w:r>
      <w:r w:rsidRPr="00A33B93">
        <w:rPr>
          <w:b/>
          <w:bCs/>
          <w:sz w:val="24"/>
          <w:szCs w:val="24"/>
        </w:rPr>
        <w:tab/>
      </w:r>
      <w:r w:rsidRPr="00A33B93">
        <w:rPr>
          <w:b/>
          <w:bCs/>
          <w:sz w:val="24"/>
          <w:szCs w:val="24"/>
        </w:rPr>
        <w:tab/>
      </w:r>
      <w:r w:rsidRPr="00A33B93">
        <w:rPr>
          <w:b/>
          <w:bCs/>
          <w:sz w:val="24"/>
          <w:szCs w:val="24"/>
        </w:rPr>
        <w:tab/>
      </w:r>
      <w:r w:rsidR="000479E6">
        <w:rPr>
          <w:b/>
          <w:bCs/>
          <w:sz w:val="24"/>
          <w:szCs w:val="24"/>
        </w:rPr>
        <w:t>(</w:t>
      </w:r>
      <w:r w:rsidRPr="00A33B93">
        <w:rPr>
          <w:b/>
          <w:bCs/>
          <w:sz w:val="24"/>
          <w:szCs w:val="24"/>
        </w:rPr>
        <w:t xml:space="preserve">5- </w:t>
      </w:r>
      <w:r w:rsidRPr="00A33B93">
        <w:rPr>
          <w:rFonts w:asciiTheme="majorBidi" w:hAnsiTheme="majorBidi" w:cstheme="majorBidi"/>
          <w:b/>
          <w:bCs/>
          <w:sz w:val="24"/>
          <w:szCs w:val="24"/>
        </w:rPr>
        <w:fldChar w:fldCharType="begin"/>
      </w:r>
      <w:r w:rsidRPr="00A33B93">
        <w:rPr>
          <w:rFonts w:asciiTheme="majorBidi" w:hAnsiTheme="majorBidi" w:cstheme="majorBidi"/>
          <w:b/>
          <w:bCs/>
          <w:sz w:val="24"/>
          <w:szCs w:val="24"/>
        </w:rPr>
        <w:instrText xml:space="preserve"> SEQ 5- \* ARABIC </w:instrText>
      </w:r>
      <w:r w:rsidRPr="00A33B93">
        <w:rPr>
          <w:rFonts w:asciiTheme="majorBidi" w:hAnsiTheme="majorBidi" w:cstheme="majorBidi"/>
          <w:b/>
          <w:bCs/>
          <w:sz w:val="24"/>
          <w:szCs w:val="24"/>
        </w:rPr>
        <w:fldChar w:fldCharType="separate"/>
      </w:r>
      <w:r>
        <w:rPr>
          <w:rFonts w:asciiTheme="majorBidi" w:hAnsiTheme="majorBidi" w:cstheme="majorBidi"/>
          <w:b/>
          <w:bCs/>
          <w:noProof/>
          <w:sz w:val="24"/>
          <w:szCs w:val="24"/>
        </w:rPr>
        <w:t>4</w:t>
      </w:r>
      <w:r w:rsidRPr="00A33B93">
        <w:rPr>
          <w:rFonts w:asciiTheme="majorBidi" w:hAnsiTheme="majorBidi" w:cstheme="majorBidi"/>
          <w:b/>
          <w:bCs/>
          <w:sz w:val="24"/>
          <w:szCs w:val="24"/>
        </w:rPr>
        <w:fldChar w:fldCharType="end"/>
      </w:r>
      <w:r w:rsidR="000479E6">
        <w:rPr>
          <w:rFonts w:asciiTheme="majorBidi" w:hAnsiTheme="majorBidi" w:cstheme="majorBidi"/>
          <w:b/>
          <w:bCs/>
          <w:sz w:val="24"/>
          <w:szCs w:val="24"/>
        </w:rPr>
        <w:t>)</w:t>
      </w:r>
    </w:p>
    <w:p w14:paraId="348CF478" w14:textId="4C9959DB" w:rsidR="009E1713" w:rsidRPr="003C7750" w:rsidRDefault="00B04BEC" w:rsidP="009E1713">
      <w:pPr>
        <w:spacing w:line="360" w:lineRule="auto"/>
        <w:ind w:left="360"/>
        <w:rPr>
          <w:rFonts w:asciiTheme="majorBidi" w:hAnsiTheme="majorBidi" w:cstheme="majorBidi"/>
          <w:sz w:val="24"/>
          <w:szCs w:val="24"/>
        </w:rPr>
      </w:pPr>
      <w:r w:rsidRPr="00092502">
        <w:rPr>
          <w:rFonts w:asciiTheme="majorBidi" w:hAnsiTheme="majorBidi" w:cstheme="majorBidi"/>
          <w:sz w:val="24"/>
          <w:szCs w:val="24"/>
        </w:rPr>
        <w:t>In this expression, V is the instantaneous voltage; θ is the phase angle. The α-component refers to the active power; the β-component is, however, connected with reactive power. This segregation opens the possibility of regulating active and reactive power independently in order to maximize the global efficiency of the inverter and increase the power factor of the grid.</w:t>
      </w:r>
      <w:r w:rsidR="009E1713" w:rsidRPr="009E1713">
        <w:t xml:space="preserve"> </w:t>
      </w:r>
      <w:sdt>
        <w:sdtPr>
          <w:id w:val="-1916773109"/>
          <w:citation/>
        </w:sdtPr>
        <w:sdtContent>
          <w:r w:rsidR="009E1713" w:rsidRPr="003C7750">
            <w:rPr>
              <w:rFonts w:asciiTheme="majorBidi" w:hAnsiTheme="majorBidi" w:cstheme="majorBidi"/>
              <w:sz w:val="24"/>
              <w:szCs w:val="24"/>
            </w:rPr>
            <w:fldChar w:fldCharType="begin"/>
          </w:r>
          <w:r w:rsidR="009E1713" w:rsidRPr="003C7750">
            <w:rPr>
              <w:rFonts w:asciiTheme="majorBidi" w:hAnsiTheme="majorBidi" w:cstheme="majorBidi"/>
              <w:sz w:val="24"/>
              <w:szCs w:val="24"/>
            </w:rPr>
            <w:instrText xml:space="preserve"> CITATION Sha18 \l 1033 </w:instrText>
          </w:r>
          <w:r w:rsidR="009E1713" w:rsidRPr="003C7750">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[6]</w:t>
          </w:r>
          <w:r w:rsidR="009E1713" w:rsidRPr="003C7750">
            <w:rPr>
              <w:rFonts w:asciiTheme="majorBidi" w:hAnsiTheme="majorBidi" w:cstheme="majorBidi"/>
              <w:sz w:val="24"/>
              <w:szCs w:val="24"/>
            </w:rPr>
            <w:fldChar w:fldCharType="end"/>
          </w:r>
        </w:sdtContent>
      </w:sdt>
    </w:p>
    <w:p w14:paraId="5B845268" w14:textId="1E8B6BCC" w:rsidR="00442B84" w:rsidRPr="00092502" w:rsidRDefault="00442B84" w:rsidP="000920D5">
      <w:pPr>
        <w:spacing w:line="360" w:lineRule="auto"/>
        <w:ind w:firstLine="720"/>
        <w:rPr>
          <w:rFonts w:asciiTheme="majorBidi" w:hAnsiTheme="majorBidi" w:cstheme="majorBidi"/>
          <w:sz w:val="24"/>
          <w:szCs w:val="24"/>
        </w:rPr>
        <w:sectPr w:rsidR="00442B84" w:rsidRPr="00092502" w:rsidSect="005048C7">
          <w:pgSz w:w="12240" w:h="15840"/>
          <w:pgMar w:top="1360" w:right="860" w:bottom="1240" w:left="1300" w:header="0" w:footer="1054" w:gutter="0"/>
          <w:pgBorders w:offsetFrom="page">
            <w:top w:val="dashed" w:sz="12" w:space="24" w:color="auto"/>
            <w:left w:val="dashed" w:sz="12" w:space="24" w:color="auto"/>
            <w:bottom w:val="dashed" w:sz="12" w:space="24" w:color="auto"/>
            <w:right w:val="dashed" w:sz="12" w:space="24" w:color="auto"/>
          </w:pgBorders>
          <w:cols w:space="720"/>
        </w:sectPr>
      </w:pPr>
    </w:p>
    <w:p w14:paraId="447068D5" w14:textId="77777777" w:rsidR="007726EF" w:rsidRDefault="007726EF" w:rsidP="007726EF">
      <w:pPr>
        <w:keepNext/>
        <w:spacing w:line="360" w:lineRule="auto"/>
        <w:jc w:val="center"/>
      </w:pPr>
      <w:r w:rsidRPr="00092502">
        <w:rPr>
          <w:rFonts w:asciiTheme="majorBidi" w:hAnsiTheme="majorBidi" w:cstheme="majorBidi"/>
          <w:noProof/>
          <w:sz w:val="24"/>
          <w:szCs w:val="24"/>
          <w:lang w:bidi="ar-SA"/>
        </w:rPr>
        <w:drawing>
          <wp:inline distT="0" distB="0" distL="0" distR="0" wp14:anchorId="70EE0B85" wp14:editId="773CF0E3">
            <wp:extent cx="2780485" cy="2937163"/>
            <wp:effectExtent l="0" t="0" r="1270" b="0"/>
            <wp:docPr id="7531225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91394" cy="2948686"/>
                    </a:xfrm>
                    <a:prstGeom prst="rect">
                      <a:avLst/>
                    </a:prstGeom>
                    <a:noFill/>
                    <a:ln>
                      <a:noFill/>
                    </a:ln>
                  </pic:spPr>
                </pic:pic>
              </a:graphicData>
            </a:graphic>
          </wp:inline>
        </w:drawing>
      </w:r>
    </w:p>
    <w:p w14:paraId="27728F3E" w14:textId="77777777" w:rsidR="007726EF" w:rsidRDefault="007726EF" w:rsidP="007726EF">
      <w:pPr>
        <w:pStyle w:val="Caption"/>
        <w:jc w:val="center"/>
        <w:rPr>
          <w:rFonts w:asciiTheme="majorBidi" w:hAnsiTheme="majorBidi" w:cstheme="majorBidi"/>
          <w:sz w:val="24"/>
          <w:szCs w:val="24"/>
        </w:rPr>
      </w:pPr>
      <w:bookmarkStart w:id="27" w:name="_Toc200714689"/>
      <w:bookmarkStart w:id="28" w:name="_Toc200729052"/>
      <w:r>
        <w:t xml:space="preserve">Figure </w:t>
      </w:r>
      <w:r>
        <w:rPr>
          <w:noProof/>
        </w:rPr>
        <w:fldChar w:fldCharType="begin"/>
      </w:r>
      <w:r>
        <w:rPr>
          <w:noProof/>
        </w:rPr>
        <w:instrText xml:space="preserve"> SEQ Figure \* ARABIC </w:instrText>
      </w:r>
      <w:r>
        <w:rPr>
          <w:noProof/>
        </w:rPr>
        <w:fldChar w:fldCharType="separate"/>
      </w:r>
      <w:r>
        <w:rPr>
          <w:noProof/>
        </w:rPr>
        <w:t>6</w:t>
      </w:r>
      <w:r>
        <w:rPr>
          <w:noProof/>
        </w:rPr>
        <w:fldChar w:fldCharType="end"/>
      </w:r>
      <w:r>
        <w:rPr>
          <w:rtl/>
        </w:rPr>
        <w:t xml:space="preserve"> </w:t>
      </w:r>
      <w:r w:rsidRPr="0097472E">
        <w:rPr>
          <w:lang w:bidi="ar-JO"/>
        </w:rPr>
        <w:t>ALPHA BETA AXSIS</w:t>
      </w:r>
      <w:bookmarkEnd w:id="27"/>
      <w:bookmarkEnd w:id="28"/>
    </w:p>
    <w:p w14:paraId="7DC3A817" w14:textId="77777777" w:rsidR="00BC56E8" w:rsidRPr="00092502" w:rsidRDefault="00BC56E8" w:rsidP="005048C7">
      <w:pPr>
        <w:spacing w:line="360" w:lineRule="auto"/>
        <w:rPr>
          <w:rFonts w:asciiTheme="majorBidi" w:hAnsiTheme="majorBidi" w:cstheme="majorBidi"/>
          <w:sz w:val="24"/>
          <w:szCs w:val="24"/>
        </w:rPr>
      </w:pPr>
    </w:p>
    <w:p w14:paraId="67FF9087" w14:textId="449A42A4" w:rsidR="00BC56E8" w:rsidRDefault="00A33B93" w:rsidP="00A33B93">
      <w:pPr>
        <w:pStyle w:val="Caption"/>
        <w:rPr>
          <w:rFonts w:asciiTheme="majorBidi" w:hAnsiTheme="majorBidi" w:cstheme="majorBidi"/>
          <w:b/>
          <w:bCs/>
          <w:sz w:val="24"/>
          <w:szCs w:val="24"/>
        </w:rPr>
      </w:pPr>
      <w:r w:rsidRPr="00A33B93">
        <w:rPr>
          <w:rFonts w:asciiTheme="majorBidi" w:hAnsiTheme="majorBidi" w:cstheme="majorBidi"/>
          <w:b/>
          <w:bCs/>
          <w:i w:val="0"/>
          <w:sz w:val="24"/>
          <w:szCs w:val="24"/>
        </w:rPr>
        <w:t xml:space="preserve">                                                       </w:t>
      </w:r>
      <m:oMath>
        <m:d>
          <m:dPr>
            <m:begChr m:val="["/>
            <m:endChr m:val="]"/>
            <m:ctrlPr>
              <w:rPr>
                <w:rFonts w:ascii="Cambria Math" w:hAnsi="Cambria Math" w:cstheme="majorBidi"/>
                <w:b/>
                <w:bCs/>
                <w:i w:val="0"/>
                <w:sz w:val="24"/>
                <w:szCs w:val="24"/>
              </w:rPr>
            </m:ctrlPr>
          </m:dPr>
          <m:e>
            <m:m>
              <m:mPr>
                <m:mcs>
                  <m:mc>
                    <m:mcPr>
                      <m:count m:val="1"/>
                      <m:mcJc m:val="center"/>
                    </m:mcPr>
                  </m:mc>
                </m:mcs>
                <m:ctrlPr>
                  <w:rPr>
                    <w:rFonts w:ascii="Cambria Math" w:hAnsi="Cambria Math" w:cstheme="majorBidi"/>
                    <w:b/>
                    <w:bCs/>
                    <w:i w:val="0"/>
                    <w:sz w:val="24"/>
                    <w:szCs w:val="24"/>
                  </w:rPr>
                </m:ctrlPr>
              </m:mPr>
              <m:mr>
                <m:e>
                  <m:r>
                    <m:rPr>
                      <m:sty m:val="bi"/>
                    </m:rPr>
                    <w:rPr>
                      <w:rFonts w:ascii="Cambria Math" w:hAnsi="Cambria Math" w:cstheme="majorBidi"/>
                      <w:sz w:val="24"/>
                      <w:szCs w:val="24"/>
                    </w:rPr>
                    <m:t>P</m:t>
                  </m:r>
                </m:e>
              </m:mr>
              <m:mr>
                <m:e>
                  <m:r>
                    <m:rPr>
                      <m:sty m:val="bi"/>
                    </m:rPr>
                    <w:rPr>
                      <w:rFonts w:ascii="Cambria Math" w:hAnsi="Cambria Math" w:cstheme="majorBidi"/>
                      <w:sz w:val="24"/>
                      <w:szCs w:val="24"/>
                    </w:rPr>
                    <m:t>Q</m:t>
                  </m:r>
                </m:e>
              </m:mr>
            </m:m>
          </m:e>
        </m:d>
        <m:r>
          <m:rPr>
            <m:sty m:val="bi"/>
          </m:rPr>
          <w:rPr>
            <w:rFonts w:ascii="Cambria Math" w:hAnsi="Cambria Math" w:cstheme="majorBidi"/>
            <w:sz w:val="24"/>
            <w:szCs w:val="24"/>
          </w:rPr>
          <m:t>=</m:t>
        </m:r>
        <m:f>
          <m:fPr>
            <m:ctrlPr>
              <w:rPr>
                <w:rFonts w:ascii="Cambria Math" w:hAnsi="Cambria Math" w:cstheme="majorBidi"/>
                <w:b/>
                <w:bCs/>
                <w:i w:val="0"/>
                <w:sz w:val="24"/>
                <w:szCs w:val="24"/>
              </w:rPr>
            </m:ctrlPr>
          </m:fPr>
          <m:num>
            <m:r>
              <m:rPr>
                <m:sty m:val="bi"/>
              </m:rPr>
              <w:rPr>
                <w:rFonts w:ascii="Cambria Math" w:hAnsi="Cambria Math" w:cstheme="majorBidi"/>
                <w:sz w:val="24"/>
                <w:szCs w:val="24"/>
              </w:rPr>
              <m:t>1</m:t>
            </m:r>
          </m:num>
          <m:den>
            <m:r>
              <m:rPr>
                <m:sty m:val="bi"/>
              </m:rPr>
              <w:rPr>
                <w:rFonts w:ascii="Cambria Math" w:hAnsi="Cambria Math" w:cstheme="majorBidi"/>
                <w:sz w:val="24"/>
                <w:szCs w:val="24"/>
              </w:rPr>
              <m:t>2</m:t>
            </m:r>
          </m:den>
        </m:f>
        <m:r>
          <m:rPr>
            <m:sty m:val="bi"/>
          </m:rPr>
          <w:rPr>
            <w:rFonts w:ascii="Cambria Math" w:hAnsi="Cambria Math" w:cstheme="majorBidi"/>
            <w:sz w:val="24"/>
            <w:szCs w:val="24"/>
          </w:rPr>
          <m:t>*</m:t>
        </m:r>
        <m:d>
          <m:dPr>
            <m:begChr m:val="["/>
            <m:endChr m:val="]"/>
            <m:ctrlPr>
              <w:rPr>
                <w:rFonts w:ascii="Cambria Math" w:hAnsi="Cambria Math" w:cstheme="majorBidi"/>
                <w:b/>
                <w:bCs/>
                <w:i w:val="0"/>
                <w:sz w:val="24"/>
                <w:szCs w:val="24"/>
              </w:rPr>
            </m:ctrlPr>
          </m:dPr>
          <m:e>
            <m:m>
              <m:mPr>
                <m:mcs>
                  <m:mc>
                    <m:mcPr>
                      <m:count m:val="2"/>
                      <m:mcJc m:val="center"/>
                    </m:mcPr>
                  </m:mc>
                </m:mcs>
                <m:ctrlPr>
                  <w:rPr>
                    <w:rFonts w:ascii="Cambria Math" w:hAnsi="Cambria Math" w:cstheme="majorBidi"/>
                    <w:b/>
                    <w:bCs/>
                    <w:i w:val="0"/>
                    <w:sz w:val="24"/>
                    <w:szCs w:val="24"/>
                  </w:rPr>
                </m:ctrlPr>
              </m:mP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 xml:space="preserve">α </m:t>
                      </m:r>
                    </m:sub>
                  </m:sSub>
                </m:e>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β</m:t>
                      </m:r>
                    </m:sub>
                  </m:sSub>
                </m:e>
              </m:m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β</m:t>
                      </m:r>
                    </m:sub>
                  </m:sSub>
                </m:e>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 xml:space="preserve">α </m:t>
                      </m:r>
                    </m:sub>
                  </m:sSub>
                </m:e>
              </m:mr>
            </m:m>
          </m:e>
        </m:d>
        <m:r>
          <m:rPr>
            <m:sty m:val="bi"/>
          </m:rPr>
          <w:rPr>
            <w:rFonts w:ascii="Cambria Math" w:hAnsi="Cambria Math" w:cstheme="majorBidi"/>
            <w:sz w:val="24"/>
            <w:szCs w:val="24"/>
          </w:rPr>
          <m:t>*</m:t>
        </m:r>
        <m:d>
          <m:dPr>
            <m:begChr m:val="["/>
            <m:endChr m:val="]"/>
            <m:ctrlPr>
              <w:rPr>
                <w:rFonts w:ascii="Cambria Math" w:hAnsi="Cambria Math" w:cstheme="majorBidi"/>
                <w:b/>
                <w:bCs/>
                <w:i w:val="0"/>
                <w:sz w:val="24"/>
                <w:szCs w:val="24"/>
              </w:rPr>
            </m:ctrlPr>
          </m:dPr>
          <m:e>
            <m:m>
              <m:mPr>
                <m:mcs>
                  <m:mc>
                    <m:mcPr>
                      <m:count m:val="1"/>
                      <m:mcJc m:val="center"/>
                    </m:mcPr>
                  </m:mc>
                </m:mcs>
                <m:ctrlPr>
                  <w:rPr>
                    <w:rFonts w:ascii="Cambria Math" w:hAnsi="Cambria Math" w:cstheme="majorBidi"/>
                    <w:b/>
                    <w:bCs/>
                    <w:i w:val="0"/>
                    <w:sz w:val="24"/>
                    <w:szCs w:val="24"/>
                  </w:rPr>
                </m:ctrlPr>
              </m:mP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α</m:t>
                      </m:r>
                    </m:sub>
                  </m:sSub>
                </m:e>
              </m:m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β</m:t>
                      </m:r>
                    </m:sub>
                  </m:sSub>
                </m:e>
              </m:mr>
            </m:m>
          </m:e>
        </m:d>
      </m:oMath>
      <w:r w:rsidRPr="00A33B93">
        <w:rPr>
          <w:b/>
          <w:bCs/>
          <w:sz w:val="24"/>
          <w:szCs w:val="24"/>
        </w:rPr>
        <w:t xml:space="preserve">  </w:t>
      </w:r>
      <w:r w:rsidRPr="00A33B93">
        <w:rPr>
          <w:b/>
          <w:bCs/>
          <w:sz w:val="24"/>
          <w:szCs w:val="24"/>
        </w:rPr>
        <w:tab/>
      </w:r>
      <w:r w:rsidRPr="00A33B93">
        <w:rPr>
          <w:b/>
          <w:bCs/>
          <w:sz w:val="24"/>
          <w:szCs w:val="24"/>
        </w:rPr>
        <w:tab/>
      </w:r>
      <w:r w:rsidRPr="00A33B93">
        <w:rPr>
          <w:b/>
          <w:bCs/>
          <w:sz w:val="24"/>
          <w:szCs w:val="24"/>
        </w:rPr>
        <w:tab/>
      </w:r>
      <w:r w:rsidRPr="00A33B93">
        <w:rPr>
          <w:b/>
          <w:bCs/>
          <w:sz w:val="24"/>
          <w:szCs w:val="24"/>
        </w:rPr>
        <w:tab/>
      </w:r>
      <w:r w:rsidRPr="00A33B93">
        <w:rPr>
          <w:b/>
          <w:bCs/>
          <w:sz w:val="24"/>
          <w:szCs w:val="24"/>
        </w:rPr>
        <w:tab/>
        <w:t xml:space="preserve">  </w:t>
      </w:r>
      <w:proofErr w:type="gramStart"/>
      <w:r w:rsidR="000479E6">
        <w:rPr>
          <w:b/>
          <w:bCs/>
          <w:sz w:val="24"/>
          <w:szCs w:val="24"/>
        </w:rPr>
        <w:t>(</w:t>
      </w:r>
      <w:r w:rsidRPr="00A33B93">
        <w:rPr>
          <w:b/>
          <w:bCs/>
          <w:sz w:val="24"/>
          <w:szCs w:val="24"/>
        </w:rPr>
        <w:t xml:space="preserve"> 5</w:t>
      </w:r>
      <w:proofErr w:type="gramEnd"/>
      <w:r w:rsidRPr="00A33B93">
        <w:rPr>
          <w:b/>
          <w:bCs/>
          <w:sz w:val="24"/>
          <w:szCs w:val="24"/>
        </w:rPr>
        <w:t xml:space="preserve">- </w:t>
      </w:r>
      <w:r w:rsidRPr="00A33B93">
        <w:rPr>
          <w:rFonts w:asciiTheme="majorBidi" w:hAnsiTheme="majorBidi" w:cstheme="majorBidi"/>
          <w:b/>
          <w:bCs/>
          <w:sz w:val="24"/>
          <w:szCs w:val="24"/>
        </w:rPr>
        <w:fldChar w:fldCharType="begin"/>
      </w:r>
      <w:r w:rsidRPr="00A33B93">
        <w:rPr>
          <w:rFonts w:asciiTheme="majorBidi" w:hAnsiTheme="majorBidi" w:cstheme="majorBidi"/>
          <w:b/>
          <w:bCs/>
          <w:sz w:val="24"/>
          <w:szCs w:val="24"/>
        </w:rPr>
        <w:instrText xml:space="preserve"> SEQ 5- \* ARABIC </w:instrText>
      </w:r>
      <w:r w:rsidRPr="00A33B93">
        <w:rPr>
          <w:rFonts w:asciiTheme="majorBidi" w:hAnsiTheme="majorBidi" w:cstheme="majorBidi"/>
          <w:b/>
          <w:bCs/>
          <w:sz w:val="24"/>
          <w:szCs w:val="24"/>
        </w:rPr>
        <w:fldChar w:fldCharType="separate"/>
      </w:r>
      <w:r>
        <w:rPr>
          <w:rFonts w:asciiTheme="majorBidi" w:hAnsiTheme="majorBidi" w:cstheme="majorBidi"/>
          <w:b/>
          <w:bCs/>
          <w:noProof/>
          <w:sz w:val="24"/>
          <w:szCs w:val="24"/>
        </w:rPr>
        <w:t>5</w:t>
      </w:r>
      <w:r w:rsidRPr="00A33B93">
        <w:rPr>
          <w:rFonts w:asciiTheme="majorBidi" w:hAnsiTheme="majorBidi" w:cstheme="majorBidi"/>
          <w:b/>
          <w:bCs/>
          <w:sz w:val="24"/>
          <w:szCs w:val="24"/>
        </w:rPr>
        <w:fldChar w:fldCharType="end"/>
      </w:r>
      <w:r w:rsidR="000479E6">
        <w:rPr>
          <w:rFonts w:asciiTheme="majorBidi" w:hAnsiTheme="majorBidi" w:cstheme="majorBidi"/>
          <w:b/>
          <w:bCs/>
          <w:sz w:val="24"/>
          <w:szCs w:val="24"/>
        </w:rPr>
        <w:t>)</w:t>
      </w:r>
    </w:p>
    <w:p w14:paraId="342E9278" w14:textId="77777777" w:rsidR="00A33B93" w:rsidRPr="00A33B93" w:rsidRDefault="00A33B93" w:rsidP="00A33B93"/>
    <w:p w14:paraId="4AE628A6" w14:textId="78E797B6" w:rsidR="00727B0C" w:rsidRPr="000479E6" w:rsidRDefault="00A33B93" w:rsidP="00A33B93">
      <w:pPr>
        <w:pStyle w:val="Caption"/>
        <w:rPr>
          <w:rFonts w:asciiTheme="majorBidi" w:hAnsiTheme="majorBidi" w:cstheme="majorBidi"/>
          <w:b/>
          <w:bCs/>
          <w:sz w:val="24"/>
          <w:szCs w:val="24"/>
        </w:rPr>
      </w:pPr>
      <w:r w:rsidRPr="000479E6">
        <w:rPr>
          <w:rFonts w:asciiTheme="majorBidi" w:hAnsiTheme="majorBidi" w:cstheme="majorBidi"/>
          <w:b/>
          <w:bCs/>
          <w:i w:val="0"/>
          <w:iCs w:val="0"/>
          <w:color w:val="auto"/>
          <w:sz w:val="24"/>
          <w:szCs w:val="24"/>
        </w:rPr>
        <w:t xml:space="preserve">                                                       </w:t>
      </w:r>
      <m:oMath>
        <m:d>
          <m:dPr>
            <m:begChr m:val="["/>
            <m:endChr m:val="]"/>
            <m:ctrlPr>
              <w:rPr>
                <w:rFonts w:ascii="Cambria Math" w:hAnsi="Cambria Math" w:cstheme="majorBidi"/>
                <w:b/>
                <w:bCs/>
                <w:i w:val="0"/>
                <w:sz w:val="24"/>
                <w:szCs w:val="24"/>
              </w:rPr>
            </m:ctrlPr>
          </m:dPr>
          <m:e>
            <m:m>
              <m:mPr>
                <m:mcs>
                  <m:mc>
                    <m:mcPr>
                      <m:count m:val="1"/>
                      <m:mcJc m:val="center"/>
                    </m:mcPr>
                  </m:mc>
                </m:mcs>
                <m:ctrlPr>
                  <w:rPr>
                    <w:rFonts w:ascii="Cambria Math" w:hAnsi="Cambria Math" w:cstheme="majorBidi"/>
                    <w:b/>
                    <w:bCs/>
                    <w:i w:val="0"/>
                    <w:sz w:val="24"/>
                    <w:szCs w:val="24"/>
                  </w:rPr>
                </m:ctrlPr>
              </m:mP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α</m:t>
                      </m:r>
                    </m:sub>
                  </m:sSub>
                </m:e>
              </m:m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β</m:t>
                      </m:r>
                    </m:sub>
                  </m:sSub>
                </m:e>
              </m:mr>
            </m:m>
          </m:e>
        </m:d>
        <m:r>
          <m:rPr>
            <m:sty m:val="bi"/>
          </m:rPr>
          <w:rPr>
            <w:rFonts w:ascii="Cambria Math" w:hAnsi="Cambria Math" w:cstheme="majorBidi"/>
            <w:sz w:val="24"/>
            <w:szCs w:val="24"/>
          </w:rPr>
          <m:t>=</m:t>
        </m:r>
        <m:f>
          <m:fPr>
            <m:ctrlPr>
              <w:rPr>
                <w:rFonts w:ascii="Cambria Math" w:hAnsi="Cambria Math" w:cstheme="majorBidi"/>
                <w:b/>
                <w:bCs/>
                <w:i w:val="0"/>
                <w:sz w:val="24"/>
                <w:szCs w:val="24"/>
              </w:rPr>
            </m:ctrlPr>
          </m:fPr>
          <m:num>
            <m:r>
              <m:rPr>
                <m:sty m:val="bi"/>
              </m:rPr>
              <w:rPr>
                <w:rFonts w:ascii="Cambria Math" w:hAnsi="Cambria Math" w:cstheme="majorBidi"/>
                <w:sz w:val="24"/>
                <w:szCs w:val="24"/>
              </w:rPr>
              <m:t>2</m:t>
            </m:r>
          </m:num>
          <m:den>
            <m:sSup>
              <m:sSupPr>
                <m:ctrlPr>
                  <w:rPr>
                    <w:rFonts w:ascii="Cambria Math" w:hAnsi="Cambria Math" w:cstheme="majorBidi"/>
                    <w:b/>
                    <w:bCs/>
                    <w:i w:val="0"/>
                    <w:sz w:val="24"/>
                    <w:szCs w:val="24"/>
                  </w:rPr>
                </m:ctrlPr>
              </m:sSupP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 xml:space="preserve">α </m:t>
                    </m:r>
                  </m:sub>
                </m:sSub>
              </m:e>
              <m:sup>
                <m:r>
                  <m:rPr>
                    <m:sty m:val="bi"/>
                  </m:rPr>
                  <w:rPr>
                    <w:rFonts w:ascii="Cambria Math" w:hAnsi="Cambria Math" w:cstheme="majorBidi"/>
                    <w:sz w:val="24"/>
                    <w:szCs w:val="24"/>
                  </w:rPr>
                  <m:t>2</m:t>
                </m:r>
              </m:sup>
            </m:sSup>
            <m:r>
              <m:rPr>
                <m:sty m:val="bi"/>
              </m:rPr>
              <w:rPr>
                <w:rFonts w:ascii="Cambria Math" w:hAnsi="Cambria Math" w:cstheme="majorBidi"/>
                <w:sz w:val="24"/>
                <w:szCs w:val="24"/>
              </w:rPr>
              <m:t>+</m:t>
            </m:r>
            <m:sSup>
              <m:sSupPr>
                <m:ctrlPr>
                  <w:rPr>
                    <w:rFonts w:ascii="Cambria Math" w:hAnsi="Cambria Math" w:cstheme="majorBidi"/>
                    <w:b/>
                    <w:bCs/>
                    <w:i w:val="0"/>
                    <w:sz w:val="24"/>
                    <w:szCs w:val="24"/>
                  </w:rPr>
                </m:ctrlPr>
              </m:sSupP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β</m:t>
                    </m:r>
                  </m:sub>
                </m:sSub>
              </m:e>
              <m:sup>
                <m:r>
                  <m:rPr>
                    <m:sty m:val="bi"/>
                  </m:rPr>
                  <w:rPr>
                    <w:rFonts w:ascii="Cambria Math" w:hAnsi="Cambria Math" w:cstheme="majorBidi"/>
                    <w:sz w:val="24"/>
                    <w:szCs w:val="24"/>
                  </w:rPr>
                  <m:t>2</m:t>
                </m:r>
              </m:sup>
            </m:sSup>
          </m:den>
        </m:f>
        <m:r>
          <m:rPr>
            <m:sty m:val="bi"/>
          </m:rPr>
          <w:rPr>
            <w:rFonts w:ascii="Cambria Math" w:hAnsi="Cambria Math" w:cstheme="majorBidi"/>
            <w:sz w:val="24"/>
            <w:szCs w:val="24"/>
          </w:rPr>
          <m:t>*</m:t>
        </m:r>
        <m:d>
          <m:dPr>
            <m:begChr m:val="["/>
            <m:endChr m:val="]"/>
            <m:ctrlPr>
              <w:rPr>
                <w:rFonts w:ascii="Cambria Math" w:hAnsi="Cambria Math" w:cstheme="majorBidi"/>
                <w:b/>
                <w:bCs/>
                <w:i w:val="0"/>
                <w:sz w:val="24"/>
                <w:szCs w:val="24"/>
              </w:rPr>
            </m:ctrlPr>
          </m:dPr>
          <m:e>
            <m:m>
              <m:mPr>
                <m:mcs>
                  <m:mc>
                    <m:mcPr>
                      <m:count m:val="2"/>
                      <m:mcJc m:val="center"/>
                    </m:mcPr>
                  </m:mc>
                </m:mcs>
                <m:ctrlPr>
                  <w:rPr>
                    <w:rFonts w:ascii="Cambria Math" w:hAnsi="Cambria Math" w:cstheme="majorBidi"/>
                    <w:b/>
                    <w:bCs/>
                    <w:i w:val="0"/>
                    <w:sz w:val="24"/>
                    <w:szCs w:val="24"/>
                  </w:rPr>
                </m:ctrlPr>
              </m:mP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 xml:space="preserve">α </m:t>
                      </m:r>
                    </m:sub>
                  </m:sSub>
                </m:e>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β</m:t>
                      </m:r>
                    </m:sub>
                  </m:sSub>
                </m:e>
              </m:mr>
              <m:mr>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β</m:t>
                      </m:r>
                    </m:sub>
                  </m:sSub>
                </m:e>
                <m:e>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 xml:space="preserve">α </m:t>
                      </m:r>
                    </m:sub>
                  </m:sSub>
                </m:e>
              </m:mr>
            </m:m>
          </m:e>
        </m:d>
        <m:r>
          <m:rPr>
            <m:sty m:val="bi"/>
          </m:rPr>
          <w:rPr>
            <w:rFonts w:ascii="Cambria Math" w:hAnsi="Cambria Math" w:cstheme="majorBidi"/>
            <w:sz w:val="24"/>
            <w:szCs w:val="24"/>
          </w:rPr>
          <m:t>*</m:t>
        </m:r>
        <m:d>
          <m:dPr>
            <m:begChr m:val="["/>
            <m:endChr m:val="]"/>
            <m:ctrlPr>
              <w:rPr>
                <w:rFonts w:ascii="Cambria Math" w:hAnsi="Cambria Math" w:cstheme="majorBidi"/>
                <w:b/>
                <w:bCs/>
                <w:i w:val="0"/>
                <w:sz w:val="24"/>
                <w:szCs w:val="24"/>
              </w:rPr>
            </m:ctrlPr>
          </m:dPr>
          <m:e>
            <m:m>
              <m:mPr>
                <m:mcs>
                  <m:mc>
                    <m:mcPr>
                      <m:count m:val="1"/>
                      <m:mcJc m:val="center"/>
                    </m:mcPr>
                  </m:mc>
                </m:mcs>
                <m:ctrlPr>
                  <w:rPr>
                    <w:rFonts w:ascii="Cambria Math" w:hAnsi="Cambria Math" w:cstheme="majorBidi"/>
                    <w:b/>
                    <w:bCs/>
                    <w:i w:val="0"/>
                    <w:sz w:val="24"/>
                    <w:szCs w:val="24"/>
                  </w:rPr>
                </m:ctrlPr>
              </m:mPr>
              <m:mr>
                <m:e>
                  <m:r>
                    <m:rPr>
                      <m:sty m:val="bi"/>
                    </m:rPr>
                    <w:rPr>
                      <w:rFonts w:ascii="Cambria Math" w:hAnsi="Cambria Math" w:cstheme="majorBidi"/>
                      <w:sz w:val="24"/>
                      <w:szCs w:val="24"/>
                    </w:rPr>
                    <m:t>P</m:t>
                  </m:r>
                </m:e>
              </m:mr>
              <m:mr>
                <m:e>
                  <m:r>
                    <m:rPr>
                      <m:sty m:val="bi"/>
                    </m:rPr>
                    <w:rPr>
                      <w:rFonts w:ascii="Cambria Math" w:hAnsi="Cambria Math" w:cstheme="majorBidi"/>
                      <w:sz w:val="24"/>
                      <w:szCs w:val="24"/>
                    </w:rPr>
                    <m:t>Q</m:t>
                  </m:r>
                </m:e>
              </m:mr>
            </m:m>
          </m:e>
        </m:d>
      </m:oMath>
      <w:r w:rsidRPr="000479E6">
        <w:rPr>
          <w:b/>
          <w:bCs/>
          <w:sz w:val="24"/>
          <w:szCs w:val="24"/>
        </w:rPr>
        <w:tab/>
      </w:r>
      <w:r w:rsidRPr="000479E6">
        <w:rPr>
          <w:b/>
          <w:bCs/>
          <w:sz w:val="24"/>
          <w:szCs w:val="24"/>
        </w:rPr>
        <w:tab/>
      </w:r>
      <w:r w:rsidRPr="000479E6">
        <w:rPr>
          <w:b/>
          <w:bCs/>
          <w:sz w:val="24"/>
          <w:szCs w:val="24"/>
        </w:rPr>
        <w:tab/>
      </w:r>
      <w:r w:rsidRPr="000479E6">
        <w:rPr>
          <w:b/>
          <w:bCs/>
          <w:sz w:val="24"/>
          <w:szCs w:val="24"/>
        </w:rPr>
        <w:tab/>
        <w:t xml:space="preserve">  </w:t>
      </w:r>
      <w:proofErr w:type="gramStart"/>
      <w:r w:rsidR="000479E6" w:rsidRPr="000479E6">
        <w:rPr>
          <w:b/>
          <w:bCs/>
          <w:sz w:val="24"/>
          <w:szCs w:val="24"/>
        </w:rPr>
        <w:t>(</w:t>
      </w:r>
      <w:r w:rsidRPr="000479E6">
        <w:rPr>
          <w:b/>
          <w:bCs/>
          <w:sz w:val="24"/>
          <w:szCs w:val="24"/>
        </w:rPr>
        <w:t xml:space="preserve"> 5</w:t>
      </w:r>
      <w:proofErr w:type="gramEnd"/>
      <w:r w:rsidRPr="000479E6">
        <w:rPr>
          <w:b/>
          <w:bCs/>
          <w:sz w:val="24"/>
          <w:szCs w:val="24"/>
        </w:rPr>
        <w:t xml:space="preserve">- </w:t>
      </w:r>
      <w:r w:rsidRPr="000479E6">
        <w:rPr>
          <w:b/>
          <w:bCs/>
          <w:sz w:val="24"/>
          <w:szCs w:val="24"/>
        </w:rPr>
        <w:fldChar w:fldCharType="begin"/>
      </w:r>
      <w:r w:rsidRPr="000479E6">
        <w:rPr>
          <w:b/>
          <w:bCs/>
          <w:sz w:val="24"/>
          <w:szCs w:val="24"/>
        </w:rPr>
        <w:instrText xml:space="preserve"> SEQ 5- \* ARABIC </w:instrText>
      </w:r>
      <w:r w:rsidRPr="000479E6">
        <w:rPr>
          <w:b/>
          <w:bCs/>
          <w:sz w:val="24"/>
          <w:szCs w:val="24"/>
        </w:rPr>
        <w:fldChar w:fldCharType="separate"/>
      </w:r>
      <w:r w:rsidRPr="000479E6">
        <w:rPr>
          <w:b/>
          <w:bCs/>
          <w:noProof/>
          <w:sz w:val="24"/>
          <w:szCs w:val="24"/>
        </w:rPr>
        <w:t>6</w:t>
      </w:r>
      <w:r w:rsidRPr="000479E6">
        <w:rPr>
          <w:b/>
          <w:bCs/>
          <w:sz w:val="24"/>
          <w:szCs w:val="24"/>
        </w:rPr>
        <w:fldChar w:fldCharType="end"/>
      </w:r>
      <w:r w:rsidR="000479E6" w:rsidRPr="000479E6">
        <w:rPr>
          <w:b/>
          <w:bCs/>
          <w:sz w:val="24"/>
          <w:szCs w:val="24"/>
        </w:rPr>
        <w:t>)</w:t>
      </w:r>
    </w:p>
    <w:p w14:paraId="0266FCFD" w14:textId="77777777" w:rsidR="00276A2E" w:rsidRDefault="00276A2E" w:rsidP="00727B0C">
      <w:pPr>
        <w:spacing w:line="360" w:lineRule="auto"/>
        <w:rPr>
          <w:rFonts w:asciiTheme="majorBidi" w:hAnsiTheme="majorBidi" w:cstheme="majorBidi"/>
          <w:sz w:val="24"/>
          <w:szCs w:val="24"/>
        </w:rPr>
      </w:pPr>
    </w:p>
    <w:p w14:paraId="21A1D875" w14:textId="77777777" w:rsidR="007726EF" w:rsidRDefault="007726EF" w:rsidP="00727B0C">
      <w:pPr>
        <w:pStyle w:val="Heading2"/>
        <w:spacing w:line="360" w:lineRule="auto"/>
      </w:pPr>
      <w:bookmarkStart w:id="29" w:name="_Toc187783262"/>
    </w:p>
    <w:p w14:paraId="2F36DC97" w14:textId="77F2332A" w:rsidR="00F915BA" w:rsidRPr="00727B0C" w:rsidRDefault="00F915BA" w:rsidP="00727B0C">
      <w:pPr>
        <w:pStyle w:val="Heading2"/>
        <w:spacing w:line="360" w:lineRule="auto"/>
      </w:pPr>
      <w:r w:rsidRPr="00092502">
        <w:lastRenderedPageBreak/>
        <w:t>5.3 Proportional-Integral (PI) Controller</w:t>
      </w:r>
      <w:bookmarkEnd w:id="29"/>
    </w:p>
    <w:p w14:paraId="14898F00" w14:textId="02059294" w:rsidR="00EC182F" w:rsidRDefault="00F915BA" w:rsidP="00EC182F">
      <w:pPr>
        <w:spacing w:line="360" w:lineRule="auto"/>
        <w:ind w:firstLine="720"/>
      </w:pPr>
      <w:r w:rsidRPr="00092502">
        <w:rPr>
          <w:rFonts w:asciiTheme="majorBidi" w:hAnsiTheme="majorBidi" w:cstheme="majorBidi"/>
          <w:sz w:val="24"/>
          <w:szCs w:val="24"/>
        </w:rPr>
        <w:t>The Proportional-Integral (PI) controller is widely used to regulate and maintain a desired current level within a system. It calculates the error between the desired reference current and the actual measured current to generate the appropriate control signal.</w:t>
      </w:r>
      <w:r w:rsidR="00271D30" w:rsidRPr="00271D30">
        <w:t xml:space="preserve"> </w:t>
      </w:r>
    </w:p>
    <w:p w14:paraId="439F6EBA" w14:textId="77777777" w:rsidR="00EC182F" w:rsidRDefault="00EC182F" w:rsidP="00EC182F">
      <w:pPr>
        <w:spacing w:line="360" w:lineRule="auto"/>
        <w:ind w:firstLine="720"/>
        <w:rPr>
          <w:rtl/>
        </w:rPr>
      </w:pPr>
    </w:p>
    <w:p w14:paraId="75BD5D38" w14:textId="66CD83F1" w:rsidR="00050C26" w:rsidRDefault="00271D30" w:rsidP="00271D30">
      <w:pPr>
        <w:spacing w:line="360" w:lineRule="auto"/>
        <w:ind w:firstLine="720"/>
        <w:rPr>
          <w:rFonts w:asciiTheme="majorBidi" w:hAnsiTheme="majorBidi" w:cstheme="majorBidi"/>
          <w:sz w:val="24"/>
          <w:szCs w:val="24"/>
        </w:rPr>
      </w:pPr>
      <w:r w:rsidRPr="00271D30">
        <w:rPr>
          <w:rFonts w:asciiTheme="majorBidi" w:hAnsiTheme="majorBidi" w:cstheme="majorBidi"/>
          <w:sz w:val="24"/>
          <w:szCs w:val="24"/>
        </w:rPr>
        <w:t xml:space="preserve">As shown in </w:t>
      </w:r>
      <w:r w:rsidRPr="00EF6E19">
        <w:rPr>
          <w:rFonts w:asciiTheme="majorBidi" w:hAnsiTheme="majorBidi" w:cstheme="majorBidi"/>
          <w:b/>
          <w:bCs/>
          <w:sz w:val="24"/>
          <w:szCs w:val="24"/>
        </w:rPr>
        <w:t xml:space="preserve">Figure </w:t>
      </w:r>
      <w:r w:rsidR="00A825F4">
        <w:rPr>
          <w:rFonts w:asciiTheme="majorBidi" w:hAnsiTheme="majorBidi" w:cstheme="majorBidi"/>
          <w:b/>
          <w:bCs/>
          <w:sz w:val="24"/>
          <w:szCs w:val="24"/>
        </w:rPr>
        <w:t>7</w:t>
      </w:r>
      <w:r w:rsidRPr="00271D30">
        <w:rPr>
          <w:rFonts w:asciiTheme="majorBidi" w:hAnsiTheme="majorBidi" w:cstheme="majorBidi"/>
          <w:sz w:val="24"/>
          <w:szCs w:val="24"/>
        </w:rPr>
        <w:t>, the Proportional-Integral (PI) controller consists of two main components: a proportional term (P) and an integral term (I). The P term provides a quick response to errors, while the I term eliminates steady-state errors.</w:t>
      </w:r>
    </w:p>
    <w:p w14:paraId="34A83C8A" w14:textId="77777777" w:rsidR="00EC182F" w:rsidRPr="00092502" w:rsidRDefault="00EC182F" w:rsidP="00271D30">
      <w:pPr>
        <w:spacing w:line="360" w:lineRule="auto"/>
        <w:ind w:firstLine="720"/>
        <w:rPr>
          <w:rFonts w:asciiTheme="majorBidi" w:hAnsiTheme="majorBidi" w:cstheme="majorBidi"/>
          <w:sz w:val="24"/>
          <w:szCs w:val="24"/>
          <w:lang w:bidi="ar-SA"/>
        </w:rPr>
      </w:pPr>
    </w:p>
    <w:p w14:paraId="7F844284" w14:textId="77777777" w:rsidR="007726EF" w:rsidRDefault="007726EF" w:rsidP="007726EF">
      <w:pPr>
        <w:keepNext/>
        <w:spacing w:line="360" w:lineRule="auto"/>
      </w:pPr>
      <w:r w:rsidRPr="00092502">
        <w:rPr>
          <w:rFonts w:asciiTheme="majorBidi" w:hAnsiTheme="majorBidi" w:cstheme="majorBidi"/>
          <w:noProof/>
          <w:sz w:val="24"/>
          <w:szCs w:val="24"/>
          <w:lang w:bidi="ar-SA"/>
        </w:rPr>
        <w:drawing>
          <wp:inline distT="0" distB="0" distL="0" distR="0" wp14:anchorId="51F3103F" wp14:editId="74C3140E">
            <wp:extent cx="6400800" cy="2366010"/>
            <wp:effectExtent l="0" t="0" r="0" b="0"/>
            <wp:docPr id="1152917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917781" name=""/>
                    <pic:cNvPicPr/>
                  </pic:nvPicPr>
                  <pic:blipFill>
                    <a:blip r:embed="rId18"/>
                    <a:stretch>
                      <a:fillRect/>
                    </a:stretch>
                  </pic:blipFill>
                  <pic:spPr>
                    <a:xfrm>
                      <a:off x="0" y="0"/>
                      <a:ext cx="6400800" cy="2366010"/>
                    </a:xfrm>
                    <a:prstGeom prst="rect">
                      <a:avLst/>
                    </a:prstGeom>
                  </pic:spPr>
                </pic:pic>
              </a:graphicData>
            </a:graphic>
          </wp:inline>
        </w:drawing>
      </w:r>
    </w:p>
    <w:p w14:paraId="0FF8AC34" w14:textId="77777777" w:rsidR="007726EF" w:rsidRDefault="007726EF" w:rsidP="007726EF">
      <w:pPr>
        <w:pStyle w:val="Caption"/>
        <w:jc w:val="center"/>
        <w:rPr>
          <w:rFonts w:asciiTheme="majorBidi" w:hAnsiTheme="majorBidi" w:cstheme="majorBidi"/>
          <w:sz w:val="24"/>
          <w:szCs w:val="24"/>
        </w:rPr>
      </w:pPr>
      <w:bookmarkStart w:id="30" w:name="_Toc200714690"/>
      <w:bookmarkStart w:id="31" w:name="_Toc200729053"/>
      <w:r>
        <w:t xml:space="preserve">Figure </w:t>
      </w:r>
      <w:r>
        <w:rPr>
          <w:noProof/>
        </w:rPr>
        <w:fldChar w:fldCharType="begin"/>
      </w:r>
      <w:r>
        <w:rPr>
          <w:noProof/>
        </w:rPr>
        <w:instrText xml:space="preserve"> SEQ Figure \* ARABIC </w:instrText>
      </w:r>
      <w:r>
        <w:rPr>
          <w:noProof/>
        </w:rPr>
        <w:fldChar w:fldCharType="separate"/>
      </w:r>
      <w:r>
        <w:rPr>
          <w:noProof/>
        </w:rPr>
        <w:t>7</w:t>
      </w:r>
      <w:r>
        <w:rPr>
          <w:noProof/>
        </w:rPr>
        <w:fldChar w:fldCharType="end"/>
      </w:r>
      <w:r>
        <w:rPr>
          <w:rtl/>
        </w:rPr>
        <w:t xml:space="preserve"> </w:t>
      </w:r>
      <w:r w:rsidRPr="000B4D55">
        <w:rPr>
          <w:lang w:bidi="ar-JO"/>
        </w:rPr>
        <w:t>PI CONTROLLER</w:t>
      </w:r>
      <w:bookmarkEnd w:id="30"/>
      <w:bookmarkEnd w:id="31"/>
    </w:p>
    <w:p w14:paraId="0D57C683" w14:textId="77777777" w:rsidR="00271D30" w:rsidRDefault="00271D30" w:rsidP="00271D30">
      <w:pPr>
        <w:spacing w:line="360" w:lineRule="auto"/>
        <w:jc w:val="center"/>
        <w:rPr>
          <w:rFonts w:asciiTheme="majorBidi" w:hAnsiTheme="majorBidi" w:cstheme="majorBidi"/>
          <w:b/>
          <w:bCs/>
          <w:i/>
          <w:iCs/>
          <w:color w:val="0070C0"/>
          <w:sz w:val="20"/>
          <w:szCs w:val="20"/>
        </w:rPr>
      </w:pPr>
    </w:p>
    <w:p w14:paraId="4498A86F" w14:textId="77777777" w:rsidR="00271D30" w:rsidRDefault="00271D30" w:rsidP="00271D30">
      <w:pPr>
        <w:spacing w:line="360" w:lineRule="auto"/>
        <w:jc w:val="center"/>
        <w:rPr>
          <w:rFonts w:asciiTheme="majorBidi" w:hAnsiTheme="majorBidi" w:cstheme="majorBidi"/>
          <w:b/>
          <w:bCs/>
          <w:i/>
          <w:iCs/>
          <w:color w:val="0070C0"/>
          <w:sz w:val="20"/>
          <w:szCs w:val="20"/>
        </w:rPr>
      </w:pPr>
    </w:p>
    <w:p w14:paraId="77174408" w14:textId="77777777" w:rsidR="00271D30" w:rsidRDefault="00271D30" w:rsidP="00271D30">
      <w:pPr>
        <w:spacing w:line="360" w:lineRule="auto"/>
        <w:rPr>
          <w:rFonts w:asciiTheme="majorBidi" w:hAnsiTheme="majorBidi" w:cstheme="majorBidi"/>
          <w:sz w:val="24"/>
          <w:szCs w:val="24"/>
        </w:rPr>
      </w:pPr>
      <w:r w:rsidRPr="00271D30">
        <w:rPr>
          <w:rFonts w:asciiTheme="majorBidi" w:hAnsiTheme="majorBidi" w:cstheme="majorBidi"/>
          <w:sz w:val="24"/>
          <w:szCs w:val="24"/>
        </w:rPr>
        <w:t>the proportional and integral control actions:</w:t>
      </w:r>
    </w:p>
    <w:p w14:paraId="3B3DA624" w14:textId="5B5E3AA4" w:rsidR="00271D30" w:rsidRPr="00271D30" w:rsidRDefault="00271D30" w:rsidP="00271D30">
      <w:pPr>
        <w:spacing w:line="360" w:lineRule="auto"/>
        <w:rPr>
          <w:rFonts w:asciiTheme="majorBidi" w:hAnsiTheme="majorBidi" w:cstheme="majorBidi"/>
          <w:sz w:val="24"/>
          <w:szCs w:val="24"/>
        </w:rPr>
      </w:pPr>
    </w:p>
    <w:p w14:paraId="5299DF17" w14:textId="74BCB6C8" w:rsidR="00271D30" w:rsidRPr="000479E6" w:rsidRDefault="00A33B93" w:rsidP="00EF6E19">
      <w:pPr>
        <w:pStyle w:val="Caption"/>
        <w:rPr>
          <w:rFonts w:asciiTheme="majorBidi" w:hAnsiTheme="majorBidi" w:cstheme="majorBidi"/>
          <w:b/>
          <w:bCs/>
          <w:sz w:val="24"/>
          <w:szCs w:val="24"/>
        </w:rPr>
      </w:pPr>
      <w:r w:rsidRPr="000479E6">
        <w:rPr>
          <w:rFonts w:asciiTheme="majorBidi" w:hAnsiTheme="majorBidi" w:cstheme="majorBidi"/>
          <w:b/>
          <w:bCs/>
          <w:sz w:val="24"/>
          <w:szCs w:val="24"/>
        </w:rPr>
        <w:t xml:space="preserve">                                           </w:t>
      </w:r>
      <w:proofErr w:type="spellStart"/>
      <w:r w:rsidR="00271D30" w:rsidRPr="000479E6">
        <w:rPr>
          <w:rFonts w:asciiTheme="majorBidi" w:hAnsiTheme="majorBidi" w:cstheme="majorBidi"/>
          <w:b/>
          <w:bCs/>
          <w:sz w:val="24"/>
          <w:szCs w:val="24"/>
        </w:rPr>
        <w:t>Proportionalcontrolaction</w:t>
      </w:r>
      <w:proofErr w:type="spellEnd"/>
      <w:r w:rsidR="00271D30" w:rsidRPr="000479E6">
        <w:rPr>
          <w:rFonts w:asciiTheme="majorBidi" w:hAnsiTheme="majorBidi" w:cstheme="majorBidi"/>
          <w:b/>
          <w:bCs/>
          <w:sz w:val="24"/>
          <w:szCs w:val="24"/>
        </w:rPr>
        <w:t xml:space="preserve"> = </w:t>
      </w:r>
      <m:oMath>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p</m:t>
            </m:r>
          </m:sub>
        </m:sSub>
        <m:r>
          <m:rPr>
            <m:sty m:val="bi"/>
          </m:rPr>
          <w:rPr>
            <w:rFonts w:ascii="Cambria Math" w:hAnsi="Cambria Math" w:cstheme="majorBidi"/>
            <w:sz w:val="24"/>
            <w:szCs w:val="24"/>
          </w:rPr>
          <m:t>*Error</m:t>
        </m:r>
      </m:oMath>
      <w:r w:rsidRPr="000479E6">
        <w:rPr>
          <w:b/>
          <w:bCs/>
          <w:sz w:val="24"/>
          <w:szCs w:val="24"/>
        </w:rPr>
        <w:tab/>
      </w:r>
      <w:r w:rsidRPr="000479E6">
        <w:rPr>
          <w:b/>
          <w:bCs/>
          <w:sz w:val="24"/>
          <w:szCs w:val="24"/>
        </w:rPr>
        <w:tab/>
      </w:r>
      <w:r w:rsidRPr="000479E6">
        <w:rPr>
          <w:b/>
          <w:bCs/>
          <w:sz w:val="24"/>
          <w:szCs w:val="24"/>
        </w:rPr>
        <w:tab/>
        <w:t xml:space="preserve">  </w:t>
      </w:r>
      <w:proofErr w:type="gramStart"/>
      <w:r w:rsidRPr="000479E6">
        <w:rPr>
          <w:b/>
          <w:bCs/>
          <w:sz w:val="24"/>
          <w:szCs w:val="24"/>
        </w:rPr>
        <w:t xml:space="preserve">   </w:t>
      </w:r>
      <w:r w:rsidR="000479E6" w:rsidRPr="000479E6">
        <w:rPr>
          <w:b/>
          <w:bCs/>
          <w:sz w:val="24"/>
          <w:szCs w:val="24"/>
        </w:rPr>
        <w:t>(</w:t>
      </w:r>
      <w:proofErr w:type="gramEnd"/>
      <w:r w:rsidRPr="000479E6">
        <w:rPr>
          <w:b/>
          <w:bCs/>
          <w:sz w:val="24"/>
          <w:szCs w:val="24"/>
        </w:rPr>
        <w:t xml:space="preserve">5- </w:t>
      </w:r>
      <w:r w:rsidRPr="000479E6">
        <w:rPr>
          <w:rFonts w:asciiTheme="majorBidi" w:hAnsiTheme="majorBidi" w:cstheme="majorBidi"/>
          <w:b/>
          <w:bCs/>
          <w:sz w:val="24"/>
          <w:szCs w:val="24"/>
        </w:rPr>
        <w:fldChar w:fldCharType="begin"/>
      </w:r>
      <w:r w:rsidRPr="000479E6">
        <w:rPr>
          <w:rFonts w:asciiTheme="majorBidi" w:hAnsiTheme="majorBidi" w:cstheme="majorBidi"/>
          <w:b/>
          <w:bCs/>
          <w:sz w:val="24"/>
          <w:szCs w:val="24"/>
        </w:rPr>
        <w:instrText xml:space="preserve"> SEQ 5- \* ARABIC </w:instrText>
      </w:r>
      <w:r w:rsidRPr="000479E6">
        <w:rPr>
          <w:rFonts w:asciiTheme="majorBidi" w:hAnsiTheme="majorBidi" w:cstheme="majorBidi"/>
          <w:b/>
          <w:bCs/>
          <w:sz w:val="24"/>
          <w:szCs w:val="24"/>
        </w:rPr>
        <w:fldChar w:fldCharType="separate"/>
      </w:r>
      <w:r w:rsidRPr="000479E6">
        <w:rPr>
          <w:rFonts w:asciiTheme="majorBidi" w:hAnsiTheme="majorBidi" w:cstheme="majorBidi"/>
          <w:b/>
          <w:bCs/>
          <w:noProof/>
          <w:sz w:val="24"/>
          <w:szCs w:val="24"/>
        </w:rPr>
        <w:t>7</w:t>
      </w:r>
      <w:r w:rsidRPr="000479E6">
        <w:rPr>
          <w:rFonts w:asciiTheme="majorBidi" w:hAnsiTheme="majorBidi" w:cstheme="majorBidi"/>
          <w:b/>
          <w:bCs/>
          <w:sz w:val="24"/>
          <w:szCs w:val="24"/>
        </w:rPr>
        <w:fldChar w:fldCharType="end"/>
      </w:r>
      <w:r w:rsidR="000479E6" w:rsidRPr="000479E6">
        <w:rPr>
          <w:rFonts w:asciiTheme="majorBidi" w:hAnsiTheme="majorBidi" w:cstheme="majorBidi"/>
          <w:b/>
          <w:bCs/>
          <w:sz w:val="24"/>
          <w:szCs w:val="24"/>
        </w:rPr>
        <w:t>)</w:t>
      </w:r>
    </w:p>
    <w:p w14:paraId="07B6EB7C" w14:textId="77777777" w:rsidR="00271D30" w:rsidRPr="00A33B93" w:rsidRDefault="00271D30" w:rsidP="00271D30">
      <w:pPr>
        <w:spacing w:line="360" w:lineRule="auto"/>
        <w:jc w:val="center"/>
        <w:rPr>
          <w:rFonts w:asciiTheme="majorBidi" w:hAnsiTheme="majorBidi" w:cstheme="majorBidi"/>
          <w:b/>
          <w:bCs/>
          <w:sz w:val="24"/>
          <w:szCs w:val="24"/>
        </w:rPr>
      </w:pPr>
    </w:p>
    <w:p w14:paraId="74105CAE" w14:textId="3C4B0094" w:rsidR="00271D30" w:rsidRPr="00EF6E19" w:rsidRDefault="00A33B93" w:rsidP="00EF6E19">
      <w:pPr>
        <w:pStyle w:val="Caption"/>
        <w:rPr>
          <w:rFonts w:asciiTheme="majorBidi" w:hAnsiTheme="majorBidi" w:cstheme="majorBidi"/>
          <w:b/>
          <w:bCs/>
          <w:sz w:val="24"/>
          <w:szCs w:val="24"/>
        </w:rPr>
      </w:pPr>
      <w:r w:rsidRPr="00EF6E19">
        <w:rPr>
          <w:rFonts w:asciiTheme="majorBidi" w:hAnsiTheme="majorBidi" w:cstheme="majorBidi"/>
          <w:b/>
          <w:bCs/>
          <w:sz w:val="24"/>
          <w:szCs w:val="24"/>
        </w:rPr>
        <w:t xml:space="preserve">                                              </w:t>
      </w:r>
      <w:proofErr w:type="spellStart"/>
      <w:r w:rsidR="00271D30" w:rsidRPr="00EF6E19">
        <w:rPr>
          <w:rFonts w:asciiTheme="majorBidi" w:hAnsiTheme="majorBidi" w:cstheme="majorBidi"/>
          <w:b/>
          <w:bCs/>
          <w:sz w:val="24"/>
          <w:szCs w:val="24"/>
        </w:rPr>
        <w:t>Integralcontrolaction</w:t>
      </w:r>
      <w:proofErr w:type="spellEnd"/>
      <w:r w:rsidR="00271D30" w:rsidRPr="00EF6E19">
        <w:rPr>
          <w:rFonts w:asciiTheme="majorBidi" w:hAnsiTheme="majorBidi" w:cstheme="majorBidi"/>
          <w:b/>
          <w:bCs/>
          <w:sz w:val="24"/>
          <w:szCs w:val="24"/>
        </w:rPr>
        <w:t xml:space="preserve"> = </w:t>
      </w:r>
      <m:oMath>
        <m:sSub>
          <m:sSubPr>
            <m:ctrlPr>
              <w:rPr>
                <w:rFonts w:ascii="Cambria Math" w:hAnsi="Cambria Math" w:cstheme="majorBidi"/>
                <w:b/>
                <w:bCs/>
                <w:i w:val="0"/>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i</m:t>
            </m:r>
          </m:sub>
        </m:sSub>
        <m:r>
          <m:rPr>
            <m:sty m:val="bi"/>
          </m:rPr>
          <w:rPr>
            <w:rFonts w:ascii="Cambria Math" w:hAnsi="Cambria Math" w:cstheme="majorBidi"/>
            <w:sz w:val="24"/>
            <w:szCs w:val="24"/>
          </w:rPr>
          <m:t>*</m:t>
        </m:r>
        <m:nary>
          <m:naryPr>
            <m:limLoc m:val="undOvr"/>
            <m:subHide m:val="1"/>
            <m:supHide m:val="1"/>
            <m:ctrlPr>
              <w:rPr>
                <w:rFonts w:ascii="Cambria Math" w:hAnsi="Cambria Math" w:cstheme="majorBidi"/>
                <w:b/>
                <w:bCs/>
                <w:i w:val="0"/>
                <w:sz w:val="24"/>
                <w:szCs w:val="24"/>
              </w:rPr>
            </m:ctrlPr>
          </m:naryPr>
          <m:sub/>
          <m:sup/>
          <m:e>
            <m:r>
              <m:rPr>
                <m:sty m:val="bi"/>
              </m:rPr>
              <w:rPr>
                <w:rFonts w:ascii="Cambria Math" w:hAnsi="Cambria Math" w:cstheme="majorBidi"/>
                <w:sz w:val="24"/>
                <w:szCs w:val="24"/>
              </w:rPr>
              <m:t>Error</m:t>
            </m:r>
          </m:e>
        </m:nary>
      </m:oMath>
      <w:r w:rsidRPr="00EF6E19">
        <w:rPr>
          <w:b/>
          <w:bCs/>
          <w:sz w:val="24"/>
          <w:szCs w:val="24"/>
        </w:rPr>
        <w:tab/>
      </w:r>
      <w:r w:rsidRPr="00EF6E19">
        <w:rPr>
          <w:b/>
          <w:bCs/>
          <w:sz w:val="24"/>
          <w:szCs w:val="24"/>
        </w:rPr>
        <w:tab/>
      </w:r>
      <w:r w:rsidRPr="00EF6E19">
        <w:rPr>
          <w:b/>
          <w:bCs/>
          <w:sz w:val="24"/>
          <w:szCs w:val="24"/>
        </w:rPr>
        <w:tab/>
      </w:r>
      <w:r w:rsidRPr="00EF6E19">
        <w:rPr>
          <w:b/>
          <w:bCs/>
          <w:sz w:val="24"/>
          <w:szCs w:val="24"/>
        </w:rPr>
        <w:tab/>
        <w:t xml:space="preserve">  </w:t>
      </w:r>
      <w:proofErr w:type="gramStart"/>
      <w:r w:rsidR="00EF6E19">
        <w:rPr>
          <w:b/>
          <w:bCs/>
          <w:sz w:val="24"/>
          <w:szCs w:val="24"/>
        </w:rPr>
        <w:t xml:space="preserve">  </w:t>
      </w:r>
      <w:r w:rsidRPr="00EF6E19">
        <w:rPr>
          <w:b/>
          <w:bCs/>
          <w:sz w:val="24"/>
          <w:szCs w:val="24"/>
        </w:rPr>
        <w:t xml:space="preserve"> </w:t>
      </w:r>
      <w:r w:rsidR="00EF6E19" w:rsidRPr="00EF6E19">
        <w:rPr>
          <w:b/>
          <w:bCs/>
          <w:sz w:val="24"/>
          <w:szCs w:val="24"/>
        </w:rPr>
        <w:t>(</w:t>
      </w:r>
      <w:proofErr w:type="gramEnd"/>
      <w:r w:rsidRPr="00EF6E19">
        <w:rPr>
          <w:b/>
          <w:bCs/>
          <w:sz w:val="24"/>
          <w:szCs w:val="24"/>
        </w:rPr>
        <w:t xml:space="preserve">  5- </w:t>
      </w:r>
      <w:r w:rsidRPr="00EF6E19">
        <w:rPr>
          <w:rFonts w:asciiTheme="majorBidi" w:hAnsiTheme="majorBidi" w:cstheme="majorBidi"/>
          <w:b/>
          <w:bCs/>
          <w:sz w:val="24"/>
          <w:szCs w:val="24"/>
        </w:rPr>
        <w:fldChar w:fldCharType="begin"/>
      </w:r>
      <w:r w:rsidRPr="00EF6E19">
        <w:rPr>
          <w:rFonts w:asciiTheme="majorBidi" w:hAnsiTheme="majorBidi" w:cstheme="majorBidi"/>
          <w:b/>
          <w:bCs/>
          <w:sz w:val="24"/>
          <w:szCs w:val="24"/>
        </w:rPr>
        <w:instrText xml:space="preserve"> SEQ 5- \* ARABIC </w:instrText>
      </w:r>
      <w:r w:rsidRPr="00EF6E19">
        <w:rPr>
          <w:rFonts w:asciiTheme="majorBidi" w:hAnsiTheme="majorBidi" w:cstheme="majorBidi"/>
          <w:b/>
          <w:bCs/>
          <w:sz w:val="24"/>
          <w:szCs w:val="24"/>
        </w:rPr>
        <w:fldChar w:fldCharType="separate"/>
      </w:r>
      <w:r w:rsidRPr="00EF6E19">
        <w:rPr>
          <w:rFonts w:asciiTheme="majorBidi" w:hAnsiTheme="majorBidi" w:cstheme="majorBidi"/>
          <w:b/>
          <w:bCs/>
          <w:noProof/>
          <w:sz w:val="24"/>
          <w:szCs w:val="24"/>
        </w:rPr>
        <w:t>8</w:t>
      </w:r>
      <w:r w:rsidRPr="00EF6E19">
        <w:rPr>
          <w:rFonts w:asciiTheme="majorBidi" w:hAnsiTheme="majorBidi" w:cstheme="majorBidi"/>
          <w:b/>
          <w:bCs/>
          <w:sz w:val="24"/>
          <w:szCs w:val="24"/>
        </w:rPr>
        <w:fldChar w:fldCharType="end"/>
      </w:r>
      <w:r w:rsidR="00EF6E19" w:rsidRPr="00EF6E19">
        <w:rPr>
          <w:rFonts w:asciiTheme="majorBidi" w:hAnsiTheme="majorBidi" w:cstheme="majorBidi"/>
          <w:b/>
          <w:bCs/>
          <w:sz w:val="24"/>
          <w:szCs w:val="24"/>
        </w:rPr>
        <w:t>)</w:t>
      </w:r>
    </w:p>
    <w:p w14:paraId="32C06B8F" w14:textId="77777777" w:rsidR="00271D30" w:rsidRPr="00271D30" w:rsidRDefault="00271D30" w:rsidP="00271D30">
      <w:pPr>
        <w:spacing w:line="360" w:lineRule="auto"/>
        <w:rPr>
          <w:rFonts w:asciiTheme="majorBidi" w:hAnsiTheme="majorBidi" w:cstheme="majorBidi"/>
          <w:sz w:val="24"/>
          <w:szCs w:val="24"/>
        </w:rPr>
      </w:pPr>
      <w:r w:rsidRPr="00271D30">
        <w:rPr>
          <w:rFonts w:asciiTheme="majorBidi" w:hAnsiTheme="majorBidi" w:cstheme="majorBidi"/>
          <w:sz w:val="24"/>
          <w:szCs w:val="24"/>
        </w:rPr>
        <w:t>where:</w:t>
      </w:r>
    </w:p>
    <w:p w14:paraId="1AEB199A" w14:textId="1CE335EE" w:rsidR="00271D30" w:rsidRPr="00271D30" w:rsidRDefault="007726EF" w:rsidP="00271D30">
      <w:pPr>
        <w:numPr>
          <w:ilvl w:val="0"/>
          <w:numId w:val="24"/>
        </w:numPr>
        <w:spacing w:line="360" w:lineRule="auto"/>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p</m:t>
            </m:r>
          </m:sub>
        </m:sSub>
        <m:r>
          <w:rPr>
            <w:rFonts w:ascii="Cambria Math" w:hAnsi="Cambria Math" w:cstheme="majorBidi"/>
            <w:sz w:val="24"/>
            <w:szCs w:val="24"/>
          </w:rPr>
          <m:t xml:space="preserve"> </m:t>
        </m:r>
      </m:oMath>
      <w:r w:rsidR="00271D30" w:rsidRPr="00271D30">
        <w:rPr>
          <w:rFonts w:asciiTheme="majorBidi" w:hAnsiTheme="majorBidi" w:cstheme="majorBidi"/>
          <w:sz w:val="24"/>
          <w:szCs w:val="24"/>
        </w:rPr>
        <w:t>is the proportional gain</w:t>
      </w:r>
    </w:p>
    <w:p w14:paraId="4841FBD1" w14:textId="0283FF3B" w:rsidR="00271D30" w:rsidRDefault="007726EF" w:rsidP="00271D30">
      <w:pPr>
        <w:numPr>
          <w:ilvl w:val="0"/>
          <w:numId w:val="24"/>
        </w:numPr>
        <w:spacing w:line="360" w:lineRule="auto"/>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i</m:t>
            </m:r>
          </m:sub>
        </m:sSub>
      </m:oMath>
      <w:r w:rsidR="00271D30" w:rsidRPr="00271D30">
        <w:rPr>
          <w:rFonts w:asciiTheme="majorBidi" w:hAnsiTheme="majorBidi" w:cstheme="majorBidi"/>
          <w:sz w:val="24"/>
          <w:szCs w:val="24"/>
        </w:rPr>
        <w:t xml:space="preserve"> is the integral gain</w:t>
      </w:r>
    </w:p>
    <w:p w14:paraId="73F60208" w14:textId="77777777" w:rsidR="00EC182F" w:rsidRPr="00EC182F" w:rsidRDefault="00EC182F" w:rsidP="00EC182F">
      <w:pPr>
        <w:spacing w:line="360" w:lineRule="auto"/>
        <w:ind w:left="720"/>
        <w:rPr>
          <w:rFonts w:asciiTheme="majorBidi" w:hAnsiTheme="majorBidi" w:cstheme="majorBidi"/>
          <w:sz w:val="24"/>
          <w:szCs w:val="24"/>
        </w:rPr>
      </w:pPr>
    </w:p>
    <w:p w14:paraId="3139E1DA" w14:textId="77777777" w:rsidR="00EC182F" w:rsidRDefault="00EC182F" w:rsidP="00EC182F">
      <w:pPr>
        <w:spacing w:line="360" w:lineRule="auto"/>
        <w:ind w:left="720"/>
        <w:rPr>
          <w:rFonts w:asciiTheme="majorBidi" w:hAnsiTheme="majorBidi" w:cstheme="majorBidi"/>
          <w:sz w:val="24"/>
          <w:szCs w:val="24"/>
        </w:rPr>
      </w:pPr>
    </w:p>
    <w:p w14:paraId="31443B89" w14:textId="2425056C" w:rsidR="009D1D3C" w:rsidRDefault="009D1D3C" w:rsidP="009D1D3C">
      <w:pPr>
        <w:spacing w:line="360" w:lineRule="auto"/>
        <w:rPr>
          <w:rFonts w:asciiTheme="majorBidi" w:hAnsiTheme="majorBidi" w:cstheme="majorBidi"/>
          <w:sz w:val="24"/>
          <w:szCs w:val="24"/>
        </w:rPr>
      </w:pPr>
    </w:p>
    <w:p w14:paraId="46860280" w14:textId="77777777" w:rsidR="00EC182F" w:rsidRDefault="00EC182F" w:rsidP="00EC182F">
      <w:pPr>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   </w:t>
      </w:r>
      <w:r w:rsidRPr="00EC182F">
        <w:rPr>
          <w:rFonts w:asciiTheme="majorBidi" w:hAnsiTheme="majorBidi" w:cstheme="majorBidi"/>
          <w:sz w:val="24"/>
          <w:szCs w:val="24"/>
        </w:rPr>
        <w:t xml:space="preserve">The proportional gain and the integral gain are two tuning parameters that can be adjusted to improve the system’s performance. The proportional gain controls the system’s response to changes in the setpoint. </w:t>
      </w:r>
    </w:p>
    <w:p w14:paraId="093CBEA2" w14:textId="7A6A020C" w:rsidR="00EC182F" w:rsidRDefault="00EC182F" w:rsidP="00EC182F">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EC182F">
        <w:rPr>
          <w:rFonts w:asciiTheme="majorBidi" w:hAnsiTheme="majorBidi" w:cstheme="majorBidi"/>
          <w:sz w:val="24"/>
          <w:szCs w:val="24"/>
        </w:rPr>
        <w:t xml:space="preserve">The integral gain controls the system’s ability to eliminate steady-state errors. </w:t>
      </w:r>
    </w:p>
    <w:p w14:paraId="2C57E6CA" w14:textId="4FDD90B7" w:rsidR="00271D30" w:rsidRDefault="00EC182F" w:rsidP="00EC182F">
      <w:pPr>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EC182F">
        <w:rPr>
          <w:rFonts w:asciiTheme="majorBidi" w:hAnsiTheme="majorBidi" w:cstheme="majorBidi"/>
          <w:sz w:val="24"/>
          <w:szCs w:val="24"/>
        </w:rPr>
        <w:t>In the current controller, a comparison is made between the alpha signal and the alpha reference. The purpose is to detect the error resulting from the phase shift between the controller’s output and the reference signal.</w:t>
      </w:r>
    </w:p>
    <w:p w14:paraId="2DC3B852" w14:textId="347A7C4A" w:rsidR="00EC182F" w:rsidRPr="000920D5" w:rsidRDefault="007726EF" w:rsidP="00EC182F">
      <w:pPr>
        <w:pStyle w:val="ListParagraph"/>
        <w:numPr>
          <w:ilvl w:val="0"/>
          <w:numId w:val="9"/>
        </w:numPr>
        <w:spacing w:line="360" w:lineRule="auto"/>
        <w:rPr>
          <w:rFonts w:asciiTheme="majorBidi" w:hAnsiTheme="majorBidi" w:cstheme="majorBidi"/>
          <w:sz w:val="24"/>
          <w:szCs w:val="24"/>
        </w:rPr>
      </w:pPr>
      <w:sdt>
        <w:sdtPr>
          <w:rPr>
            <w:rFonts w:asciiTheme="majorBidi" w:hAnsiTheme="majorBidi" w:cstheme="majorBidi"/>
            <w:sz w:val="24"/>
            <w:szCs w:val="24"/>
          </w:rPr>
          <w:id w:val="-124618689"/>
          <w:citation/>
        </w:sdtPr>
        <w:sdtContent>
          <w:r w:rsidR="00EC182F">
            <w:rPr>
              <w:rFonts w:asciiTheme="majorBidi" w:hAnsiTheme="majorBidi" w:cstheme="majorBidi"/>
              <w:sz w:val="24"/>
              <w:szCs w:val="24"/>
            </w:rPr>
            <w:fldChar w:fldCharType="begin"/>
          </w:r>
          <w:r w:rsidR="00EC182F">
            <w:rPr>
              <w:rFonts w:asciiTheme="majorBidi" w:hAnsiTheme="majorBidi" w:cstheme="majorBidi"/>
              <w:sz w:val="24"/>
              <w:szCs w:val="24"/>
            </w:rPr>
            <w:instrText xml:space="preserve"> CITATION Kar95 \l 1033 </w:instrText>
          </w:r>
          <w:r w:rsidR="00EC182F">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[4]</w:t>
          </w:r>
          <w:r w:rsidR="00EC182F">
            <w:rPr>
              <w:rFonts w:asciiTheme="majorBidi" w:hAnsiTheme="majorBidi" w:cstheme="majorBidi"/>
              <w:sz w:val="24"/>
              <w:szCs w:val="24"/>
            </w:rPr>
            <w:fldChar w:fldCharType="end"/>
          </w:r>
        </w:sdtContent>
      </w:sdt>
    </w:p>
    <w:p w14:paraId="2461B750" w14:textId="77777777" w:rsidR="00EC182F" w:rsidRDefault="00EC182F" w:rsidP="00EC182F">
      <w:pPr>
        <w:spacing w:line="360" w:lineRule="auto"/>
        <w:rPr>
          <w:rFonts w:asciiTheme="majorBidi" w:hAnsiTheme="majorBidi" w:cstheme="majorBidi"/>
          <w:sz w:val="24"/>
          <w:szCs w:val="24"/>
        </w:rPr>
      </w:pPr>
    </w:p>
    <w:p w14:paraId="2DAA3238" w14:textId="77777777" w:rsidR="00271D30" w:rsidRDefault="00271D30" w:rsidP="009D1D3C">
      <w:pPr>
        <w:spacing w:line="360" w:lineRule="auto"/>
        <w:rPr>
          <w:rFonts w:asciiTheme="majorBidi" w:hAnsiTheme="majorBidi" w:cstheme="majorBidi"/>
          <w:sz w:val="24"/>
          <w:szCs w:val="24"/>
        </w:rPr>
      </w:pPr>
    </w:p>
    <w:p w14:paraId="3B4DCEE9" w14:textId="77777777" w:rsidR="00271D30" w:rsidRPr="00092502" w:rsidRDefault="00271D30" w:rsidP="009D1D3C">
      <w:pPr>
        <w:spacing w:line="360" w:lineRule="auto"/>
        <w:rPr>
          <w:rFonts w:asciiTheme="majorBidi" w:hAnsiTheme="majorBidi" w:cstheme="majorBidi"/>
          <w:sz w:val="24"/>
          <w:szCs w:val="24"/>
        </w:rPr>
        <w:sectPr w:rsidR="00271D30" w:rsidRPr="00092502" w:rsidSect="005048C7">
          <w:type w:val="continuous"/>
          <w:pgSz w:w="12240" w:h="15840"/>
          <w:pgMar w:top="1440" w:right="860" w:bottom="280" w:left="1300" w:header="720" w:footer="720" w:gutter="0"/>
          <w:pgBorders w:offsetFrom="page">
            <w:top w:val="dashed" w:sz="12" w:space="24" w:color="auto"/>
            <w:left w:val="dashed" w:sz="12" w:space="24" w:color="auto"/>
            <w:bottom w:val="dashed" w:sz="12" w:space="24" w:color="auto"/>
            <w:right w:val="dashed" w:sz="12" w:space="24" w:color="auto"/>
          </w:pgBorders>
          <w:cols w:space="720"/>
        </w:sectPr>
      </w:pPr>
    </w:p>
    <w:p w14:paraId="5229096E" w14:textId="1D17DB13" w:rsidR="00050C26" w:rsidRPr="00092502" w:rsidRDefault="00727B0C" w:rsidP="00727B0C">
      <w:pPr>
        <w:pStyle w:val="Heading2"/>
        <w:spacing w:line="360" w:lineRule="auto"/>
      </w:pPr>
      <w:bookmarkStart w:id="32" w:name="_Toc187783263"/>
      <w:r>
        <w:t xml:space="preserve">5.4 </w:t>
      </w:r>
      <w:r w:rsidR="00050C26" w:rsidRPr="00092502">
        <w:t>Design and Results</w:t>
      </w:r>
      <w:bookmarkEnd w:id="32"/>
    </w:p>
    <w:p w14:paraId="71BBDA4E" w14:textId="370C6391" w:rsidR="00727B0C" w:rsidRDefault="00050C26" w:rsidP="000920D5">
      <w:pPr>
        <w:spacing w:line="360" w:lineRule="auto"/>
        <w:ind w:firstLine="720"/>
        <w:rPr>
          <w:rFonts w:asciiTheme="majorBidi" w:hAnsiTheme="majorBidi" w:cstheme="majorBidi"/>
          <w:bCs/>
          <w:sz w:val="24"/>
          <w:szCs w:val="24"/>
        </w:rPr>
      </w:pPr>
      <w:r w:rsidRPr="00092502">
        <w:rPr>
          <w:rFonts w:asciiTheme="majorBidi" w:hAnsiTheme="majorBidi" w:cstheme="majorBidi"/>
          <w:color w:val="005A8B"/>
          <w:spacing w:val="2"/>
          <w:sz w:val="24"/>
          <w:szCs w:val="24"/>
          <w:shd w:val="clear" w:color="auto" w:fill="FFFFFF"/>
        </w:rPr>
        <w:t xml:space="preserve"> </w:t>
      </w:r>
      <w:r w:rsidRPr="00092502">
        <w:rPr>
          <w:rFonts w:asciiTheme="majorBidi" w:hAnsiTheme="majorBidi" w:cstheme="majorBidi"/>
          <w:bCs/>
          <w:sz w:val="24"/>
          <w:szCs w:val="24"/>
        </w:rPr>
        <w:t>System design and simulation are accomplished using MATLAB/Simu</w:t>
      </w:r>
      <w:r w:rsidR="000920D5">
        <w:rPr>
          <w:rFonts w:asciiTheme="majorBidi" w:hAnsiTheme="majorBidi" w:cstheme="majorBidi"/>
          <w:bCs/>
          <w:sz w:val="24"/>
          <w:szCs w:val="24"/>
        </w:rPr>
        <w:t xml:space="preserve">link, </w:t>
      </w:r>
      <w:r w:rsidRPr="00092502">
        <w:rPr>
          <w:rFonts w:asciiTheme="majorBidi" w:hAnsiTheme="majorBidi" w:cstheme="majorBidi"/>
          <w:bCs/>
          <w:sz w:val="24"/>
          <w:szCs w:val="24"/>
        </w:rPr>
        <w:t>a dynamic systems modeling and simulation environment. The simulation setup includes several major components that work together to ensure efficient grid synchronization and effective power control.</w:t>
      </w:r>
    </w:p>
    <w:p w14:paraId="342AAB64" w14:textId="77777777" w:rsidR="00727B0C" w:rsidRDefault="00727B0C" w:rsidP="00727B0C">
      <w:pPr>
        <w:spacing w:line="360" w:lineRule="auto"/>
        <w:rPr>
          <w:rFonts w:asciiTheme="majorBidi" w:hAnsiTheme="majorBidi" w:cstheme="majorBidi"/>
          <w:bCs/>
          <w:sz w:val="24"/>
          <w:szCs w:val="24"/>
        </w:rPr>
      </w:pPr>
    </w:p>
    <w:p w14:paraId="2A675CAA" w14:textId="7E87A0A4" w:rsidR="00AF0586" w:rsidRPr="003778B0" w:rsidRDefault="00AF0586" w:rsidP="00727B0C">
      <w:pPr>
        <w:spacing w:line="360" w:lineRule="auto"/>
        <w:rPr>
          <w:rFonts w:asciiTheme="majorBidi" w:hAnsiTheme="majorBidi" w:cstheme="majorBidi"/>
          <w:b/>
          <w:bCs/>
          <w:sz w:val="24"/>
          <w:szCs w:val="24"/>
          <w:lang w:bidi="ar-SA"/>
        </w:rPr>
      </w:pPr>
      <w:r w:rsidRPr="003778B0">
        <w:rPr>
          <w:b/>
          <w:bCs/>
          <w:lang w:bidi="ar-SA"/>
        </w:rPr>
        <w:t>5</w:t>
      </w:r>
      <w:r w:rsidRPr="003778B0">
        <w:rPr>
          <w:b/>
          <w:bCs/>
        </w:rPr>
        <w:t>.</w:t>
      </w:r>
      <w:r w:rsidR="00727B0C" w:rsidRPr="003778B0">
        <w:rPr>
          <w:b/>
          <w:bCs/>
        </w:rPr>
        <w:t>4.</w:t>
      </w:r>
      <w:r w:rsidRPr="003778B0">
        <w:rPr>
          <w:b/>
          <w:bCs/>
        </w:rPr>
        <w:t>1 Simulation design</w:t>
      </w:r>
    </w:p>
    <w:p w14:paraId="56018557" w14:textId="4DB9DDE0" w:rsidR="00AF0586" w:rsidRPr="00092502" w:rsidRDefault="00BD72A7" w:rsidP="00BD72A7">
      <w:pPr>
        <w:spacing w:line="360" w:lineRule="auto"/>
        <w:ind w:firstLine="720"/>
        <w:rPr>
          <w:rFonts w:asciiTheme="majorBidi" w:hAnsiTheme="majorBidi" w:cstheme="majorBidi"/>
          <w:sz w:val="24"/>
          <w:szCs w:val="24"/>
          <w:lang w:bidi="ar-SA"/>
        </w:rPr>
      </w:pPr>
      <w:r w:rsidRPr="00EF6E19">
        <w:rPr>
          <w:rFonts w:asciiTheme="majorBidi" w:hAnsiTheme="majorBidi" w:cstheme="majorBidi"/>
          <w:b/>
          <w:bCs/>
          <w:sz w:val="24"/>
          <w:szCs w:val="24"/>
        </w:rPr>
        <w:t>Figure 5.5</w:t>
      </w:r>
      <w:r w:rsidRPr="00BD72A7">
        <w:rPr>
          <w:rFonts w:asciiTheme="majorBidi" w:hAnsiTheme="majorBidi" w:cstheme="majorBidi"/>
          <w:sz w:val="24"/>
          <w:szCs w:val="24"/>
        </w:rPr>
        <w:t xml:space="preserve"> below represents the simulation </w:t>
      </w:r>
      <w:proofErr w:type="gramStart"/>
      <w:r w:rsidRPr="00BD72A7">
        <w:rPr>
          <w:rFonts w:asciiTheme="majorBidi" w:hAnsiTheme="majorBidi" w:cstheme="majorBidi"/>
          <w:sz w:val="24"/>
          <w:szCs w:val="24"/>
        </w:rPr>
        <w:t>design</w:t>
      </w:r>
      <w:r w:rsidRPr="00BD72A7">
        <w:rPr>
          <w:rFonts w:asciiTheme="majorBidi" w:hAnsiTheme="majorBidi" w:cstheme="majorBidi"/>
          <w:sz w:val="24"/>
          <w:szCs w:val="24"/>
          <w:lang w:bidi="ar-SA"/>
        </w:rPr>
        <w:t xml:space="preserve"> </w:t>
      </w:r>
      <w:r>
        <w:rPr>
          <w:rFonts w:asciiTheme="majorBidi" w:hAnsiTheme="majorBidi" w:cstheme="majorBidi"/>
          <w:sz w:val="24"/>
          <w:szCs w:val="24"/>
          <w:lang w:bidi="ar-SA"/>
        </w:rPr>
        <w:t>,</w:t>
      </w:r>
      <w:r w:rsidR="00AF0586" w:rsidRPr="00092502">
        <w:rPr>
          <w:rFonts w:asciiTheme="majorBidi" w:hAnsiTheme="majorBidi" w:cstheme="majorBidi"/>
          <w:sz w:val="24"/>
          <w:szCs w:val="24"/>
          <w:lang w:bidi="ar-SA"/>
        </w:rPr>
        <w:t>The</w:t>
      </w:r>
      <w:proofErr w:type="gramEnd"/>
      <w:r w:rsidR="00AF0586" w:rsidRPr="00092502">
        <w:rPr>
          <w:rFonts w:asciiTheme="majorBidi" w:hAnsiTheme="majorBidi" w:cstheme="majorBidi"/>
          <w:sz w:val="24"/>
          <w:szCs w:val="24"/>
          <w:lang w:bidi="ar-SA"/>
        </w:rPr>
        <w:t xml:space="preserve"> simulation of the single-phase grid-tie inverter was conducted using MATLAB/Simulink to validate the system’s performance. The model includes the H-Bridge inverter, PI controller, and grid configuration. A non-linear load was introduced to simulate real-world conditions, creating harmonic distortion and reactive power. The inverter was designed to inject compensating currents, regulate active (P) and reactive power (Q), and improve the grid’s power factor. Key performance metrics, such as voltage, current, power factor, and harmonic distortion, were monitored to evaluate the system’s efficiency.</w:t>
      </w:r>
    </w:p>
    <w:p w14:paraId="72F01E3B" w14:textId="77777777" w:rsidR="007726EF" w:rsidRDefault="007726EF" w:rsidP="007726EF">
      <w:pPr>
        <w:keepNext/>
        <w:spacing w:line="360" w:lineRule="auto"/>
      </w:pPr>
      <w:r w:rsidRPr="00092502">
        <w:rPr>
          <w:rFonts w:asciiTheme="majorBidi" w:hAnsiTheme="majorBidi" w:cstheme="majorBidi"/>
          <w:noProof/>
          <w:sz w:val="24"/>
          <w:szCs w:val="24"/>
          <w:lang w:bidi="ar-SA"/>
        </w:rPr>
        <w:drawing>
          <wp:inline distT="0" distB="0" distL="0" distR="0" wp14:anchorId="737C0822" wp14:editId="7850E5B0">
            <wp:extent cx="6400800" cy="1891665"/>
            <wp:effectExtent l="0" t="0" r="0" b="0"/>
            <wp:docPr id="1096858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858400" name=""/>
                    <pic:cNvPicPr/>
                  </pic:nvPicPr>
                  <pic:blipFill>
                    <a:blip r:embed="rId19"/>
                    <a:stretch>
                      <a:fillRect/>
                    </a:stretch>
                  </pic:blipFill>
                  <pic:spPr>
                    <a:xfrm>
                      <a:off x="0" y="0"/>
                      <a:ext cx="6400800" cy="1891665"/>
                    </a:xfrm>
                    <a:prstGeom prst="rect">
                      <a:avLst/>
                    </a:prstGeom>
                  </pic:spPr>
                </pic:pic>
              </a:graphicData>
            </a:graphic>
          </wp:inline>
        </w:drawing>
      </w:r>
    </w:p>
    <w:p w14:paraId="00C4C0C9" w14:textId="77777777" w:rsidR="007726EF" w:rsidRDefault="007726EF" w:rsidP="007726EF">
      <w:pPr>
        <w:pStyle w:val="Caption"/>
        <w:rPr>
          <w:rFonts w:asciiTheme="majorBidi" w:hAnsiTheme="majorBidi" w:cstheme="majorBidi"/>
          <w:sz w:val="24"/>
          <w:szCs w:val="24"/>
          <w:lang w:bidi="ar-SA"/>
        </w:rPr>
      </w:pPr>
      <w:bookmarkStart w:id="33" w:name="_Toc200714691"/>
      <w:bookmarkStart w:id="34" w:name="_Toc200729054"/>
      <w:r>
        <w:t xml:space="preserve">                                                                           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rPr>
          <w:rtl/>
        </w:rPr>
        <w:t xml:space="preserve"> </w:t>
      </w:r>
      <w:r w:rsidRPr="00F57557">
        <w:rPr>
          <w:lang w:bidi="ar-JO"/>
        </w:rPr>
        <w:t>SIMULINK SIMULATION</w:t>
      </w:r>
      <w:bookmarkEnd w:id="33"/>
      <w:bookmarkEnd w:id="34"/>
    </w:p>
    <w:p w14:paraId="1724A288" w14:textId="77777777" w:rsidR="007726EF" w:rsidRDefault="007726EF" w:rsidP="007726EF">
      <w:pPr>
        <w:spacing w:line="360" w:lineRule="auto"/>
        <w:jc w:val="center"/>
        <w:rPr>
          <w:rFonts w:asciiTheme="majorBidi" w:hAnsiTheme="majorBidi" w:cstheme="majorBidi"/>
          <w:b/>
          <w:bCs/>
          <w:i/>
          <w:iCs/>
          <w:color w:val="0070C0"/>
          <w:sz w:val="20"/>
          <w:szCs w:val="20"/>
        </w:rPr>
      </w:pPr>
    </w:p>
    <w:p w14:paraId="2C97791D" w14:textId="77777777" w:rsidR="005417C8" w:rsidRPr="00092502" w:rsidRDefault="005417C8" w:rsidP="005048C7">
      <w:pPr>
        <w:spacing w:line="360" w:lineRule="auto"/>
        <w:rPr>
          <w:rFonts w:asciiTheme="majorBidi" w:hAnsiTheme="majorBidi" w:cstheme="majorBidi"/>
          <w:sz w:val="24"/>
          <w:szCs w:val="24"/>
          <w:lang w:bidi="ar-SA"/>
        </w:rPr>
      </w:pPr>
    </w:p>
    <w:p w14:paraId="554EA1C3" w14:textId="77777777" w:rsidR="007726EF" w:rsidRDefault="007726EF" w:rsidP="007726EF">
      <w:pPr>
        <w:keepNext/>
        <w:spacing w:line="360" w:lineRule="auto"/>
      </w:pPr>
      <w:r w:rsidRPr="00092502">
        <w:rPr>
          <w:rFonts w:asciiTheme="majorBidi" w:hAnsiTheme="majorBidi" w:cstheme="majorBidi"/>
          <w:noProof/>
          <w:sz w:val="24"/>
          <w:szCs w:val="24"/>
          <w:lang w:bidi="ar-SA"/>
        </w:rPr>
        <w:drawing>
          <wp:inline distT="0" distB="0" distL="0" distR="0" wp14:anchorId="6052C542" wp14:editId="626662BF">
            <wp:extent cx="6165868" cy="4469642"/>
            <wp:effectExtent l="0" t="0" r="6350" b="7620"/>
            <wp:docPr id="6221279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127996" name=""/>
                    <pic:cNvPicPr/>
                  </pic:nvPicPr>
                  <pic:blipFill>
                    <a:blip r:embed="rId20"/>
                    <a:stretch>
                      <a:fillRect/>
                    </a:stretch>
                  </pic:blipFill>
                  <pic:spPr>
                    <a:xfrm>
                      <a:off x="0" y="0"/>
                      <a:ext cx="6175643" cy="4476728"/>
                    </a:xfrm>
                    <a:prstGeom prst="rect">
                      <a:avLst/>
                    </a:prstGeom>
                  </pic:spPr>
                </pic:pic>
              </a:graphicData>
            </a:graphic>
          </wp:inline>
        </w:drawing>
      </w:r>
    </w:p>
    <w:p w14:paraId="44A09A78" w14:textId="77777777" w:rsidR="007726EF" w:rsidRPr="003D03CD" w:rsidRDefault="007726EF" w:rsidP="007726EF">
      <w:pPr>
        <w:pStyle w:val="Caption"/>
        <w:rPr>
          <w:rFonts w:asciiTheme="majorBidi" w:hAnsiTheme="majorBidi" w:cstheme="majorBidi"/>
          <w:sz w:val="24"/>
          <w:szCs w:val="24"/>
          <w:lang w:bidi="ar-SA"/>
        </w:rPr>
      </w:pPr>
      <w:bookmarkStart w:id="35" w:name="_Toc200714692"/>
      <w:bookmarkStart w:id="36" w:name="_Toc200729055"/>
      <w:r>
        <w:t xml:space="preserve">                                                                       Figure </w:t>
      </w:r>
      <w:r>
        <w:rPr>
          <w:noProof/>
        </w:rPr>
        <w:fldChar w:fldCharType="begin"/>
      </w:r>
      <w:r>
        <w:rPr>
          <w:noProof/>
        </w:rPr>
        <w:instrText xml:space="preserve"> SEQ Figure \* ARABIC </w:instrText>
      </w:r>
      <w:r>
        <w:rPr>
          <w:noProof/>
        </w:rPr>
        <w:fldChar w:fldCharType="separate"/>
      </w:r>
      <w:r>
        <w:rPr>
          <w:noProof/>
        </w:rPr>
        <w:t>9</w:t>
      </w:r>
      <w:r>
        <w:rPr>
          <w:noProof/>
        </w:rPr>
        <w:fldChar w:fldCharType="end"/>
      </w:r>
      <w:r>
        <w:rPr>
          <w:rtl/>
        </w:rPr>
        <w:t xml:space="preserve"> </w:t>
      </w:r>
      <w:r w:rsidRPr="00990B61">
        <w:rPr>
          <w:lang w:bidi="ar-JO"/>
        </w:rPr>
        <w:t>SIMULINK SIMULATION</w:t>
      </w:r>
      <w:bookmarkEnd w:id="35"/>
      <w:bookmarkEnd w:id="36"/>
    </w:p>
    <w:p w14:paraId="24BFBB2B" w14:textId="77777777" w:rsidR="009D1D3C" w:rsidRPr="00092502" w:rsidRDefault="009D1D3C" w:rsidP="005048C7">
      <w:pPr>
        <w:spacing w:line="360" w:lineRule="auto"/>
        <w:rPr>
          <w:rFonts w:asciiTheme="majorBidi" w:hAnsiTheme="majorBidi" w:cstheme="majorBidi"/>
          <w:sz w:val="24"/>
          <w:szCs w:val="24"/>
          <w:lang w:bidi="ar-SA"/>
        </w:rPr>
      </w:pPr>
    </w:p>
    <w:p w14:paraId="60719E1E" w14:textId="0A9D3FE4" w:rsidR="005417C8" w:rsidRPr="003778B0" w:rsidRDefault="00007282" w:rsidP="003778B0">
      <w:pPr>
        <w:spacing w:line="360" w:lineRule="auto"/>
        <w:rPr>
          <w:rFonts w:asciiTheme="majorBidi" w:hAnsiTheme="majorBidi" w:cstheme="majorBidi"/>
          <w:b/>
          <w:bCs/>
          <w:sz w:val="24"/>
          <w:szCs w:val="24"/>
          <w:lang w:bidi="ar-SA"/>
        </w:rPr>
      </w:pPr>
      <w:r w:rsidRPr="00092502">
        <w:rPr>
          <w:rFonts w:asciiTheme="majorBidi" w:hAnsiTheme="majorBidi" w:cstheme="majorBidi"/>
          <w:b/>
          <w:bCs/>
          <w:sz w:val="24"/>
          <w:szCs w:val="24"/>
        </w:rPr>
        <w:t>System components</w:t>
      </w:r>
    </w:p>
    <w:p w14:paraId="344890FF" w14:textId="214F2FB4" w:rsidR="00BD72A7" w:rsidRPr="00BD72A7" w:rsidRDefault="005417C8" w:rsidP="00BD72A7">
      <w:pPr>
        <w:pStyle w:val="ListParagraph"/>
        <w:numPr>
          <w:ilvl w:val="1"/>
          <w:numId w:val="15"/>
        </w:numPr>
        <w:spacing w:line="360" w:lineRule="auto"/>
        <w:rPr>
          <w:rFonts w:asciiTheme="majorBidi" w:hAnsiTheme="majorBidi" w:cstheme="majorBidi"/>
          <w:sz w:val="24"/>
          <w:szCs w:val="24"/>
        </w:rPr>
      </w:pPr>
      <w:r w:rsidRPr="003778B0">
        <w:rPr>
          <w:rFonts w:asciiTheme="majorBidi" w:hAnsiTheme="majorBidi" w:cstheme="majorBidi"/>
          <w:b/>
          <w:bCs/>
          <w:sz w:val="24"/>
          <w:szCs w:val="24"/>
        </w:rPr>
        <w:t>DC Source (Battery):</w:t>
      </w:r>
      <w:r w:rsidRPr="003778B0">
        <w:rPr>
          <w:rFonts w:asciiTheme="majorBidi" w:hAnsiTheme="majorBidi" w:cstheme="majorBidi"/>
          <w:sz w:val="24"/>
          <w:szCs w:val="24"/>
        </w:rPr>
        <w:t xml:space="preserve"> </w:t>
      </w:r>
      <w:r w:rsidR="005566E4" w:rsidRPr="003778B0">
        <w:rPr>
          <w:rFonts w:asciiTheme="majorBidi" w:hAnsiTheme="majorBidi" w:cstheme="majorBidi"/>
          <w:sz w:val="24"/>
          <w:szCs w:val="24"/>
        </w:rPr>
        <w:t>The system includes a battery component with a voltage rating of 800V, which serves as a vital element in the simulation design. The battery represents an equivalent component of the PV system used in the simulation. It plays a crucial role in energy storage and management within the system.</w:t>
      </w:r>
    </w:p>
    <w:p w14:paraId="4B52E45B" w14:textId="64F83E2D" w:rsidR="005566E4" w:rsidRPr="003778B0" w:rsidRDefault="005417C8" w:rsidP="000D1EB8">
      <w:pPr>
        <w:pStyle w:val="ListParagraph"/>
        <w:numPr>
          <w:ilvl w:val="1"/>
          <w:numId w:val="15"/>
        </w:numPr>
        <w:spacing w:line="360" w:lineRule="auto"/>
        <w:rPr>
          <w:rFonts w:asciiTheme="majorBidi" w:hAnsiTheme="majorBidi" w:cstheme="majorBidi"/>
          <w:sz w:val="24"/>
          <w:szCs w:val="24"/>
        </w:rPr>
      </w:pPr>
      <w:r w:rsidRPr="003778B0">
        <w:rPr>
          <w:rFonts w:asciiTheme="majorBidi" w:hAnsiTheme="majorBidi" w:cstheme="majorBidi"/>
          <w:b/>
          <w:bCs/>
          <w:sz w:val="24"/>
          <w:szCs w:val="24"/>
        </w:rPr>
        <w:t>H-Bridge Inverter:</w:t>
      </w:r>
      <w:r w:rsidRPr="003778B0">
        <w:rPr>
          <w:rFonts w:asciiTheme="majorBidi" w:hAnsiTheme="majorBidi" w:cstheme="majorBidi"/>
          <w:sz w:val="24"/>
          <w:szCs w:val="24"/>
        </w:rPr>
        <w:t xml:space="preserve"> </w:t>
      </w:r>
      <w:r w:rsidR="005566E4" w:rsidRPr="003778B0">
        <w:rPr>
          <w:rFonts w:asciiTheme="majorBidi" w:hAnsiTheme="majorBidi" w:cstheme="majorBidi"/>
          <w:sz w:val="24"/>
          <w:szCs w:val="24"/>
        </w:rPr>
        <w:t>In the simulation, the single-phase grid-tied inverter serves as a key component for converting 800V DC power from the battery into synchronized AC power for seamless integration with the utility grid. The inverter leverages advanced control algorithms to maximize conversion efficiency, ensure precise grid synchronization, and enable effective power transfer.</w:t>
      </w:r>
    </w:p>
    <w:p w14:paraId="098DE026" w14:textId="77777777" w:rsidR="00825BE3" w:rsidRDefault="00825BE3" w:rsidP="000920D5">
      <w:pPr>
        <w:spacing w:line="360" w:lineRule="auto"/>
        <w:ind w:firstLine="720"/>
        <w:rPr>
          <w:rFonts w:asciiTheme="majorBidi" w:hAnsiTheme="majorBidi" w:cstheme="majorBidi"/>
          <w:sz w:val="24"/>
          <w:szCs w:val="24"/>
        </w:rPr>
      </w:pPr>
    </w:p>
    <w:p w14:paraId="617248F5" w14:textId="77777777" w:rsidR="00825BE3" w:rsidRDefault="00825BE3" w:rsidP="00415A3C">
      <w:pPr>
        <w:spacing w:line="360" w:lineRule="auto"/>
        <w:rPr>
          <w:rFonts w:asciiTheme="majorBidi" w:hAnsiTheme="majorBidi" w:cstheme="majorBidi"/>
          <w:sz w:val="24"/>
          <w:szCs w:val="24"/>
        </w:rPr>
      </w:pPr>
    </w:p>
    <w:p w14:paraId="460F5A43" w14:textId="7E92D13F" w:rsidR="005566E4" w:rsidRPr="00092502" w:rsidRDefault="005566E4"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lastRenderedPageBreak/>
        <w:t xml:space="preserve">The simulation includes real-time monitoring of </w:t>
      </w:r>
      <w:r w:rsidRPr="00BD72A7">
        <w:rPr>
          <w:rFonts w:asciiTheme="majorBidi" w:hAnsiTheme="majorBidi" w:cstheme="majorBidi"/>
          <w:sz w:val="24"/>
          <w:szCs w:val="24"/>
        </w:rPr>
        <w:t>current</w:t>
      </w:r>
      <w:r w:rsidRPr="00092502">
        <w:rPr>
          <w:rFonts w:asciiTheme="majorBidi" w:hAnsiTheme="majorBidi" w:cstheme="majorBidi"/>
          <w:sz w:val="24"/>
          <w:szCs w:val="24"/>
        </w:rPr>
        <w:t xml:space="preserve"> and </w:t>
      </w:r>
      <w:r w:rsidRPr="00BD72A7">
        <w:rPr>
          <w:rFonts w:asciiTheme="majorBidi" w:hAnsiTheme="majorBidi" w:cstheme="majorBidi"/>
          <w:sz w:val="24"/>
          <w:szCs w:val="24"/>
        </w:rPr>
        <w:t>voltage</w:t>
      </w:r>
      <w:r w:rsidRPr="00092502">
        <w:rPr>
          <w:rFonts w:asciiTheme="majorBidi" w:hAnsiTheme="majorBidi" w:cstheme="majorBidi"/>
          <w:sz w:val="24"/>
          <w:szCs w:val="24"/>
        </w:rPr>
        <w:t xml:space="preserve"> parameters to evaluate the inverter's performance and its interaction with the grid. This continuous regulation ensures </w:t>
      </w:r>
      <w:r w:rsidRPr="00BD72A7">
        <w:rPr>
          <w:rFonts w:asciiTheme="majorBidi" w:hAnsiTheme="majorBidi" w:cstheme="majorBidi"/>
          <w:sz w:val="24"/>
          <w:szCs w:val="24"/>
        </w:rPr>
        <w:t>stable operation</w:t>
      </w:r>
      <w:r w:rsidRPr="00092502">
        <w:rPr>
          <w:rFonts w:asciiTheme="majorBidi" w:hAnsiTheme="majorBidi" w:cstheme="majorBidi"/>
          <w:sz w:val="24"/>
          <w:szCs w:val="24"/>
        </w:rPr>
        <w:t>, minimizes harmonic distortion, and optimizes the flow of power between the battery and the grid.</w:t>
      </w:r>
    </w:p>
    <w:p w14:paraId="6463E70B" w14:textId="77777777" w:rsidR="003778B0" w:rsidRDefault="005566E4"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Through this approach, the inverter maintains consistent performance, enhances power quality, and support</w:t>
      </w:r>
      <w:r w:rsidR="003778B0">
        <w:rPr>
          <w:rFonts w:asciiTheme="majorBidi" w:hAnsiTheme="majorBidi" w:cstheme="majorBidi"/>
          <w:sz w:val="24"/>
          <w:szCs w:val="24"/>
        </w:rPr>
        <w:t>s reliable grid operations.</w:t>
      </w:r>
    </w:p>
    <w:p w14:paraId="23484FEF" w14:textId="56DB4FFA" w:rsidR="003778B0" w:rsidRDefault="005566E4" w:rsidP="000D1EB8">
      <w:pPr>
        <w:pStyle w:val="ListParagraph"/>
        <w:numPr>
          <w:ilvl w:val="1"/>
          <w:numId w:val="15"/>
        </w:numPr>
        <w:spacing w:line="360" w:lineRule="auto"/>
        <w:rPr>
          <w:rFonts w:asciiTheme="majorBidi" w:hAnsiTheme="majorBidi" w:cstheme="majorBidi"/>
          <w:sz w:val="24"/>
          <w:szCs w:val="24"/>
        </w:rPr>
      </w:pPr>
      <w:r w:rsidRPr="003778B0">
        <w:rPr>
          <w:rFonts w:asciiTheme="majorBidi" w:hAnsiTheme="majorBidi" w:cstheme="majorBidi"/>
          <w:b/>
          <w:bCs/>
          <w:sz w:val="24"/>
          <w:szCs w:val="24"/>
        </w:rPr>
        <w:t>Alpha-Beta</w:t>
      </w:r>
      <w:r w:rsidR="00BD72A7">
        <w:rPr>
          <w:rFonts w:asciiTheme="majorBidi" w:hAnsiTheme="majorBidi" w:cstheme="majorBidi"/>
          <w:b/>
          <w:bCs/>
          <w:sz w:val="24"/>
          <w:szCs w:val="24"/>
        </w:rPr>
        <w:t xml:space="preserve"> </w:t>
      </w:r>
      <w:proofErr w:type="gramStart"/>
      <w:r w:rsidRPr="003778B0">
        <w:rPr>
          <w:rFonts w:asciiTheme="majorBidi" w:hAnsiTheme="majorBidi" w:cstheme="majorBidi"/>
          <w:b/>
          <w:bCs/>
          <w:sz w:val="24"/>
          <w:szCs w:val="24"/>
        </w:rPr>
        <w:t>Transformation :</w:t>
      </w:r>
      <w:proofErr w:type="gramEnd"/>
      <w:r w:rsidRPr="003778B0">
        <w:rPr>
          <w:rFonts w:asciiTheme="majorBidi" w:hAnsiTheme="majorBidi" w:cstheme="majorBidi"/>
          <w:sz w:val="24"/>
          <w:szCs w:val="24"/>
        </w:rPr>
        <w:t xml:space="preserve"> </w:t>
      </w:r>
      <w:r w:rsidR="00E81A8D" w:rsidRPr="003778B0">
        <w:rPr>
          <w:rFonts w:asciiTheme="majorBidi" w:hAnsiTheme="majorBidi" w:cstheme="majorBidi"/>
          <w:sz w:val="24"/>
          <w:szCs w:val="24"/>
        </w:rPr>
        <w:t>The simulation includes the transformation of the voltage and current signals of the inverter into the alpha-beta reference frame. This transformation simplifies control algorithms and enables independent regulation of active power and reactive power. By utilizing the alpha-beta reference frame, the simulation evaluates the effectiveness of controlling these power components, ensuring efficient energy flow and power quality in the system. The incorporation of the alpha-beta transformation allows for assessing active power and reactive power control, voltage regulation, and overall system performance.</w:t>
      </w:r>
    </w:p>
    <w:p w14:paraId="5DEF1E95" w14:textId="3AC1A43C" w:rsidR="003778B0" w:rsidRDefault="005417C8" w:rsidP="000D1EB8">
      <w:pPr>
        <w:pStyle w:val="ListParagraph"/>
        <w:numPr>
          <w:ilvl w:val="1"/>
          <w:numId w:val="15"/>
        </w:numPr>
        <w:spacing w:line="360" w:lineRule="auto"/>
        <w:rPr>
          <w:rFonts w:asciiTheme="majorBidi" w:hAnsiTheme="majorBidi" w:cstheme="majorBidi"/>
          <w:sz w:val="24"/>
          <w:szCs w:val="24"/>
        </w:rPr>
      </w:pPr>
      <w:r w:rsidRPr="003778B0">
        <w:rPr>
          <w:rFonts w:asciiTheme="majorBidi" w:hAnsiTheme="majorBidi" w:cstheme="majorBidi"/>
          <w:sz w:val="24"/>
          <w:szCs w:val="24"/>
        </w:rPr>
        <w:t>PI Controller</w:t>
      </w:r>
      <w:r w:rsidR="00780548" w:rsidRPr="003778B0">
        <w:rPr>
          <w:rFonts w:asciiTheme="majorBidi" w:hAnsiTheme="majorBidi" w:cstheme="majorBidi"/>
          <w:sz w:val="24"/>
          <w:szCs w:val="24"/>
        </w:rPr>
        <w:t xml:space="preserve">: The </w:t>
      </w:r>
      <w:r w:rsidR="00780548" w:rsidRPr="00BD72A7">
        <w:rPr>
          <w:rFonts w:asciiTheme="majorBidi" w:hAnsiTheme="majorBidi" w:cstheme="majorBidi"/>
          <w:sz w:val="24"/>
          <w:szCs w:val="24"/>
        </w:rPr>
        <w:t>Proportional-Integral (PI) controller</w:t>
      </w:r>
      <w:r w:rsidR="00780548" w:rsidRPr="003778B0">
        <w:rPr>
          <w:rFonts w:asciiTheme="majorBidi" w:hAnsiTheme="majorBidi" w:cstheme="majorBidi"/>
          <w:sz w:val="24"/>
          <w:szCs w:val="24"/>
        </w:rPr>
        <w:t xml:space="preserve">, shown in </w:t>
      </w:r>
      <w:r w:rsidR="00780548" w:rsidRPr="003778B0">
        <w:rPr>
          <w:rFonts w:asciiTheme="majorBidi" w:hAnsiTheme="majorBidi" w:cstheme="majorBidi"/>
          <w:b/>
          <w:bCs/>
          <w:sz w:val="24"/>
          <w:szCs w:val="24"/>
        </w:rPr>
        <w:t xml:space="preserve">Figure </w:t>
      </w:r>
      <w:r w:rsidR="00A825F4">
        <w:rPr>
          <w:rFonts w:asciiTheme="majorBidi" w:hAnsiTheme="majorBidi" w:cstheme="majorBidi"/>
          <w:b/>
          <w:bCs/>
          <w:sz w:val="24"/>
          <w:szCs w:val="24"/>
        </w:rPr>
        <w:t>10</w:t>
      </w:r>
      <w:r w:rsidR="00780548" w:rsidRPr="003778B0">
        <w:rPr>
          <w:rFonts w:asciiTheme="majorBidi" w:hAnsiTheme="majorBidi" w:cstheme="majorBidi"/>
          <w:sz w:val="24"/>
          <w:szCs w:val="24"/>
        </w:rPr>
        <w:t>, plays a crucial role in achieving precise output regulation in the simulation. Its parameters are carefully tuned through a trial-and-error process to ensure optimal system performance. The controller operates by continuously adjusting its output based on the error between the desired setpoint and the measured output, utilizing both proportional and integral terms. The proportional term provides an immediate corrective response proportional to the current error, while the integral term addresses accumulated past errors, effectively eliminating steady-state error over time. This combined action enables the PI controller to deliver stable operation, quick response times, and accurate tracking of the desired setpoint. By integrating the PI controller into the simulation, the system benefits from enhanced dynamic behavior, improved stability, and precise output accuracy, offering a clear representation of the controller's impact on overall performance</w:t>
      </w:r>
    </w:p>
    <w:p w14:paraId="58FFE506" w14:textId="77777777" w:rsidR="007726EF" w:rsidRDefault="007726EF" w:rsidP="006E31D3">
      <w:pPr>
        <w:pStyle w:val="ListParagraph"/>
        <w:keepNext/>
        <w:spacing w:line="360" w:lineRule="auto"/>
        <w:ind w:left="720" w:firstLine="0"/>
        <w:jc w:val="center"/>
      </w:pPr>
      <w:r w:rsidRPr="00092502">
        <w:rPr>
          <w:noProof/>
          <w:lang w:bidi="ar-SA"/>
        </w:rPr>
        <w:drawing>
          <wp:inline distT="0" distB="0" distL="0" distR="0" wp14:anchorId="20856A21" wp14:editId="394540A4">
            <wp:extent cx="3765830" cy="1461654"/>
            <wp:effectExtent l="0" t="0" r="6350" b="5715"/>
            <wp:docPr id="19589492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949231" name=""/>
                    <pic:cNvPicPr/>
                  </pic:nvPicPr>
                  <pic:blipFill rotWithShape="1">
                    <a:blip r:embed="rId21"/>
                    <a:srcRect b="24456"/>
                    <a:stretch/>
                  </pic:blipFill>
                  <pic:spPr bwMode="auto">
                    <a:xfrm>
                      <a:off x="0" y="0"/>
                      <a:ext cx="3778403" cy="1466534"/>
                    </a:xfrm>
                    <a:prstGeom prst="rect">
                      <a:avLst/>
                    </a:prstGeom>
                    <a:ln>
                      <a:noFill/>
                    </a:ln>
                    <a:extLst>
                      <a:ext uri="{53640926-AAD7-44D8-BBD7-CCE9431645EC}">
                        <a14:shadowObscured xmlns:a14="http://schemas.microsoft.com/office/drawing/2010/main"/>
                      </a:ext>
                    </a:extLst>
                  </pic:spPr>
                </pic:pic>
              </a:graphicData>
            </a:graphic>
          </wp:inline>
        </w:drawing>
      </w:r>
    </w:p>
    <w:p w14:paraId="6C01EA46" w14:textId="77777777" w:rsidR="007726EF" w:rsidRDefault="007726EF" w:rsidP="006E31D3">
      <w:pPr>
        <w:pStyle w:val="Caption"/>
        <w:ind w:left="720"/>
        <w:jc w:val="center"/>
        <w:rPr>
          <w:rFonts w:asciiTheme="majorBidi" w:hAnsiTheme="majorBidi" w:cstheme="majorBidi"/>
          <w:sz w:val="24"/>
          <w:szCs w:val="24"/>
          <w:lang w:bidi="ar-SA"/>
        </w:rPr>
      </w:pPr>
      <w:bookmarkStart w:id="37" w:name="_Toc200714693"/>
      <w:bookmarkStart w:id="38" w:name="_Toc200729056"/>
      <w:r>
        <w:t xml:space="preserve">Figure </w:t>
      </w:r>
      <w:r>
        <w:rPr>
          <w:noProof/>
        </w:rPr>
        <w:fldChar w:fldCharType="begin"/>
      </w:r>
      <w:r>
        <w:rPr>
          <w:noProof/>
        </w:rPr>
        <w:instrText xml:space="preserve"> SEQ Figure \* ARABIC </w:instrText>
      </w:r>
      <w:r>
        <w:rPr>
          <w:noProof/>
        </w:rPr>
        <w:fldChar w:fldCharType="separate"/>
      </w:r>
      <w:r>
        <w:rPr>
          <w:noProof/>
        </w:rPr>
        <w:t>10</w:t>
      </w:r>
      <w:r>
        <w:rPr>
          <w:noProof/>
        </w:rPr>
        <w:fldChar w:fldCharType="end"/>
      </w:r>
      <w:r>
        <w:rPr>
          <w:rtl/>
        </w:rPr>
        <w:t xml:space="preserve"> </w:t>
      </w:r>
      <w:r w:rsidRPr="003A6A3F">
        <w:rPr>
          <w:lang w:bidi="ar-JO"/>
        </w:rPr>
        <w:t>Block Diagram of a Feedback Control System</w:t>
      </w:r>
      <w:bookmarkEnd w:id="37"/>
      <w:bookmarkEnd w:id="38"/>
    </w:p>
    <w:p w14:paraId="10338920" w14:textId="70255A4F" w:rsidR="005417C8" w:rsidRDefault="005417C8" w:rsidP="005048C7">
      <w:pPr>
        <w:spacing w:line="360" w:lineRule="auto"/>
        <w:rPr>
          <w:rFonts w:asciiTheme="majorBidi" w:hAnsiTheme="majorBidi" w:cstheme="majorBidi"/>
          <w:sz w:val="24"/>
          <w:szCs w:val="24"/>
          <w:lang w:bidi="ar-SA"/>
        </w:rPr>
      </w:pPr>
    </w:p>
    <w:p w14:paraId="64066C0D" w14:textId="77777777" w:rsidR="007726EF" w:rsidRPr="00092502" w:rsidRDefault="007726EF" w:rsidP="005048C7">
      <w:pPr>
        <w:spacing w:line="360" w:lineRule="auto"/>
        <w:rPr>
          <w:rFonts w:asciiTheme="majorBidi" w:hAnsiTheme="majorBidi" w:cstheme="majorBidi"/>
          <w:sz w:val="24"/>
          <w:szCs w:val="24"/>
          <w:lang w:bidi="ar-SA"/>
        </w:rPr>
      </w:pPr>
    </w:p>
    <w:p w14:paraId="73897450" w14:textId="52CEFA75" w:rsidR="00124ED0" w:rsidRPr="00E97E71" w:rsidRDefault="00124ED0" w:rsidP="00E97E71">
      <w:pPr>
        <w:pStyle w:val="ListParagraph"/>
        <w:numPr>
          <w:ilvl w:val="1"/>
          <w:numId w:val="15"/>
        </w:numPr>
        <w:spacing w:line="360" w:lineRule="auto"/>
        <w:rPr>
          <w:rFonts w:hAnsiTheme="majorBidi" w:cstheme="majorBidi"/>
          <w:sz w:val="24"/>
          <w:szCs w:val="24"/>
          <w:rtl/>
        </w:rPr>
      </w:pPr>
      <w:r w:rsidRPr="00E97E71">
        <w:rPr>
          <w:rFonts w:asciiTheme="majorBidi" w:hAnsiTheme="majorBidi" w:cstheme="majorBidi"/>
          <w:sz w:val="24"/>
          <w:szCs w:val="24"/>
        </w:rPr>
        <w:lastRenderedPageBreak/>
        <w:t xml:space="preserve">Pulse Width Modulation: In the simulation, as illustrated in </w:t>
      </w:r>
      <w:r w:rsidRPr="00E97E71">
        <w:rPr>
          <w:rFonts w:asciiTheme="majorBidi" w:hAnsiTheme="majorBidi" w:cstheme="majorBidi"/>
          <w:b/>
          <w:bCs/>
          <w:sz w:val="24"/>
          <w:szCs w:val="24"/>
        </w:rPr>
        <w:t xml:space="preserve">Figure </w:t>
      </w:r>
      <w:r w:rsidR="006E31D3">
        <w:rPr>
          <w:rFonts w:asciiTheme="majorBidi" w:hAnsiTheme="majorBidi" w:cstheme="majorBidi"/>
          <w:b/>
          <w:bCs/>
          <w:sz w:val="24"/>
          <w:szCs w:val="24"/>
        </w:rPr>
        <w:t>11</w:t>
      </w:r>
      <w:r w:rsidRPr="00E97E71">
        <w:rPr>
          <w:rFonts w:asciiTheme="majorBidi" w:hAnsiTheme="majorBidi" w:cstheme="majorBidi"/>
          <w:sz w:val="24"/>
          <w:szCs w:val="24"/>
        </w:rPr>
        <w:t xml:space="preserve">, the output of the Proportional-Integral (PI) controller is supplied to a comparator to generate Pulse Width Modulation (PWM) signals. These PWM signals play a critical role in controlling the behavior of the inverter by modulating the width of the pulses. Through this process, the PWM signals regulate the inverter’s output voltage and frequency, ensuring synchronization with the utility grid and accurate power delivery.  </w:t>
      </w:r>
    </w:p>
    <w:p w14:paraId="63A57DC4" w14:textId="1EA8361F" w:rsidR="00124ED0" w:rsidRPr="00092502" w:rsidRDefault="00124ED0" w:rsidP="000920D5">
      <w:pPr>
        <w:spacing w:line="360" w:lineRule="auto"/>
        <w:ind w:firstLine="720"/>
        <w:rPr>
          <w:rFonts w:asciiTheme="majorBidi" w:hAnsiTheme="majorBidi" w:cstheme="majorBidi"/>
          <w:sz w:val="24"/>
          <w:szCs w:val="24"/>
        </w:rPr>
      </w:pPr>
      <w:r w:rsidRPr="00092502">
        <w:rPr>
          <w:rFonts w:asciiTheme="majorBidi" w:hAnsiTheme="majorBidi" w:cstheme="majorBidi"/>
          <w:sz w:val="24"/>
          <w:szCs w:val="24"/>
        </w:rPr>
        <w:t xml:space="preserve">As shown in the figure, the inclusion of the comparator and the PWM generation mechanism enables an evaluation of the effectiveness of the control signals in managing the inverter’s operation. Furthermore, the simulation specifies that the PWM signals operate at a switching frequency of 5 kHz. This switching frequency, as indicated in </w:t>
      </w:r>
      <w:r w:rsidRPr="00E97E71">
        <w:rPr>
          <w:rFonts w:asciiTheme="majorBidi" w:hAnsiTheme="majorBidi" w:cstheme="majorBidi"/>
          <w:b/>
          <w:bCs/>
          <w:sz w:val="24"/>
          <w:szCs w:val="24"/>
        </w:rPr>
        <w:t xml:space="preserve">Figure </w:t>
      </w:r>
      <w:r w:rsidR="006E31D3">
        <w:rPr>
          <w:rFonts w:asciiTheme="majorBidi" w:hAnsiTheme="majorBidi" w:cstheme="majorBidi"/>
          <w:b/>
          <w:bCs/>
          <w:sz w:val="24"/>
          <w:szCs w:val="24"/>
        </w:rPr>
        <w:t>11</w:t>
      </w:r>
      <w:r w:rsidRPr="00092502">
        <w:rPr>
          <w:rFonts w:asciiTheme="majorBidi" w:hAnsiTheme="majorBidi" w:cstheme="majorBidi"/>
          <w:sz w:val="24"/>
          <w:szCs w:val="24"/>
        </w:rPr>
        <w:t xml:space="preserve">, determines the rate at which the inverter’s power devices switch between on and off states.  </w:t>
      </w:r>
    </w:p>
    <w:p w14:paraId="1EFB5DFF" w14:textId="5ED6AB08" w:rsidR="005417C8" w:rsidRPr="00092502" w:rsidRDefault="00124ED0" w:rsidP="000920D5">
      <w:pPr>
        <w:spacing w:line="360" w:lineRule="auto"/>
        <w:ind w:firstLine="720"/>
        <w:rPr>
          <w:rFonts w:asciiTheme="majorBidi" w:hAnsiTheme="majorBidi" w:cstheme="majorBidi"/>
          <w:sz w:val="24"/>
          <w:szCs w:val="24"/>
          <w:lang w:bidi="ar-SA"/>
        </w:rPr>
      </w:pPr>
      <w:r w:rsidRPr="00092502">
        <w:rPr>
          <w:rFonts w:asciiTheme="majorBidi" w:hAnsiTheme="majorBidi" w:cstheme="majorBidi"/>
          <w:sz w:val="24"/>
          <w:szCs w:val="24"/>
        </w:rPr>
        <w:t>By incorporating a 5 kHz switching frequency into the simulation, the inverter’s behavior accurately reflects the characteristics of high-speed switching. This provides valuable insight into the impact of such switching on the overall performance of the system, as highlighted in the figure.</w:t>
      </w:r>
    </w:p>
    <w:p w14:paraId="787F5981" w14:textId="77777777" w:rsidR="005417C8" w:rsidRPr="00092502" w:rsidRDefault="005417C8" w:rsidP="005048C7">
      <w:pPr>
        <w:spacing w:line="360" w:lineRule="auto"/>
        <w:rPr>
          <w:rFonts w:asciiTheme="majorBidi" w:hAnsiTheme="majorBidi" w:cstheme="majorBidi"/>
          <w:sz w:val="24"/>
          <w:szCs w:val="24"/>
          <w:lang w:bidi="ar-SA"/>
        </w:rPr>
      </w:pPr>
    </w:p>
    <w:p w14:paraId="24B50CCE" w14:textId="77777777" w:rsidR="006E31D3" w:rsidRDefault="006E31D3" w:rsidP="006E31D3">
      <w:pPr>
        <w:keepNext/>
        <w:spacing w:line="360" w:lineRule="auto"/>
      </w:pPr>
      <w:r w:rsidRPr="00092502">
        <w:rPr>
          <w:rFonts w:asciiTheme="majorBidi" w:hAnsiTheme="majorBidi" w:cstheme="majorBidi"/>
          <w:noProof/>
          <w:sz w:val="24"/>
          <w:szCs w:val="24"/>
          <w:lang w:bidi="ar-SA"/>
        </w:rPr>
        <w:drawing>
          <wp:inline distT="0" distB="0" distL="0" distR="0" wp14:anchorId="63E2CA7B" wp14:editId="0E7EB17F">
            <wp:extent cx="6195695" cy="1524000"/>
            <wp:effectExtent l="0" t="0" r="0" b="0"/>
            <wp:docPr id="1030580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580601" name=""/>
                    <pic:cNvPicPr/>
                  </pic:nvPicPr>
                  <pic:blipFill>
                    <a:blip r:embed="rId22"/>
                    <a:stretch>
                      <a:fillRect/>
                    </a:stretch>
                  </pic:blipFill>
                  <pic:spPr>
                    <a:xfrm>
                      <a:off x="0" y="0"/>
                      <a:ext cx="6220242" cy="1530038"/>
                    </a:xfrm>
                    <a:prstGeom prst="rect">
                      <a:avLst/>
                    </a:prstGeom>
                  </pic:spPr>
                </pic:pic>
              </a:graphicData>
            </a:graphic>
          </wp:inline>
        </w:drawing>
      </w:r>
    </w:p>
    <w:p w14:paraId="50B8FD85" w14:textId="77777777" w:rsidR="006E31D3" w:rsidRDefault="006E31D3" w:rsidP="006E31D3">
      <w:pPr>
        <w:pStyle w:val="Caption"/>
        <w:jc w:val="center"/>
        <w:rPr>
          <w:rFonts w:asciiTheme="majorBidi" w:hAnsiTheme="majorBidi" w:cstheme="majorBidi"/>
          <w:sz w:val="24"/>
          <w:szCs w:val="24"/>
          <w:lang w:bidi="ar-SA"/>
        </w:rPr>
      </w:pPr>
      <w:bookmarkStart w:id="39" w:name="_Toc200714694"/>
      <w:bookmarkStart w:id="40" w:name="_Toc200729057"/>
      <w:r>
        <w:t xml:space="preserve">Figure </w:t>
      </w:r>
      <w:r>
        <w:rPr>
          <w:noProof/>
        </w:rPr>
        <w:fldChar w:fldCharType="begin"/>
      </w:r>
      <w:r>
        <w:rPr>
          <w:noProof/>
        </w:rPr>
        <w:instrText xml:space="preserve"> SEQ Figure \* ARABIC </w:instrText>
      </w:r>
      <w:r>
        <w:rPr>
          <w:noProof/>
        </w:rPr>
        <w:fldChar w:fldCharType="separate"/>
      </w:r>
      <w:r>
        <w:rPr>
          <w:noProof/>
        </w:rPr>
        <w:t>11</w:t>
      </w:r>
      <w:r>
        <w:rPr>
          <w:noProof/>
        </w:rPr>
        <w:fldChar w:fldCharType="end"/>
      </w:r>
      <w:r>
        <w:rPr>
          <w:rFonts w:hint="cs"/>
          <w:rtl/>
          <w:lang w:bidi="ar-JO"/>
        </w:rPr>
        <w:t xml:space="preserve"> </w:t>
      </w:r>
      <w:r w:rsidRPr="00705D59">
        <w:rPr>
          <w:lang w:bidi="ar-JO"/>
        </w:rPr>
        <w:t>SIMULINK PI CONTROLER</w:t>
      </w:r>
      <w:bookmarkEnd w:id="39"/>
      <w:bookmarkEnd w:id="40"/>
    </w:p>
    <w:p w14:paraId="13986F45" w14:textId="77777777" w:rsidR="009D1D3C" w:rsidRPr="00092502" w:rsidRDefault="009D1D3C" w:rsidP="003778B0">
      <w:pPr>
        <w:spacing w:line="360" w:lineRule="auto"/>
        <w:rPr>
          <w:rFonts w:asciiTheme="majorBidi" w:hAnsiTheme="majorBidi" w:cstheme="majorBidi"/>
          <w:sz w:val="24"/>
          <w:szCs w:val="24"/>
          <w:lang w:bidi="ar-SA"/>
        </w:rPr>
      </w:pPr>
    </w:p>
    <w:p w14:paraId="4DE9AECB" w14:textId="36A93701" w:rsidR="002467BF" w:rsidRPr="00092502" w:rsidRDefault="002467BF" w:rsidP="003778B0">
      <w:pPr>
        <w:spacing w:line="360" w:lineRule="auto"/>
        <w:rPr>
          <w:rFonts w:hAnsiTheme="majorBidi" w:cstheme="majorBidi"/>
          <w:b/>
          <w:bCs/>
          <w:sz w:val="24"/>
          <w:szCs w:val="24"/>
          <w:rtl/>
        </w:rPr>
      </w:pPr>
      <w:r w:rsidRPr="00092502">
        <w:rPr>
          <w:rFonts w:asciiTheme="majorBidi" w:hAnsiTheme="majorBidi" w:cstheme="majorBidi"/>
          <w:b/>
          <w:bCs/>
          <w:sz w:val="24"/>
          <w:szCs w:val="24"/>
        </w:rPr>
        <w:t>Simulation results and discussion</w:t>
      </w:r>
      <w:r w:rsidRPr="00092502">
        <w:rPr>
          <w:rFonts w:asciiTheme="majorBidi" w:hAnsiTheme="majorBidi" w:cstheme="majorBidi"/>
          <w:b/>
          <w:bCs/>
          <w:sz w:val="24"/>
          <w:szCs w:val="24"/>
        </w:rPr>
        <w:tab/>
      </w:r>
    </w:p>
    <w:tbl>
      <w:tblPr>
        <w:tblStyle w:val="TableGrid"/>
        <w:tblW w:w="0" w:type="auto"/>
        <w:tblLook w:val="04A0" w:firstRow="1" w:lastRow="0" w:firstColumn="1" w:lastColumn="0" w:noHBand="0" w:noVBand="1"/>
      </w:tblPr>
      <w:tblGrid>
        <w:gridCol w:w="5035"/>
        <w:gridCol w:w="5035"/>
      </w:tblGrid>
      <w:tr w:rsidR="002467BF" w:rsidRPr="00092502" w14:paraId="442B93A9" w14:textId="77777777" w:rsidTr="002467BF">
        <w:tc>
          <w:tcPr>
            <w:tcW w:w="5035" w:type="dxa"/>
          </w:tcPr>
          <w:p w14:paraId="43DC0220" w14:textId="3A79B6FB" w:rsidR="002467BF" w:rsidRPr="00092502" w:rsidRDefault="002467BF" w:rsidP="003778B0">
            <w:pPr>
              <w:spacing w:line="360" w:lineRule="auto"/>
              <w:jc w:val="center"/>
              <w:rPr>
                <w:rFonts w:asciiTheme="majorBidi" w:hAnsiTheme="majorBidi" w:cstheme="majorBidi"/>
                <w:b/>
                <w:bCs/>
                <w:sz w:val="24"/>
                <w:szCs w:val="24"/>
                <w:lang w:bidi="ar-SA"/>
              </w:rPr>
            </w:pPr>
            <w:r w:rsidRPr="00092502">
              <w:rPr>
                <w:rFonts w:asciiTheme="majorBidi" w:hAnsiTheme="majorBidi" w:cstheme="majorBidi"/>
                <w:b/>
                <w:bCs/>
                <w:sz w:val="24"/>
                <w:szCs w:val="24"/>
              </w:rPr>
              <w:t>Parameters</w:t>
            </w:r>
          </w:p>
        </w:tc>
        <w:tc>
          <w:tcPr>
            <w:tcW w:w="5035" w:type="dxa"/>
          </w:tcPr>
          <w:p w14:paraId="6A4A6C59" w14:textId="773DA3C5" w:rsidR="002467BF" w:rsidRPr="00092502" w:rsidRDefault="002467BF" w:rsidP="003778B0">
            <w:pPr>
              <w:spacing w:line="360" w:lineRule="auto"/>
              <w:jc w:val="center"/>
              <w:rPr>
                <w:rFonts w:asciiTheme="majorBidi" w:hAnsiTheme="majorBidi" w:cstheme="majorBidi"/>
                <w:b/>
                <w:bCs/>
                <w:sz w:val="24"/>
                <w:szCs w:val="24"/>
              </w:rPr>
            </w:pPr>
            <w:r w:rsidRPr="00092502">
              <w:rPr>
                <w:rFonts w:asciiTheme="majorBidi" w:hAnsiTheme="majorBidi" w:cstheme="majorBidi"/>
                <w:b/>
                <w:bCs/>
                <w:sz w:val="24"/>
                <w:szCs w:val="24"/>
              </w:rPr>
              <w:t>Value</w:t>
            </w:r>
          </w:p>
        </w:tc>
      </w:tr>
      <w:tr w:rsidR="002467BF" w:rsidRPr="00092502" w14:paraId="5D709EC7" w14:textId="77777777" w:rsidTr="002467BF">
        <w:trPr>
          <w:trHeight w:val="1520"/>
        </w:trPr>
        <w:tc>
          <w:tcPr>
            <w:tcW w:w="5035" w:type="dxa"/>
          </w:tcPr>
          <w:p w14:paraId="37AF552F" w14:textId="77777777"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Pr>
              <w:t>Grid phase voltage (V)</w:t>
            </w:r>
          </w:p>
          <w:p w14:paraId="7B5EABA8" w14:textId="0AB93728"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Pr>
              <w:t>DC side voltage (V)</w:t>
            </w:r>
          </w:p>
          <w:p w14:paraId="7B1855D0" w14:textId="7E85C13C"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Pr>
              <w:t>Switching frequency fs(kHz)</w:t>
            </w:r>
          </w:p>
          <w:p w14:paraId="112B84AD" w14:textId="77777777"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Pr>
              <w:t>Filter inductance Ls(</w:t>
            </w:r>
            <w:proofErr w:type="spellStart"/>
            <w:r w:rsidRPr="00092502">
              <w:rPr>
                <w:rFonts w:asciiTheme="majorBidi" w:hAnsiTheme="majorBidi" w:cstheme="majorBidi"/>
                <w:b/>
                <w:bCs/>
                <w:sz w:val="24"/>
                <w:szCs w:val="24"/>
              </w:rPr>
              <w:t>mH</w:t>
            </w:r>
            <w:proofErr w:type="spellEnd"/>
            <w:r w:rsidRPr="00092502">
              <w:rPr>
                <w:rFonts w:asciiTheme="majorBidi" w:hAnsiTheme="majorBidi" w:cstheme="majorBidi"/>
                <w:b/>
                <w:bCs/>
                <w:sz w:val="24"/>
                <w:szCs w:val="24"/>
              </w:rPr>
              <w:t>)</w:t>
            </w:r>
          </w:p>
          <w:p w14:paraId="2BC954C2" w14:textId="6C53147A" w:rsidR="002467BF" w:rsidRPr="00092502" w:rsidRDefault="002467BF" w:rsidP="003778B0">
            <w:pPr>
              <w:spacing w:line="360" w:lineRule="auto"/>
              <w:jc w:val="center"/>
              <w:rPr>
                <w:rFonts w:asciiTheme="majorBidi" w:hAnsiTheme="majorBidi" w:cstheme="majorBidi"/>
                <w:b/>
                <w:bCs/>
                <w:sz w:val="24"/>
                <w:szCs w:val="24"/>
              </w:rPr>
            </w:pPr>
            <w:r w:rsidRPr="00092502">
              <w:rPr>
                <w:rFonts w:asciiTheme="majorBidi" w:hAnsiTheme="majorBidi" w:cstheme="majorBidi"/>
                <w:b/>
                <w:bCs/>
                <w:sz w:val="24"/>
                <w:szCs w:val="24"/>
              </w:rPr>
              <w:t>Input voltage frequency f(Hz)</w:t>
            </w:r>
          </w:p>
        </w:tc>
        <w:tc>
          <w:tcPr>
            <w:tcW w:w="5035" w:type="dxa"/>
          </w:tcPr>
          <w:p w14:paraId="52F7AB8C" w14:textId="77777777"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tl/>
                <w:lang w:bidi="ar-SA"/>
              </w:rPr>
              <w:t>230</w:t>
            </w:r>
          </w:p>
          <w:p w14:paraId="75F8300B" w14:textId="77777777"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tl/>
                <w:lang w:bidi="ar-SA"/>
              </w:rPr>
              <w:t>800</w:t>
            </w:r>
          </w:p>
          <w:p w14:paraId="4D8640B6" w14:textId="77777777"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tl/>
                <w:lang w:bidi="ar-SA"/>
              </w:rPr>
              <w:t>5</w:t>
            </w:r>
          </w:p>
          <w:p w14:paraId="3ECC041F" w14:textId="0298BAB3" w:rsidR="002467BF" w:rsidRPr="00092502" w:rsidRDefault="002467BF" w:rsidP="003778B0">
            <w:pPr>
              <w:spacing w:line="360" w:lineRule="auto"/>
              <w:jc w:val="center"/>
              <w:rPr>
                <w:rFonts w:asciiTheme="majorBidi" w:hAnsiTheme="majorBidi" w:cstheme="majorBidi"/>
                <w:b/>
                <w:bCs/>
                <w:sz w:val="24"/>
                <w:szCs w:val="24"/>
                <w:rtl/>
                <w:lang w:bidi="ar-SA"/>
              </w:rPr>
            </w:pPr>
            <w:r w:rsidRPr="00092502">
              <w:rPr>
                <w:rFonts w:asciiTheme="majorBidi" w:hAnsiTheme="majorBidi" w:cstheme="majorBidi"/>
                <w:b/>
                <w:bCs/>
                <w:sz w:val="24"/>
                <w:szCs w:val="24"/>
                <w:rtl/>
                <w:lang w:bidi="ar-SA"/>
              </w:rPr>
              <w:t>20</w:t>
            </w:r>
          </w:p>
          <w:p w14:paraId="65C54EE5" w14:textId="6F750021" w:rsidR="002467BF" w:rsidRPr="00092502" w:rsidRDefault="002467BF" w:rsidP="000920D5">
            <w:pPr>
              <w:keepNext/>
              <w:spacing w:line="360" w:lineRule="auto"/>
              <w:jc w:val="center"/>
              <w:rPr>
                <w:rFonts w:asciiTheme="majorBidi" w:hAnsiTheme="majorBidi" w:cstheme="majorBidi"/>
                <w:b/>
                <w:bCs/>
                <w:sz w:val="24"/>
                <w:szCs w:val="24"/>
                <w:lang w:bidi="ar-SA"/>
              </w:rPr>
            </w:pPr>
            <w:r w:rsidRPr="00092502">
              <w:rPr>
                <w:rFonts w:asciiTheme="majorBidi" w:hAnsiTheme="majorBidi" w:cstheme="majorBidi"/>
                <w:b/>
                <w:bCs/>
                <w:sz w:val="24"/>
                <w:szCs w:val="24"/>
                <w:rtl/>
                <w:lang w:bidi="ar-SA"/>
              </w:rPr>
              <w:t>50</w:t>
            </w:r>
          </w:p>
        </w:tc>
      </w:tr>
    </w:tbl>
    <w:p w14:paraId="0B110D61" w14:textId="30DF4B5C" w:rsidR="002467BF" w:rsidRPr="000920D5" w:rsidRDefault="000920D5" w:rsidP="000920D5">
      <w:pPr>
        <w:pStyle w:val="Caption"/>
        <w:jc w:val="center"/>
        <w:rPr>
          <w:rFonts w:hAnsiTheme="majorBidi" w:cstheme="majorBidi"/>
          <w:sz w:val="20"/>
          <w:szCs w:val="20"/>
          <w:rtl/>
        </w:rPr>
      </w:pPr>
      <w:r w:rsidRPr="000920D5">
        <w:rPr>
          <w:sz w:val="20"/>
          <w:szCs w:val="20"/>
        </w:rPr>
        <w:t xml:space="preserve">Table </w:t>
      </w:r>
      <w:r w:rsidRPr="000920D5">
        <w:rPr>
          <w:rFonts w:asciiTheme="majorBidi" w:hAnsiTheme="majorBidi" w:cstheme="majorBidi"/>
          <w:sz w:val="20"/>
          <w:szCs w:val="20"/>
          <w:rtl/>
        </w:rPr>
        <w:fldChar w:fldCharType="begin"/>
      </w:r>
      <w:r w:rsidRPr="000920D5">
        <w:rPr>
          <w:rFonts w:asciiTheme="majorBidi" w:hAnsiTheme="majorBidi" w:cstheme="majorBidi"/>
          <w:sz w:val="20"/>
          <w:szCs w:val="20"/>
          <w:rtl/>
          <w:lang w:bidi="ar-SA"/>
        </w:rPr>
        <w:instrText xml:space="preserve"> </w:instrText>
      </w:r>
      <w:r w:rsidRPr="000920D5">
        <w:rPr>
          <w:rFonts w:asciiTheme="majorBidi" w:hAnsiTheme="majorBidi" w:cstheme="majorBidi"/>
          <w:sz w:val="20"/>
          <w:szCs w:val="20"/>
        </w:rPr>
        <w:instrText>SEQ</w:instrText>
      </w:r>
      <w:r w:rsidRPr="000920D5">
        <w:rPr>
          <w:rFonts w:asciiTheme="majorBidi" w:hAnsiTheme="majorBidi" w:cstheme="majorBidi"/>
          <w:sz w:val="20"/>
          <w:szCs w:val="20"/>
          <w:rtl/>
          <w:lang w:bidi="ar-SA"/>
        </w:rPr>
        <w:instrText xml:space="preserve"> </w:instrText>
      </w:r>
      <w:r w:rsidRPr="000920D5">
        <w:rPr>
          <w:rFonts w:asciiTheme="majorBidi" w:hAnsiTheme="majorBidi" w:cstheme="majorBidi"/>
          <w:sz w:val="20"/>
          <w:szCs w:val="20"/>
        </w:rPr>
        <w:instrText>Table \* ARABIC</w:instrText>
      </w:r>
      <w:r w:rsidRPr="000920D5">
        <w:rPr>
          <w:rFonts w:asciiTheme="majorBidi" w:hAnsiTheme="majorBidi" w:cstheme="majorBidi"/>
          <w:sz w:val="20"/>
          <w:szCs w:val="20"/>
          <w:rtl/>
          <w:lang w:bidi="ar-SA"/>
        </w:rPr>
        <w:instrText xml:space="preserve"> </w:instrText>
      </w:r>
      <w:r w:rsidRPr="000920D5">
        <w:rPr>
          <w:rFonts w:asciiTheme="majorBidi" w:hAnsiTheme="majorBidi" w:cstheme="majorBidi"/>
          <w:sz w:val="20"/>
          <w:szCs w:val="20"/>
          <w:rtl/>
        </w:rPr>
        <w:fldChar w:fldCharType="separate"/>
      </w:r>
      <w:r w:rsidRPr="000920D5">
        <w:rPr>
          <w:rFonts w:asciiTheme="majorBidi" w:hAnsiTheme="majorBidi" w:cstheme="majorBidi"/>
          <w:noProof/>
          <w:sz w:val="20"/>
          <w:szCs w:val="20"/>
          <w:rtl/>
          <w:lang w:bidi="ar-SA"/>
        </w:rPr>
        <w:t>1</w:t>
      </w:r>
      <w:r w:rsidRPr="000920D5">
        <w:rPr>
          <w:rFonts w:asciiTheme="majorBidi" w:hAnsiTheme="majorBidi" w:cstheme="majorBidi"/>
          <w:sz w:val="20"/>
          <w:szCs w:val="20"/>
          <w:rtl/>
        </w:rPr>
        <w:fldChar w:fldCharType="end"/>
      </w:r>
      <w:r>
        <w:rPr>
          <w:rFonts w:asciiTheme="majorBidi" w:hAnsiTheme="majorBidi" w:cstheme="majorBidi"/>
          <w:sz w:val="20"/>
          <w:szCs w:val="20"/>
        </w:rPr>
        <w:t xml:space="preserve">: </w:t>
      </w:r>
      <w:r w:rsidRPr="000920D5">
        <w:rPr>
          <w:rFonts w:asciiTheme="majorBidi" w:hAnsiTheme="majorBidi" w:cstheme="majorBidi"/>
          <w:sz w:val="20"/>
          <w:szCs w:val="20"/>
        </w:rPr>
        <w:t>TAPLE OF PARAMETERS</w:t>
      </w:r>
    </w:p>
    <w:p w14:paraId="10770DEE" w14:textId="7C9C26B2" w:rsidR="002467BF" w:rsidRPr="00092502" w:rsidRDefault="002467BF" w:rsidP="005048C7">
      <w:pPr>
        <w:spacing w:line="360" w:lineRule="auto"/>
        <w:rPr>
          <w:rFonts w:asciiTheme="majorBidi" w:hAnsiTheme="majorBidi" w:cstheme="majorBidi"/>
          <w:sz w:val="24"/>
          <w:szCs w:val="24"/>
          <w:rtl/>
          <w:lang w:bidi="ar-SA"/>
        </w:rPr>
      </w:pPr>
    </w:p>
    <w:p w14:paraId="3A97BFD1" w14:textId="77777777" w:rsidR="006E31D3" w:rsidRDefault="006E31D3" w:rsidP="006E31D3">
      <w:pPr>
        <w:keepNext/>
        <w:spacing w:line="360" w:lineRule="auto"/>
      </w:pPr>
      <w:r w:rsidRPr="00092502">
        <w:rPr>
          <w:rFonts w:asciiTheme="majorBidi" w:hAnsiTheme="majorBidi" w:cstheme="majorBidi"/>
          <w:noProof/>
          <w:sz w:val="24"/>
          <w:szCs w:val="24"/>
          <w:lang w:bidi="ar-SA"/>
        </w:rPr>
        <w:lastRenderedPageBreak/>
        <w:drawing>
          <wp:inline distT="0" distB="0" distL="0" distR="0" wp14:anchorId="0FEB6778" wp14:editId="54ED1C51">
            <wp:extent cx="6400800" cy="2985135"/>
            <wp:effectExtent l="0" t="0" r="0" b="5715"/>
            <wp:docPr id="879027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027707" name=""/>
                    <pic:cNvPicPr/>
                  </pic:nvPicPr>
                  <pic:blipFill>
                    <a:blip r:embed="rId23"/>
                    <a:stretch>
                      <a:fillRect/>
                    </a:stretch>
                  </pic:blipFill>
                  <pic:spPr>
                    <a:xfrm>
                      <a:off x="0" y="0"/>
                      <a:ext cx="6400800" cy="2985135"/>
                    </a:xfrm>
                    <a:prstGeom prst="rect">
                      <a:avLst/>
                    </a:prstGeom>
                  </pic:spPr>
                </pic:pic>
              </a:graphicData>
            </a:graphic>
          </wp:inline>
        </w:drawing>
      </w:r>
    </w:p>
    <w:p w14:paraId="6AA67BE1" w14:textId="77777777" w:rsidR="006E31D3" w:rsidRDefault="006E31D3" w:rsidP="006E31D3">
      <w:pPr>
        <w:pStyle w:val="Caption"/>
        <w:jc w:val="center"/>
        <w:rPr>
          <w:rFonts w:asciiTheme="majorBidi" w:hAnsiTheme="majorBidi" w:cstheme="majorBidi"/>
          <w:sz w:val="24"/>
          <w:szCs w:val="24"/>
          <w:lang w:bidi="ar-SA"/>
        </w:rPr>
      </w:pPr>
      <w:bookmarkStart w:id="41" w:name="_Toc200714696"/>
      <w:bookmarkStart w:id="42" w:name="_Toc200729059"/>
      <w:r>
        <w:t xml:space="preserve">Figure </w:t>
      </w:r>
      <w:r>
        <w:rPr>
          <w:noProof/>
        </w:rPr>
        <w:fldChar w:fldCharType="begin"/>
      </w:r>
      <w:r>
        <w:rPr>
          <w:noProof/>
        </w:rPr>
        <w:instrText xml:space="preserve"> SEQ Figure \* ARABIC </w:instrText>
      </w:r>
      <w:r>
        <w:rPr>
          <w:noProof/>
        </w:rPr>
        <w:fldChar w:fldCharType="separate"/>
      </w:r>
      <w:r>
        <w:rPr>
          <w:noProof/>
        </w:rPr>
        <w:t>12</w:t>
      </w:r>
      <w:r>
        <w:rPr>
          <w:noProof/>
        </w:rPr>
        <w:fldChar w:fldCharType="end"/>
      </w:r>
      <w:r>
        <w:rPr>
          <w:rtl/>
        </w:rPr>
        <w:t xml:space="preserve"> </w:t>
      </w:r>
      <w:r w:rsidRPr="009F7F58">
        <w:rPr>
          <w:lang w:bidi="ar-JO"/>
        </w:rPr>
        <w:t>CONRTROLLER RESOPNCE OF INJECT P AND Q</w:t>
      </w:r>
      <w:bookmarkEnd w:id="41"/>
      <w:bookmarkEnd w:id="42"/>
    </w:p>
    <w:p w14:paraId="18F3B7B1" w14:textId="77777777" w:rsidR="000920D5" w:rsidRPr="000920D5" w:rsidRDefault="000920D5" w:rsidP="000920D5">
      <w:pPr>
        <w:spacing w:line="360" w:lineRule="auto"/>
        <w:jc w:val="center"/>
        <w:rPr>
          <w:rFonts w:hAnsiTheme="majorBidi" w:cstheme="majorBidi"/>
          <w:b/>
          <w:bCs/>
          <w:i/>
          <w:iCs/>
          <w:color w:val="0070C0"/>
          <w:sz w:val="20"/>
          <w:szCs w:val="20"/>
          <w:rtl/>
        </w:rPr>
      </w:pPr>
    </w:p>
    <w:p w14:paraId="4D325D2A" w14:textId="623A26EF" w:rsidR="00CA16F5" w:rsidRPr="00092502" w:rsidRDefault="00E97E71" w:rsidP="00E97E71">
      <w:pPr>
        <w:spacing w:line="360" w:lineRule="auto"/>
        <w:ind w:firstLine="720"/>
        <w:rPr>
          <w:rFonts w:asciiTheme="majorBidi" w:hAnsiTheme="majorBidi" w:cstheme="majorBidi"/>
          <w:sz w:val="24"/>
          <w:szCs w:val="24"/>
          <w:rtl/>
          <w:lang w:bidi="ar-SA"/>
        </w:rPr>
      </w:pPr>
      <w:r w:rsidRPr="00E97E71">
        <w:rPr>
          <w:rFonts w:asciiTheme="majorBidi" w:hAnsiTheme="majorBidi" w:cstheme="majorBidi"/>
          <w:sz w:val="24"/>
          <w:szCs w:val="24"/>
        </w:rPr>
        <w:t>As shown in</w:t>
      </w:r>
      <w:r>
        <w:rPr>
          <w:rFonts w:asciiTheme="majorBidi" w:hAnsiTheme="majorBidi" w:cstheme="majorBidi"/>
          <w:b/>
          <w:bCs/>
          <w:sz w:val="24"/>
          <w:szCs w:val="24"/>
        </w:rPr>
        <w:t xml:space="preserve"> </w:t>
      </w:r>
      <w:r w:rsidRPr="00E97E71">
        <w:rPr>
          <w:rFonts w:asciiTheme="majorBidi" w:hAnsiTheme="majorBidi" w:cstheme="majorBidi"/>
          <w:b/>
          <w:bCs/>
          <w:sz w:val="24"/>
          <w:szCs w:val="24"/>
        </w:rPr>
        <w:t xml:space="preserve">Figure </w:t>
      </w:r>
      <w:r w:rsidR="006E31D3">
        <w:rPr>
          <w:rFonts w:asciiTheme="majorBidi" w:hAnsiTheme="majorBidi" w:cstheme="majorBidi"/>
          <w:b/>
          <w:bCs/>
          <w:sz w:val="24"/>
          <w:szCs w:val="24"/>
        </w:rPr>
        <w:t>12</w:t>
      </w:r>
      <w:r>
        <w:rPr>
          <w:rFonts w:asciiTheme="majorBidi" w:hAnsiTheme="majorBidi" w:cstheme="majorBidi"/>
          <w:sz w:val="24"/>
          <w:szCs w:val="24"/>
        </w:rPr>
        <w:t xml:space="preserve"> </w:t>
      </w:r>
      <w:r w:rsidR="009323A8" w:rsidRPr="00092502">
        <w:rPr>
          <w:rFonts w:asciiTheme="majorBidi" w:hAnsiTheme="majorBidi" w:cstheme="majorBidi"/>
          <w:sz w:val="24"/>
          <w:szCs w:val="24"/>
        </w:rPr>
        <w:t>The results of the alpha-beta transformation demonstrate the controller's ability to manage both active (P) and reactive (Q) power injection, but also reveal certain challenges. In the top plot, active power (P) was injected at 2 seconds, and while the controller achieved stabilization towards the reference value (P_REF) with minor oscillations, there were noticeable interactions with reactive power (Q) during this transition. Similarly, in the bottom plot, reactive power (Q) was injected at 1 second, and although the controller managed to follow the reference value (Q_REF), a steady-state error persisted. This error is primarily attributed to the phase shift introduced by the PI controller, along with other factors such as system non-linearities or parameter mismatches. Additionally, there were clear moments where the injection of active power affected reactive power dynamics, and vice versa, indicating coupling effects between the two parameters. These interactions highlight the mutual influence between active and reactive power during their regulation, which impacts the overall performance of the system.</w:t>
      </w:r>
    </w:p>
    <w:p w14:paraId="76388C71" w14:textId="77777777" w:rsidR="00FE6C7B" w:rsidRPr="00092502" w:rsidRDefault="00FE6C7B" w:rsidP="005048C7">
      <w:pPr>
        <w:spacing w:line="360" w:lineRule="auto"/>
        <w:rPr>
          <w:rFonts w:asciiTheme="majorBidi" w:hAnsiTheme="majorBidi" w:cstheme="majorBidi"/>
          <w:sz w:val="24"/>
          <w:szCs w:val="24"/>
          <w:rtl/>
          <w:lang w:bidi="ar-SA"/>
        </w:rPr>
      </w:pPr>
    </w:p>
    <w:p w14:paraId="6A8EA13D" w14:textId="77777777" w:rsidR="00FE6C7B" w:rsidRPr="00092502" w:rsidRDefault="00FE6C7B" w:rsidP="005048C7">
      <w:pPr>
        <w:spacing w:line="360" w:lineRule="auto"/>
        <w:rPr>
          <w:rFonts w:asciiTheme="majorBidi" w:hAnsiTheme="majorBidi" w:cstheme="majorBidi"/>
          <w:sz w:val="24"/>
          <w:szCs w:val="24"/>
          <w:rtl/>
          <w:lang w:bidi="ar-SA"/>
        </w:rPr>
      </w:pPr>
    </w:p>
    <w:p w14:paraId="50828807" w14:textId="77777777" w:rsidR="00FE6C7B" w:rsidRPr="00092502" w:rsidRDefault="00FE6C7B" w:rsidP="005048C7">
      <w:pPr>
        <w:spacing w:line="360" w:lineRule="auto"/>
        <w:rPr>
          <w:rFonts w:asciiTheme="majorBidi" w:hAnsiTheme="majorBidi" w:cstheme="majorBidi"/>
          <w:sz w:val="24"/>
          <w:szCs w:val="24"/>
          <w:rtl/>
          <w:lang w:bidi="ar-SA"/>
        </w:rPr>
      </w:pPr>
    </w:p>
    <w:p w14:paraId="0BD4DB6A" w14:textId="77777777" w:rsidR="00FE6C7B" w:rsidRPr="00092502" w:rsidRDefault="00FE6C7B" w:rsidP="005048C7">
      <w:pPr>
        <w:spacing w:line="360" w:lineRule="auto"/>
        <w:rPr>
          <w:rFonts w:asciiTheme="majorBidi" w:hAnsiTheme="majorBidi" w:cstheme="majorBidi"/>
          <w:sz w:val="24"/>
          <w:szCs w:val="24"/>
          <w:rtl/>
          <w:lang w:bidi="ar-SA"/>
        </w:rPr>
      </w:pPr>
    </w:p>
    <w:p w14:paraId="09F44D08" w14:textId="77777777" w:rsidR="00FE6C7B" w:rsidRPr="00092502" w:rsidRDefault="00FE6C7B" w:rsidP="005048C7">
      <w:pPr>
        <w:spacing w:line="360" w:lineRule="auto"/>
        <w:rPr>
          <w:rFonts w:asciiTheme="majorBidi" w:hAnsiTheme="majorBidi" w:cstheme="majorBidi"/>
          <w:sz w:val="24"/>
          <w:szCs w:val="24"/>
          <w:rtl/>
          <w:lang w:bidi="ar-SA"/>
        </w:rPr>
      </w:pPr>
    </w:p>
    <w:p w14:paraId="69032D33" w14:textId="77777777" w:rsidR="006E31D3" w:rsidRDefault="006E31D3" w:rsidP="006E31D3">
      <w:pPr>
        <w:keepNext/>
        <w:spacing w:line="360" w:lineRule="auto"/>
      </w:pPr>
      <w:r w:rsidRPr="00092502">
        <w:rPr>
          <w:rFonts w:asciiTheme="majorBidi" w:hAnsiTheme="majorBidi" w:cstheme="majorBidi"/>
          <w:noProof/>
          <w:sz w:val="24"/>
          <w:szCs w:val="24"/>
          <w:lang w:bidi="ar-SA"/>
        </w:rPr>
        <w:lastRenderedPageBreak/>
        <w:drawing>
          <wp:inline distT="0" distB="0" distL="0" distR="0" wp14:anchorId="5EDA9612" wp14:editId="02BC29DA">
            <wp:extent cx="6400800" cy="2991485"/>
            <wp:effectExtent l="0" t="0" r="0" b="0"/>
            <wp:docPr id="1451452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452606" name=""/>
                    <pic:cNvPicPr/>
                  </pic:nvPicPr>
                  <pic:blipFill>
                    <a:blip r:embed="rId24"/>
                    <a:stretch>
                      <a:fillRect/>
                    </a:stretch>
                  </pic:blipFill>
                  <pic:spPr>
                    <a:xfrm>
                      <a:off x="0" y="0"/>
                      <a:ext cx="6400800" cy="2991485"/>
                    </a:xfrm>
                    <a:prstGeom prst="rect">
                      <a:avLst/>
                    </a:prstGeom>
                  </pic:spPr>
                </pic:pic>
              </a:graphicData>
            </a:graphic>
          </wp:inline>
        </w:drawing>
      </w:r>
    </w:p>
    <w:p w14:paraId="39E9F14B" w14:textId="77777777" w:rsidR="006E31D3" w:rsidRDefault="006E31D3" w:rsidP="006E31D3">
      <w:pPr>
        <w:pStyle w:val="Caption"/>
        <w:rPr>
          <w:rFonts w:asciiTheme="majorBidi" w:hAnsiTheme="majorBidi" w:cstheme="majorBidi"/>
          <w:sz w:val="24"/>
          <w:szCs w:val="24"/>
          <w:lang w:bidi="ar-SA"/>
        </w:rPr>
      </w:pPr>
      <w:bookmarkStart w:id="43" w:name="_Toc200714697"/>
      <w:bookmarkStart w:id="44" w:name="_Toc200729060"/>
      <w:r>
        <w:t xml:space="preserve">                                    Figure </w:t>
      </w:r>
      <w:r>
        <w:rPr>
          <w:noProof/>
        </w:rPr>
        <w:fldChar w:fldCharType="begin"/>
      </w:r>
      <w:r>
        <w:rPr>
          <w:noProof/>
        </w:rPr>
        <w:instrText xml:space="preserve"> SEQ Figure \* ARABIC </w:instrText>
      </w:r>
      <w:r>
        <w:rPr>
          <w:noProof/>
        </w:rPr>
        <w:fldChar w:fldCharType="separate"/>
      </w:r>
      <w:r>
        <w:rPr>
          <w:noProof/>
        </w:rPr>
        <w:t>13</w:t>
      </w:r>
      <w:r>
        <w:rPr>
          <w:noProof/>
        </w:rPr>
        <w:fldChar w:fldCharType="end"/>
      </w:r>
      <w:r>
        <w:rPr>
          <w:rFonts w:hint="cs"/>
          <w:noProof/>
          <w:rtl/>
          <w:lang w:bidi="ar-JO"/>
        </w:rPr>
        <w:t xml:space="preserve"> </w:t>
      </w:r>
      <w:r w:rsidRPr="002B236F">
        <w:rPr>
          <w:noProof/>
          <w:lang w:bidi="ar-JO"/>
        </w:rPr>
        <w:t>GRID POWER AND REACTIVE POWER BEFORE AND AFTER INJECTING P,Q</w:t>
      </w:r>
      <w:bookmarkEnd w:id="43"/>
      <w:bookmarkEnd w:id="44"/>
    </w:p>
    <w:p w14:paraId="0B7C262F" w14:textId="77777777" w:rsidR="000920D5" w:rsidRPr="000920D5" w:rsidRDefault="000920D5" w:rsidP="000920D5">
      <w:pPr>
        <w:spacing w:line="360" w:lineRule="auto"/>
        <w:jc w:val="center"/>
        <w:rPr>
          <w:rFonts w:hAnsiTheme="majorBidi" w:cstheme="majorBidi"/>
          <w:b/>
          <w:bCs/>
          <w:i/>
          <w:iCs/>
          <w:color w:val="0070C0"/>
          <w:sz w:val="20"/>
          <w:szCs w:val="20"/>
          <w:rtl/>
        </w:rPr>
      </w:pPr>
    </w:p>
    <w:p w14:paraId="049B54E3" w14:textId="5E070A1D" w:rsidR="00FE6C7B" w:rsidRPr="00092502" w:rsidRDefault="00E97E71" w:rsidP="000920D5">
      <w:pPr>
        <w:spacing w:line="360" w:lineRule="auto"/>
        <w:ind w:firstLine="720"/>
        <w:rPr>
          <w:rFonts w:asciiTheme="majorBidi" w:hAnsiTheme="majorBidi" w:cstheme="majorBidi"/>
          <w:sz w:val="24"/>
          <w:szCs w:val="24"/>
          <w:lang w:bidi="ar-SA"/>
        </w:rPr>
      </w:pPr>
      <w:r w:rsidRPr="00E97E71">
        <w:rPr>
          <w:rFonts w:asciiTheme="majorBidi" w:hAnsiTheme="majorBidi" w:cstheme="majorBidi"/>
          <w:sz w:val="24"/>
          <w:szCs w:val="24"/>
        </w:rPr>
        <w:t>As shown in</w:t>
      </w:r>
      <w:r>
        <w:rPr>
          <w:rFonts w:asciiTheme="majorBidi" w:hAnsiTheme="majorBidi" w:cstheme="majorBidi"/>
          <w:b/>
          <w:bCs/>
          <w:sz w:val="24"/>
          <w:szCs w:val="24"/>
        </w:rPr>
        <w:t xml:space="preserve"> </w:t>
      </w:r>
      <w:r w:rsidRPr="00E97E71">
        <w:rPr>
          <w:rFonts w:asciiTheme="majorBidi" w:hAnsiTheme="majorBidi" w:cstheme="majorBidi"/>
          <w:b/>
          <w:bCs/>
          <w:sz w:val="24"/>
          <w:szCs w:val="24"/>
        </w:rPr>
        <w:t>Figure 5.</w:t>
      </w:r>
      <w:r>
        <w:rPr>
          <w:rFonts w:asciiTheme="majorBidi" w:hAnsiTheme="majorBidi" w:cstheme="majorBidi"/>
          <w:b/>
          <w:bCs/>
          <w:sz w:val="24"/>
          <w:szCs w:val="24"/>
        </w:rPr>
        <w:t>1</w:t>
      </w:r>
      <w:r w:rsidR="006E31D3">
        <w:rPr>
          <w:rFonts w:asciiTheme="majorBidi" w:hAnsiTheme="majorBidi" w:cstheme="majorBidi"/>
          <w:b/>
          <w:bCs/>
          <w:sz w:val="24"/>
          <w:szCs w:val="24"/>
        </w:rPr>
        <w:t>3</w:t>
      </w:r>
      <w:r>
        <w:rPr>
          <w:rFonts w:asciiTheme="majorBidi" w:hAnsiTheme="majorBidi" w:cstheme="majorBidi"/>
          <w:sz w:val="24"/>
          <w:szCs w:val="24"/>
        </w:rPr>
        <w:t xml:space="preserve"> </w:t>
      </w:r>
      <w:r w:rsidR="00FE6C7B" w:rsidRPr="00092502">
        <w:rPr>
          <w:rFonts w:asciiTheme="majorBidi" w:hAnsiTheme="majorBidi" w:cstheme="majorBidi"/>
          <w:sz w:val="24"/>
          <w:szCs w:val="24"/>
          <w:lang w:bidi="ar-SA"/>
        </w:rPr>
        <w:t>The graph illustrates the behavior of the grid under a load condition of 500 W active power (P) and 250 VAR reactive power (Q) during the injection of power from the inverter. Initially, the system operated under stable conditions at these values. At 1 second, reactive power (Q) was injected into the grid through the inverter, causing a noticeable transient response before settling at a new steady-state value. Similarly, at 2 seconds, active power (P) was injected into the grid, leading to a transient response before stabilizing again.</w:t>
      </w:r>
    </w:p>
    <w:p w14:paraId="56144B86" w14:textId="563D0717" w:rsidR="00FE6C7B" w:rsidRPr="00092502" w:rsidRDefault="00FE6C7B" w:rsidP="000920D5">
      <w:pPr>
        <w:spacing w:line="360" w:lineRule="auto"/>
        <w:ind w:firstLine="720"/>
        <w:rPr>
          <w:rFonts w:asciiTheme="majorBidi" w:hAnsiTheme="majorBidi" w:cstheme="majorBidi"/>
          <w:sz w:val="24"/>
          <w:szCs w:val="24"/>
          <w:lang w:bidi="ar-SA"/>
        </w:rPr>
      </w:pPr>
      <w:r w:rsidRPr="00092502">
        <w:rPr>
          <w:rFonts w:asciiTheme="majorBidi" w:hAnsiTheme="majorBidi" w:cstheme="majorBidi"/>
          <w:sz w:val="24"/>
          <w:szCs w:val="24"/>
          <w:lang w:bidi="ar-SA"/>
        </w:rPr>
        <w:t>The plot highlights the clear interaction between active power (P) and reactive power (Q), where the injection of one parameter influenced the transient behavior of the other. Despite these transient interactions, the controller successfully brought the system back to a stable operating point. These results demonstrate the dynamic coupling between active and reactive power injection and emphasize the importance of precise control to minimize interference between them during grid-tie</w:t>
      </w:r>
      <w:r w:rsidRPr="00092502">
        <w:rPr>
          <w:rFonts w:asciiTheme="majorBidi" w:hAnsiTheme="majorBidi" w:cstheme="majorBidi"/>
          <w:sz w:val="24"/>
          <w:szCs w:val="24"/>
          <w:rtl/>
          <w:lang w:bidi="ar-SA"/>
        </w:rPr>
        <w:t xml:space="preserve"> </w:t>
      </w:r>
      <w:r w:rsidRPr="00092502">
        <w:rPr>
          <w:rFonts w:asciiTheme="majorBidi" w:hAnsiTheme="majorBidi" w:cstheme="majorBidi"/>
          <w:sz w:val="24"/>
          <w:szCs w:val="24"/>
          <w:lang w:bidi="ar-SA"/>
        </w:rPr>
        <w:t>operations.</w:t>
      </w:r>
    </w:p>
    <w:p w14:paraId="1B006AB6" w14:textId="0DCF5DF2" w:rsidR="00FE6C7B" w:rsidRPr="00092502" w:rsidRDefault="00FE6C7B" w:rsidP="005048C7">
      <w:pPr>
        <w:spacing w:line="360" w:lineRule="auto"/>
        <w:rPr>
          <w:rFonts w:asciiTheme="majorBidi" w:hAnsiTheme="majorBidi" w:cstheme="majorBidi"/>
          <w:sz w:val="24"/>
          <w:szCs w:val="24"/>
          <w:lang w:bidi="ar-SA"/>
        </w:rPr>
        <w:sectPr w:rsidR="00FE6C7B" w:rsidRPr="00092502" w:rsidSect="005048C7">
          <w:type w:val="continuous"/>
          <w:pgSz w:w="12240" w:h="15840"/>
          <w:pgMar w:top="1440" w:right="860" w:bottom="280" w:left="1300" w:header="720" w:footer="720" w:gutter="0"/>
          <w:pgBorders w:offsetFrom="page">
            <w:top w:val="dashed" w:sz="12" w:space="24" w:color="auto"/>
            <w:left w:val="dashed" w:sz="12" w:space="24" w:color="auto"/>
            <w:bottom w:val="dashed" w:sz="12" w:space="24" w:color="auto"/>
            <w:right w:val="dashed" w:sz="12" w:space="24" w:color="auto"/>
          </w:pgBorders>
          <w:cols w:space="720"/>
        </w:sectPr>
      </w:pPr>
    </w:p>
    <w:p w14:paraId="742FDBD3" w14:textId="272DA737" w:rsidR="00442B84" w:rsidRPr="003778B0" w:rsidRDefault="003778B0" w:rsidP="003778B0">
      <w:pPr>
        <w:pStyle w:val="Heading2"/>
        <w:spacing w:line="360" w:lineRule="auto"/>
      </w:pPr>
      <w:bookmarkStart w:id="45" w:name="_Toc187783264"/>
      <w:r>
        <w:rPr>
          <w:w w:val="95"/>
        </w:rPr>
        <w:lastRenderedPageBreak/>
        <w:t xml:space="preserve">5.5 </w:t>
      </w:r>
      <w:r w:rsidR="00D20C18" w:rsidRPr="003778B0">
        <w:rPr>
          <w:w w:val="95"/>
        </w:rPr>
        <w:t>Hardware</w:t>
      </w:r>
      <w:bookmarkEnd w:id="45"/>
    </w:p>
    <w:p w14:paraId="33509BB1" w14:textId="77777777" w:rsidR="006E31D3" w:rsidRPr="003778B0" w:rsidRDefault="006E31D3" w:rsidP="006E31D3">
      <w:pPr>
        <w:pStyle w:val="Heading2"/>
        <w:spacing w:line="360" w:lineRule="auto"/>
      </w:pPr>
      <w:r>
        <w:rPr>
          <w:w w:val="95"/>
        </w:rPr>
        <w:t xml:space="preserve">5.5 </w:t>
      </w:r>
      <w:r w:rsidRPr="003778B0">
        <w:rPr>
          <w:w w:val="95"/>
        </w:rPr>
        <w:t>Hardware</w:t>
      </w:r>
    </w:p>
    <w:p w14:paraId="367199DC" w14:textId="77777777" w:rsidR="006E31D3" w:rsidRPr="00092502" w:rsidRDefault="006E31D3" w:rsidP="006E31D3">
      <w:pPr>
        <w:spacing w:line="360" w:lineRule="auto"/>
        <w:rPr>
          <w:rFonts w:asciiTheme="majorBidi" w:eastAsia="Cambria" w:hAnsiTheme="majorBidi" w:cstheme="majorBidi"/>
          <w:b/>
          <w:bCs/>
          <w:sz w:val="24"/>
          <w:szCs w:val="24"/>
        </w:rPr>
      </w:pPr>
      <w:r w:rsidRPr="00092502">
        <w:rPr>
          <w:rFonts w:asciiTheme="majorBidi" w:hAnsiTheme="majorBidi" w:cstheme="majorBidi"/>
          <w:b/>
          <w:bCs/>
          <w:sz w:val="24"/>
          <w:szCs w:val="24"/>
        </w:rPr>
        <w:t>Full circuit simulation:</w:t>
      </w:r>
    </w:p>
    <w:p w14:paraId="3F286E7B" w14:textId="77777777" w:rsidR="006E31D3" w:rsidRDefault="006E31D3" w:rsidP="006E31D3">
      <w:pPr>
        <w:keepNext/>
        <w:spacing w:line="360" w:lineRule="auto"/>
        <w:jc w:val="right"/>
      </w:pPr>
      <w:r>
        <w:rPr>
          <w:noProof/>
          <w:lang w:bidi="ar-SA"/>
        </w:rPr>
        <w:drawing>
          <wp:inline distT="0" distB="0" distL="0" distR="0" wp14:anchorId="4FC55B7B" wp14:editId="61536250">
            <wp:extent cx="6400800" cy="2777147"/>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400800" cy="2777147"/>
                    </a:xfrm>
                    <a:prstGeom prst="rect">
                      <a:avLst/>
                    </a:prstGeom>
                    <a:noFill/>
                    <a:ln>
                      <a:noFill/>
                    </a:ln>
                  </pic:spPr>
                </pic:pic>
              </a:graphicData>
            </a:graphic>
          </wp:inline>
        </w:drawing>
      </w:r>
    </w:p>
    <w:p w14:paraId="0D232B32" w14:textId="77777777" w:rsidR="006E31D3" w:rsidRDefault="006E31D3" w:rsidP="006E31D3">
      <w:pPr>
        <w:pStyle w:val="Caption"/>
        <w:jc w:val="center"/>
        <w:rPr>
          <w:rFonts w:asciiTheme="majorBidi" w:eastAsia="Cambria" w:hAnsiTheme="majorBidi" w:cstheme="majorBidi"/>
          <w:b/>
          <w:bCs/>
          <w:sz w:val="24"/>
          <w:szCs w:val="24"/>
        </w:rPr>
      </w:pPr>
      <w:bookmarkStart w:id="46" w:name="_Toc200729061"/>
      <w:r>
        <w:t xml:space="preserve">Figure </w:t>
      </w:r>
      <w:r>
        <w:rPr>
          <w:noProof/>
        </w:rPr>
        <w:fldChar w:fldCharType="begin"/>
      </w:r>
      <w:r>
        <w:rPr>
          <w:noProof/>
        </w:rPr>
        <w:instrText xml:space="preserve"> SEQ Figure \* ARABIC </w:instrText>
      </w:r>
      <w:r>
        <w:rPr>
          <w:noProof/>
        </w:rPr>
        <w:fldChar w:fldCharType="separate"/>
      </w:r>
      <w:r>
        <w:rPr>
          <w:noProof/>
        </w:rPr>
        <w:t>14</w:t>
      </w:r>
      <w:r>
        <w:rPr>
          <w:noProof/>
        </w:rPr>
        <w:fldChar w:fldCharType="end"/>
      </w:r>
      <w:r>
        <w:t xml:space="preserve"> </w:t>
      </w:r>
      <w:r w:rsidRPr="00854B7C">
        <w:t>Full circuit simulation</w:t>
      </w:r>
      <w:bookmarkEnd w:id="46"/>
    </w:p>
    <w:p w14:paraId="193CCDB8" w14:textId="77777777" w:rsidR="006E31D3" w:rsidRDefault="006E31D3" w:rsidP="006E31D3">
      <w:pPr>
        <w:spacing w:line="360" w:lineRule="auto"/>
        <w:jc w:val="center"/>
        <w:rPr>
          <w:b/>
          <w:bCs/>
          <w:i/>
          <w:iCs/>
          <w:color w:val="0070C0"/>
          <w:sz w:val="20"/>
          <w:szCs w:val="20"/>
        </w:rPr>
      </w:pPr>
    </w:p>
    <w:p w14:paraId="4CACDA4B" w14:textId="77777777" w:rsidR="006E31D3" w:rsidRDefault="006E31D3" w:rsidP="006E31D3">
      <w:pPr>
        <w:spacing w:line="360" w:lineRule="auto"/>
        <w:jc w:val="center"/>
        <w:rPr>
          <w:b/>
          <w:bCs/>
          <w:i/>
          <w:iCs/>
          <w:color w:val="0070C0"/>
          <w:sz w:val="20"/>
          <w:szCs w:val="20"/>
        </w:rPr>
      </w:pPr>
    </w:p>
    <w:p w14:paraId="1E3F4FE8" w14:textId="77777777" w:rsidR="006E31D3" w:rsidRDefault="006E31D3" w:rsidP="006E31D3">
      <w:pPr>
        <w:keepNext/>
        <w:spacing w:line="360" w:lineRule="auto"/>
        <w:jc w:val="center"/>
      </w:pPr>
      <w:r>
        <w:rPr>
          <w:noProof/>
          <w:lang w:bidi="ar-SA"/>
        </w:rPr>
        <w:drawing>
          <wp:inline distT="0" distB="0" distL="0" distR="0" wp14:anchorId="56EF6EBA" wp14:editId="3A77C357">
            <wp:extent cx="6400800" cy="302971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400800" cy="3029712"/>
                    </a:xfrm>
                    <a:prstGeom prst="rect">
                      <a:avLst/>
                    </a:prstGeom>
                    <a:noFill/>
                    <a:ln>
                      <a:noFill/>
                    </a:ln>
                  </pic:spPr>
                </pic:pic>
              </a:graphicData>
            </a:graphic>
          </wp:inline>
        </w:drawing>
      </w:r>
    </w:p>
    <w:p w14:paraId="7DE936E4" w14:textId="77777777" w:rsidR="006E31D3" w:rsidRDefault="006E31D3" w:rsidP="006E31D3">
      <w:pPr>
        <w:pStyle w:val="Caption"/>
        <w:jc w:val="center"/>
        <w:rPr>
          <w:b/>
          <w:bCs/>
          <w:i w:val="0"/>
          <w:iCs w:val="0"/>
          <w:color w:val="0070C0"/>
          <w:sz w:val="20"/>
          <w:szCs w:val="20"/>
        </w:rPr>
      </w:pPr>
      <w:bookmarkStart w:id="47" w:name="_Toc200714698"/>
      <w:bookmarkStart w:id="48" w:name="_Toc200729062"/>
      <w:r>
        <w:t xml:space="preserve">Figure </w:t>
      </w:r>
      <w:r>
        <w:rPr>
          <w:noProof/>
        </w:rPr>
        <w:fldChar w:fldCharType="begin"/>
      </w:r>
      <w:r>
        <w:rPr>
          <w:noProof/>
        </w:rPr>
        <w:instrText xml:space="preserve"> SEQ Figure \* ARABIC </w:instrText>
      </w:r>
      <w:r>
        <w:rPr>
          <w:noProof/>
        </w:rPr>
        <w:fldChar w:fldCharType="separate"/>
      </w:r>
      <w:r>
        <w:rPr>
          <w:noProof/>
        </w:rPr>
        <w:t>15</w:t>
      </w:r>
      <w:r>
        <w:rPr>
          <w:noProof/>
        </w:rPr>
        <w:fldChar w:fldCharType="end"/>
      </w:r>
      <w:r>
        <w:rPr>
          <w:rtl/>
        </w:rPr>
        <w:t xml:space="preserve"> </w:t>
      </w:r>
      <w:r w:rsidRPr="00646819">
        <w:rPr>
          <w:lang w:bidi="ar-JO"/>
        </w:rPr>
        <w:t>Full circuit simulation</w:t>
      </w:r>
      <w:bookmarkEnd w:id="47"/>
      <w:bookmarkEnd w:id="48"/>
    </w:p>
    <w:p w14:paraId="76EBD132" w14:textId="77777777" w:rsidR="006E31D3" w:rsidRDefault="006E31D3" w:rsidP="006E31D3">
      <w:pPr>
        <w:spacing w:line="360" w:lineRule="auto"/>
        <w:jc w:val="center"/>
        <w:rPr>
          <w:b/>
          <w:bCs/>
          <w:i/>
          <w:iCs/>
          <w:color w:val="0070C0"/>
          <w:sz w:val="20"/>
          <w:szCs w:val="20"/>
        </w:rPr>
      </w:pPr>
    </w:p>
    <w:p w14:paraId="1BCED23C" w14:textId="77777777" w:rsidR="006E31D3" w:rsidRDefault="006E31D3" w:rsidP="003778B0">
      <w:pPr>
        <w:spacing w:line="360" w:lineRule="auto"/>
        <w:rPr>
          <w:rFonts w:asciiTheme="majorBidi" w:hAnsiTheme="majorBidi" w:cstheme="majorBidi"/>
          <w:b/>
          <w:bCs/>
          <w:sz w:val="24"/>
          <w:szCs w:val="24"/>
        </w:rPr>
      </w:pPr>
    </w:p>
    <w:p w14:paraId="461ACC9E" w14:textId="1F8DBE6B" w:rsidR="003778B0" w:rsidRDefault="003778B0" w:rsidP="003778B0">
      <w:pPr>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5.5.1 </w:t>
      </w:r>
      <w:r w:rsidR="00D20C18" w:rsidRPr="003778B0">
        <w:rPr>
          <w:rFonts w:asciiTheme="majorBidi" w:hAnsiTheme="majorBidi" w:cstheme="majorBidi"/>
          <w:b/>
          <w:bCs/>
          <w:sz w:val="24"/>
          <w:szCs w:val="24"/>
        </w:rPr>
        <w:t>Parts</w:t>
      </w:r>
    </w:p>
    <w:p w14:paraId="75D8115F" w14:textId="1C5F309F" w:rsidR="003778B0" w:rsidRPr="003778B0" w:rsidRDefault="00D20C18" w:rsidP="000D1EB8">
      <w:pPr>
        <w:pStyle w:val="ListParagraph"/>
        <w:numPr>
          <w:ilvl w:val="0"/>
          <w:numId w:val="19"/>
        </w:numPr>
        <w:spacing w:line="360" w:lineRule="auto"/>
        <w:rPr>
          <w:rFonts w:asciiTheme="majorBidi" w:hAnsiTheme="majorBidi" w:cstheme="majorBidi"/>
          <w:b/>
          <w:bCs/>
          <w:sz w:val="24"/>
          <w:szCs w:val="24"/>
        </w:rPr>
      </w:pPr>
      <w:r w:rsidRPr="003778B0">
        <w:rPr>
          <w:rFonts w:asciiTheme="majorBidi" w:hAnsiTheme="majorBidi" w:cstheme="majorBidi"/>
          <w:b/>
          <w:bCs/>
          <w:sz w:val="24"/>
          <w:szCs w:val="24"/>
        </w:rPr>
        <w:t>Microcontroller</w:t>
      </w:r>
    </w:p>
    <w:p w14:paraId="72884738" w14:textId="77777777" w:rsidR="00B87A42" w:rsidRPr="00B87A42" w:rsidRDefault="00B87A42" w:rsidP="00B87A42">
      <w:pPr>
        <w:pStyle w:val="ListParagraph"/>
        <w:numPr>
          <w:ilvl w:val="0"/>
          <w:numId w:val="19"/>
        </w:numPr>
        <w:rPr>
          <w:rFonts w:asciiTheme="majorBidi" w:hAnsiTheme="majorBidi" w:cstheme="majorBidi"/>
          <w:sz w:val="24"/>
          <w:szCs w:val="24"/>
        </w:rPr>
      </w:pPr>
      <w:r w:rsidRPr="00B87A42">
        <w:rPr>
          <w:rFonts w:asciiTheme="majorBidi" w:hAnsiTheme="majorBidi" w:cstheme="majorBidi"/>
          <w:sz w:val="24"/>
          <w:szCs w:val="24"/>
        </w:rPr>
        <w:t xml:space="preserve">Responsible for generating PWM (Pulse Width Modulation) signals to control the switching behavior of the IGBTs. These PWM signals were designed to produce an output sine wave at 50 Hz, ensuring compatibility with the grid frequency. The Arduino Uno utilizes digital pins 9, 10, 11, and 3 for generating PWM signals. These pins are capable of high-frequency switching, which is essential for controlling the H-Bridge topology efficiently. The microcontroller also handles timing and ensures precise signal synchronization, as illustrated in </w:t>
      </w:r>
      <w:r w:rsidRPr="00B87A42">
        <w:rPr>
          <w:rFonts w:asciiTheme="majorBidi" w:hAnsiTheme="majorBidi" w:cstheme="majorBidi"/>
          <w:b/>
          <w:bCs/>
          <w:sz w:val="24"/>
          <w:szCs w:val="24"/>
        </w:rPr>
        <w:t>Figure 16</w:t>
      </w:r>
      <w:r w:rsidRPr="00B87A42">
        <w:rPr>
          <w:rFonts w:asciiTheme="majorBidi" w:hAnsiTheme="majorBidi" w:cstheme="majorBidi"/>
          <w:sz w:val="24"/>
          <w:szCs w:val="24"/>
        </w:rPr>
        <w:t>.</w:t>
      </w:r>
    </w:p>
    <w:p w14:paraId="20554B3D" w14:textId="2FD59CA1" w:rsidR="00D62CBD" w:rsidRPr="003778B0" w:rsidRDefault="007726EF" w:rsidP="00D62CBD">
      <w:pPr>
        <w:pStyle w:val="ListParagraph"/>
        <w:spacing w:line="360" w:lineRule="auto"/>
        <w:ind w:left="720" w:firstLine="0"/>
        <w:rPr>
          <w:rFonts w:asciiTheme="majorBidi" w:hAnsiTheme="majorBidi" w:cstheme="majorBidi"/>
          <w:sz w:val="24"/>
          <w:szCs w:val="24"/>
        </w:rPr>
      </w:pPr>
      <w:sdt>
        <w:sdtPr>
          <w:rPr>
            <w:rFonts w:asciiTheme="majorBidi" w:hAnsiTheme="majorBidi" w:cstheme="majorBidi"/>
            <w:sz w:val="24"/>
            <w:szCs w:val="24"/>
          </w:rPr>
          <w:id w:val="1172678895"/>
          <w:citation/>
        </w:sdtPr>
        <w:sdtContent>
          <w:r w:rsidR="00D62CBD">
            <w:rPr>
              <w:rFonts w:asciiTheme="majorBidi" w:hAnsiTheme="majorBidi" w:cstheme="majorBidi"/>
              <w:sz w:val="24"/>
              <w:szCs w:val="24"/>
            </w:rPr>
            <w:fldChar w:fldCharType="begin"/>
          </w:r>
          <w:r w:rsidR="00D62CBD">
            <w:rPr>
              <w:rFonts w:asciiTheme="majorBidi" w:hAnsiTheme="majorBidi" w:cstheme="majorBidi"/>
              <w:sz w:val="24"/>
              <w:szCs w:val="24"/>
            </w:rPr>
            <w:instrText xml:space="preserve"> CITATION Ard \l 1033 </w:instrText>
          </w:r>
          <w:r w:rsidR="00D62CBD">
            <w:rPr>
              <w:rFonts w:asciiTheme="majorBidi" w:hAnsiTheme="majorBidi" w:cstheme="majorBidi"/>
              <w:sz w:val="24"/>
              <w:szCs w:val="24"/>
            </w:rPr>
            <w:fldChar w:fldCharType="separate"/>
          </w:r>
          <w:r w:rsidR="00F97574" w:rsidRPr="00F97574">
            <w:rPr>
              <w:rFonts w:asciiTheme="majorBidi" w:hAnsiTheme="majorBidi" w:cstheme="majorBidi"/>
              <w:noProof/>
              <w:sz w:val="24"/>
              <w:szCs w:val="24"/>
            </w:rPr>
            <w:t>[7]</w:t>
          </w:r>
          <w:r w:rsidR="00D62CBD">
            <w:rPr>
              <w:rFonts w:asciiTheme="majorBidi" w:hAnsiTheme="majorBidi" w:cstheme="majorBidi"/>
              <w:sz w:val="24"/>
              <w:szCs w:val="24"/>
            </w:rPr>
            <w:fldChar w:fldCharType="end"/>
          </w:r>
        </w:sdtContent>
      </w:sdt>
    </w:p>
    <w:p w14:paraId="1C88045D" w14:textId="4715CC6E" w:rsidR="009D1D3C" w:rsidRDefault="00D62CBD" w:rsidP="009D1D3C">
      <w:pPr>
        <w:spacing w:line="360" w:lineRule="auto"/>
        <w:rPr>
          <w:rFonts w:asciiTheme="majorBidi" w:hAnsiTheme="majorBidi" w:cstheme="majorBidi"/>
          <w:sz w:val="24"/>
          <w:szCs w:val="24"/>
        </w:rPr>
      </w:pPr>
      <w:r w:rsidRPr="00092502">
        <w:rPr>
          <w:rFonts w:asciiTheme="majorBidi" w:hAnsiTheme="majorBidi" w:cstheme="majorBidi"/>
          <w:noProof/>
          <w:sz w:val="24"/>
          <w:szCs w:val="24"/>
          <w:lang w:bidi="ar-SA"/>
        </w:rPr>
        <w:drawing>
          <wp:anchor distT="0" distB="0" distL="0" distR="0" simplePos="0" relativeHeight="251624448" behindDoc="0" locked="0" layoutInCell="1" allowOverlap="1" wp14:anchorId="0A900621" wp14:editId="546D50B9">
            <wp:simplePos x="0" y="0"/>
            <wp:positionH relativeFrom="page">
              <wp:posOffset>2656840</wp:posOffset>
            </wp:positionH>
            <wp:positionV relativeFrom="paragraph">
              <wp:posOffset>405765</wp:posOffset>
            </wp:positionV>
            <wp:extent cx="2887980" cy="2359660"/>
            <wp:effectExtent l="0" t="0" r="7620" b="2540"/>
            <wp:wrapTopAndBottom/>
            <wp:docPr id="87" name="image44.jpeg" descr="Arduino Uno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4.jpeg"/>
                    <pic:cNvPicPr/>
                  </pic:nvPicPr>
                  <pic:blipFill>
                    <a:blip r:embed="rId27" cstate="print"/>
                    <a:stretch>
                      <a:fillRect/>
                    </a:stretch>
                  </pic:blipFill>
                  <pic:spPr>
                    <a:xfrm>
                      <a:off x="0" y="0"/>
                      <a:ext cx="2887980" cy="2359660"/>
                    </a:xfrm>
                    <a:prstGeom prst="rect">
                      <a:avLst/>
                    </a:prstGeom>
                  </pic:spPr>
                </pic:pic>
              </a:graphicData>
            </a:graphic>
            <wp14:sizeRelH relativeFrom="margin">
              <wp14:pctWidth>0</wp14:pctWidth>
            </wp14:sizeRelH>
            <wp14:sizeRelV relativeFrom="margin">
              <wp14:pctHeight>0</wp14:pctHeight>
            </wp14:sizeRelV>
          </wp:anchor>
        </w:drawing>
      </w:r>
    </w:p>
    <w:p w14:paraId="08F16188" w14:textId="761588E6" w:rsidR="00D62CBD" w:rsidRDefault="00D62CBD" w:rsidP="009D1D3C">
      <w:pPr>
        <w:spacing w:line="360" w:lineRule="auto"/>
        <w:rPr>
          <w:rFonts w:asciiTheme="majorBidi" w:hAnsiTheme="majorBidi" w:cstheme="majorBidi"/>
          <w:sz w:val="24"/>
          <w:szCs w:val="24"/>
        </w:rPr>
      </w:pPr>
    </w:p>
    <w:p w14:paraId="605D8A92" w14:textId="77777777" w:rsidR="006E31D3" w:rsidRPr="00CF0744" w:rsidRDefault="006E31D3" w:rsidP="006E31D3">
      <w:pPr>
        <w:pStyle w:val="Caption"/>
        <w:jc w:val="center"/>
        <w:rPr>
          <w:rFonts w:asciiTheme="majorBidi" w:hAnsiTheme="majorBidi" w:cstheme="majorBidi"/>
          <w:noProof/>
          <w:sz w:val="24"/>
          <w:szCs w:val="24"/>
        </w:rPr>
      </w:pPr>
      <w:bookmarkStart w:id="49" w:name="_Toc200714699"/>
      <w:bookmarkStart w:id="50" w:name="_Toc200729063"/>
      <w:r>
        <w:t xml:space="preserve">Figure </w:t>
      </w:r>
      <w:r>
        <w:rPr>
          <w:noProof/>
        </w:rPr>
        <w:fldChar w:fldCharType="begin"/>
      </w:r>
      <w:r>
        <w:rPr>
          <w:noProof/>
        </w:rPr>
        <w:instrText xml:space="preserve"> SEQ Figure \* ARABIC </w:instrText>
      </w:r>
      <w:r>
        <w:rPr>
          <w:noProof/>
        </w:rPr>
        <w:fldChar w:fldCharType="separate"/>
      </w:r>
      <w:r>
        <w:rPr>
          <w:noProof/>
        </w:rPr>
        <w:t>16</w:t>
      </w:r>
      <w:r>
        <w:rPr>
          <w:noProof/>
        </w:rPr>
        <w:fldChar w:fldCharType="end"/>
      </w:r>
      <w:r>
        <w:rPr>
          <w:rFonts w:hint="cs"/>
          <w:rtl/>
          <w:lang w:bidi="ar-JO"/>
        </w:rPr>
        <w:t xml:space="preserve"> </w:t>
      </w:r>
      <w:r w:rsidRPr="00E15557">
        <w:rPr>
          <w:lang w:bidi="ar-JO"/>
        </w:rPr>
        <w:t>Arduino Uno</w:t>
      </w:r>
      <w:bookmarkEnd w:id="49"/>
      <w:bookmarkEnd w:id="50"/>
    </w:p>
    <w:p w14:paraId="7A80836C" w14:textId="77777777" w:rsidR="00D62CBD" w:rsidRPr="00092502" w:rsidRDefault="00D62CBD" w:rsidP="009D1D3C">
      <w:pPr>
        <w:spacing w:line="360" w:lineRule="auto"/>
        <w:rPr>
          <w:rFonts w:asciiTheme="majorBidi" w:hAnsiTheme="majorBidi" w:cstheme="majorBidi"/>
          <w:sz w:val="24"/>
          <w:szCs w:val="24"/>
        </w:rPr>
      </w:pPr>
    </w:p>
    <w:p w14:paraId="0985F70C" w14:textId="41DA545F" w:rsidR="0085016B" w:rsidRPr="003778B0" w:rsidRDefault="0085016B" w:rsidP="000D1EB8">
      <w:pPr>
        <w:pStyle w:val="ListParagraph"/>
        <w:numPr>
          <w:ilvl w:val="0"/>
          <w:numId w:val="19"/>
        </w:numPr>
        <w:spacing w:line="360" w:lineRule="auto"/>
        <w:rPr>
          <w:rFonts w:asciiTheme="majorBidi" w:hAnsiTheme="majorBidi" w:cstheme="majorBidi"/>
          <w:sz w:val="24"/>
          <w:szCs w:val="24"/>
        </w:rPr>
      </w:pPr>
      <w:r w:rsidRPr="003778B0">
        <w:rPr>
          <w:rFonts w:asciiTheme="majorBidi" w:hAnsiTheme="majorBidi" w:cstheme="majorBidi"/>
          <w:b/>
          <w:bCs/>
          <w:sz w:val="24"/>
          <w:szCs w:val="24"/>
        </w:rPr>
        <w:t>IGBTs (Insulated Gate Bipolar Transistors):</w:t>
      </w:r>
      <w:r w:rsidRPr="003778B0">
        <w:rPr>
          <w:rFonts w:asciiTheme="majorBidi" w:hAnsiTheme="majorBidi" w:cstheme="majorBidi"/>
          <w:sz w:val="24"/>
          <w:szCs w:val="24"/>
        </w:rPr>
        <w:t xml:space="preserve"> Selected for their high efficiency and fast switching capabilities, making them suitable for inverter applications.</w:t>
      </w:r>
    </w:p>
    <w:p w14:paraId="186AA640" w14:textId="2E677266" w:rsidR="0085016B" w:rsidRDefault="0085016B" w:rsidP="009D1D3C">
      <w:pPr>
        <w:spacing w:line="360" w:lineRule="auto"/>
        <w:jc w:val="center"/>
        <w:rPr>
          <w:rFonts w:asciiTheme="majorBidi" w:hAnsiTheme="majorBidi" w:cstheme="majorBidi"/>
          <w:sz w:val="24"/>
          <w:szCs w:val="24"/>
        </w:rPr>
      </w:pPr>
      <w:r w:rsidRPr="00092502">
        <w:rPr>
          <w:rFonts w:asciiTheme="majorBidi" w:hAnsiTheme="majorBidi" w:cstheme="majorBidi"/>
          <w:noProof/>
          <w:sz w:val="24"/>
          <w:szCs w:val="24"/>
          <w:lang w:bidi="ar-SA"/>
        </w:rPr>
        <w:drawing>
          <wp:inline distT="0" distB="0" distL="0" distR="0" wp14:anchorId="639D4299" wp14:editId="1F69AF2F">
            <wp:extent cx="1947746" cy="1947746"/>
            <wp:effectExtent l="0" t="0" r="0" b="0"/>
            <wp:docPr id="534628633" name="Picture 6" descr="60N60 IGBT Module FGH60N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60N60 IGBT Module FGH60N6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49705" cy="1949705"/>
                    </a:xfrm>
                    <a:prstGeom prst="rect">
                      <a:avLst/>
                    </a:prstGeom>
                    <a:noFill/>
                    <a:ln>
                      <a:noFill/>
                    </a:ln>
                  </pic:spPr>
                </pic:pic>
              </a:graphicData>
            </a:graphic>
          </wp:inline>
        </w:drawing>
      </w:r>
    </w:p>
    <w:p w14:paraId="51252296" w14:textId="77777777" w:rsidR="006E31D3" w:rsidRDefault="006E31D3" w:rsidP="006E31D3">
      <w:pPr>
        <w:pStyle w:val="Caption"/>
        <w:jc w:val="center"/>
        <w:rPr>
          <w:rFonts w:asciiTheme="majorBidi" w:hAnsiTheme="majorBidi" w:cstheme="majorBidi"/>
          <w:sz w:val="24"/>
          <w:szCs w:val="24"/>
        </w:rPr>
      </w:pPr>
      <w:bookmarkStart w:id="51" w:name="_Toc200729064"/>
      <w:r>
        <w:t xml:space="preserve">Figure </w:t>
      </w:r>
      <w:r>
        <w:rPr>
          <w:noProof/>
        </w:rPr>
        <w:fldChar w:fldCharType="begin"/>
      </w:r>
      <w:r>
        <w:rPr>
          <w:noProof/>
        </w:rPr>
        <w:instrText xml:space="preserve"> SEQ Figure \* ARABIC </w:instrText>
      </w:r>
      <w:r>
        <w:rPr>
          <w:noProof/>
        </w:rPr>
        <w:fldChar w:fldCharType="separate"/>
      </w:r>
      <w:r>
        <w:rPr>
          <w:noProof/>
        </w:rPr>
        <w:t>17</w:t>
      </w:r>
      <w:r>
        <w:rPr>
          <w:noProof/>
        </w:rPr>
        <w:fldChar w:fldCharType="end"/>
      </w:r>
      <w:r>
        <w:t xml:space="preserve"> </w:t>
      </w:r>
      <w:r w:rsidRPr="00314E5F">
        <w:t>FG60N60H IGBT</w:t>
      </w:r>
      <w:bookmarkEnd w:id="51"/>
    </w:p>
    <w:p w14:paraId="519C858D" w14:textId="77777777" w:rsidR="009D1D3C" w:rsidRPr="00092502" w:rsidRDefault="009D1D3C" w:rsidP="009D1D3C">
      <w:pPr>
        <w:spacing w:line="360" w:lineRule="auto"/>
        <w:jc w:val="center"/>
        <w:rPr>
          <w:rFonts w:asciiTheme="majorBidi" w:hAnsiTheme="majorBidi" w:cstheme="majorBidi"/>
          <w:sz w:val="24"/>
          <w:szCs w:val="24"/>
        </w:rPr>
      </w:pPr>
    </w:p>
    <w:p w14:paraId="73B1FA52" w14:textId="50EB7D2C" w:rsidR="002A5D40" w:rsidRPr="003778B0" w:rsidRDefault="002A5D40" w:rsidP="000D1EB8">
      <w:pPr>
        <w:pStyle w:val="ListParagraph"/>
        <w:numPr>
          <w:ilvl w:val="0"/>
          <w:numId w:val="19"/>
        </w:numPr>
        <w:spacing w:line="360" w:lineRule="auto"/>
        <w:rPr>
          <w:rFonts w:asciiTheme="majorBidi" w:hAnsiTheme="majorBidi" w:cstheme="majorBidi"/>
          <w:sz w:val="24"/>
          <w:szCs w:val="24"/>
          <w:lang w:bidi="ar-SA"/>
        </w:rPr>
      </w:pPr>
      <w:r w:rsidRPr="003778B0">
        <w:rPr>
          <w:rFonts w:asciiTheme="majorBidi" w:hAnsiTheme="majorBidi" w:cstheme="majorBidi"/>
          <w:b/>
          <w:bCs/>
          <w:sz w:val="24"/>
          <w:szCs w:val="24"/>
          <w:lang w:bidi="ar-SA"/>
        </w:rPr>
        <w:lastRenderedPageBreak/>
        <w:t>TLP250 Gate Driver Modules:</w:t>
      </w:r>
      <w:r w:rsidRPr="003778B0">
        <w:rPr>
          <w:rFonts w:asciiTheme="majorBidi" w:hAnsiTheme="majorBidi" w:cstheme="majorBidi"/>
          <w:sz w:val="24"/>
          <w:szCs w:val="24"/>
          <w:lang w:bidi="ar-SA"/>
        </w:rPr>
        <w:t xml:space="preserve"> Used to provide electrical isolation between the control circuit (Arduino Uno) and the power circuit (IGBTs), ensuring safe operation and protection against voltage spikes.</w:t>
      </w:r>
    </w:p>
    <w:p w14:paraId="0230FF56" w14:textId="77777777" w:rsidR="006E31D3" w:rsidRDefault="006E31D3" w:rsidP="006E31D3">
      <w:pPr>
        <w:keepNext/>
        <w:spacing w:line="360" w:lineRule="auto"/>
        <w:ind w:left="141"/>
        <w:jc w:val="center"/>
      </w:pPr>
      <w:r w:rsidRPr="00092502">
        <w:rPr>
          <w:noProof/>
          <w:lang w:bidi="ar-SA"/>
        </w:rPr>
        <w:drawing>
          <wp:inline distT="0" distB="0" distL="0" distR="0" wp14:anchorId="0E703351" wp14:editId="016D5271">
            <wp:extent cx="2224113" cy="3122342"/>
            <wp:effectExtent l="0" t="0" r="5080" b="1905"/>
            <wp:docPr id="70541478" name="Picture 8" descr="Tahmid's blog: Using the TLP250 Isolated MOSFET Driver - Explan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Tahmid's blog: Using the TLP250 Isolated MOSFET Driver - Explanation ..."/>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24113" cy="3122342"/>
                    </a:xfrm>
                    <a:prstGeom prst="rect">
                      <a:avLst/>
                    </a:prstGeom>
                    <a:noFill/>
                    <a:ln>
                      <a:noFill/>
                    </a:ln>
                  </pic:spPr>
                </pic:pic>
              </a:graphicData>
            </a:graphic>
          </wp:inline>
        </w:drawing>
      </w:r>
    </w:p>
    <w:p w14:paraId="2CC0451C" w14:textId="77777777" w:rsidR="006E31D3" w:rsidRDefault="006E31D3" w:rsidP="006E31D3">
      <w:pPr>
        <w:pStyle w:val="Caption"/>
        <w:ind w:left="141"/>
        <w:jc w:val="center"/>
      </w:pPr>
      <w:bookmarkStart w:id="52" w:name="_Toc200714700"/>
      <w:bookmarkStart w:id="53" w:name="_Toc200729065"/>
      <w:r>
        <w:t xml:space="preserve">Figure </w:t>
      </w:r>
      <w:r>
        <w:rPr>
          <w:noProof/>
        </w:rPr>
        <w:fldChar w:fldCharType="begin"/>
      </w:r>
      <w:r>
        <w:rPr>
          <w:noProof/>
        </w:rPr>
        <w:instrText xml:space="preserve"> SEQ Figure \* ARABIC </w:instrText>
      </w:r>
      <w:r>
        <w:rPr>
          <w:noProof/>
        </w:rPr>
        <w:fldChar w:fldCharType="separate"/>
      </w:r>
      <w:r>
        <w:rPr>
          <w:noProof/>
        </w:rPr>
        <w:t>18</w:t>
      </w:r>
      <w:r>
        <w:rPr>
          <w:noProof/>
        </w:rPr>
        <w:fldChar w:fldCharType="end"/>
      </w:r>
      <w:r>
        <w:rPr>
          <w:rtl/>
        </w:rPr>
        <w:t xml:space="preserve"> </w:t>
      </w:r>
      <w:r w:rsidRPr="00071FE5">
        <w:rPr>
          <w:lang w:bidi="ar-JO"/>
        </w:rPr>
        <w:t>TLP250 Gate Driver Modules</w:t>
      </w:r>
      <w:bookmarkEnd w:id="52"/>
      <w:bookmarkEnd w:id="53"/>
    </w:p>
    <w:p w14:paraId="672805DC" w14:textId="77777777" w:rsidR="006E31D3" w:rsidRDefault="006E31D3" w:rsidP="006E31D3">
      <w:pPr>
        <w:pStyle w:val="ListParagraph"/>
        <w:keepNext/>
        <w:spacing w:line="360" w:lineRule="auto"/>
        <w:ind w:left="501" w:firstLine="0"/>
        <w:jc w:val="center"/>
      </w:pPr>
      <w:r w:rsidRPr="00092502">
        <w:rPr>
          <w:noProof/>
          <w:lang w:bidi="ar-SA"/>
        </w:rPr>
        <w:drawing>
          <wp:inline distT="0" distB="0" distL="0" distR="0" wp14:anchorId="5A006C60" wp14:editId="5D4A88F9">
            <wp:extent cx="2341756" cy="2341756"/>
            <wp:effectExtent l="0" t="0" r="1905" b="1905"/>
            <wp:docPr id="367936657" name="Picture 9" descr="Tahmid's blog: Using the TLP250 Isolated MOSFET Driver - Explan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Tahmid's blog: Using the TLP250 Isolated MOSFET Driver - Explanation ..."/>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48214" cy="2348214"/>
                    </a:xfrm>
                    <a:prstGeom prst="rect">
                      <a:avLst/>
                    </a:prstGeom>
                    <a:noFill/>
                    <a:ln>
                      <a:noFill/>
                    </a:ln>
                  </pic:spPr>
                </pic:pic>
              </a:graphicData>
            </a:graphic>
          </wp:inline>
        </w:drawing>
      </w:r>
    </w:p>
    <w:p w14:paraId="0575ACBB" w14:textId="77777777" w:rsidR="006E31D3" w:rsidRDefault="006E31D3" w:rsidP="006E31D3">
      <w:pPr>
        <w:pStyle w:val="Caption"/>
        <w:ind w:left="501"/>
        <w:jc w:val="center"/>
        <w:rPr>
          <w:rFonts w:asciiTheme="majorBidi" w:hAnsiTheme="majorBidi" w:cstheme="majorBidi"/>
          <w:sz w:val="24"/>
          <w:szCs w:val="24"/>
          <w:lang w:bidi="ar-SA"/>
        </w:rPr>
      </w:pPr>
      <w:bookmarkStart w:id="54" w:name="_Toc200729066"/>
      <w:r>
        <w:t xml:space="preserve">Figure </w:t>
      </w:r>
      <w:r>
        <w:rPr>
          <w:noProof/>
        </w:rPr>
        <w:fldChar w:fldCharType="begin"/>
      </w:r>
      <w:r>
        <w:rPr>
          <w:noProof/>
        </w:rPr>
        <w:instrText xml:space="preserve"> SEQ Figure \* ARABIC </w:instrText>
      </w:r>
      <w:r>
        <w:rPr>
          <w:noProof/>
        </w:rPr>
        <w:fldChar w:fldCharType="separate"/>
      </w:r>
      <w:r>
        <w:rPr>
          <w:noProof/>
        </w:rPr>
        <w:t>19</w:t>
      </w:r>
      <w:r>
        <w:rPr>
          <w:noProof/>
        </w:rPr>
        <w:fldChar w:fldCharType="end"/>
      </w:r>
      <w:r>
        <w:t xml:space="preserve"> </w:t>
      </w:r>
      <w:r w:rsidRPr="00C830B0">
        <w:t>TLP250 Gate Driver Modules</w:t>
      </w:r>
      <w:bookmarkEnd w:id="54"/>
    </w:p>
    <w:p w14:paraId="7FF6B74B" w14:textId="77777777" w:rsidR="00E97E71" w:rsidRDefault="00E97E71" w:rsidP="000920D5">
      <w:pPr>
        <w:spacing w:line="360" w:lineRule="auto"/>
        <w:rPr>
          <w:rFonts w:asciiTheme="majorBidi" w:hAnsiTheme="majorBidi" w:cstheme="majorBidi"/>
          <w:sz w:val="24"/>
          <w:szCs w:val="24"/>
          <w:lang w:bidi="ar-SA"/>
        </w:rPr>
      </w:pPr>
    </w:p>
    <w:p w14:paraId="4235573B" w14:textId="3D709F5F" w:rsidR="00825BE3" w:rsidRDefault="00825BE3" w:rsidP="000920D5">
      <w:pPr>
        <w:spacing w:line="360" w:lineRule="auto"/>
        <w:rPr>
          <w:rFonts w:asciiTheme="majorBidi" w:hAnsiTheme="majorBidi" w:cstheme="majorBidi"/>
          <w:sz w:val="24"/>
          <w:szCs w:val="24"/>
          <w:lang w:bidi="ar-SA"/>
        </w:rPr>
      </w:pPr>
    </w:p>
    <w:p w14:paraId="249EE50B" w14:textId="7EC58F30" w:rsidR="00A825F4" w:rsidRDefault="00A825F4" w:rsidP="000920D5">
      <w:pPr>
        <w:spacing w:line="360" w:lineRule="auto"/>
        <w:rPr>
          <w:rFonts w:asciiTheme="majorBidi" w:hAnsiTheme="majorBidi" w:cstheme="majorBidi"/>
          <w:sz w:val="24"/>
          <w:szCs w:val="24"/>
          <w:lang w:bidi="ar-SA"/>
        </w:rPr>
      </w:pPr>
    </w:p>
    <w:p w14:paraId="7C132D7A" w14:textId="77777777" w:rsidR="00A825F4" w:rsidRDefault="00A825F4" w:rsidP="000920D5">
      <w:pPr>
        <w:spacing w:line="360" w:lineRule="auto"/>
        <w:rPr>
          <w:rFonts w:asciiTheme="majorBidi" w:hAnsiTheme="majorBidi" w:cstheme="majorBidi"/>
          <w:sz w:val="24"/>
          <w:szCs w:val="24"/>
          <w:lang w:bidi="ar-SA"/>
        </w:rPr>
      </w:pPr>
    </w:p>
    <w:p w14:paraId="5CAC350C" w14:textId="26CD7D97" w:rsidR="00CB377E" w:rsidRPr="00825BE3" w:rsidRDefault="003778B0" w:rsidP="000D1EB8">
      <w:pPr>
        <w:pStyle w:val="ListParagraph"/>
        <w:numPr>
          <w:ilvl w:val="0"/>
          <w:numId w:val="19"/>
        </w:numPr>
        <w:spacing w:line="360" w:lineRule="auto"/>
        <w:rPr>
          <w:rFonts w:asciiTheme="majorBidi" w:hAnsiTheme="majorBidi" w:cstheme="majorBidi"/>
          <w:sz w:val="24"/>
          <w:szCs w:val="24"/>
          <w:lang w:bidi="ar-SA"/>
        </w:rPr>
      </w:pPr>
      <w:r w:rsidRPr="00825BE3">
        <w:rPr>
          <w:rFonts w:asciiTheme="majorBidi" w:hAnsiTheme="majorBidi" w:cstheme="majorBidi"/>
          <w:b/>
          <w:bCs/>
          <w:sz w:val="24"/>
          <w:szCs w:val="24"/>
          <w:lang w:bidi="ar-SA"/>
        </w:rPr>
        <w:t>C</w:t>
      </w:r>
      <w:r w:rsidR="00CB377E" w:rsidRPr="00825BE3">
        <w:rPr>
          <w:rFonts w:asciiTheme="majorBidi" w:hAnsiTheme="majorBidi" w:cstheme="majorBidi"/>
          <w:b/>
          <w:bCs/>
          <w:sz w:val="24"/>
          <w:szCs w:val="24"/>
          <w:lang w:bidi="ar-SA"/>
        </w:rPr>
        <w:t>apacitors:</w:t>
      </w:r>
    </w:p>
    <w:p w14:paraId="1AFDF548" w14:textId="71AE8C0F" w:rsidR="00671B62" w:rsidRPr="00092502" w:rsidRDefault="00671B62" w:rsidP="000920D5">
      <w:pPr>
        <w:spacing w:line="360" w:lineRule="auto"/>
        <w:ind w:firstLine="720"/>
        <w:rPr>
          <w:rFonts w:asciiTheme="majorBidi" w:hAnsiTheme="majorBidi" w:cstheme="majorBidi"/>
          <w:sz w:val="24"/>
          <w:szCs w:val="24"/>
          <w:lang w:bidi="ar-SA"/>
        </w:rPr>
      </w:pPr>
      <w:r w:rsidRPr="00092502">
        <w:rPr>
          <w:rFonts w:asciiTheme="majorBidi" w:hAnsiTheme="majorBidi" w:cstheme="majorBidi"/>
          <w:sz w:val="24"/>
          <w:szCs w:val="24"/>
          <w:lang w:bidi="ar-SA"/>
        </w:rPr>
        <w:lastRenderedPageBreak/>
        <w:t xml:space="preserve">The </w:t>
      </w:r>
      <w:r w:rsidR="003778B0" w:rsidRPr="00092502">
        <w:rPr>
          <w:rFonts w:asciiTheme="majorBidi" w:hAnsiTheme="majorBidi" w:cstheme="majorBidi"/>
          <w:sz w:val="24"/>
          <w:szCs w:val="24"/>
          <w:lang w:bidi="ar-SA"/>
        </w:rPr>
        <w:t>capacitors marked</w:t>
      </w:r>
      <w:r w:rsidRPr="00092502">
        <w:rPr>
          <w:rFonts w:asciiTheme="majorBidi" w:hAnsiTheme="majorBidi" w:cstheme="majorBidi"/>
          <w:sz w:val="24"/>
          <w:szCs w:val="24"/>
          <w:lang w:bidi="ar-SA"/>
        </w:rPr>
        <w:t xml:space="preserve"> as C1 and C2 in the circuit serve the following purposes:</w:t>
      </w:r>
    </w:p>
    <w:p w14:paraId="1BB77BB6" w14:textId="50337662" w:rsidR="00671B62" w:rsidRPr="003778B0" w:rsidRDefault="00671B62" w:rsidP="000D1EB8">
      <w:pPr>
        <w:pStyle w:val="ListParagraph"/>
        <w:numPr>
          <w:ilvl w:val="1"/>
          <w:numId w:val="12"/>
        </w:numPr>
        <w:spacing w:line="360" w:lineRule="auto"/>
        <w:rPr>
          <w:rFonts w:asciiTheme="majorBidi" w:hAnsiTheme="majorBidi" w:cstheme="majorBidi"/>
          <w:b/>
          <w:bCs/>
          <w:sz w:val="24"/>
          <w:szCs w:val="24"/>
          <w:lang w:bidi="ar-SA"/>
        </w:rPr>
      </w:pPr>
      <w:r w:rsidRPr="003778B0">
        <w:rPr>
          <w:rFonts w:asciiTheme="majorBidi" w:hAnsiTheme="majorBidi" w:cstheme="majorBidi"/>
          <w:b/>
          <w:bCs/>
          <w:sz w:val="24"/>
          <w:szCs w:val="24"/>
          <w:lang w:bidi="ar-SA"/>
        </w:rPr>
        <w:t>C1 (10µF):</w:t>
      </w:r>
    </w:p>
    <w:p w14:paraId="6911C391" w14:textId="5E66BA38" w:rsidR="00671B62" w:rsidRPr="003778B0" w:rsidRDefault="00671B62" w:rsidP="005048C7">
      <w:pPr>
        <w:spacing w:line="360" w:lineRule="auto"/>
        <w:rPr>
          <w:rFonts w:asciiTheme="majorBidi" w:hAnsiTheme="majorBidi" w:cstheme="majorBidi"/>
          <w:b/>
          <w:bCs/>
          <w:sz w:val="24"/>
          <w:szCs w:val="24"/>
          <w:lang w:bidi="ar-SA"/>
        </w:rPr>
      </w:pPr>
      <w:r w:rsidRPr="003778B0">
        <w:rPr>
          <w:rFonts w:asciiTheme="majorBidi" w:hAnsiTheme="majorBidi" w:cstheme="majorBidi"/>
          <w:b/>
          <w:bCs/>
          <w:sz w:val="24"/>
          <w:szCs w:val="24"/>
          <w:lang w:bidi="ar-SA"/>
        </w:rPr>
        <w:tab/>
      </w:r>
      <w:r w:rsidR="003778B0" w:rsidRPr="003778B0">
        <w:rPr>
          <w:rFonts w:asciiTheme="majorBidi" w:hAnsiTheme="majorBidi" w:cstheme="majorBidi"/>
          <w:b/>
          <w:bCs/>
          <w:sz w:val="24"/>
          <w:szCs w:val="24"/>
          <w:lang w:bidi="ar-SA"/>
        </w:rPr>
        <w:t xml:space="preserve">• </w:t>
      </w:r>
      <w:r w:rsidRPr="003778B0">
        <w:rPr>
          <w:rFonts w:asciiTheme="majorBidi" w:hAnsiTheme="majorBidi" w:cstheme="majorBidi"/>
          <w:b/>
          <w:bCs/>
          <w:sz w:val="24"/>
          <w:szCs w:val="24"/>
          <w:lang w:bidi="ar-SA"/>
        </w:rPr>
        <w:t>Type: Electrolytic capacitor.</w:t>
      </w:r>
    </w:p>
    <w:p w14:paraId="69887255" w14:textId="6CA2A58D" w:rsidR="00671B62" w:rsidRPr="00092502" w:rsidRDefault="00671B62" w:rsidP="000920D5">
      <w:pPr>
        <w:spacing w:line="360" w:lineRule="auto"/>
        <w:ind w:firstLine="720"/>
        <w:rPr>
          <w:rFonts w:asciiTheme="majorBidi" w:hAnsiTheme="majorBidi" w:cstheme="majorBidi"/>
          <w:sz w:val="24"/>
          <w:szCs w:val="24"/>
          <w:lang w:bidi="ar-SA"/>
        </w:rPr>
      </w:pPr>
      <w:r w:rsidRPr="00092502">
        <w:rPr>
          <w:rFonts w:asciiTheme="majorBidi" w:hAnsiTheme="majorBidi" w:cstheme="majorBidi"/>
          <w:sz w:val="24"/>
          <w:szCs w:val="24"/>
          <w:lang w:bidi="ar-SA"/>
        </w:rPr>
        <w:t>Function: It acts as a bulk decoupling capacitor, providing a stable DC voltage to the TLP250 gate driver. It helps to store charge and supply current during transient conditions or sudden changes in load demand.</w:t>
      </w:r>
    </w:p>
    <w:p w14:paraId="32970CDC" w14:textId="71A4B045" w:rsidR="00671B62" w:rsidRPr="003778B0" w:rsidRDefault="00671B62" w:rsidP="000D1EB8">
      <w:pPr>
        <w:pStyle w:val="ListParagraph"/>
        <w:numPr>
          <w:ilvl w:val="1"/>
          <w:numId w:val="12"/>
        </w:numPr>
        <w:spacing w:line="360" w:lineRule="auto"/>
        <w:rPr>
          <w:rFonts w:asciiTheme="majorBidi" w:hAnsiTheme="majorBidi" w:cstheme="majorBidi"/>
          <w:b/>
          <w:bCs/>
          <w:sz w:val="24"/>
          <w:szCs w:val="24"/>
          <w:lang w:bidi="ar-SA"/>
        </w:rPr>
      </w:pPr>
      <w:r w:rsidRPr="003778B0">
        <w:rPr>
          <w:rFonts w:asciiTheme="majorBidi" w:hAnsiTheme="majorBidi" w:cstheme="majorBidi"/>
          <w:b/>
          <w:bCs/>
          <w:sz w:val="24"/>
          <w:szCs w:val="24"/>
          <w:lang w:bidi="ar-SA"/>
        </w:rPr>
        <w:t>C2 (100nF):</w:t>
      </w:r>
    </w:p>
    <w:p w14:paraId="67D50F90" w14:textId="777F7D2A" w:rsidR="00671B62" w:rsidRPr="003778B0" w:rsidRDefault="00671B62" w:rsidP="005048C7">
      <w:pPr>
        <w:spacing w:line="360" w:lineRule="auto"/>
        <w:rPr>
          <w:rFonts w:asciiTheme="majorBidi" w:hAnsiTheme="majorBidi" w:cstheme="majorBidi"/>
          <w:b/>
          <w:bCs/>
          <w:sz w:val="24"/>
          <w:szCs w:val="24"/>
          <w:lang w:bidi="ar-SA"/>
        </w:rPr>
      </w:pPr>
      <w:r w:rsidRPr="003778B0">
        <w:rPr>
          <w:rFonts w:asciiTheme="majorBidi" w:hAnsiTheme="majorBidi" w:cstheme="majorBidi"/>
          <w:b/>
          <w:bCs/>
          <w:sz w:val="24"/>
          <w:szCs w:val="24"/>
          <w:lang w:bidi="ar-SA"/>
        </w:rPr>
        <w:tab/>
      </w:r>
      <w:r w:rsidR="003778B0" w:rsidRPr="003778B0">
        <w:rPr>
          <w:rFonts w:asciiTheme="majorBidi" w:hAnsiTheme="majorBidi" w:cstheme="majorBidi"/>
          <w:b/>
          <w:bCs/>
          <w:sz w:val="24"/>
          <w:szCs w:val="24"/>
          <w:lang w:bidi="ar-SA"/>
        </w:rPr>
        <w:t xml:space="preserve">• </w:t>
      </w:r>
      <w:r w:rsidRPr="003778B0">
        <w:rPr>
          <w:rFonts w:asciiTheme="majorBidi" w:hAnsiTheme="majorBidi" w:cstheme="majorBidi"/>
          <w:b/>
          <w:bCs/>
          <w:sz w:val="24"/>
          <w:szCs w:val="24"/>
          <w:lang w:bidi="ar-SA"/>
        </w:rPr>
        <w:t>Type: Ceramic capacitor.</w:t>
      </w:r>
    </w:p>
    <w:p w14:paraId="19A2C00B" w14:textId="69DEB5C9" w:rsidR="00671B62" w:rsidRPr="00092502" w:rsidRDefault="00671B62" w:rsidP="000920D5">
      <w:pPr>
        <w:spacing w:line="360" w:lineRule="auto"/>
        <w:ind w:firstLine="720"/>
        <w:rPr>
          <w:rFonts w:asciiTheme="majorBidi" w:hAnsiTheme="majorBidi" w:cstheme="majorBidi"/>
          <w:sz w:val="24"/>
          <w:szCs w:val="24"/>
          <w:lang w:bidi="ar-SA"/>
        </w:rPr>
      </w:pPr>
      <w:r w:rsidRPr="00092502">
        <w:rPr>
          <w:rFonts w:asciiTheme="majorBidi" w:hAnsiTheme="majorBidi" w:cstheme="majorBidi"/>
          <w:sz w:val="24"/>
          <w:szCs w:val="24"/>
          <w:lang w:bidi="ar-SA"/>
        </w:rPr>
        <w:t>Function: It provides high-frequency decoupling, filtering out high-frequency noise from the power supply. This ensures smooth operation of the TLP250 and reduces electromagnetic interference (EMI).</w:t>
      </w:r>
    </w:p>
    <w:p w14:paraId="7645F749" w14:textId="6064BEC8" w:rsidR="006E31D3" w:rsidRDefault="00B87A42" w:rsidP="006E31D3">
      <w:pPr>
        <w:keepNext/>
        <w:spacing w:line="360" w:lineRule="auto"/>
        <w:jc w:val="center"/>
      </w:pPr>
      <w:r>
        <w:t xml:space="preserve">Together, these capacitors form a </w:t>
      </w:r>
      <w:r>
        <w:rPr>
          <w:rStyle w:val="Strong"/>
        </w:rPr>
        <w:t>bypass/decoupling network</w:t>
      </w:r>
      <w:r>
        <w:t xml:space="preserve"> that stabilizes the power supply and ensures proper operation of the gate driver circuit, as illustrated in </w:t>
      </w:r>
      <w:r w:rsidRPr="00B87A42">
        <w:rPr>
          <w:rStyle w:val="Strong"/>
        </w:rPr>
        <w:t>Figure 2</w:t>
      </w:r>
      <w:r w:rsidRPr="00B87A42">
        <w:t>0.</w:t>
      </w:r>
    </w:p>
    <w:p w14:paraId="58A72B3F" w14:textId="5F2C34ED" w:rsidR="000920D5" w:rsidRDefault="00B87A42" w:rsidP="003778B0">
      <w:pPr>
        <w:spacing w:line="360" w:lineRule="auto"/>
        <w:jc w:val="center"/>
        <w:rPr>
          <w:rFonts w:asciiTheme="majorBidi" w:hAnsiTheme="majorBidi" w:cstheme="majorBidi"/>
          <w:sz w:val="24"/>
          <w:szCs w:val="24"/>
          <w:lang w:bidi="ar-SA"/>
        </w:rPr>
      </w:pPr>
      <w:r w:rsidRPr="00092502">
        <w:rPr>
          <w:rFonts w:asciiTheme="majorBidi" w:hAnsiTheme="majorBidi" w:cstheme="majorBidi"/>
          <w:noProof/>
          <w:sz w:val="24"/>
          <w:szCs w:val="24"/>
          <w:lang w:bidi="ar-SA"/>
        </w:rPr>
        <w:drawing>
          <wp:inline distT="0" distB="0" distL="0" distR="0" wp14:anchorId="3DF744DC" wp14:editId="521980D1">
            <wp:extent cx="2401570" cy="3063240"/>
            <wp:effectExtent l="0" t="0" r="0" b="3810"/>
            <wp:docPr id="1232446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446408" name=""/>
                    <pic:cNvPicPr/>
                  </pic:nvPicPr>
                  <pic:blipFill>
                    <a:blip r:embed="rId31">
                      <a:extLst>
                        <a:ext uri="{28A0092B-C50C-407E-A947-70E740481C1C}">
                          <a14:useLocalDpi xmlns:a14="http://schemas.microsoft.com/office/drawing/2010/main" val="0"/>
                        </a:ext>
                      </a:extLst>
                    </a:blip>
                    <a:stretch>
                      <a:fillRect/>
                    </a:stretch>
                  </pic:blipFill>
                  <pic:spPr>
                    <a:xfrm>
                      <a:off x="0" y="0"/>
                      <a:ext cx="2401570" cy="3063240"/>
                    </a:xfrm>
                    <a:prstGeom prst="rect">
                      <a:avLst/>
                    </a:prstGeom>
                  </pic:spPr>
                </pic:pic>
              </a:graphicData>
            </a:graphic>
          </wp:inline>
        </w:drawing>
      </w:r>
    </w:p>
    <w:p w14:paraId="6B398306" w14:textId="77777777" w:rsidR="00B87A42" w:rsidRDefault="00B87A42" w:rsidP="00B87A42">
      <w:pPr>
        <w:pStyle w:val="Caption"/>
        <w:jc w:val="center"/>
        <w:rPr>
          <w:rFonts w:asciiTheme="majorBidi" w:hAnsiTheme="majorBidi" w:cstheme="majorBidi"/>
          <w:sz w:val="24"/>
          <w:szCs w:val="24"/>
          <w:lang w:bidi="ar-SA"/>
        </w:rPr>
      </w:pPr>
      <w:r>
        <w:t xml:space="preserve">Figure </w:t>
      </w:r>
      <w:r>
        <w:rPr>
          <w:noProof/>
        </w:rPr>
        <w:fldChar w:fldCharType="begin"/>
      </w:r>
      <w:r>
        <w:rPr>
          <w:noProof/>
        </w:rPr>
        <w:instrText xml:space="preserve"> SEQ Figure \* ARABIC </w:instrText>
      </w:r>
      <w:r>
        <w:rPr>
          <w:noProof/>
        </w:rPr>
        <w:fldChar w:fldCharType="separate"/>
      </w:r>
      <w:r>
        <w:rPr>
          <w:noProof/>
        </w:rPr>
        <w:t>20</w:t>
      </w:r>
      <w:r>
        <w:rPr>
          <w:noProof/>
        </w:rPr>
        <w:fldChar w:fldCharType="end"/>
      </w:r>
      <w:r>
        <w:rPr>
          <w:rFonts w:hint="cs"/>
          <w:rtl/>
          <w:lang w:bidi="ar-JO"/>
        </w:rPr>
        <w:t xml:space="preserve"> </w:t>
      </w:r>
      <w:r w:rsidRPr="001A393E">
        <w:rPr>
          <w:lang w:bidi="ar-JO"/>
        </w:rPr>
        <w:t>Ceramic capacitor</w:t>
      </w:r>
    </w:p>
    <w:p w14:paraId="2BE30E79" w14:textId="1744870E" w:rsidR="00825BE3" w:rsidRDefault="00825BE3" w:rsidP="003778B0">
      <w:pPr>
        <w:spacing w:line="360" w:lineRule="auto"/>
        <w:jc w:val="center"/>
        <w:rPr>
          <w:rFonts w:asciiTheme="majorBidi" w:hAnsiTheme="majorBidi" w:cstheme="majorBidi"/>
          <w:sz w:val="24"/>
          <w:szCs w:val="24"/>
          <w:lang w:bidi="ar-SA"/>
        </w:rPr>
      </w:pPr>
    </w:p>
    <w:p w14:paraId="70D53E90" w14:textId="6D319E69" w:rsidR="00825BE3" w:rsidRDefault="00825BE3" w:rsidP="003778B0">
      <w:pPr>
        <w:spacing w:line="360" w:lineRule="auto"/>
        <w:jc w:val="center"/>
        <w:rPr>
          <w:rFonts w:asciiTheme="majorBidi" w:hAnsiTheme="majorBidi" w:cstheme="majorBidi"/>
          <w:sz w:val="24"/>
          <w:szCs w:val="24"/>
          <w:lang w:bidi="ar-SA"/>
        </w:rPr>
      </w:pPr>
    </w:p>
    <w:p w14:paraId="0FCA608E" w14:textId="77777777" w:rsidR="000920D5" w:rsidRPr="00092502" w:rsidRDefault="000920D5" w:rsidP="003778B0">
      <w:pPr>
        <w:spacing w:line="360" w:lineRule="auto"/>
        <w:jc w:val="center"/>
        <w:rPr>
          <w:rFonts w:asciiTheme="majorBidi" w:hAnsiTheme="majorBidi" w:cstheme="majorBidi"/>
          <w:sz w:val="24"/>
          <w:szCs w:val="24"/>
          <w:lang w:bidi="ar-SA"/>
        </w:rPr>
      </w:pPr>
    </w:p>
    <w:p w14:paraId="344E67B6" w14:textId="41BD14AF" w:rsidR="006E31D3" w:rsidRPr="00F1547F" w:rsidRDefault="00A825F4" w:rsidP="00A825F4">
      <w:pPr>
        <w:pStyle w:val="ListParagraph"/>
        <w:spacing w:line="360" w:lineRule="auto"/>
        <w:ind w:left="501" w:firstLine="0"/>
        <w:rPr>
          <w:rFonts w:asciiTheme="majorBidi" w:hAnsiTheme="majorBidi" w:cstheme="majorBidi"/>
          <w:lang w:bidi="ar-SA"/>
        </w:rPr>
      </w:pPr>
      <w:r>
        <w:rPr>
          <w:rFonts w:asciiTheme="majorBidi" w:hAnsiTheme="majorBidi" w:cstheme="majorBidi"/>
          <w:b/>
          <w:bCs/>
          <w:sz w:val="24"/>
          <w:szCs w:val="24"/>
          <w:lang w:bidi="ar-SA"/>
        </w:rPr>
        <w:t>5)</w:t>
      </w:r>
      <w:r w:rsidR="002A5D40" w:rsidRPr="006E31D3">
        <w:rPr>
          <w:rFonts w:asciiTheme="majorBidi" w:hAnsiTheme="majorBidi" w:cstheme="majorBidi"/>
          <w:b/>
          <w:bCs/>
          <w:sz w:val="24"/>
          <w:szCs w:val="24"/>
          <w:lang w:bidi="ar-SA"/>
        </w:rPr>
        <w:t>Transformer:</w:t>
      </w:r>
      <w:r w:rsidR="002A5D40" w:rsidRPr="006E31D3">
        <w:rPr>
          <w:rFonts w:asciiTheme="majorBidi" w:hAnsiTheme="majorBidi" w:cstheme="majorBidi"/>
          <w:sz w:val="24"/>
          <w:szCs w:val="24"/>
          <w:lang w:bidi="ar-SA"/>
        </w:rPr>
        <w:t xml:space="preserve"> </w:t>
      </w:r>
      <w:r w:rsidR="006E31D3" w:rsidRPr="00F1547F">
        <w:rPr>
          <w:rFonts w:asciiTheme="majorBidi" w:hAnsiTheme="majorBidi" w:cstheme="majorBidi"/>
          <w:lang w:bidi="ar-SA"/>
        </w:rPr>
        <w:t xml:space="preserve">At the beginning, we tested several transformers to step up the inverter output voltage to match the 220V AC grid level. Unfortunately, most of the transformers we tried failed to provide the required voltage or experienced significant voltage drops under load. After many trials, we finally succeeded </w:t>
      </w:r>
      <w:r w:rsidR="006E31D3" w:rsidRPr="00F1547F">
        <w:rPr>
          <w:rFonts w:asciiTheme="majorBidi" w:hAnsiTheme="majorBidi" w:cstheme="majorBidi"/>
          <w:lang w:bidi="ar-SA"/>
        </w:rPr>
        <w:lastRenderedPageBreak/>
        <w:t>in selecting a specific transformer that delivers a stable 220V output with minimal voltage drop under load.</w:t>
      </w:r>
    </w:p>
    <w:p w14:paraId="11F69C6A" w14:textId="590D9F1C" w:rsidR="006E31D3" w:rsidRDefault="006E31D3" w:rsidP="006E31D3">
      <w:pPr>
        <w:keepNext/>
        <w:spacing w:line="360" w:lineRule="auto"/>
        <w:ind w:left="141"/>
        <w:jc w:val="center"/>
      </w:pPr>
      <w:r w:rsidRPr="006E31D3">
        <w:rPr>
          <w:rFonts w:asciiTheme="majorBidi" w:hAnsiTheme="majorBidi" w:cstheme="majorBidi"/>
          <w:sz w:val="24"/>
          <w:szCs w:val="24"/>
          <w:lang w:bidi="ar-SA"/>
        </w:rPr>
        <w:t xml:space="preserve">Below is a </w:t>
      </w:r>
      <w:r w:rsidRPr="006E31D3">
        <w:rPr>
          <w:rFonts w:asciiTheme="majorBidi" w:hAnsiTheme="majorBidi" w:cstheme="majorBidi"/>
          <w:b/>
          <w:bCs/>
          <w:sz w:val="24"/>
          <w:szCs w:val="24"/>
          <w:lang w:bidi="ar-SA"/>
        </w:rPr>
        <w:t>Figure 21</w:t>
      </w:r>
      <w:r w:rsidRPr="006E31D3">
        <w:rPr>
          <w:rFonts w:asciiTheme="majorBidi" w:hAnsiTheme="majorBidi" w:cstheme="majorBidi"/>
          <w:sz w:val="24"/>
          <w:szCs w:val="24"/>
          <w:lang w:bidi="ar-SA"/>
        </w:rPr>
        <w:t xml:space="preserve"> of the transformer that met our requirements:</w:t>
      </w:r>
      <w:r>
        <w:rPr>
          <w:noProof/>
          <w:lang w:bidi="ar-SA"/>
        </w:rPr>
        <w:drawing>
          <wp:inline distT="0" distB="0" distL="0" distR="0" wp14:anchorId="446D9BFA" wp14:editId="3C058CEE">
            <wp:extent cx="3041491" cy="4055322"/>
            <wp:effectExtent l="0" t="0" r="6985" b="254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050795" cy="4067728"/>
                    </a:xfrm>
                    <a:prstGeom prst="rect">
                      <a:avLst/>
                    </a:prstGeom>
                    <a:noFill/>
                    <a:ln>
                      <a:noFill/>
                    </a:ln>
                  </pic:spPr>
                </pic:pic>
              </a:graphicData>
            </a:graphic>
          </wp:inline>
        </w:drawing>
      </w:r>
    </w:p>
    <w:p w14:paraId="3CDB4EDF" w14:textId="77777777" w:rsidR="006E31D3" w:rsidRPr="00756017" w:rsidRDefault="006E31D3" w:rsidP="006E31D3">
      <w:pPr>
        <w:pStyle w:val="Caption"/>
        <w:ind w:left="501"/>
        <w:jc w:val="center"/>
        <w:rPr>
          <w:rFonts w:asciiTheme="majorBidi" w:hAnsiTheme="majorBidi" w:cstheme="majorBidi"/>
          <w:sz w:val="24"/>
          <w:szCs w:val="24"/>
          <w:lang w:bidi="ar-SA"/>
        </w:rPr>
      </w:pPr>
      <w:bookmarkStart w:id="55" w:name="_Toc200714702"/>
      <w:bookmarkStart w:id="56" w:name="_Toc200729068"/>
      <w:r>
        <w:t xml:space="preserve">Figure </w:t>
      </w:r>
      <w:r>
        <w:rPr>
          <w:noProof/>
        </w:rPr>
        <w:fldChar w:fldCharType="begin"/>
      </w:r>
      <w:r>
        <w:rPr>
          <w:noProof/>
        </w:rPr>
        <w:instrText xml:space="preserve"> SEQ Figure \* ARABIC </w:instrText>
      </w:r>
      <w:r>
        <w:rPr>
          <w:noProof/>
        </w:rPr>
        <w:fldChar w:fldCharType="separate"/>
      </w:r>
      <w:r>
        <w:rPr>
          <w:noProof/>
        </w:rPr>
        <w:t>21</w:t>
      </w:r>
      <w:r>
        <w:rPr>
          <w:noProof/>
        </w:rPr>
        <w:fldChar w:fldCharType="end"/>
      </w:r>
      <w:r>
        <w:rPr>
          <w:rtl/>
        </w:rPr>
        <w:t xml:space="preserve"> </w:t>
      </w:r>
      <w:r w:rsidRPr="00CB3BE5">
        <w:rPr>
          <w:lang w:bidi="ar-JO"/>
        </w:rPr>
        <w:t>Transformer</w:t>
      </w:r>
      <w:bookmarkEnd w:id="55"/>
      <w:bookmarkEnd w:id="56"/>
    </w:p>
    <w:p w14:paraId="7ACD94D1" w14:textId="77777777" w:rsidR="009D1D3C" w:rsidRPr="00092502" w:rsidRDefault="009D1D3C" w:rsidP="005048C7">
      <w:pPr>
        <w:spacing w:line="360" w:lineRule="auto"/>
        <w:rPr>
          <w:rFonts w:asciiTheme="majorBidi" w:hAnsiTheme="majorBidi" w:cstheme="majorBidi"/>
          <w:sz w:val="24"/>
          <w:szCs w:val="24"/>
          <w:lang w:bidi="ar-SA"/>
        </w:rPr>
      </w:pPr>
    </w:p>
    <w:p w14:paraId="1E65CDD6" w14:textId="77777777" w:rsidR="007B4FDC" w:rsidRPr="00092502" w:rsidRDefault="007B4FDC" w:rsidP="005048C7">
      <w:pPr>
        <w:spacing w:line="360" w:lineRule="auto"/>
        <w:rPr>
          <w:rFonts w:asciiTheme="majorBidi" w:hAnsiTheme="majorBidi" w:cstheme="majorBidi"/>
          <w:sz w:val="24"/>
          <w:szCs w:val="24"/>
          <w:lang w:bidi="ar-SA"/>
        </w:rPr>
      </w:pPr>
    </w:p>
    <w:p w14:paraId="7A58C069" w14:textId="77777777" w:rsidR="00B87A42" w:rsidRPr="00B87A42" w:rsidRDefault="00A825F4" w:rsidP="00B87A42">
      <w:pPr>
        <w:pStyle w:val="NormalWeb"/>
        <w:rPr>
          <w:lang w:bidi="ar-PS"/>
        </w:rPr>
      </w:pPr>
      <w:r>
        <w:rPr>
          <w:rFonts w:asciiTheme="majorBidi" w:hAnsiTheme="majorBidi" w:cstheme="majorBidi"/>
          <w:b/>
          <w:bCs/>
          <w:lang w:bidi="ar-SA"/>
        </w:rPr>
        <w:t>6)</w:t>
      </w:r>
      <w:r w:rsidRPr="003778B0">
        <w:rPr>
          <w:rFonts w:asciiTheme="majorBidi" w:hAnsiTheme="majorBidi" w:cstheme="majorBidi"/>
          <w:b/>
          <w:bCs/>
          <w:lang w:bidi="ar-SA"/>
        </w:rPr>
        <w:t>LC Filters:</w:t>
      </w:r>
      <w:r w:rsidRPr="003778B0">
        <w:rPr>
          <w:rFonts w:asciiTheme="majorBidi" w:hAnsiTheme="majorBidi" w:cstheme="majorBidi"/>
          <w:lang w:bidi="ar-SA"/>
        </w:rPr>
        <w:t xml:space="preserve"> </w:t>
      </w:r>
      <w:r w:rsidR="00B87A42" w:rsidRPr="00B87A42">
        <w:rPr>
          <w:lang w:bidi="ar-PS"/>
        </w:rPr>
        <w:t xml:space="preserve">Used to reduce harmonics and ensure a smooth sinusoidal output waveform, </w:t>
      </w:r>
      <w:r w:rsidR="00B87A42" w:rsidRPr="00B87A42">
        <w:rPr>
          <w:b/>
          <w:bCs/>
          <w:lang w:bidi="ar-PS"/>
        </w:rPr>
        <w:t>two low-pass filters</w:t>
      </w:r>
      <w:r w:rsidR="00B87A42" w:rsidRPr="00B87A42">
        <w:rPr>
          <w:lang w:bidi="ar-PS"/>
        </w:rPr>
        <w:t xml:space="preserve"> were employed, provided by the power laboratory at the university. Each filter consisted of an </w:t>
      </w:r>
      <w:r w:rsidR="00B87A42" w:rsidRPr="00B87A42">
        <w:rPr>
          <w:b/>
          <w:bCs/>
          <w:lang w:bidi="ar-PS"/>
        </w:rPr>
        <w:t>8 </w:t>
      </w:r>
      <w:proofErr w:type="spellStart"/>
      <w:r w:rsidR="00B87A42" w:rsidRPr="00B87A42">
        <w:rPr>
          <w:b/>
          <w:bCs/>
          <w:lang w:bidi="ar-PS"/>
        </w:rPr>
        <w:t>mH</w:t>
      </w:r>
      <w:proofErr w:type="spellEnd"/>
      <w:r w:rsidR="00B87A42" w:rsidRPr="00B87A42">
        <w:rPr>
          <w:b/>
          <w:bCs/>
          <w:lang w:bidi="ar-PS"/>
        </w:rPr>
        <w:t xml:space="preserve"> inductor</w:t>
      </w:r>
      <w:r w:rsidR="00B87A42" w:rsidRPr="00B87A42">
        <w:rPr>
          <w:lang w:bidi="ar-PS"/>
        </w:rPr>
        <w:t xml:space="preserve"> and a </w:t>
      </w:r>
      <w:r w:rsidR="00B87A42" w:rsidRPr="00B87A42">
        <w:rPr>
          <w:b/>
          <w:bCs/>
          <w:lang w:bidi="ar-PS"/>
        </w:rPr>
        <w:t>1.5 </w:t>
      </w:r>
      <w:proofErr w:type="spellStart"/>
      <w:r w:rsidR="00B87A42" w:rsidRPr="00B87A42">
        <w:rPr>
          <w:b/>
          <w:bCs/>
          <w:lang w:bidi="ar-PS"/>
        </w:rPr>
        <w:t>μF</w:t>
      </w:r>
      <w:proofErr w:type="spellEnd"/>
      <w:r w:rsidR="00B87A42" w:rsidRPr="00B87A42">
        <w:rPr>
          <w:b/>
          <w:bCs/>
          <w:lang w:bidi="ar-PS"/>
        </w:rPr>
        <w:t xml:space="preserve"> capacitor</w:t>
      </w:r>
      <w:r w:rsidR="00B87A42" w:rsidRPr="00B87A42">
        <w:rPr>
          <w:lang w:bidi="ar-PS"/>
        </w:rPr>
        <w:t xml:space="preserve">. One low-pass filter was connected on the </w:t>
      </w:r>
      <w:r w:rsidR="00B87A42" w:rsidRPr="00B87A42">
        <w:rPr>
          <w:b/>
          <w:bCs/>
          <w:lang w:bidi="ar-PS"/>
        </w:rPr>
        <w:t>low-voltage side</w:t>
      </w:r>
      <w:r w:rsidR="00B87A42" w:rsidRPr="00B87A42">
        <w:rPr>
          <w:lang w:bidi="ar-PS"/>
        </w:rPr>
        <w:t xml:space="preserve"> of the transformer, and the other on the </w:t>
      </w:r>
      <w:r w:rsidR="00B87A42" w:rsidRPr="00B87A42">
        <w:rPr>
          <w:b/>
          <w:bCs/>
          <w:lang w:bidi="ar-PS"/>
        </w:rPr>
        <w:t>high-voltage side</w:t>
      </w:r>
      <w:r w:rsidR="00B87A42" w:rsidRPr="00B87A42">
        <w:rPr>
          <w:lang w:bidi="ar-PS"/>
        </w:rPr>
        <w:t xml:space="preserve">, as shown in </w:t>
      </w:r>
      <w:r w:rsidR="00B87A42" w:rsidRPr="00B87A42">
        <w:rPr>
          <w:b/>
          <w:bCs/>
          <w:lang w:bidi="ar-PS"/>
        </w:rPr>
        <w:t>Figure 22</w:t>
      </w:r>
      <w:r w:rsidR="00B87A42" w:rsidRPr="00B87A42">
        <w:rPr>
          <w:lang w:bidi="ar-PS"/>
        </w:rPr>
        <w:t>.</w:t>
      </w:r>
    </w:p>
    <w:p w14:paraId="0AC53414" w14:textId="341A91D1" w:rsidR="00A825F4" w:rsidRPr="00092502" w:rsidRDefault="00A825F4" w:rsidP="00B87A42">
      <w:pPr>
        <w:pStyle w:val="ListParagraph"/>
        <w:spacing w:line="360" w:lineRule="auto"/>
        <w:ind w:left="501" w:firstLine="0"/>
        <w:rPr>
          <w:rFonts w:asciiTheme="majorBidi" w:hAnsiTheme="majorBidi" w:cstheme="majorBidi"/>
          <w:sz w:val="24"/>
          <w:szCs w:val="24"/>
        </w:rPr>
      </w:pPr>
    </w:p>
    <w:p w14:paraId="4A6B9072" w14:textId="77777777" w:rsidR="00A825F4" w:rsidRDefault="00A825F4" w:rsidP="00A825F4">
      <w:pPr>
        <w:keepNext/>
        <w:spacing w:line="360" w:lineRule="auto"/>
      </w:pPr>
      <w:r w:rsidRPr="00092502">
        <w:rPr>
          <w:rFonts w:asciiTheme="majorBidi" w:hAnsiTheme="majorBidi" w:cstheme="majorBidi"/>
          <w:noProof/>
          <w:sz w:val="24"/>
          <w:szCs w:val="24"/>
          <w:lang w:bidi="ar-SA"/>
        </w:rPr>
        <w:lastRenderedPageBreak/>
        <w:drawing>
          <wp:anchor distT="0" distB="0" distL="114300" distR="114300" simplePos="0" relativeHeight="251686912" behindDoc="1" locked="0" layoutInCell="1" allowOverlap="1" wp14:anchorId="699B4C47" wp14:editId="05CA26D3">
            <wp:simplePos x="0" y="0"/>
            <wp:positionH relativeFrom="column">
              <wp:posOffset>96347</wp:posOffset>
            </wp:positionH>
            <wp:positionV relativeFrom="paragraph">
              <wp:posOffset>556375</wp:posOffset>
            </wp:positionV>
            <wp:extent cx="2700699" cy="1018424"/>
            <wp:effectExtent l="0" t="0" r="4445" b="0"/>
            <wp:wrapTight wrapText="bothSides">
              <wp:wrapPolygon edited="0">
                <wp:start x="0" y="0"/>
                <wp:lineTo x="0" y="21021"/>
                <wp:lineTo x="21483" y="21021"/>
                <wp:lineTo x="21483" y="0"/>
                <wp:lineTo x="0" y="0"/>
              </wp:wrapPolygon>
            </wp:wrapTight>
            <wp:docPr id="1927572277" name="Picture 10" descr="LC Filter Calculator - How LC filters work - Electronic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LC Filter Calculator - How LC filters work - ElectronicBas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00699" cy="1018424"/>
                    </a:xfrm>
                    <a:prstGeom prst="rect">
                      <a:avLst/>
                    </a:prstGeom>
                    <a:noFill/>
                    <a:ln>
                      <a:noFill/>
                    </a:ln>
                  </pic:spPr>
                </pic:pic>
              </a:graphicData>
            </a:graphic>
          </wp:anchor>
        </w:drawing>
      </w:r>
      <w:r w:rsidRPr="00F1547F">
        <w:t xml:space="preserve"> </w:t>
      </w:r>
      <w:r>
        <w:rPr>
          <w:noProof/>
          <w:lang w:bidi="ar-SA"/>
        </w:rPr>
        <w:drawing>
          <wp:inline distT="0" distB="0" distL="0" distR="0" wp14:anchorId="374016C3" wp14:editId="30B613D4">
            <wp:extent cx="3029527" cy="227214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35470" cy="2276602"/>
                    </a:xfrm>
                    <a:prstGeom prst="rect">
                      <a:avLst/>
                    </a:prstGeom>
                    <a:noFill/>
                    <a:ln>
                      <a:noFill/>
                    </a:ln>
                  </pic:spPr>
                </pic:pic>
              </a:graphicData>
            </a:graphic>
          </wp:inline>
        </w:drawing>
      </w:r>
    </w:p>
    <w:p w14:paraId="1B915390" w14:textId="77777777" w:rsidR="00A825F4" w:rsidRDefault="00A825F4" w:rsidP="00A825F4">
      <w:pPr>
        <w:pStyle w:val="Caption"/>
        <w:rPr>
          <w:rFonts w:asciiTheme="majorBidi" w:hAnsiTheme="majorBidi" w:cstheme="majorBidi"/>
          <w:sz w:val="24"/>
          <w:szCs w:val="24"/>
        </w:rPr>
      </w:pPr>
      <w:bookmarkStart w:id="57" w:name="_Toc200714703"/>
      <w:bookmarkStart w:id="58" w:name="_Toc200729069"/>
      <w:r>
        <w:t xml:space="preserve">                                                                                    Figure </w:t>
      </w:r>
      <w:r>
        <w:rPr>
          <w:noProof/>
        </w:rPr>
        <w:fldChar w:fldCharType="begin"/>
      </w:r>
      <w:r>
        <w:rPr>
          <w:noProof/>
        </w:rPr>
        <w:instrText xml:space="preserve"> SEQ Figure \* ARABIC </w:instrText>
      </w:r>
      <w:r>
        <w:rPr>
          <w:noProof/>
        </w:rPr>
        <w:fldChar w:fldCharType="separate"/>
      </w:r>
      <w:r>
        <w:rPr>
          <w:noProof/>
        </w:rPr>
        <w:t>22</w:t>
      </w:r>
      <w:r>
        <w:rPr>
          <w:noProof/>
        </w:rPr>
        <w:fldChar w:fldCharType="end"/>
      </w:r>
      <w:r>
        <w:rPr>
          <w:rFonts w:hint="cs"/>
          <w:rtl/>
          <w:lang w:bidi="ar-JO"/>
        </w:rPr>
        <w:t xml:space="preserve"> </w:t>
      </w:r>
      <w:r w:rsidRPr="00C06722">
        <w:rPr>
          <w:lang w:bidi="ar-JO"/>
        </w:rPr>
        <w:t>LC Filters</w:t>
      </w:r>
      <w:bookmarkEnd w:id="57"/>
      <w:bookmarkEnd w:id="58"/>
    </w:p>
    <w:p w14:paraId="22F5C28F" w14:textId="77777777" w:rsidR="00A825F4" w:rsidRDefault="00A825F4" w:rsidP="00A825F4">
      <w:pPr>
        <w:pStyle w:val="Heading2"/>
        <w:spacing w:line="360" w:lineRule="auto"/>
        <w:ind w:left="141"/>
      </w:pPr>
      <w:bookmarkStart w:id="59" w:name="_Hlk200280181"/>
    </w:p>
    <w:p w14:paraId="1628388C" w14:textId="28AF753D" w:rsidR="00A825F4" w:rsidRDefault="00A825F4" w:rsidP="00A825F4">
      <w:pPr>
        <w:pStyle w:val="Heading2"/>
        <w:spacing w:line="360" w:lineRule="auto"/>
        <w:ind w:left="141"/>
      </w:pPr>
      <w:r>
        <w:t>7)</w:t>
      </w:r>
      <w:r w:rsidRPr="00975BC7">
        <w:t>VOLTAGE and CURRENT sensor</w:t>
      </w:r>
      <w:bookmarkEnd w:id="59"/>
      <w:r w:rsidRPr="00975BC7">
        <w:t>:</w:t>
      </w:r>
    </w:p>
    <w:p w14:paraId="261B5DE6"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In this setup, </w:t>
      </w:r>
      <w:r w:rsidRPr="00B87A42">
        <w:rPr>
          <w:b/>
          <w:bCs/>
          <w:sz w:val="24"/>
          <w:szCs w:val="24"/>
          <w:lang w:bidi="ar-PS"/>
        </w:rPr>
        <w:t>two voltage sensors</w:t>
      </w:r>
      <w:r w:rsidRPr="00B87A42">
        <w:rPr>
          <w:sz w:val="24"/>
          <w:szCs w:val="24"/>
          <w:lang w:bidi="ar-PS"/>
        </w:rPr>
        <w:t xml:space="preserve"> and </w:t>
      </w:r>
      <w:r w:rsidRPr="00B87A42">
        <w:rPr>
          <w:b/>
          <w:bCs/>
          <w:sz w:val="24"/>
          <w:szCs w:val="24"/>
          <w:lang w:bidi="ar-PS"/>
        </w:rPr>
        <w:t>one current sensor</w:t>
      </w:r>
      <w:r w:rsidRPr="00B87A42">
        <w:rPr>
          <w:sz w:val="24"/>
          <w:szCs w:val="24"/>
          <w:lang w:bidi="ar-PS"/>
        </w:rPr>
        <w:t xml:space="preserve"> were utilized to monitor the system’s performance. The </w:t>
      </w:r>
      <w:r w:rsidRPr="00B87A42">
        <w:rPr>
          <w:b/>
          <w:bCs/>
          <w:sz w:val="24"/>
          <w:szCs w:val="24"/>
          <w:lang w:bidi="ar-PS"/>
        </w:rPr>
        <w:t>first voltage sensor</w:t>
      </w:r>
      <w:r w:rsidRPr="00B87A42">
        <w:rPr>
          <w:sz w:val="24"/>
          <w:szCs w:val="24"/>
          <w:lang w:bidi="ar-PS"/>
        </w:rPr>
        <w:t xml:space="preserve"> was connected across the </w:t>
      </w:r>
      <w:r w:rsidRPr="00B87A42">
        <w:rPr>
          <w:b/>
          <w:bCs/>
          <w:sz w:val="24"/>
          <w:szCs w:val="24"/>
          <w:lang w:bidi="ar-PS"/>
        </w:rPr>
        <w:t>load side</w:t>
      </w:r>
      <w:r w:rsidRPr="00B87A42">
        <w:rPr>
          <w:sz w:val="24"/>
          <w:szCs w:val="24"/>
          <w:lang w:bidi="ar-PS"/>
        </w:rPr>
        <w:t xml:space="preserve">, which is directly linked to the grid. The output from this sensor was used to generate the </w:t>
      </w:r>
      <w:r w:rsidRPr="00B87A42">
        <w:rPr>
          <w:b/>
          <w:bCs/>
          <w:sz w:val="24"/>
          <w:szCs w:val="24"/>
          <w:lang w:bidi="ar-PS"/>
        </w:rPr>
        <w:t>Vα (V alpha)</w:t>
      </w:r>
      <w:r w:rsidRPr="00B87A42">
        <w:rPr>
          <w:sz w:val="24"/>
          <w:szCs w:val="24"/>
          <w:lang w:bidi="ar-PS"/>
        </w:rPr>
        <w:t xml:space="preserve"> signal. This signal was conditioned using an </w:t>
      </w:r>
      <w:r w:rsidRPr="00B87A42">
        <w:rPr>
          <w:b/>
          <w:bCs/>
          <w:sz w:val="24"/>
          <w:szCs w:val="24"/>
          <w:lang w:bidi="ar-PS"/>
        </w:rPr>
        <w:t>operational amplifier (op-amp)</w:t>
      </w:r>
      <w:r w:rsidRPr="00B87A42">
        <w:rPr>
          <w:sz w:val="24"/>
          <w:szCs w:val="24"/>
          <w:lang w:bidi="ar-PS"/>
        </w:rPr>
        <w:t xml:space="preserve"> to shift and scale the voltage within the Arduino's readable range.</w:t>
      </w:r>
    </w:p>
    <w:p w14:paraId="02EE0545"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The </w:t>
      </w:r>
      <w:r w:rsidRPr="00B87A42">
        <w:rPr>
          <w:b/>
          <w:bCs/>
          <w:sz w:val="24"/>
          <w:szCs w:val="24"/>
          <w:lang w:bidi="ar-PS"/>
        </w:rPr>
        <w:t>Vβ (V beta)</w:t>
      </w:r>
      <w:r w:rsidRPr="00B87A42">
        <w:rPr>
          <w:sz w:val="24"/>
          <w:szCs w:val="24"/>
          <w:lang w:bidi="ar-PS"/>
        </w:rPr>
        <w:t xml:space="preserve"> signal was derived by passing Vα through an </w:t>
      </w:r>
      <w:r w:rsidRPr="00B87A42">
        <w:rPr>
          <w:b/>
          <w:bCs/>
          <w:sz w:val="24"/>
          <w:szCs w:val="24"/>
          <w:lang w:bidi="ar-PS"/>
        </w:rPr>
        <w:t>integrator amplifier</w:t>
      </w:r>
      <w:r w:rsidRPr="00B87A42">
        <w:rPr>
          <w:sz w:val="24"/>
          <w:szCs w:val="24"/>
          <w:lang w:bidi="ar-PS"/>
        </w:rPr>
        <w:t>, and its output was also fed into the Arduino for further processing.</w:t>
      </w:r>
    </w:p>
    <w:p w14:paraId="004CCAD6"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As for the </w:t>
      </w:r>
      <w:r w:rsidRPr="00B87A42">
        <w:rPr>
          <w:b/>
          <w:bCs/>
          <w:sz w:val="24"/>
          <w:szCs w:val="24"/>
          <w:lang w:bidi="ar-PS"/>
        </w:rPr>
        <w:t>current sensor</w:t>
      </w:r>
      <w:r w:rsidRPr="00B87A42">
        <w:rPr>
          <w:sz w:val="24"/>
          <w:szCs w:val="24"/>
          <w:lang w:bidi="ar-PS"/>
        </w:rPr>
        <w:t xml:space="preserve">, it was of the built-in type and was placed at the </w:t>
      </w:r>
      <w:r w:rsidRPr="00B87A42">
        <w:rPr>
          <w:b/>
          <w:bCs/>
          <w:sz w:val="24"/>
          <w:szCs w:val="24"/>
          <w:lang w:bidi="ar-PS"/>
        </w:rPr>
        <w:t>transformer’s output</w:t>
      </w:r>
      <w:r w:rsidRPr="00B87A42">
        <w:rPr>
          <w:sz w:val="24"/>
          <w:szCs w:val="24"/>
          <w:lang w:bidi="ar-PS"/>
        </w:rPr>
        <w:t>. Unlike the voltage sensors, it did not require signal conditioning through an op-amp, as its output was already within a compatible range. The use of op-amps for voltage signals was essential because the Arduino cannot directly measure negative voltages.</w:t>
      </w:r>
    </w:p>
    <w:p w14:paraId="1D0E3203"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This sensing and signal conditioning arrangement is illustrated in </w:t>
      </w:r>
      <w:r w:rsidRPr="00B87A42">
        <w:rPr>
          <w:b/>
          <w:bCs/>
          <w:sz w:val="24"/>
          <w:szCs w:val="24"/>
          <w:lang w:bidi="ar-PS"/>
        </w:rPr>
        <w:t>Figure 23</w:t>
      </w:r>
      <w:r w:rsidRPr="00B87A42">
        <w:rPr>
          <w:sz w:val="24"/>
          <w:szCs w:val="24"/>
          <w:lang w:bidi="ar-PS"/>
        </w:rPr>
        <w:t>.</w:t>
      </w:r>
    </w:p>
    <w:p w14:paraId="45DF9C55" w14:textId="77777777" w:rsidR="00A825F4" w:rsidRDefault="00A825F4" w:rsidP="00A825F4">
      <w:pPr>
        <w:pStyle w:val="Heading2"/>
        <w:keepNext/>
        <w:spacing w:line="360" w:lineRule="auto"/>
        <w:ind w:left="501"/>
        <w:jc w:val="center"/>
      </w:pPr>
      <w:r>
        <w:rPr>
          <w:noProof/>
          <w:lang w:bidi="ar-SA"/>
        </w:rPr>
        <w:lastRenderedPageBreak/>
        <mc:AlternateContent>
          <mc:Choice Requires="wps">
            <w:drawing>
              <wp:inline distT="0" distB="0" distL="0" distR="0" wp14:anchorId="21545A5E" wp14:editId="3C1B88F6">
                <wp:extent cx="304800" cy="304800"/>
                <wp:effectExtent l="0" t="0" r="0" b="0"/>
                <wp:docPr id="20" name="Rectangle 20" descr="ACS712 30A Current 30 Amp Sensor Module in Pakista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2CBC96E" id="Rectangle 20" o:spid="_x0000_s1026" alt="ACS712 30A Current 30 Amp Sensor Module in Pakistan"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" filled="f" stroked="f">
                <o:lock v:ext="edit" aspectratio="t"/>
                <w10:wrap anchorx="page"/>
                <w10:anchorlock/>
              </v:rect>
            </w:pict>
          </mc:Fallback>
        </mc:AlternateContent>
      </w:r>
      <w:r>
        <w:rPr>
          <w:noProof/>
          <w:lang w:bidi="ar-SA"/>
        </w:rPr>
        <w:drawing>
          <wp:inline distT="0" distB="0" distL="0" distR="0" wp14:anchorId="076223C8" wp14:editId="5B035E09">
            <wp:extent cx="2278380" cy="2278380"/>
            <wp:effectExtent l="0" t="0" r="7620" b="7620"/>
            <wp:docPr id="19" name="Picture 19" descr="Voltage Sensor Module ZMPT101B AC Voltage Transformer Module Single Phase  Active Output Voltage Sensor Module : Buy Online at Best Price in KSA -  Souq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Voltage Sensor Module ZMPT101B AC Voltage Transformer Module Single Phase  Active Output Voltage Sensor Module : Buy Online at Best Price in KSA -  Souq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78380" cy="2278380"/>
                    </a:xfrm>
                    <a:prstGeom prst="rect">
                      <a:avLst/>
                    </a:prstGeom>
                    <a:noFill/>
                    <a:ln>
                      <a:noFill/>
                    </a:ln>
                  </pic:spPr>
                </pic:pic>
              </a:graphicData>
            </a:graphic>
          </wp:inline>
        </w:drawing>
      </w:r>
      <w:r>
        <w:rPr>
          <w:b w:val="0"/>
          <w:bCs w:val="0"/>
          <w:noProof/>
          <w:sz w:val="24"/>
          <w:szCs w:val="24"/>
          <w:lang w:bidi="ar-SA"/>
        </w:rPr>
        <w:drawing>
          <wp:inline distT="0" distB="0" distL="0" distR="0" wp14:anchorId="2B3B69D2" wp14:editId="21575C02">
            <wp:extent cx="2409092" cy="240909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29990" cy="2429990"/>
                    </a:xfrm>
                    <a:prstGeom prst="rect">
                      <a:avLst/>
                    </a:prstGeom>
                    <a:noFill/>
                  </pic:spPr>
                </pic:pic>
              </a:graphicData>
            </a:graphic>
          </wp:inline>
        </w:drawing>
      </w:r>
    </w:p>
    <w:p w14:paraId="2E7D3622" w14:textId="77777777" w:rsidR="00A825F4" w:rsidRDefault="00A825F4" w:rsidP="00A825F4">
      <w:pPr>
        <w:pStyle w:val="Caption"/>
        <w:jc w:val="center"/>
      </w:pPr>
      <w:bookmarkStart w:id="60" w:name="_Toc200714704"/>
      <w:bookmarkStart w:id="61" w:name="_Toc200729070"/>
      <w:r>
        <w:t xml:space="preserve">Figure </w:t>
      </w:r>
      <w:r>
        <w:rPr>
          <w:noProof/>
        </w:rPr>
        <w:fldChar w:fldCharType="begin"/>
      </w:r>
      <w:r>
        <w:rPr>
          <w:noProof/>
        </w:rPr>
        <w:instrText xml:space="preserve"> SEQ Figure \* ARABIC </w:instrText>
      </w:r>
      <w:r>
        <w:rPr>
          <w:noProof/>
        </w:rPr>
        <w:fldChar w:fldCharType="separate"/>
      </w:r>
      <w:r>
        <w:rPr>
          <w:noProof/>
        </w:rPr>
        <w:t>23</w:t>
      </w:r>
      <w:r>
        <w:rPr>
          <w:noProof/>
        </w:rPr>
        <w:fldChar w:fldCharType="end"/>
      </w:r>
      <w:r>
        <w:rPr>
          <w:rtl/>
        </w:rPr>
        <w:t xml:space="preserve"> </w:t>
      </w:r>
      <w:r w:rsidRPr="00767879">
        <w:rPr>
          <w:lang w:bidi="ar-JO"/>
        </w:rPr>
        <w:t>VOLTAGE and CURRENT sensor</w:t>
      </w:r>
      <w:bookmarkEnd w:id="60"/>
      <w:bookmarkEnd w:id="61"/>
    </w:p>
    <w:p w14:paraId="1492743F" w14:textId="77777777" w:rsidR="00A825F4" w:rsidRDefault="00A825F4" w:rsidP="00A825F4">
      <w:pPr>
        <w:pStyle w:val="Heading2"/>
        <w:spacing w:line="360" w:lineRule="auto"/>
        <w:ind w:left="501"/>
        <w:jc w:val="center"/>
        <w:rPr>
          <w:b w:val="0"/>
          <w:bCs w:val="0"/>
          <w:sz w:val="24"/>
          <w:szCs w:val="24"/>
          <w:lang w:bidi="ar-SA"/>
        </w:rPr>
      </w:pPr>
      <w:r>
        <w:rPr>
          <w:b w:val="0"/>
          <w:bCs w:val="0"/>
          <w:sz w:val="24"/>
          <w:szCs w:val="24"/>
          <w:lang w:bidi="ar-SA"/>
        </w:rPr>
        <w:br w:type="textWrapping" w:clear="all"/>
      </w:r>
    </w:p>
    <w:p w14:paraId="518249B6" w14:textId="77777777" w:rsidR="00A825F4" w:rsidRDefault="00A825F4" w:rsidP="00A825F4">
      <w:pPr>
        <w:spacing w:line="360" w:lineRule="auto"/>
        <w:jc w:val="center"/>
        <w:rPr>
          <w:rFonts w:asciiTheme="majorBidi" w:hAnsiTheme="majorBidi" w:cstheme="majorBidi"/>
          <w:sz w:val="24"/>
          <w:szCs w:val="24"/>
        </w:rPr>
      </w:pPr>
    </w:p>
    <w:p w14:paraId="0E52A722" w14:textId="77777777" w:rsidR="00A825F4" w:rsidRDefault="00A825F4" w:rsidP="00A825F4">
      <w:pPr>
        <w:pStyle w:val="Heading2"/>
        <w:spacing w:line="360" w:lineRule="auto"/>
        <w:ind w:left="0"/>
        <w:rPr>
          <w:rtl/>
          <w:lang w:bidi="ar-SA"/>
        </w:rPr>
      </w:pPr>
      <w:r>
        <w:t>8)</w:t>
      </w:r>
      <w:r w:rsidRPr="00310937">
        <w:t xml:space="preserve"> Operational Amplifiers (Op-Amps)</w:t>
      </w:r>
      <w:r>
        <w:t>:</w:t>
      </w:r>
    </w:p>
    <w:p w14:paraId="13E278EE" w14:textId="77777777" w:rsidR="00A825F4" w:rsidRPr="00390422" w:rsidRDefault="00A825F4" w:rsidP="00A825F4">
      <w:pPr>
        <w:pStyle w:val="Heading2"/>
        <w:spacing w:line="360" w:lineRule="auto"/>
        <w:rPr>
          <w:b w:val="0"/>
          <w:bCs w:val="0"/>
          <w:sz w:val="24"/>
          <w:szCs w:val="24"/>
        </w:rPr>
      </w:pPr>
      <w:r w:rsidRPr="00390422">
        <w:rPr>
          <w:b w:val="0"/>
          <w:bCs w:val="0"/>
          <w:sz w:val="24"/>
          <w:szCs w:val="24"/>
        </w:rPr>
        <w:t>In our inverter system, operational amplifiers (Op-Amps) played an important role in the signal conditioning stage—especially when dealing with voltage and current sensors. The raw signals coming from sensors like the ZMPT101B (voltage sensor) and ACS-type current sensor are typically in low voltage ranges and may contain noise or offsets that could affect the accuracy of readings.</w:t>
      </w:r>
    </w:p>
    <w:p w14:paraId="7245F110" w14:textId="77777777" w:rsidR="00A825F4" w:rsidRPr="00390422" w:rsidRDefault="00A825F4" w:rsidP="00A825F4">
      <w:pPr>
        <w:pStyle w:val="Heading2"/>
        <w:spacing w:line="360" w:lineRule="auto"/>
        <w:ind w:left="0"/>
        <w:rPr>
          <w:b w:val="0"/>
          <w:bCs w:val="0"/>
          <w:sz w:val="24"/>
          <w:szCs w:val="24"/>
        </w:rPr>
      </w:pPr>
      <w:r w:rsidRPr="00390422">
        <w:rPr>
          <w:b w:val="0"/>
          <w:bCs w:val="0"/>
          <w:sz w:val="24"/>
          <w:szCs w:val="24"/>
        </w:rPr>
        <w:t>To ensure reliable performance and accurate feedback to the Arduino microcontroller, we used Op-Amps for the following reasons:</w:t>
      </w:r>
    </w:p>
    <w:p w14:paraId="003DF245" w14:textId="77777777" w:rsidR="00A825F4" w:rsidRPr="00390422" w:rsidRDefault="00A825F4" w:rsidP="00A825F4">
      <w:pPr>
        <w:pStyle w:val="Heading2"/>
        <w:spacing w:line="360" w:lineRule="auto"/>
        <w:rPr>
          <w:b w:val="0"/>
          <w:bCs w:val="0"/>
          <w:sz w:val="24"/>
          <w:szCs w:val="24"/>
        </w:rPr>
      </w:pPr>
    </w:p>
    <w:p w14:paraId="6383F37E" w14:textId="77777777" w:rsidR="00A825F4" w:rsidRPr="00390422" w:rsidRDefault="00A825F4" w:rsidP="00A825F4">
      <w:pPr>
        <w:pStyle w:val="Heading2"/>
        <w:numPr>
          <w:ilvl w:val="0"/>
          <w:numId w:val="30"/>
        </w:numPr>
        <w:spacing w:line="360" w:lineRule="auto"/>
        <w:rPr>
          <w:b w:val="0"/>
          <w:bCs w:val="0"/>
          <w:sz w:val="24"/>
          <w:szCs w:val="24"/>
        </w:rPr>
      </w:pPr>
      <w:r w:rsidRPr="00D506AC">
        <w:rPr>
          <w:sz w:val="24"/>
          <w:szCs w:val="24"/>
        </w:rPr>
        <w:t>Signal Amplification</w:t>
      </w:r>
      <w:r w:rsidRPr="00390422">
        <w:rPr>
          <w:b w:val="0"/>
          <w:bCs w:val="0"/>
          <w:sz w:val="24"/>
          <w:szCs w:val="24"/>
        </w:rPr>
        <w:t>: The output of some sensors may be too weak for the Arduino’s analog-to-digital converter (ADC) to read accurately. The Op-Amp was used to amplify these small signals to a readable voltage range (typically 0–5V).</w:t>
      </w:r>
    </w:p>
    <w:p w14:paraId="58210BFB" w14:textId="77777777" w:rsidR="00A825F4" w:rsidRPr="00390422" w:rsidRDefault="00A825F4" w:rsidP="00A825F4">
      <w:pPr>
        <w:pStyle w:val="Heading2"/>
        <w:spacing w:line="360" w:lineRule="auto"/>
        <w:rPr>
          <w:b w:val="0"/>
          <w:bCs w:val="0"/>
          <w:sz w:val="24"/>
          <w:szCs w:val="24"/>
        </w:rPr>
      </w:pPr>
    </w:p>
    <w:p w14:paraId="06D570EE" w14:textId="77777777" w:rsidR="00A825F4" w:rsidRPr="00390422" w:rsidRDefault="00A825F4" w:rsidP="00A825F4">
      <w:pPr>
        <w:pStyle w:val="Heading2"/>
        <w:numPr>
          <w:ilvl w:val="0"/>
          <w:numId w:val="30"/>
        </w:numPr>
        <w:spacing w:line="360" w:lineRule="auto"/>
        <w:rPr>
          <w:b w:val="0"/>
          <w:bCs w:val="0"/>
          <w:sz w:val="24"/>
          <w:szCs w:val="24"/>
        </w:rPr>
      </w:pPr>
      <w:r w:rsidRPr="00D506AC">
        <w:rPr>
          <w:sz w:val="24"/>
          <w:szCs w:val="24"/>
        </w:rPr>
        <w:t>Offset Adjustment</w:t>
      </w:r>
      <w:r w:rsidRPr="00390422">
        <w:rPr>
          <w:b w:val="0"/>
          <w:bCs w:val="0"/>
          <w:sz w:val="24"/>
          <w:szCs w:val="24"/>
        </w:rPr>
        <w:t>: Some sensors, particularly current sensors like ACS712, output a mid-point voltage (e.g., 2.5V at zero current). We used Op-Amps to adjust the offset if needed, making it easier to interpret the signal and improve resolution.</w:t>
      </w:r>
    </w:p>
    <w:p w14:paraId="455A1EA5" w14:textId="77777777" w:rsidR="00A825F4" w:rsidRPr="00390422" w:rsidRDefault="00A825F4" w:rsidP="00A825F4">
      <w:pPr>
        <w:pStyle w:val="Heading2"/>
        <w:spacing w:line="360" w:lineRule="auto"/>
        <w:rPr>
          <w:b w:val="0"/>
          <w:bCs w:val="0"/>
          <w:sz w:val="24"/>
          <w:szCs w:val="24"/>
        </w:rPr>
      </w:pPr>
    </w:p>
    <w:p w14:paraId="2D568505" w14:textId="77777777" w:rsidR="00A825F4" w:rsidRPr="00390422" w:rsidRDefault="00A825F4" w:rsidP="00A825F4">
      <w:pPr>
        <w:pStyle w:val="Heading2"/>
        <w:numPr>
          <w:ilvl w:val="0"/>
          <w:numId w:val="30"/>
        </w:numPr>
        <w:spacing w:line="360" w:lineRule="auto"/>
        <w:rPr>
          <w:b w:val="0"/>
          <w:bCs w:val="0"/>
          <w:sz w:val="24"/>
          <w:szCs w:val="24"/>
        </w:rPr>
      </w:pPr>
      <w:r w:rsidRPr="00D506AC">
        <w:rPr>
          <w:sz w:val="24"/>
          <w:szCs w:val="24"/>
        </w:rPr>
        <w:t>Noise Filtering</w:t>
      </w:r>
      <w:r w:rsidRPr="00390422">
        <w:rPr>
          <w:b w:val="0"/>
          <w:bCs w:val="0"/>
          <w:sz w:val="24"/>
          <w:szCs w:val="24"/>
        </w:rPr>
        <w:t xml:space="preserve">: In environments where switching components like IGBTs operate at high frequencies (e.g., 5 kHz PWM), Op-Amps can also be used in active low-pass filter </w:t>
      </w:r>
      <w:r w:rsidRPr="00390422">
        <w:rPr>
          <w:b w:val="0"/>
          <w:bCs w:val="0"/>
          <w:sz w:val="24"/>
          <w:szCs w:val="24"/>
        </w:rPr>
        <w:lastRenderedPageBreak/>
        <w:t>configurations to reduce high-frequency noise.</w:t>
      </w:r>
    </w:p>
    <w:p w14:paraId="6B39EBED" w14:textId="77777777" w:rsidR="00A825F4" w:rsidRPr="00390422" w:rsidRDefault="00A825F4" w:rsidP="00A825F4">
      <w:pPr>
        <w:pStyle w:val="Heading2"/>
        <w:spacing w:line="360" w:lineRule="auto"/>
        <w:rPr>
          <w:b w:val="0"/>
          <w:bCs w:val="0"/>
          <w:sz w:val="24"/>
          <w:szCs w:val="24"/>
        </w:rPr>
      </w:pPr>
    </w:p>
    <w:p w14:paraId="281CDE82" w14:textId="77777777" w:rsidR="00A825F4" w:rsidRPr="00390422" w:rsidRDefault="00A825F4" w:rsidP="00A825F4">
      <w:pPr>
        <w:pStyle w:val="Heading2"/>
        <w:numPr>
          <w:ilvl w:val="0"/>
          <w:numId w:val="30"/>
        </w:numPr>
        <w:spacing w:line="360" w:lineRule="auto"/>
        <w:rPr>
          <w:b w:val="0"/>
          <w:bCs w:val="0"/>
          <w:sz w:val="24"/>
          <w:szCs w:val="24"/>
        </w:rPr>
      </w:pPr>
      <w:r w:rsidRPr="00D506AC">
        <w:rPr>
          <w:sz w:val="24"/>
          <w:szCs w:val="24"/>
        </w:rPr>
        <w:t>Impedance Matching</w:t>
      </w:r>
      <w:r w:rsidRPr="00390422">
        <w:rPr>
          <w:b w:val="0"/>
          <w:bCs w:val="0"/>
          <w:sz w:val="24"/>
          <w:szCs w:val="24"/>
        </w:rPr>
        <w:t>: Op-Amps offer high input impedance and low output impedance, which helps prevent signal loss or distortion when inter</w:t>
      </w:r>
    </w:p>
    <w:p w14:paraId="7690DAFE" w14:textId="77777777" w:rsidR="00A825F4" w:rsidRPr="00390422" w:rsidRDefault="00A825F4" w:rsidP="00A825F4">
      <w:pPr>
        <w:pStyle w:val="Heading2"/>
        <w:spacing w:line="360" w:lineRule="auto"/>
        <w:rPr>
          <w:b w:val="0"/>
          <w:bCs w:val="0"/>
          <w:sz w:val="24"/>
          <w:szCs w:val="24"/>
        </w:rPr>
      </w:pPr>
    </w:p>
    <w:p w14:paraId="2E2E4433" w14:textId="77777777" w:rsidR="00A825F4" w:rsidRDefault="00A825F4" w:rsidP="00A825F4">
      <w:pPr>
        <w:pStyle w:val="Heading2"/>
        <w:spacing w:line="360" w:lineRule="auto"/>
      </w:pPr>
    </w:p>
    <w:p w14:paraId="3FFB312B" w14:textId="77777777" w:rsidR="00A825F4" w:rsidRDefault="00A825F4" w:rsidP="00A825F4">
      <w:pPr>
        <w:pStyle w:val="Heading2"/>
        <w:spacing w:line="360" w:lineRule="auto"/>
      </w:pPr>
    </w:p>
    <w:p w14:paraId="229A13E4" w14:textId="77777777" w:rsidR="00A825F4" w:rsidRDefault="00A825F4" w:rsidP="00A825F4">
      <w:pPr>
        <w:pStyle w:val="Heading2"/>
        <w:spacing w:line="360" w:lineRule="auto"/>
      </w:pPr>
    </w:p>
    <w:p w14:paraId="0BF9E06E" w14:textId="77777777" w:rsidR="00A825F4" w:rsidRDefault="00A825F4" w:rsidP="00A825F4">
      <w:pPr>
        <w:pStyle w:val="Heading2"/>
        <w:spacing w:line="360" w:lineRule="auto"/>
      </w:pPr>
    </w:p>
    <w:p w14:paraId="0C23A432" w14:textId="77777777" w:rsidR="00A825F4" w:rsidRDefault="00A825F4" w:rsidP="00A825F4">
      <w:pPr>
        <w:pStyle w:val="Heading2"/>
        <w:spacing w:line="360" w:lineRule="auto"/>
      </w:pPr>
    </w:p>
    <w:p w14:paraId="4E5EC989" w14:textId="77777777" w:rsidR="00A825F4" w:rsidRDefault="00A825F4" w:rsidP="00A825F4">
      <w:pPr>
        <w:pStyle w:val="Heading2"/>
        <w:spacing w:line="360" w:lineRule="auto"/>
      </w:pPr>
    </w:p>
    <w:p w14:paraId="25666F87" w14:textId="77777777" w:rsidR="00A825F4" w:rsidRDefault="00A825F4" w:rsidP="00A825F4">
      <w:pPr>
        <w:pStyle w:val="Heading2"/>
        <w:spacing w:line="360" w:lineRule="auto"/>
      </w:pPr>
    </w:p>
    <w:p w14:paraId="65D150F4" w14:textId="77777777" w:rsidR="00A825F4" w:rsidRDefault="00A825F4" w:rsidP="00A825F4">
      <w:pPr>
        <w:keepNext/>
        <w:spacing w:line="360" w:lineRule="auto"/>
        <w:ind w:firstLine="720"/>
        <w:jc w:val="center"/>
      </w:pPr>
      <w:r>
        <w:rPr>
          <w:noProof/>
          <w:lang w:bidi="ar-SA"/>
        </w:rPr>
        <w:drawing>
          <wp:inline distT="0" distB="0" distL="0" distR="0" wp14:anchorId="2F716D7A" wp14:editId="2D81B65E">
            <wp:extent cx="3716020" cy="2362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716020" cy="2362200"/>
                    </a:xfrm>
                    <a:prstGeom prst="rect">
                      <a:avLst/>
                    </a:prstGeom>
                    <a:noFill/>
                  </pic:spPr>
                </pic:pic>
              </a:graphicData>
            </a:graphic>
          </wp:inline>
        </w:drawing>
      </w:r>
    </w:p>
    <w:p w14:paraId="2A1B8259" w14:textId="77777777" w:rsidR="00A825F4" w:rsidRDefault="00A825F4" w:rsidP="00A825F4">
      <w:pPr>
        <w:pStyle w:val="Caption"/>
        <w:jc w:val="center"/>
        <w:rPr>
          <w:rFonts w:asciiTheme="majorBidi" w:hAnsiTheme="majorBidi" w:cstheme="majorBidi"/>
          <w:sz w:val="24"/>
          <w:szCs w:val="24"/>
        </w:rPr>
      </w:pPr>
      <w:bookmarkStart w:id="62" w:name="_Toc200714705"/>
      <w:bookmarkStart w:id="63" w:name="_Toc200729071"/>
      <w:r>
        <w:t xml:space="preserve">Figure </w:t>
      </w:r>
      <w:r>
        <w:rPr>
          <w:noProof/>
        </w:rPr>
        <w:fldChar w:fldCharType="begin"/>
      </w:r>
      <w:r>
        <w:rPr>
          <w:noProof/>
        </w:rPr>
        <w:instrText xml:space="preserve"> SEQ Figure \* ARABIC </w:instrText>
      </w:r>
      <w:r>
        <w:rPr>
          <w:noProof/>
        </w:rPr>
        <w:fldChar w:fldCharType="separate"/>
      </w:r>
      <w:r>
        <w:rPr>
          <w:noProof/>
        </w:rPr>
        <w:t>24</w:t>
      </w:r>
      <w:r>
        <w:rPr>
          <w:noProof/>
        </w:rPr>
        <w:fldChar w:fldCharType="end"/>
      </w:r>
      <w:r>
        <w:rPr>
          <w:rtl/>
        </w:rPr>
        <w:t xml:space="preserve"> </w:t>
      </w:r>
      <w:r w:rsidRPr="00285652">
        <w:rPr>
          <w:lang w:bidi="ar-JO"/>
        </w:rPr>
        <w:t>OP-AMP PIN DIGRAM</w:t>
      </w:r>
      <w:bookmarkEnd w:id="62"/>
      <w:bookmarkEnd w:id="63"/>
    </w:p>
    <w:p w14:paraId="7C6464C6" w14:textId="77777777" w:rsidR="00A825F4" w:rsidRDefault="00A825F4" w:rsidP="00A825F4">
      <w:pPr>
        <w:spacing w:line="360" w:lineRule="auto"/>
        <w:jc w:val="center"/>
        <w:rPr>
          <w:rFonts w:asciiTheme="majorBidi" w:hAnsiTheme="majorBidi" w:cstheme="majorBidi"/>
          <w:sz w:val="24"/>
          <w:szCs w:val="24"/>
        </w:rPr>
      </w:pPr>
    </w:p>
    <w:p w14:paraId="327AF4F8" w14:textId="77777777" w:rsidR="00A825F4" w:rsidRDefault="00A825F4" w:rsidP="00A825F4">
      <w:pPr>
        <w:spacing w:line="360" w:lineRule="auto"/>
        <w:ind w:firstLine="720"/>
        <w:rPr>
          <w:rFonts w:asciiTheme="majorBidi" w:hAnsiTheme="majorBidi" w:cstheme="majorBidi"/>
          <w:sz w:val="24"/>
          <w:szCs w:val="24"/>
        </w:rPr>
      </w:pPr>
    </w:p>
    <w:p w14:paraId="32149D72" w14:textId="77777777" w:rsidR="00A825F4" w:rsidRPr="00EE0D66" w:rsidRDefault="00A825F4" w:rsidP="00A825F4">
      <w:pPr>
        <w:pStyle w:val="Heading2"/>
      </w:pPr>
      <w:r w:rsidRPr="00EE0D66">
        <w:t>9)</w:t>
      </w:r>
      <w:bookmarkStart w:id="64" w:name="_Hlk200457275"/>
      <w:r>
        <w:t xml:space="preserve"> Integrated Amplifier</w:t>
      </w:r>
      <w:bookmarkEnd w:id="64"/>
      <w:r>
        <w:t>:</w:t>
      </w:r>
    </w:p>
    <w:p w14:paraId="5BE8DF9A" w14:textId="77777777" w:rsidR="00A825F4" w:rsidRDefault="00A825F4" w:rsidP="00A825F4">
      <w:pPr>
        <w:pStyle w:val="Heading2"/>
        <w:spacing w:line="360" w:lineRule="auto"/>
      </w:pPr>
    </w:p>
    <w:p w14:paraId="0FD6F1D6" w14:textId="77777777" w:rsidR="00A825F4" w:rsidRDefault="00A825F4" w:rsidP="00A825F4">
      <w:pPr>
        <w:pStyle w:val="Heading2"/>
        <w:keepNext/>
        <w:spacing w:line="360" w:lineRule="auto"/>
        <w:jc w:val="center"/>
      </w:pPr>
      <w:r w:rsidRPr="00A86071">
        <w:rPr>
          <w:b w:val="0"/>
          <w:bCs w:val="0"/>
          <w:sz w:val="24"/>
          <w:szCs w:val="24"/>
        </w:rPr>
        <w:t xml:space="preserve">In our graduation project, we built a single-phase inverter where the integral amplifier became our secret weapon for smooth voltage control. Since single-phase systems don’t naturally give us the two-axis signals (Vα and Vβ) we needed for space vector modulation, we got creative—we added a 90° phase-shifter to artificially generate the missing quadrature component. The integral amplifier then </w:t>
      </w:r>
      <w:r w:rsidRPr="00A86071">
        <w:rPr>
          <w:b w:val="0"/>
          <w:bCs w:val="0"/>
          <w:sz w:val="24"/>
          <w:szCs w:val="24"/>
        </w:rPr>
        <w:lastRenderedPageBreak/>
        <w:t>worked like a precision filter, cleaning up distortions and locking in those perfect Vα/Vβ waveforms. Thanks to this combo, our inverter output stayed stable even under tough load changes, with fewer harmonics and a much cleaner sine wave. It was a game-changer for our design</w:t>
      </w:r>
      <w:r>
        <w:rPr>
          <w:b w:val="0"/>
          <w:bCs w:val="0"/>
          <w:sz w:val="24"/>
          <w:szCs w:val="24"/>
        </w:rPr>
        <w:t>.</w:t>
      </w:r>
      <w:r w:rsidRPr="00A86071">
        <w:t xml:space="preserve"> </w:t>
      </w:r>
      <w:r>
        <w:rPr>
          <w:b w:val="0"/>
          <w:bCs w:val="0"/>
          <w:noProof/>
          <w:sz w:val="24"/>
          <w:szCs w:val="24"/>
          <w:lang w:bidi="ar-SA"/>
        </w:rPr>
        <w:drawing>
          <wp:inline distT="0" distB="0" distL="0" distR="0" wp14:anchorId="643DEDD7" wp14:editId="36DA4C10">
            <wp:extent cx="3810000" cy="19431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10000" cy="1943100"/>
                    </a:xfrm>
                    <a:prstGeom prst="rect">
                      <a:avLst/>
                    </a:prstGeom>
                    <a:noFill/>
                  </pic:spPr>
                </pic:pic>
              </a:graphicData>
            </a:graphic>
          </wp:inline>
        </w:drawing>
      </w:r>
    </w:p>
    <w:p w14:paraId="44085EE2" w14:textId="77777777" w:rsidR="00A825F4" w:rsidRPr="00A86071" w:rsidRDefault="00A825F4" w:rsidP="00A825F4">
      <w:pPr>
        <w:pStyle w:val="Caption"/>
        <w:jc w:val="center"/>
        <w:rPr>
          <w:b/>
          <w:bCs/>
          <w:sz w:val="24"/>
          <w:szCs w:val="24"/>
        </w:rPr>
      </w:pPr>
      <w:bookmarkStart w:id="65" w:name="_Toc200714706"/>
      <w:bookmarkStart w:id="66" w:name="_Toc200729072"/>
      <w:r>
        <w:t xml:space="preserve">Figure </w:t>
      </w:r>
      <w:r>
        <w:rPr>
          <w:noProof/>
        </w:rPr>
        <w:fldChar w:fldCharType="begin"/>
      </w:r>
      <w:r>
        <w:rPr>
          <w:noProof/>
        </w:rPr>
        <w:instrText xml:space="preserve"> SEQ Figure \* ARABIC </w:instrText>
      </w:r>
      <w:r>
        <w:rPr>
          <w:noProof/>
        </w:rPr>
        <w:fldChar w:fldCharType="separate"/>
      </w:r>
      <w:r>
        <w:rPr>
          <w:noProof/>
        </w:rPr>
        <w:t>25</w:t>
      </w:r>
      <w:r>
        <w:rPr>
          <w:noProof/>
        </w:rPr>
        <w:fldChar w:fldCharType="end"/>
      </w:r>
      <w:r>
        <w:rPr>
          <w:rFonts w:hint="cs"/>
          <w:rtl/>
          <w:lang w:bidi="ar-JO"/>
        </w:rPr>
        <w:t xml:space="preserve"> </w:t>
      </w:r>
      <w:r w:rsidRPr="007E0DDF">
        <w:rPr>
          <w:lang w:bidi="ar-JO"/>
        </w:rPr>
        <w:t>Integrated Amplifier</w:t>
      </w:r>
      <w:bookmarkEnd w:id="65"/>
      <w:bookmarkEnd w:id="66"/>
    </w:p>
    <w:p w14:paraId="102CCA2A" w14:textId="77777777" w:rsidR="00A825F4" w:rsidRDefault="00A825F4" w:rsidP="00A825F4">
      <w:pPr>
        <w:pStyle w:val="Heading2"/>
        <w:spacing w:line="360" w:lineRule="auto"/>
      </w:pPr>
    </w:p>
    <w:p w14:paraId="313F6F3D" w14:textId="77777777" w:rsidR="00A825F4" w:rsidRDefault="00A825F4" w:rsidP="00A825F4">
      <w:pPr>
        <w:pStyle w:val="Heading2"/>
        <w:spacing w:line="360" w:lineRule="auto"/>
      </w:pPr>
    </w:p>
    <w:p w14:paraId="454D1CC6" w14:textId="77777777" w:rsidR="00D40C47" w:rsidRPr="00D40C47" w:rsidRDefault="00D40C47" w:rsidP="00D40C47">
      <w:pPr>
        <w:spacing w:line="360" w:lineRule="auto"/>
        <w:ind w:firstLine="720"/>
        <w:rPr>
          <w:rFonts w:asciiTheme="majorBidi" w:hAnsiTheme="majorBidi" w:cstheme="majorBidi"/>
          <w:sz w:val="24"/>
          <w:szCs w:val="24"/>
        </w:rPr>
      </w:pPr>
    </w:p>
    <w:p w14:paraId="66B7042E" w14:textId="77777777" w:rsidR="00A825F4" w:rsidRDefault="00A825F4" w:rsidP="00D40C47">
      <w:pPr>
        <w:pStyle w:val="Heading2"/>
        <w:spacing w:line="360" w:lineRule="auto"/>
        <w:ind w:left="0"/>
      </w:pPr>
      <w:bookmarkStart w:id="67" w:name="_Toc187783265"/>
    </w:p>
    <w:p w14:paraId="7F6A8752" w14:textId="6B819ED3" w:rsidR="00442B84" w:rsidRPr="003778B0" w:rsidRDefault="003778B0" w:rsidP="00D40C47">
      <w:pPr>
        <w:pStyle w:val="Heading2"/>
        <w:spacing w:line="360" w:lineRule="auto"/>
        <w:ind w:left="0"/>
      </w:pPr>
      <w:r>
        <w:t xml:space="preserve">5.6 </w:t>
      </w:r>
      <w:r w:rsidR="00D20C18" w:rsidRPr="003778B0">
        <w:t>Hardware</w:t>
      </w:r>
      <w:r w:rsidR="00D20C18" w:rsidRPr="003778B0">
        <w:rPr>
          <w:spacing w:val="1"/>
        </w:rPr>
        <w:t xml:space="preserve"> </w:t>
      </w:r>
      <w:r w:rsidR="00D20C18" w:rsidRPr="003778B0">
        <w:t>Design</w:t>
      </w:r>
      <w:bookmarkEnd w:id="67"/>
    </w:p>
    <w:p w14:paraId="7F612B28" w14:textId="77777777" w:rsidR="00A825F4" w:rsidRDefault="00A825F4" w:rsidP="00A825F4">
      <w:pPr>
        <w:spacing w:line="360" w:lineRule="auto"/>
        <w:ind w:firstLine="720"/>
        <w:rPr>
          <w:rFonts w:asciiTheme="majorBidi" w:hAnsiTheme="majorBidi" w:cstheme="majorBidi"/>
          <w:sz w:val="24"/>
          <w:szCs w:val="24"/>
        </w:rPr>
      </w:pPr>
      <w:r w:rsidRPr="00092502">
        <w:rPr>
          <w:rFonts w:asciiTheme="majorBidi" w:hAnsiTheme="majorBidi" w:cstheme="majorBidi"/>
          <w:noProof/>
          <w:sz w:val="24"/>
          <w:szCs w:val="24"/>
          <w:lang w:bidi="ar-SA"/>
        </w:rPr>
        <mc:AlternateContent>
          <mc:Choice Requires="wps">
            <w:drawing>
              <wp:anchor distT="0" distB="0" distL="114300" distR="114300" simplePos="0" relativeHeight="251688960" behindDoc="1" locked="0" layoutInCell="1" allowOverlap="1" wp14:anchorId="242F8C46" wp14:editId="4F252688">
                <wp:simplePos x="0" y="0"/>
                <wp:positionH relativeFrom="page">
                  <wp:posOffset>6454140</wp:posOffset>
                </wp:positionH>
                <wp:positionV relativeFrom="paragraph">
                  <wp:posOffset>654050</wp:posOffset>
                </wp:positionV>
                <wp:extent cx="249555" cy="0"/>
                <wp:effectExtent l="0" t="0" r="0" b="0"/>
                <wp:wrapNone/>
                <wp:docPr id="631961456"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555" cy="0"/>
                        </a:xfrm>
                        <a:prstGeom prst="line">
                          <a:avLst/>
                        </a:prstGeom>
                        <a:noFill/>
                        <a:ln w="1066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B83BC4" id="Line 41" o:spid="_x0000_s1026" style="position:absolute;left:0;text-align:lef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08.2pt,51.5pt" to="527.8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" strokeweight=".84pt">
                <w10:wrap anchorx="page"/>
              </v:line>
            </w:pict>
          </mc:Fallback>
        </mc:AlternateContent>
      </w:r>
      <w:r w:rsidRPr="00092502">
        <w:rPr>
          <w:rFonts w:asciiTheme="majorBidi" w:hAnsiTheme="majorBidi" w:cstheme="majorBidi"/>
          <w:sz w:val="24"/>
          <w:szCs w:val="24"/>
        </w:rPr>
        <w:t xml:space="preserve">The sampling frequency used is </w:t>
      </w:r>
      <w:r w:rsidRPr="00092502">
        <w:rPr>
          <w:rFonts w:ascii="Cambria Math" w:eastAsia="Cambria Math" w:hAnsi="Cambria Math" w:cs="Cambria Math"/>
          <w:sz w:val="24"/>
          <w:szCs w:val="24"/>
        </w:rPr>
        <w:t>𝑓</w:t>
      </w:r>
      <w:r w:rsidRPr="00092502">
        <w:rPr>
          <w:rFonts w:ascii="Cambria Math" w:eastAsia="Cambria Math" w:hAnsi="Cambria Math" w:cs="Cambria Math"/>
          <w:sz w:val="24"/>
          <w:szCs w:val="24"/>
          <w:vertAlign w:val="subscript"/>
        </w:rPr>
        <w:t>𝑠</w:t>
      </w:r>
      <w:r w:rsidRPr="00092502">
        <w:rPr>
          <w:rFonts w:asciiTheme="majorBidi" w:eastAsia="Cambria Math" w:hAnsiTheme="majorBidi" w:cstheme="majorBidi"/>
          <w:sz w:val="24"/>
          <w:szCs w:val="24"/>
        </w:rPr>
        <w:t xml:space="preserve"> = </w:t>
      </w:r>
      <w:r>
        <w:rPr>
          <w:rFonts w:asciiTheme="majorBidi" w:eastAsia="Cambria Math" w:hAnsiTheme="majorBidi" w:cstheme="majorBidi"/>
          <w:sz w:val="24"/>
          <w:szCs w:val="24"/>
        </w:rPr>
        <w:t>10</w:t>
      </w:r>
      <w:r w:rsidRPr="00092502">
        <w:rPr>
          <w:rFonts w:asciiTheme="majorBidi" w:eastAsia="Cambria Math" w:hAnsiTheme="majorBidi" w:cstheme="majorBidi"/>
          <w:sz w:val="24"/>
          <w:szCs w:val="24"/>
        </w:rPr>
        <w:t xml:space="preserve"> </w:t>
      </w:r>
      <w:r w:rsidRPr="00092502">
        <w:rPr>
          <w:rFonts w:ascii="Cambria Math" w:eastAsia="Cambria Math" w:hAnsi="Cambria Math" w:cs="Cambria Math"/>
          <w:sz w:val="24"/>
          <w:szCs w:val="24"/>
        </w:rPr>
        <w:t>𝑘𝐻𝑧</w:t>
      </w:r>
      <w:r w:rsidRPr="00092502">
        <w:rPr>
          <w:rFonts w:asciiTheme="majorBidi" w:hAnsiTheme="majorBidi" w:cstheme="majorBidi"/>
          <w:sz w:val="24"/>
          <w:szCs w:val="24"/>
        </w:rPr>
        <w:t xml:space="preserve">, and the desired output is </w:t>
      </w:r>
      <w:r w:rsidRPr="00092502">
        <w:rPr>
          <w:rFonts w:ascii="Cambria Math" w:eastAsia="Cambria Math" w:hAnsi="Cambria Math" w:cs="Cambria Math"/>
          <w:sz w:val="24"/>
          <w:szCs w:val="24"/>
        </w:rPr>
        <w:t>𝑓</w:t>
      </w:r>
      <w:r w:rsidRPr="00092502">
        <w:rPr>
          <w:rFonts w:asciiTheme="majorBidi" w:eastAsia="Cambria Math" w:hAnsiTheme="majorBidi" w:cstheme="majorBidi"/>
          <w:sz w:val="24"/>
          <w:szCs w:val="24"/>
        </w:rPr>
        <w:t xml:space="preserve"> = 50 </w:t>
      </w:r>
      <w:r w:rsidRPr="00092502">
        <w:rPr>
          <w:rFonts w:ascii="Cambria Math" w:eastAsia="Cambria Math" w:hAnsi="Cambria Math" w:cs="Cambria Math"/>
          <w:sz w:val="24"/>
          <w:szCs w:val="24"/>
        </w:rPr>
        <w:t>𝐻𝑧</w:t>
      </w:r>
      <w:r w:rsidRPr="00092502">
        <w:rPr>
          <w:rFonts w:asciiTheme="majorBidi" w:hAnsiTheme="majorBidi" w:cstheme="majorBidi"/>
          <w:sz w:val="24"/>
          <w:szCs w:val="24"/>
        </w:rPr>
        <w:t xml:space="preserve">; </w:t>
      </w:r>
    </w:p>
    <w:p w14:paraId="4DC1A021" w14:textId="77777777" w:rsidR="00A825F4" w:rsidRDefault="00A825F4" w:rsidP="00A825F4">
      <w:pPr>
        <w:spacing w:line="360" w:lineRule="auto"/>
        <w:rPr>
          <w:rFonts w:asciiTheme="majorBidi" w:hAnsiTheme="majorBidi" w:cstheme="majorBidi"/>
          <w:sz w:val="24"/>
          <w:szCs w:val="24"/>
        </w:rPr>
      </w:pPr>
    </w:p>
    <w:p w14:paraId="33F0CBF1" w14:textId="77777777" w:rsidR="00B87A42" w:rsidRDefault="00A825F4" w:rsidP="00B87A42">
      <w:pPr>
        <w:pStyle w:val="NormalWeb"/>
        <w:spacing w:line="600" w:lineRule="auto"/>
      </w:pPr>
      <w:r w:rsidRPr="00F93613">
        <w:rPr>
          <w:rFonts w:asciiTheme="majorBidi" w:hAnsiTheme="majorBidi" w:cstheme="majorBidi"/>
          <w:b/>
          <w:bCs/>
        </w:rPr>
        <w:t>5.6.1</w:t>
      </w:r>
      <w:r w:rsidRPr="00F93613">
        <w:rPr>
          <w:b/>
          <w:bCs/>
          <w:sz w:val="22"/>
          <w:szCs w:val="22"/>
        </w:rPr>
        <w:t>Control Code Flowchart</w:t>
      </w:r>
      <w:r>
        <w:rPr>
          <w:rFonts w:asciiTheme="majorBidi" w:hAnsiTheme="majorBidi" w:cstheme="majorBidi"/>
          <w:b/>
          <w:bCs/>
        </w:rPr>
        <w:br/>
      </w:r>
      <w:r>
        <w:t xml:space="preserve">           </w:t>
      </w:r>
      <w:r w:rsidR="00B87A42">
        <w:t xml:space="preserve">To better understand the internal operation of the inverter’s control system, the flowchart in </w:t>
      </w:r>
      <w:r w:rsidR="00B87A42" w:rsidRPr="00B87A42">
        <w:rPr>
          <w:b/>
          <w:bCs/>
        </w:rPr>
        <w:t>Figure 26</w:t>
      </w:r>
      <w:r w:rsidR="00B87A42">
        <w:t xml:space="preserve"> illustrates the main logic implemented in the microcontroller. The code is responsible for reading voltage and current signals, applying alpha-beta transformation, computing the error between measured and reference currents, and generating the corresponding PWM signals through the PI controller.</w:t>
      </w:r>
    </w:p>
    <w:p w14:paraId="37CCB617" w14:textId="77777777" w:rsidR="00B87A42" w:rsidRDefault="00B87A42" w:rsidP="00B87A42">
      <w:pPr>
        <w:pStyle w:val="NormalWeb"/>
        <w:spacing w:line="600" w:lineRule="auto"/>
      </w:pPr>
    </w:p>
    <w:p w14:paraId="43726C84" w14:textId="77777777" w:rsidR="00B87A42" w:rsidRDefault="00B87A42" w:rsidP="00B87A42">
      <w:pPr>
        <w:pStyle w:val="NormalWeb"/>
        <w:spacing w:line="600" w:lineRule="auto"/>
      </w:pPr>
      <w:r>
        <w:t xml:space="preserve">The chart outlines the sequential process, starting from analog signal acquisition and filtering, passing </w:t>
      </w:r>
      <w:r>
        <w:lastRenderedPageBreak/>
        <w:t>through control computations, and ending with PWM output updates. This structured flow ensures both real-time performance and stable operation of the inverter.</w:t>
      </w:r>
    </w:p>
    <w:p w14:paraId="47F4A0A7" w14:textId="76E11508" w:rsidR="00A825F4" w:rsidRDefault="00A825F4" w:rsidP="00B87A42">
      <w:pPr>
        <w:pStyle w:val="NormalWeb"/>
        <w:spacing w:line="600" w:lineRule="auto"/>
      </w:pPr>
      <w:r>
        <w:rPr>
          <w:noProof/>
          <w:lang w:bidi="ar-SA"/>
        </w:rPr>
        <w:drawing>
          <wp:inline distT="0" distB="0" distL="0" distR="0" wp14:anchorId="5F4405B9" wp14:editId="4F9C6DA3">
            <wp:extent cx="4865511" cy="729826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69200" cy="7303800"/>
                    </a:xfrm>
                    <a:prstGeom prst="rect">
                      <a:avLst/>
                    </a:prstGeom>
                    <a:noFill/>
                    <a:ln>
                      <a:noFill/>
                    </a:ln>
                  </pic:spPr>
                </pic:pic>
              </a:graphicData>
            </a:graphic>
          </wp:inline>
        </w:drawing>
      </w:r>
    </w:p>
    <w:p w14:paraId="0EC3F545" w14:textId="77777777" w:rsidR="00A825F4" w:rsidRPr="00F93613" w:rsidRDefault="00A825F4" w:rsidP="00A825F4">
      <w:pPr>
        <w:pStyle w:val="Caption"/>
        <w:jc w:val="center"/>
        <w:rPr>
          <w:sz w:val="24"/>
          <w:szCs w:val="24"/>
        </w:rPr>
      </w:pPr>
      <w:bookmarkStart w:id="68" w:name="_Toc200714707"/>
      <w:bookmarkStart w:id="69" w:name="_Toc200729073"/>
      <w:r>
        <w:lastRenderedPageBreak/>
        <w:t xml:space="preserve">Figure </w:t>
      </w:r>
      <w:r>
        <w:rPr>
          <w:noProof/>
        </w:rPr>
        <w:fldChar w:fldCharType="begin"/>
      </w:r>
      <w:r>
        <w:rPr>
          <w:noProof/>
        </w:rPr>
        <w:instrText xml:space="preserve"> SEQ Figure \* ARABIC </w:instrText>
      </w:r>
      <w:r>
        <w:rPr>
          <w:noProof/>
        </w:rPr>
        <w:fldChar w:fldCharType="separate"/>
      </w:r>
      <w:r>
        <w:rPr>
          <w:noProof/>
        </w:rPr>
        <w:t>26</w:t>
      </w:r>
      <w:r>
        <w:rPr>
          <w:noProof/>
        </w:rPr>
        <w:fldChar w:fldCharType="end"/>
      </w:r>
      <w:r>
        <w:rPr>
          <w:rFonts w:hint="cs"/>
          <w:rtl/>
          <w:lang w:bidi="ar-JO"/>
        </w:rPr>
        <w:t xml:space="preserve"> </w:t>
      </w:r>
      <w:r w:rsidRPr="003844AD">
        <w:rPr>
          <w:lang w:bidi="ar-JO"/>
        </w:rPr>
        <w:t xml:space="preserve">Flow chart of the </w:t>
      </w:r>
      <w:proofErr w:type="spellStart"/>
      <w:r w:rsidRPr="003844AD">
        <w:rPr>
          <w:lang w:bidi="ar-JO"/>
        </w:rPr>
        <w:t>arduino</w:t>
      </w:r>
      <w:proofErr w:type="spellEnd"/>
      <w:r w:rsidRPr="003844AD">
        <w:rPr>
          <w:lang w:bidi="ar-JO"/>
        </w:rPr>
        <w:t xml:space="preserve"> code</w:t>
      </w:r>
      <w:bookmarkEnd w:id="68"/>
      <w:bookmarkEnd w:id="69"/>
    </w:p>
    <w:p w14:paraId="0EA5204D" w14:textId="77777777" w:rsidR="00A825F4" w:rsidRPr="00F93613" w:rsidRDefault="00A825F4" w:rsidP="00A825F4">
      <w:pPr>
        <w:spacing w:line="360" w:lineRule="auto"/>
        <w:ind w:firstLine="720"/>
        <w:rPr>
          <w:rFonts w:asciiTheme="majorBidi" w:hAnsiTheme="majorBidi" w:cstheme="majorBidi"/>
          <w:b/>
          <w:bCs/>
          <w:sz w:val="24"/>
          <w:szCs w:val="24"/>
        </w:rPr>
      </w:pPr>
    </w:p>
    <w:p w14:paraId="6FD4E158" w14:textId="77777777" w:rsidR="00A825F4" w:rsidRPr="00092502" w:rsidRDefault="00A825F4" w:rsidP="00A825F4">
      <w:pPr>
        <w:spacing w:line="360" w:lineRule="auto"/>
        <w:rPr>
          <w:rFonts w:asciiTheme="majorBidi" w:hAnsiTheme="majorBidi" w:cstheme="majorBidi"/>
          <w:sz w:val="24"/>
          <w:szCs w:val="24"/>
        </w:rPr>
      </w:pPr>
    </w:p>
    <w:p w14:paraId="54D5CFB9" w14:textId="77777777" w:rsidR="00A825F4" w:rsidRPr="003778B0" w:rsidRDefault="00A825F4" w:rsidP="00A825F4">
      <w:pPr>
        <w:pStyle w:val="Heading2"/>
      </w:pPr>
      <w:bookmarkStart w:id="70" w:name="_Hlk200280702"/>
      <w:r>
        <w:t>5.6.2V-alpha and V-beta calibration</w:t>
      </w:r>
    </w:p>
    <w:bookmarkEnd w:id="70"/>
    <w:p w14:paraId="3B4DA1D4"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To ensure accurate readings, both </w:t>
      </w:r>
      <w:r w:rsidRPr="00B87A42">
        <w:rPr>
          <w:b/>
          <w:bCs/>
          <w:sz w:val="24"/>
          <w:szCs w:val="24"/>
          <w:lang w:bidi="ar-PS"/>
        </w:rPr>
        <w:t>Vα (V alpha)</w:t>
      </w:r>
      <w:r w:rsidRPr="00B87A42">
        <w:rPr>
          <w:sz w:val="24"/>
          <w:szCs w:val="24"/>
          <w:lang w:bidi="ar-PS"/>
        </w:rPr>
        <w:t xml:space="preserve"> and </w:t>
      </w:r>
      <w:r w:rsidRPr="00B87A42">
        <w:rPr>
          <w:b/>
          <w:bCs/>
          <w:sz w:val="24"/>
          <w:szCs w:val="24"/>
          <w:lang w:bidi="ar-PS"/>
        </w:rPr>
        <w:t>Vβ (V beta)</w:t>
      </w:r>
      <w:r w:rsidRPr="00B87A42">
        <w:rPr>
          <w:sz w:val="24"/>
          <w:szCs w:val="24"/>
          <w:lang w:bidi="ar-PS"/>
        </w:rPr>
        <w:t xml:space="preserve"> signals were carefully calibrated prior to their use in the control system. The calibration process, as illustrated in </w:t>
      </w:r>
      <w:r w:rsidRPr="00B87A42">
        <w:rPr>
          <w:b/>
          <w:bCs/>
          <w:sz w:val="24"/>
          <w:szCs w:val="24"/>
          <w:lang w:bidi="ar-PS"/>
        </w:rPr>
        <w:t>Figure 27</w:t>
      </w:r>
      <w:r w:rsidRPr="00B87A42">
        <w:rPr>
          <w:sz w:val="24"/>
          <w:szCs w:val="24"/>
          <w:lang w:bidi="ar-PS"/>
        </w:rPr>
        <w:t>, involved comparing the sensor outputs to known reference voltages and adjusting the scaling factors accordingly.</w:t>
      </w:r>
    </w:p>
    <w:p w14:paraId="2C461689"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For </w:t>
      </w:r>
      <w:r w:rsidRPr="00B87A42">
        <w:rPr>
          <w:b/>
          <w:bCs/>
          <w:sz w:val="24"/>
          <w:szCs w:val="24"/>
          <w:lang w:bidi="ar-PS"/>
        </w:rPr>
        <w:t>V alpha</w:t>
      </w:r>
      <w:r w:rsidRPr="00B87A42">
        <w:rPr>
          <w:sz w:val="24"/>
          <w:szCs w:val="24"/>
          <w:lang w:bidi="ar-PS"/>
        </w:rPr>
        <w:t xml:space="preserve">, after being processed through the op-amp, the signal was checked to confirm it proportionally reflected the actual grid voltage within the Arduino’s readable range (0–5V). Similarly, the </w:t>
      </w:r>
      <w:r w:rsidRPr="00B87A42">
        <w:rPr>
          <w:b/>
          <w:bCs/>
          <w:sz w:val="24"/>
          <w:szCs w:val="24"/>
          <w:lang w:bidi="ar-PS"/>
        </w:rPr>
        <w:t>V beta</w:t>
      </w:r>
      <w:r w:rsidRPr="00B87A42">
        <w:rPr>
          <w:sz w:val="24"/>
          <w:szCs w:val="24"/>
          <w:lang w:bidi="ar-PS"/>
        </w:rPr>
        <w:t xml:space="preserve"> signal—obtained from the integrator amplifier—was verified and fine-tuned to maintain the correct </w:t>
      </w:r>
      <w:r w:rsidRPr="00B87A42">
        <w:rPr>
          <w:b/>
          <w:bCs/>
          <w:sz w:val="24"/>
          <w:szCs w:val="24"/>
          <w:lang w:bidi="ar-PS"/>
        </w:rPr>
        <w:t>90-degree phase shift</w:t>
      </w:r>
      <w:r w:rsidRPr="00B87A42">
        <w:rPr>
          <w:sz w:val="24"/>
          <w:szCs w:val="24"/>
          <w:lang w:bidi="ar-PS"/>
        </w:rPr>
        <w:t xml:space="preserve"> relative to V alpha.</w:t>
      </w:r>
    </w:p>
    <w:p w14:paraId="17DB5B6A"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This calibration step was critical to ensure </w:t>
      </w:r>
      <w:r w:rsidRPr="00B87A42">
        <w:rPr>
          <w:b/>
          <w:bCs/>
          <w:sz w:val="24"/>
          <w:szCs w:val="24"/>
          <w:lang w:bidi="ar-PS"/>
        </w:rPr>
        <w:t>reliable signal representation</w:t>
      </w:r>
      <w:r w:rsidRPr="00B87A42">
        <w:rPr>
          <w:sz w:val="24"/>
          <w:szCs w:val="24"/>
          <w:lang w:bidi="ar-PS"/>
        </w:rPr>
        <w:t xml:space="preserve"> and </w:t>
      </w:r>
      <w:r w:rsidRPr="00B87A42">
        <w:rPr>
          <w:b/>
          <w:bCs/>
          <w:sz w:val="24"/>
          <w:szCs w:val="24"/>
          <w:lang w:bidi="ar-PS"/>
        </w:rPr>
        <w:t>accurate control system performance</w:t>
      </w:r>
      <w:r w:rsidRPr="00B87A42">
        <w:rPr>
          <w:sz w:val="24"/>
          <w:szCs w:val="24"/>
          <w:lang w:bidi="ar-PS"/>
        </w:rPr>
        <w:t>.</w:t>
      </w:r>
    </w:p>
    <w:p w14:paraId="67A67121" w14:textId="77777777" w:rsidR="00A825F4" w:rsidRPr="00092502" w:rsidRDefault="00A825F4" w:rsidP="00A825F4">
      <w:pPr>
        <w:spacing w:line="360" w:lineRule="auto"/>
        <w:rPr>
          <w:rFonts w:asciiTheme="majorBidi" w:hAnsiTheme="majorBidi" w:cstheme="majorBidi"/>
          <w:sz w:val="24"/>
          <w:szCs w:val="24"/>
        </w:rPr>
      </w:pPr>
    </w:p>
    <w:p w14:paraId="774EF18D" w14:textId="77777777" w:rsidR="00A825F4" w:rsidRDefault="00A825F4" w:rsidP="00A825F4">
      <w:pPr>
        <w:keepNext/>
        <w:spacing w:line="360" w:lineRule="auto"/>
        <w:jc w:val="center"/>
      </w:pPr>
      <w:r>
        <w:rPr>
          <w:noProof/>
          <w:lang w:bidi="ar-SA"/>
        </w:rPr>
        <w:drawing>
          <wp:inline distT="0" distB="0" distL="0" distR="0" wp14:anchorId="3F26E17A" wp14:editId="51A4E84D">
            <wp:extent cx="5832936" cy="3345971"/>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73923" cy="3369483"/>
                    </a:xfrm>
                    <a:prstGeom prst="rect">
                      <a:avLst/>
                    </a:prstGeom>
                    <a:noFill/>
                    <a:ln>
                      <a:noFill/>
                    </a:ln>
                  </pic:spPr>
                </pic:pic>
              </a:graphicData>
            </a:graphic>
          </wp:inline>
        </w:drawing>
      </w:r>
    </w:p>
    <w:p w14:paraId="2A95A403" w14:textId="77777777" w:rsidR="00A825F4" w:rsidRDefault="00A825F4" w:rsidP="00A825F4">
      <w:pPr>
        <w:pStyle w:val="Caption"/>
        <w:jc w:val="center"/>
      </w:pPr>
      <w:bookmarkStart w:id="71" w:name="_Toc200714708"/>
      <w:bookmarkStart w:id="72" w:name="_Toc200729074"/>
      <w:r>
        <w:t xml:space="preserve">Figure </w:t>
      </w:r>
      <w:r>
        <w:rPr>
          <w:noProof/>
        </w:rPr>
        <w:fldChar w:fldCharType="begin"/>
      </w:r>
      <w:r>
        <w:rPr>
          <w:noProof/>
        </w:rPr>
        <w:instrText xml:space="preserve"> SEQ Figure \* ARABIC </w:instrText>
      </w:r>
      <w:r>
        <w:rPr>
          <w:noProof/>
        </w:rPr>
        <w:fldChar w:fldCharType="separate"/>
      </w:r>
      <w:r>
        <w:rPr>
          <w:noProof/>
        </w:rPr>
        <w:t>27</w:t>
      </w:r>
      <w:r>
        <w:rPr>
          <w:noProof/>
        </w:rPr>
        <w:fldChar w:fldCharType="end"/>
      </w:r>
      <w:r>
        <w:rPr>
          <w:rFonts w:hint="cs"/>
          <w:rtl/>
          <w:lang w:bidi="ar-JO"/>
        </w:rPr>
        <w:t xml:space="preserve"> </w:t>
      </w:r>
      <w:r w:rsidRPr="00605767">
        <w:rPr>
          <w:lang w:bidi="ar-JO"/>
        </w:rPr>
        <w:t>V-alpha and V-beta calibration</w:t>
      </w:r>
      <w:bookmarkEnd w:id="71"/>
      <w:bookmarkEnd w:id="72"/>
    </w:p>
    <w:p w14:paraId="49C1CF3F" w14:textId="77777777" w:rsidR="00A825F4" w:rsidRDefault="00A825F4" w:rsidP="00A825F4">
      <w:pPr>
        <w:spacing w:line="360" w:lineRule="auto"/>
        <w:jc w:val="center"/>
        <w:rPr>
          <w:b/>
          <w:bCs/>
          <w:i/>
          <w:iCs/>
          <w:color w:val="0070C0"/>
          <w:sz w:val="20"/>
          <w:szCs w:val="20"/>
        </w:rPr>
      </w:pPr>
      <w:r>
        <w:rPr>
          <w:b/>
          <w:bCs/>
          <w:i/>
          <w:iCs/>
          <w:color w:val="0070C0"/>
          <w:sz w:val="20"/>
          <w:szCs w:val="20"/>
        </w:rPr>
        <w:t xml:space="preserve"> </w:t>
      </w:r>
    </w:p>
    <w:p w14:paraId="2B387AA8" w14:textId="77777777" w:rsidR="00A825F4" w:rsidRPr="00092502" w:rsidRDefault="00A825F4" w:rsidP="00A825F4">
      <w:pPr>
        <w:spacing w:line="360" w:lineRule="auto"/>
        <w:rPr>
          <w:rFonts w:asciiTheme="majorBidi" w:hAnsiTheme="majorBidi" w:cstheme="majorBidi"/>
          <w:sz w:val="24"/>
          <w:szCs w:val="24"/>
        </w:rPr>
      </w:pPr>
    </w:p>
    <w:p w14:paraId="3BD60E76" w14:textId="77777777" w:rsidR="00B87A42" w:rsidRDefault="00B87A42" w:rsidP="00A825F4">
      <w:pPr>
        <w:pStyle w:val="Heading2"/>
      </w:pPr>
      <w:bookmarkStart w:id="73" w:name="_Hlk200282430"/>
    </w:p>
    <w:p w14:paraId="701EB6B8" w14:textId="77777777" w:rsidR="00B87A42" w:rsidRDefault="00B87A42" w:rsidP="00A825F4">
      <w:pPr>
        <w:pStyle w:val="Heading2"/>
      </w:pPr>
    </w:p>
    <w:p w14:paraId="7D01EC23" w14:textId="77777777" w:rsidR="00B87A42" w:rsidRDefault="00B87A42" w:rsidP="00A825F4">
      <w:pPr>
        <w:pStyle w:val="Heading2"/>
      </w:pPr>
    </w:p>
    <w:p w14:paraId="30C63F8C" w14:textId="6554B072" w:rsidR="00A825F4" w:rsidRDefault="00A825F4" w:rsidP="00A825F4">
      <w:pPr>
        <w:pStyle w:val="Heading2"/>
      </w:pPr>
      <w:r>
        <w:lastRenderedPageBreak/>
        <w:t xml:space="preserve">5.6.3 </w:t>
      </w:r>
      <w:r w:rsidRPr="00823474">
        <w:t>Complete Project Assembly</w:t>
      </w:r>
      <w:bookmarkEnd w:id="73"/>
      <w:r>
        <w:t>:</w:t>
      </w:r>
    </w:p>
    <w:p w14:paraId="139374B8" w14:textId="37D14153"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After preparing all the individual components, the complete system was assembled by interconnecting the </w:t>
      </w:r>
      <w:r w:rsidRPr="00B87A42">
        <w:rPr>
          <w:b/>
          <w:bCs/>
          <w:sz w:val="24"/>
          <w:szCs w:val="24"/>
          <w:lang w:bidi="ar-PS"/>
        </w:rPr>
        <w:t>H-bridge inverter</w:t>
      </w:r>
      <w:r w:rsidRPr="00B87A42">
        <w:rPr>
          <w:sz w:val="24"/>
          <w:szCs w:val="24"/>
          <w:lang w:bidi="ar-PS"/>
        </w:rPr>
        <w:t xml:space="preserve">, the </w:t>
      </w:r>
      <w:r w:rsidRPr="00B87A42">
        <w:rPr>
          <w:b/>
          <w:bCs/>
          <w:sz w:val="24"/>
          <w:szCs w:val="24"/>
          <w:lang w:bidi="ar-PS"/>
        </w:rPr>
        <w:t>transformer</w:t>
      </w:r>
      <w:r w:rsidRPr="00B87A42">
        <w:rPr>
          <w:sz w:val="24"/>
          <w:szCs w:val="24"/>
          <w:lang w:bidi="ar-PS"/>
        </w:rPr>
        <w:t xml:space="preserve">, the </w:t>
      </w:r>
      <w:r w:rsidRPr="00B87A42">
        <w:rPr>
          <w:b/>
          <w:bCs/>
          <w:sz w:val="24"/>
          <w:szCs w:val="24"/>
          <w:lang w:bidi="ar-PS"/>
        </w:rPr>
        <w:t>low-pass filters</w:t>
      </w:r>
      <w:r w:rsidRPr="00B87A42">
        <w:rPr>
          <w:sz w:val="24"/>
          <w:szCs w:val="24"/>
          <w:lang w:bidi="ar-PS"/>
        </w:rPr>
        <w:t xml:space="preserve">, and the </w:t>
      </w:r>
      <w:r w:rsidRPr="00B87A42">
        <w:rPr>
          <w:b/>
          <w:bCs/>
          <w:sz w:val="24"/>
          <w:szCs w:val="24"/>
          <w:lang w:bidi="ar-PS"/>
        </w:rPr>
        <w:t>load</w:t>
      </w:r>
      <w:r w:rsidRPr="00B87A42">
        <w:rPr>
          <w:sz w:val="24"/>
          <w:szCs w:val="24"/>
          <w:lang w:bidi="ar-PS"/>
        </w:rPr>
        <w:t xml:space="preserve">. This integration phase, as shown in </w:t>
      </w:r>
      <w:r w:rsidRPr="00B87A42">
        <w:rPr>
          <w:b/>
          <w:bCs/>
          <w:sz w:val="24"/>
          <w:szCs w:val="24"/>
          <w:lang w:bidi="ar-PS"/>
        </w:rPr>
        <w:t>Figure 28</w:t>
      </w:r>
      <w:r>
        <w:rPr>
          <w:b/>
          <w:bCs/>
          <w:sz w:val="24"/>
          <w:szCs w:val="24"/>
          <w:lang w:bidi="ar-PS"/>
        </w:rPr>
        <w:t xml:space="preserve"> and 29</w:t>
      </w:r>
      <w:r w:rsidRPr="00B87A42">
        <w:rPr>
          <w:sz w:val="24"/>
          <w:szCs w:val="24"/>
          <w:lang w:bidi="ar-PS"/>
        </w:rPr>
        <w:t xml:space="preserve">, marked a significant milestone in the project. It enabled real-world testing of the entire setup, providing insights into the performance of </w:t>
      </w:r>
      <w:r w:rsidRPr="00B87A42">
        <w:rPr>
          <w:b/>
          <w:bCs/>
          <w:sz w:val="24"/>
          <w:szCs w:val="24"/>
          <w:lang w:bidi="ar-PS"/>
        </w:rPr>
        <w:t>voltage conversion</w:t>
      </w:r>
      <w:r w:rsidRPr="00B87A42">
        <w:rPr>
          <w:sz w:val="24"/>
          <w:szCs w:val="24"/>
          <w:lang w:bidi="ar-PS"/>
        </w:rPr>
        <w:t xml:space="preserve"> and </w:t>
      </w:r>
      <w:r w:rsidRPr="00B87A42">
        <w:rPr>
          <w:b/>
          <w:bCs/>
          <w:sz w:val="24"/>
          <w:szCs w:val="24"/>
          <w:lang w:bidi="ar-PS"/>
        </w:rPr>
        <w:t>filtering</w:t>
      </w:r>
      <w:r w:rsidRPr="00B87A42">
        <w:rPr>
          <w:sz w:val="24"/>
          <w:szCs w:val="24"/>
          <w:lang w:bidi="ar-PS"/>
        </w:rPr>
        <w:t xml:space="preserve"> under practical operating conditions.</w:t>
      </w:r>
    </w:p>
    <w:p w14:paraId="219627EC" w14:textId="77777777" w:rsidR="00A825F4" w:rsidRDefault="00A825F4" w:rsidP="00A825F4">
      <w:pPr>
        <w:spacing w:line="360" w:lineRule="auto"/>
        <w:rPr>
          <w:rFonts w:asciiTheme="majorBidi" w:hAnsiTheme="majorBidi" w:cstheme="majorBidi"/>
          <w:sz w:val="24"/>
          <w:szCs w:val="24"/>
        </w:rPr>
      </w:pPr>
    </w:p>
    <w:p w14:paraId="18864B6C" w14:textId="77777777" w:rsidR="00A825F4" w:rsidRDefault="00A825F4" w:rsidP="00A825F4">
      <w:pPr>
        <w:keepNext/>
        <w:spacing w:line="360" w:lineRule="auto"/>
        <w:jc w:val="center"/>
      </w:pPr>
      <w:r>
        <w:rPr>
          <w:noProof/>
          <w:lang w:bidi="ar-SA"/>
        </w:rPr>
        <w:drawing>
          <wp:inline distT="0" distB="0" distL="0" distR="0" wp14:anchorId="3E70A9CA" wp14:editId="032E7FBB">
            <wp:extent cx="5628640" cy="4221480"/>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28640" cy="4221480"/>
                    </a:xfrm>
                    <a:prstGeom prst="rect">
                      <a:avLst/>
                    </a:prstGeom>
                    <a:noFill/>
                    <a:ln>
                      <a:noFill/>
                    </a:ln>
                  </pic:spPr>
                </pic:pic>
              </a:graphicData>
            </a:graphic>
          </wp:inline>
        </w:drawing>
      </w:r>
    </w:p>
    <w:p w14:paraId="73083B08" w14:textId="77777777" w:rsidR="00A825F4" w:rsidRPr="00823474" w:rsidRDefault="00A825F4" w:rsidP="00A825F4">
      <w:pPr>
        <w:pStyle w:val="Caption"/>
        <w:jc w:val="center"/>
        <w:rPr>
          <w:rFonts w:asciiTheme="majorBidi" w:hAnsiTheme="majorBidi" w:cstheme="majorBidi"/>
          <w:sz w:val="24"/>
          <w:szCs w:val="24"/>
        </w:rPr>
      </w:pPr>
      <w:bookmarkStart w:id="74" w:name="_Toc200729075"/>
      <w:r>
        <w:t xml:space="preserve">Figure </w:t>
      </w:r>
      <w:r>
        <w:rPr>
          <w:noProof/>
        </w:rPr>
        <w:fldChar w:fldCharType="begin"/>
      </w:r>
      <w:r>
        <w:rPr>
          <w:noProof/>
        </w:rPr>
        <w:instrText xml:space="preserve"> SEQ Figure \* ARABIC </w:instrText>
      </w:r>
      <w:r>
        <w:rPr>
          <w:noProof/>
        </w:rPr>
        <w:fldChar w:fldCharType="separate"/>
      </w:r>
      <w:r>
        <w:rPr>
          <w:noProof/>
        </w:rPr>
        <w:t>28</w:t>
      </w:r>
      <w:r>
        <w:rPr>
          <w:noProof/>
        </w:rPr>
        <w:fldChar w:fldCharType="end"/>
      </w:r>
      <w:r>
        <w:t xml:space="preserve"> </w:t>
      </w:r>
      <w:r w:rsidRPr="00506FBF">
        <w:t>Complete Project Assembly</w:t>
      </w:r>
      <w:bookmarkEnd w:id="74"/>
    </w:p>
    <w:p w14:paraId="1DCDA914" w14:textId="77777777" w:rsidR="00A825F4" w:rsidRDefault="00A825F4" w:rsidP="00A825F4">
      <w:pPr>
        <w:pStyle w:val="Heading2"/>
        <w:keepNext/>
        <w:spacing w:line="360" w:lineRule="auto"/>
        <w:jc w:val="center"/>
      </w:pPr>
      <w:r>
        <w:rPr>
          <w:noProof/>
          <w:lang w:bidi="ar-SA"/>
        </w:rPr>
        <w:lastRenderedPageBreak/>
        <w:drawing>
          <wp:inline distT="0" distB="0" distL="0" distR="0" wp14:anchorId="29E6D824" wp14:editId="17FEA131">
            <wp:extent cx="4937760" cy="370332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937760" cy="3703320"/>
                    </a:xfrm>
                    <a:prstGeom prst="rect">
                      <a:avLst/>
                    </a:prstGeom>
                    <a:noFill/>
                    <a:ln>
                      <a:noFill/>
                    </a:ln>
                  </pic:spPr>
                </pic:pic>
              </a:graphicData>
            </a:graphic>
          </wp:inline>
        </w:drawing>
      </w:r>
    </w:p>
    <w:p w14:paraId="75DC31D0" w14:textId="77777777" w:rsidR="00A825F4" w:rsidRDefault="00A825F4" w:rsidP="00A825F4">
      <w:pPr>
        <w:pStyle w:val="Caption"/>
        <w:jc w:val="center"/>
      </w:pPr>
      <w:bookmarkStart w:id="75" w:name="_Toc200714709"/>
      <w:bookmarkStart w:id="76" w:name="_Toc200729076"/>
      <w:r>
        <w:t xml:space="preserve">Figure </w:t>
      </w:r>
      <w:r>
        <w:rPr>
          <w:noProof/>
        </w:rPr>
        <w:fldChar w:fldCharType="begin"/>
      </w:r>
      <w:r>
        <w:rPr>
          <w:noProof/>
        </w:rPr>
        <w:instrText xml:space="preserve"> SEQ Figure \* ARABIC </w:instrText>
      </w:r>
      <w:r>
        <w:rPr>
          <w:noProof/>
        </w:rPr>
        <w:fldChar w:fldCharType="separate"/>
      </w:r>
      <w:r>
        <w:rPr>
          <w:noProof/>
        </w:rPr>
        <w:t>29</w:t>
      </w:r>
      <w:r>
        <w:rPr>
          <w:noProof/>
        </w:rPr>
        <w:fldChar w:fldCharType="end"/>
      </w:r>
      <w:r>
        <w:rPr>
          <w:rFonts w:hint="cs"/>
          <w:rtl/>
          <w:lang w:bidi="ar-JO"/>
        </w:rPr>
        <w:t xml:space="preserve"> </w:t>
      </w:r>
      <w:r w:rsidRPr="00CC3DC4">
        <w:rPr>
          <w:lang w:bidi="ar-JO"/>
        </w:rPr>
        <w:t>Complete Project Assembly</w:t>
      </w:r>
      <w:bookmarkStart w:id="77" w:name="_Hlk200284309"/>
      <w:bookmarkEnd w:id="75"/>
      <w:bookmarkEnd w:id="76"/>
    </w:p>
    <w:p w14:paraId="1B6FF8B1" w14:textId="77777777" w:rsidR="00A825F4" w:rsidRDefault="00A825F4" w:rsidP="00A825F4">
      <w:pPr>
        <w:pStyle w:val="Heading2"/>
        <w:spacing w:line="360" w:lineRule="auto"/>
        <w:ind w:left="720"/>
      </w:pPr>
    </w:p>
    <w:p w14:paraId="31A46928" w14:textId="77777777" w:rsidR="00A825F4" w:rsidRDefault="00A825F4" w:rsidP="00A825F4">
      <w:pPr>
        <w:pStyle w:val="Heading2"/>
        <w:spacing w:line="360" w:lineRule="auto"/>
        <w:ind w:left="720"/>
      </w:pPr>
      <w:r>
        <w:t>5.6.4Output Waveform Analysis After Filtering</w:t>
      </w:r>
      <w:bookmarkEnd w:id="77"/>
      <w:r>
        <w:t>:</w:t>
      </w:r>
    </w:p>
    <w:p w14:paraId="0B62E89E" w14:textId="77777777" w:rsidR="00A825F4" w:rsidRPr="009F31A6" w:rsidRDefault="00A825F4" w:rsidP="00A825F4">
      <w:pPr>
        <w:pStyle w:val="Heading2"/>
        <w:spacing w:line="360" w:lineRule="auto"/>
        <w:ind w:left="720"/>
        <w:rPr>
          <w:b w:val="0"/>
          <w:bCs w:val="0"/>
          <w:sz w:val="24"/>
          <w:szCs w:val="24"/>
        </w:rPr>
      </w:pPr>
      <w:r w:rsidRPr="009F31A6">
        <w:rPr>
          <w:b w:val="0"/>
          <w:bCs w:val="0"/>
          <w:sz w:val="24"/>
          <w:szCs w:val="24"/>
        </w:rPr>
        <w:t>After the full implementation of the control system and the addition of LC filtering, we captured the inverter’s output waveform for analysis. As shown in Figure</w:t>
      </w:r>
      <w:r>
        <w:rPr>
          <w:b w:val="0"/>
          <w:bCs w:val="0"/>
          <w:sz w:val="24"/>
          <w:szCs w:val="24"/>
        </w:rPr>
        <w:t xml:space="preserve"> </w:t>
      </w:r>
      <w:proofErr w:type="gramStart"/>
      <w:r>
        <w:rPr>
          <w:b w:val="0"/>
          <w:bCs w:val="0"/>
          <w:sz w:val="24"/>
          <w:szCs w:val="24"/>
        </w:rPr>
        <w:t>30</w:t>
      </w:r>
      <w:r w:rsidRPr="009F31A6">
        <w:rPr>
          <w:b w:val="0"/>
          <w:bCs w:val="0"/>
          <w:sz w:val="24"/>
          <w:szCs w:val="24"/>
        </w:rPr>
        <w:t xml:space="preserve"> ,</w:t>
      </w:r>
      <w:proofErr w:type="gramEnd"/>
      <w:r w:rsidRPr="009F31A6">
        <w:rPr>
          <w:b w:val="0"/>
          <w:bCs w:val="0"/>
          <w:sz w:val="24"/>
          <w:szCs w:val="24"/>
        </w:rPr>
        <w:t xml:space="preserve"> the resulting signal is impressively clean and smooth—very close to an ideal pure sine wave. There’s barely any sign of harmonic distortion or electrical noise, which highlights how well the filtering and control strategy worked together.</w:t>
      </w:r>
    </w:p>
    <w:p w14:paraId="6C82BB01" w14:textId="77777777" w:rsidR="00A825F4" w:rsidRPr="009F31A6" w:rsidRDefault="00A825F4" w:rsidP="00A825F4">
      <w:pPr>
        <w:pStyle w:val="Heading2"/>
        <w:spacing w:line="360" w:lineRule="auto"/>
        <w:ind w:left="720"/>
        <w:rPr>
          <w:b w:val="0"/>
          <w:bCs w:val="0"/>
          <w:sz w:val="24"/>
          <w:szCs w:val="24"/>
        </w:rPr>
      </w:pPr>
      <w:r w:rsidRPr="009F31A6">
        <w:rPr>
          <w:b w:val="0"/>
          <w:bCs w:val="0"/>
          <w:sz w:val="24"/>
          <w:szCs w:val="24"/>
        </w:rPr>
        <w:t>The waveform maintained a steady RMS voltage of around 220V and a frequency of 50Hz, perfectly aligned with standard grid specifications. This confirms that the inverter is not only functioning correctly but also producing high-quality power that’s safe and suitable for grid connection. The clarity and consistency of the waveform strongly demonstrate the effectiveness of the Alpha-Beta transformation and PI controller in shaping the output and maintaining power quality.</w:t>
      </w:r>
    </w:p>
    <w:p w14:paraId="6E4D0BBF" w14:textId="77777777" w:rsidR="00A825F4" w:rsidRDefault="00A825F4" w:rsidP="00A825F4">
      <w:pPr>
        <w:pStyle w:val="Heading2"/>
        <w:spacing w:line="360" w:lineRule="auto"/>
        <w:ind w:left="360"/>
      </w:pPr>
    </w:p>
    <w:p w14:paraId="1CC89E4B" w14:textId="77777777" w:rsidR="00A825F4" w:rsidRDefault="00A825F4" w:rsidP="00A825F4">
      <w:pPr>
        <w:pStyle w:val="Heading2"/>
        <w:keepNext/>
        <w:spacing w:line="360" w:lineRule="auto"/>
        <w:ind w:left="360"/>
        <w:jc w:val="center"/>
      </w:pPr>
      <w:r>
        <w:rPr>
          <w:noProof/>
          <w:lang w:bidi="ar-SA"/>
        </w:rPr>
        <w:lastRenderedPageBreak/>
        <w:drawing>
          <wp:inline distT="0" distB="0" distL="0" distR="0" wp14:anchorId="1E7AA38E" wp14:editId="61E12E63">
            <wp:extent cx="5588000" cy="41910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89649" cy="4192237"/>
                    </a:xfrm>
                    <a:prstGeom prst="rect">
                      <a:avLst/>
                    </a:prstGeom>
                    <a:noFill/>
                    <a:ln>
                      <a:noFill/>
                    </a:ln>
                  </pic:spPr>
                </pic:pic>
              </a:graphicData>
            </a:graphic>
          </wp:inline>
        </w:drawing>
      </w:r>
    </w:p>
    <w:p w14:paraId="576D591E" w14:textId="77777777" w:rsidR="00A825F4" w:rsidRDefault="00A825F4" w:rsidP="00A825F4">
      <w:pPr>
        <w:pStyle w:val="Caption"/>
        <w:jc w:val="center"/>
      </w:pPr>
      <w:bookmarkStart w:id="78" w:name="_Toc200714710"/>
      <w:bookmarkStart w:id="79" w:name="_Toc200729077"/>
      <w:r>
        <w:t xml:space="preserve">Figure </w:t>
      </w:r>
      <w:r>
        <w:rPr>
          <w:noProof/>
        </w:rPr>
        <w:fldChar w:fldCharType="begin"/>
      </w:r>
      <w:r>
        <w:rPr>
          <w:noProof/>
        </w:rPr>
        <w:instrText xml:space="preserve"> SEQ Figure \* ARABIC </w:instrText>
      </w:r>
      <w:r>
        <w:rPr>
          <w:noProof/>
        </w:rPr>
        <w:fldChar w:fldCharType="separate"/>
      </w:r>
      <w:r>
        <w:rPr>
          <w:noProof/>
        </w:rPr>
        <w:t>30</w:t>
      </w:r>
      <w:r>
        <w:rPr>
          <w:noProof/>
        </w:rPr>
        <w:fldChar w:fldCharType="end"/>
      </w:r>
      <w:r>
        <w:rPr>
          <w:rFonts w:hint="cs"/>
          <w:rtl/>
          <w:lang w:bidi="ar-JO"/>
        </w:rPr>
        <w:t xml:space="preserve"> </w:t>
      </w:r>
      <w:r w:rsidRPr="00821DF3">
        <w:rPr>
          <w:lang w:bidi="ar-JO"/>
        </w:rPr>
        <w:t>Output Waveform Analysis After Filtering</w:t>
      </w:r>
      <w:bookmarkEnd w:id="78"/>
      <w:bookmarkEnd w:id="79"/>
    </w:p>
    <w:p w14:paraId="1900C4BE" w14:textId="77777777" w:rsidR="00A825F4" w:rsidRDefault="00A825F4" w:rsidP="00A825F4">
      <w:pPr>
        <w:pStyle w:val="Heading2"/>
        <w:spacing w:line="360" w:lineRule="auto"/>
        <w:ind w:left="360"/>
      </w:pPr>
    </w:p>
    <w:p w14:paraId="4D8875A1" w14:textId="77777777" w:rsidR="00A825F4" w:rsidRDefault="00A825F4" w:rsidP="00A825F4">
      <w:pPr>
        <w:pStyle w:val="Heading2"/>
        <w:spacing w:line="360" w:lineRule="auto"/>
        <w:ind w:left="360"/>
      </w:pPr>
    </w:p>
    <w:p w14:paraId="07157BB5" w14:textId="77777777" w:rsidR="00A825F4" w:rsidRDefault="00A825F4" w:rsidP="00A825F4">
      <w:pPr>
        <w:pStyle w:val="Heading2"/>
        <w:spacing w:line="360" w:lineRule="auto"/>
        <w:ind w:left="360"/>
      </w:pPr>
    </w:p>
    <w:p w14:paraId="5E37768A" w14:textId="77777777" w:rsidR="00A825F4" w:rsidRDefault="00A825F4" w:rsidP="00A825F4">
      <w:pPr>
        <w:pStyle w:val="Heading2"/>
        <w:spacing w:line="360" w:lineRule="auto"/>
        <w:ind w:left="720"/>
      </w:pPr>
    </w:p>
    <w:p w14:paraId="10CB7749" w14:textId="77777777" w:rsidR="00A825F4" w:rsidRDefault="00A825F4" w:rsidP="00A825F4">
      <w:pPr>
        <w:pStyle w:val="Heading2"/>
        <w:spacing w:line="360" w:lineRule="auto"/>
        <w:ind w:left="720"/>
      </w:pPr>
      <w:r>
        <w:t>5.6.5System Testing and Results:</w:t>
      </w:r>
    </w:p>
    <w:p w14:paraId="68ABD541" w14:textId="77777777" w:rsidR="00A825F4" w:rsidRPr="00823474" w:rsidRDefault="00A825F4" w:rsidP="00A825F4">
      <w:pPr>
        <w:pStyle w:val="Heading2"/>
        <w:spacing w:line="360" w:lineRule="auto"/>
        <w:ind w:left="720"/>
        <w:rPr>
          <w:b w:val="0"/>
          <w:bCs w:val="0"/>
          <w:sz w:val="24"/>
          <w:szCs w:val="24"/>
        </w:rPr>
      </w:pPr>
      <w:r w:rsidRPr="00823474">
        <w:rPr>
          <w:b w:val="0"/>
          <w:bCs w:val="0"/>
          <w:sz w:val="24"/>
          <w:szCs w:val="24"/>
        </w:rPr>
        <w:t>The inverter system underwent a series of practical tests in which various reference values for both real and reactive power were applied. These tests aimed to evaluate how well the system could track and respond to changes in power demand. Using the calibrated voltage and current sensors, the Arduino continuously monitored the output and adjusted the PWM signals in real-time through the PI controller to match the desired setpoints.</w:t>
      </w:r>
    </w:p>
    <w:p w14:paraId="2320FF1F" w14:textId="77777777" w:rsidR="00A825F4" w:rsidRDefault="00A825F4" w:rsidP="00A825F4">
      <w:pPr>
        <w:pStyle w:val="Heading2"/>
        <w:spacing w:line="360" w:lineRule="auto"/>
        <w:ind w:left="860"/>
      </w:pPr>
    </w:p>
    <w:p w14:paraId="43E8204D" w14:textId="77777777" w:rsidR="00A825F4" w:rsidRDefault="00A825F4" w:rsidP="00A825F4">
      <w:pPr>
        <w:pStyle w:val="Heading2"/>
        <w:spacing w:line="360" w:lineRule="auto"/>
        <w:ind w:left="860"/>
      </w:pPr>
    </w:p>
    <w:p w14:paraId="3B2C1439" w14:textId="77777777" w:rsidR="00A825F4" w:rsidRDefault="00A825F4" w:rsidP="00A825F4">
      <w:pPr>
        <w:pStyle w:val="Heading2"/>
        <w:spacing w:line="360" w:lineRule="auto"/>
        <w:ind w:left="860"/>
      </w:pPr>
    </w:p>
    <w:p w14:paraId="251097EA" w14:textId="77777777" w:rsidR="00A825F4" w:rsidRDefault="00A825F4" w:rsidP="00A825F4">
      <w:pPr>
        <w:pStyle w:val="Heading2"/>
        <w:spacing w:line="360" w:lineRule="auto"/>
        <w:ind w:left="860"/>
      </w:pPr>
    </w:p>
    <w:p w14:paraId="08A0B13F" w14:textId="77777777" w:rsidR="00A825F4" w:rsidRDefault="00A825F4" w:rsidP="00A825F4">
      <w:pPr>
        <w:pStyle w:val="Heading2"/>
        <w:numPr>
          <w:ilvl w:val="0"/>
          <w:numId w:val="31"/>
        </w:numPr>
        <w:spacing w:line="360" w:lineRule="auto"/>
      </w:pPr>
      <w:r>
        <w:t>Examples of setpoints used:</w:t>
      </w:r>
    </w:p>
    <w:p w14:paraId="17BC6B12" w14:textId="77777777" w:rsidR="00A825F4" w:rsidRPr="008D4517" w:rsidRDefault="00A825F4" w:rsidP="00A825F4">
      <w:pPr>
        <w:pStyle w:val="Heading2"/>
        <w:spacing w:line="360" w:lineRule="auto"/>
        <w:ind w:left="927"/>
        <w:rPr>
          <w:rStyle w:val="katex-mathml"/>
          <w:color w:val="0070C0"/>
          <w:sz w:val="36"/>
          <w:szCs w:val="36"/>
        </w:rPr>
      </w:pPr>
      <w:bookmarkStart w:id="80" w:name="_Hlk200705507"/>
      <w:r>
        <w:t>1-</w:t>
      </w:r>
      <w:r>
        <w:rPr>
          <w:rStyle w:val="katex-mathml"/>
        </w:rPr>
        <w:t xml:space="preserve">Pref=100 W                                        </w:t>
      </w:r>
      <w:r>
        <w:rPr>
          <w:rStyle w:val="katex-mathml"/>
          <w:color w:val="0070C0"/>
          <w:sz w:val="36"/>
          <w:szCs w:val="36"/>
        </w:rPr>
        <w:t>I-alpha</w:t>
      </w:r>
    </w:p>
    <w:p w14:paraId="32645952" w14:textId="77777777" w:rsidR="00A825F4" w:rsidRPr="008D4517" w:rsidRDefault="00A825F4" w:rsidP="00A825F4">
      <w:pPr>
        <w:pStyle w:val="Heading2"/>
        <w:spacing w:line="360" w:lineRule="auto"/>
        <w:ind w:left="927"/>
        <w:rPr>
          <w:color w:val="4A442A" w:themeColor="background2" w:themeShade="40"/>
          <w:sz w:val="36"/>
          <w:szCs w:val="36"/>
        </w:rPr>
      </w:pPr>
      <w:r>
        <w:rPr>
          <w:rStyle w:val="katex-mathml"/>
        </w:rPr>
        <w:t xml:space="preserve">   </w:t>
      </w:r>
      <w:proofErr w:type="spellStart"/>
      <w:r>
        <w:rPr>
          <w:rStyle w:val="katex-mathml"/>
        </w:rPr>
        <w:t>Qref</w:t>
      </w:r>
      <w:proofErr w:type="spellEnd"/>
      <w:r>
        <w:rPr>
          <w:rStyle w:val="katex-mathml"/>
        </w:rPr>
        <w:t>= 50VAR</w:t>
      </w:r>
      <w:r>
        <w:t xml:space="preserve">                                   </w:t>
      </w:r>
      <w:r>
        <w:rPr>
          <w:sz w:val="36"/>
          <w:szCs w:val="36"/>
        </w:rPr>
        <w:t xml:space="preserve"> </w:t>
      </w:r>
      <w:bookmarkEnd w:id="80"/>
      <w:r w:rsidRPr="008D4517">
        <w:rPr>
          <w:color w:val="663300"/>
          <w:sz w:val="36"/>
          <w:szCs w:val="36"/>
        </w:rPr>
        <w:t>I-measure</w:t>
      </w:r>
    </w:p>
    <w:p w14:paraId="4EC37914" w14:textId="77777777" w:rsidR="00A825F4" w:rsidRDefault="00A825F4" w:rsidP="00A825F4">
      <w:pPr>
        <w:pStyle w:val="Heading2"/>
        <w:keepNext/>
        <w:spacing w:line="360" w:lineRule="auto"/>
        <w:ind w:left="0"/>
        <w:jc w:val="center"/>
      </w:pPr>
      <w:r>
        <w:rPr>
          <w:noProof/>
          <w:lang w:bidi="ar-SA"/>
        </w:rPr>
        <w:drawing>
          <wp:inline distT="0" distB="0" distL="0" distR="0" wp14:anchorId="16BD87D3" wp14:editId="001066CC">
            <wp:extent cx="4495800" cy="455485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95800" cy="4554855"/>
                    </a:xfrm>
                    <a:prstGeom prst="rect">
                      <a:avLst/>
                    </a:prstGeom>
                    <a:noFill/>
                    <a:ln>
                      <a:noFill/>
                    </a:ln>
                  </pic:spPr>
                </pic:pic>
              </a:graphicData>
            </a:graphic>
          </wp:inline>
        </w:drawing>
      </w:r>
    </w:p>
    <w:p w14:paraId="3C08C962" w14:textId="77777777" w:rsidR="00A825F4" w:rsidRDefault="00A825F4" w:rsidP="00A825F4">
      <w:pPr>
        <w:pStyle w:val="Caption"/>
        <w:jc w:val="center"/>
      </w:pPr>
      <w:bookmarkStart w:id="81" w:name="_Toc200714711"/>
      <w:bookmarkStart w:id="82" w:name="_Toc200729078"/>
      <w:r>
        <w:t xml:space="preserve">Figure </w:t>
      </w:r>
      <w:r>
        <w:rPr>
          <w:noProof/>
        </w:rPr>
        <w:fldChar w:fldCharType="begin"/>
      </w:r>
      <w:r>
        <w:rPr>
          <w:noProof/>
        </w:rPr>
        <w:instrText xml:space="preserve"> SEQ Figure \* ARABIC </w:instrText>
      </w:r>
      <w:r>
        <w:rPr>
          <w:noProof/>
        </w:rPr>
        <w:fldChar w:fldCharType="separate"/>
      </w:r>
      <w:r>
        <w:rPr>
          <w:noProof/>
        </w:rPr>
        <w:t>31</w:t>
      </w:r>
      <w:r>
        <w:rPr>
          <w:noProof/>
        </w:rPr>
        <w:fldChar w:fldCharType="end"/>
      </w:r>
      <w:r>
        <w:rPr>
          <w:rFonts w:hint="cs"/>
          <w:rtl/>
          <w:lang w:bidi="ar-JO"/>
        </w:rPr>
        <w:t xml:space="preserve"> </w:t>
      </w:r>
      <w:r w:rsidRPr="00E453DD">
        <w:rPr>
          <w:lang w:bidi="ar-JO"/>
        </w:rPr>
        <w:t>SETPOINT CASE 1</w:t>
      </w:r>
      <w:bookmarkEnd w:id="81"/>
      <w:bookmarkEnd w:id="82"/>
    </w:p>
    <w:p w14:paraId="38229BA1" w14:textId="77777777" w:rsidR="00A825F4" w:rsidRDefault="00A825F4" w:rsidP="00A825F4">
      <w:pPr>
        <w:spacing w:line="360" w:lineRule="auto"/>
        <w:jc w:val="center"/>
        <w:rPr>
          <w:rFonts w:asciiTheme="majorBidi" w:hAnsiTheme="majorBidi" w:cstheme="majorBidi"/>
          <w:b/>
          <w:bCs/>
          <w:i/>
          <w:iCs/>
          <w:color w:val="0070C0"/>
          <w:sz w:val="20"/>
          <w:szCs w:val="20"/>
        </w:rPr>
      </w:pPr>
    </w:p>
    <w:p w14:paraId="22B93FF7" w14:textId="77777777" w:rsidR="00A825F4" w:rsidRDefault="00A825F4" w:rsidP="00A825F4">
      <w:pPr>
        <w:pStyle w:val="Heading2"/>
        <w:spacing w:line="360" w:lineRule="auto"/>
      </w:pPr>
    </w:p>
    <w:p w14:paraId="37D79D5B" w14:textId="77777777" w:rsidR="00A825F4" w:rsidRDefault="00A825F4" w:rsidP="00A825F4">
      <w:pPr>
        <w:pStyle w:val="Heading2"/>
        <w:spacing w:line="360" w:lineRule="auto"/>
      </w:pPr>
    </w:p>
    <w:p w14:paraId="65BC6F7E" w14:textId="77777777" w:rsidR="00A825F4" w:rsidRDefault="00A825F4" w:rsidP="00A825F4">
      <w:pPr>
        <w:pStyle w:val="Heading2"/>
        <w:spacing w:line="360" w:lineRule="auto"/>
      </w:pPr>
      <w:r>
        <w:t xml:space="preserve">   </w:t>
      </w:r>
    </w:p>
    <w:p w14:paraId="090E20E6" w14:textId="77777777" w:rsidR="00A825F4" w:rsidRDefault="00A825F4" w:rsidP="00A825F4">
      <w:pPr>
        <w:pStyle w:val="Heading2"/>
        <w:spacing w:line="360" w:lineRule="auto"/>
      </w:pPr>
    </w:p>
    <w:p w14:paraId="7E10CF26" w14:textId="77777777" w:rsidR="00A825F4" w:rsidRDefault="00A825F4" w:rsidP="00A825F4">
      <w:pPr>
        <w:pStyle w:val="Heading2"/>
        <w:spacing w:line="360" w:lineRule="auto"/>
      </w:pPr>
    </w:p>
    <w:p w14:paraId="65E7DC77" w14:textId="77777777" w:rsidR="00A825F4" w:rsidRDefault="00A825F4" w:rsidP="00A825F4">
      <w:pPr>
        <w:pStyle w:val="Heading2"/>
        <w:spacing w:line="360" w:lineRule="auto"/>
        <w:ind w:left="0"/>
      </w:pPr>
    </w:p>
    <w:p w14:paraId="0B019E38" w14:textId="77777777" w:rsidR="00A825F4" w:rsidRDefault="00A825F4" w:rsidP="00A825F4">
      <w:pPr>
        <w:pStyle w:val="Heading2"/>
        <w:spacing w:line="360" w:lineRule="auto"/>
      </w:pPr>
    </w:p>
    <w:p w14:paraId="581F8DC7" w14:textId="77777777" w:rsidR="00A825F4" w:rsidRDefault="00A825F4" w:rsidP="00A825F4">
      <w:pPr>
        <w:pStyle w:val="Heading2"/>
        <w:spacing w:line="360" w:lineRule="auto"/>
      </w:pPr>
      <w:r>
        <w:t xml:space="preserve"> 2-Pref=100 w</w:t>
      </w:r>
      <w:r>
        <w:tab/>
      </w:r>
      <w:r>
        <w:tab/>
      </w:r>
      <w:r>
        <w:tab/>
      </w:r>
      <w:r>
        <w:tab/>
      </w:r>
      <w:r>
        <w:tab/>
      </w:r>
      <w:r>
        <w:tab/>
      </w:r>
      <w:r>
        <w:rPr>
          <w:rStyle w:val="katex-mathml"/>
          <w:color w:val="0070C0"/>
          <w:sz w:val="36"/>
          <w:szCs w:val="36"/>
        </w:rPr>
        <w:t>I-alpha</w:t>
      </w:r>
    </w:p>
    <w:p w14:paraId="4D8EF76A" w14:textId="77777777" w:rsidR="00A825F4" w:rsidRDefault="00A825F4" w:rsidP="00A825F4">
      <w:pPr>
        <w:pStyle w:val="Heading2"/>
        <w:spacing w:line="360" w:lineRule="auto"/>
      </w:pPr>
      <w:r>
        <w:t xml:space="preserve">    </w:t>
      </w:r>
      <w:proofErr w:type="spellStart"/>
      <w:r>
        <w:t>Qref</w:t>
      </w:r>
      <w:proofErr w:type="spellEnd"/>
      <w:r>
        <w:t>=10VAR</w:t>
      </w:r>
      <w:r>
        <w:tab/>
      </w:r>
      <w:r>
        <w:tab/>
      </w:r>
      <w:r>
        <w:tab/>
      </w:r>
      <w:r>
        <w:tab/>
      </w:r>
      <w:r>
        <w:tab/>
      </w:r>
      <w:r>
        <w:tab/>
      </w:r>
      <w:r w:rsidRPr="008D4517">
        <w:rPr>
          <w:color w:val="663300"/>
          <w:sz w:val="36"/>
          <w:szCs w:val="36"/>
        </w:rPr>
        <w:t>I-measure</w:t>
      </w:r>
    </w:p>
    <w:p w14:paraId="00B67B79" w14:textId="77777777" w:rsidR="00A825F4" w:rsidRDefault="00A825F4" w:rsidP="00A825F4">
      <w:pPr>
        <w:pStyle w:val="Heading2"/>
        <w:keepNext/>
        <w:spacing w:line="360" w:lineRule="auto"/>
        <w:jc w:val="center"/>
      </w:pPr>
      <w:r>
        <w:rPr>
          <w:noProof/>
          <w:lang w:bidi="ar-SA"/>
        </w:rPr>
        <w:drawing>
          <wp:inline distT="0" distB="0" distL="0" distR="0" wp14:anchorId="10445BFB" wp14:editId="298964AF">
            <wp:extent cx="4445000" cy="516445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45000" cy="5164455"/>
                    </a:xfrm>
                    <a:prstGeom prst="rect">
                      <a:avLst/>
                    </a:prstGeom>
                    <a:noFill/>
                    <a:ln>
                      <a:noFill/>
                    </a:ln>
                  </pic:spPr>
                </pic:pic>
              </a:graphicData>
            </a:graphic>
          </wp:inline>
        </w:drawing>
      </w:r>
    </w:p>
    <w:p w14:paraId="73AB7BE3" w14:textId="77777777" w:rsidR="00A825F4" w:rsidRDefault="00A825F4" w:rsidP="00A825F4">
      <w:pPr>
        <w:pStyle w:val="Caption"/>
        <w:jc w:val="center"/>
      </w:pPr>
      <w:bookmarkStart w:id="83" w:name="_Toc200714712"/>
      <w:bookmarkStart w:id="84" w:name="_Toc200729079"/>
      <w:r>
        <w:t xml:space="preserve">Figure </w:t>
      </w:r>
      <w:r>
        <w:rPr>
          <w:noProof/>
        </w:rPr>
        <w:fldChar w:fldCharType="begin"/>
      </w:r>
      <w:r>
        <w:rPr>
          <w:noProof/>
        </w:rPr>
        <w:instrText xml:space="preserve"> SEQ Figure \* ARABIC </w:instrText>
      </w:r>
      <w:r>
        <w:rPr>
          <w:noProof/>
        </w:rPr>
        <w:fldChar w:fldCharType="separate"/>
      </w:r>
      <w:r>
        <w:rPr>
          <w:noProof/>
        </w:rPr>
        <w:t>32</w:t>
      </w:r>
      <w:r>
        <w:rPr>
          <w:noProof/>
        </w:rPr>
        <w:fldChar w:fldCharType="end"/>
      </w:r>
      <w:r>
        <w:rPr>
          <w:rtl/>
        </w:rPr>
        <w:t xml:space="preserve"> </w:t>
      </w:r>
      <w:r w:rsidRPr="00D754CB">
        <w:rPr>
          <w:lang w:bidi="ar-JO"/>
        </w:rPr>
        <w:t>SETPOINT CASE 2</w:t>
      </w:r>
      <w:bookmarkEnd w:id="83"/>
      <w:bookmarkEnd w:id="84"/>
    </w:p>
    <w:p w14:paraId="14BCB6BE" w14:textId="77777777" w:rsidR="00A825F4" w:rsidRDefault="00A825F4" w:rsidP="00A825F4">
      <w:pPr>
        <w:pStyle w:val="Heading2"/>
        <w:spacing w:line="360" w:lineRule="auto"/>
      </w:pPr>
    </w:p>
    <w:p w14:paraId="26BB5F08" w14:textId="77777777" w:rsidR="00A825F4" w:rsidRDefault="00A825F4" w:rsidP="00A825F4">
      <w:pPr>
        <w:pStyle w:val="Heading2"/>
        <w:spacing w:line="360" w:lineRule="auto"/>
      </w:pPr>
    </w:p>
    <w:p w14:paraId="7D397EBC" w14:textId="77777777" w:rsidR="00A825F4" w:rsidRDefault="00A825F4" w:rsidP="00A825F4">
      <w:pPr>
        <w:pStyle w:val="Heading2"/>
        <w:spacing w:line="360" w:lineRule="auto"/>
      </w:pPr>
    </w:p>
    <w:p w14:paraId="21BFE16B" w14:textId="77777777" w:rsidR="00A825F4" w:rsidRDefault="00A825F4" w:rsidP="00A825F4">
      <w:pPr>
        <w:pStyle w:val="Heading2"/>
        <w:spacing w:line="360" w:lineRule="auto"/>
      </w:pPr>
    </w:p>
    <w:p w14:paraId="593787BB" w14:textId="77777777" w:rsidR="00A825F4" w:rsidRDefault="00A825F4" w:rsidP="00A825F4">
      <w:pPr>
        <w:pStyle w:val="Heading2"/>
        <w:spacing w:line="360" w:lineRule="auto"/>
      </w:pPr>
    </w:p>
    <w:p w14:paraId="425F042C" w14:textId="77777777" w:rsidR="00A825F4" w:rsidRDefault="00A825F4" w:rsidP="00A825F4">
      <w:pPr>
        <w:pStyle w:val="Heading2"/>
        <w:spacing w:line="360" w:lineRule="auto"/>
        <w:ind w:left="0"/>
      </w:pPr>
      <w:r>
        <w:lastRenderedPageBreak/>
        <w:t xml:space="preserve">    3-Pref=0 w</w:t>
      </w:r>
      <w:r>
        <w:tab/>
      </w:r>
      <w:r>
        <w:tab/>
      </w:r>
      <w:r>
        <w:tab/>
      </w:r>
      <w:r>
        <w:tab/>
      </w:r>
      <w:r>
        <w:tab/>
      </w:r>
      <w:r>
        <w:tab/>
      </w:r>
      <w:r>
        <w:rPr>
          <w:rStyle w:val="katex-mathml"/>
          <w:color w:val="0070C0"/>
          <w:sz w:val="36"/>
          <w:szCs w:val="36"/>
        </w:rPr>
        <w:t>I-alpha</w:t>
      </w:r>
    </w:p>
    <w:p w14:paraId="522FF3C2" w14:textId="77777777" w:rsidR="00A825F4" w:rsidRDefault="00A825F4" w:rsidP="00A825F4">
      <w:pPr>
        <w:pStyle w:val="Heading2"/>
        <w:spacing w:line="360" w:lineRule="auto"/>
      </w:pPr>
      <w:r>
        <w:t xml:space="preserve">   </w:t>
      </w:r>
      <w:proofErr w:type="spellStart"/>
      <w:r>
        <w:t>Qref</w:t>
      </w:r>
      <w:proofErr w:type="spellEnd"/>
      <w:r>
        <w:t>=10VAR</w:t>
      </w:r>
      <w:r>
        <w:tab/>
      </w:r>
      <w:r>
        <w:tab/>
      </w:r>
      <w:r>
        <w:tab/>
      </w:r>
      <w:r>
        <w:tab/>
      </w:r>
      <w:r>
        <w:tab/>
      </w:r>
      <w:r>
        <w:tab/>
      </w:r>
      <w:r w:rsidRPr="008D4517">
        <w:rPr>
          <w:color w:val="663300"/>
          <w:sz w:val="36"/>
          <w:szCs w:val="36"/>
        </w:rPr>
        <w:t>I-measure</w:t>
      </w:r>
    </w:p>
    <w:p w14:paraId="14A74946" w14:textId="77777777" w:rsidR="00A825F4" w:rsidRDefault="00A825F4" w:rsidP="00A825F4">
      <w:pPr>
        <w:pStyle w:val="Heading2"/>
        <w:spacing w:line="360" w:lineRule="auto"/>
      </w:pPr>
    </w:p>
    <w:p w14:paraId="70B2B634" w14:textId="77777777" w:rsidR="00A825F4" w:rsidRDefault="00A825F4" w:rsidP="00A825F4">
      <w:pPr>
        <w:pStyle w:val="Heading2"/>
        <w:keepNext/>
        <w:spacing w:line="360" w:lineRule="auto"/>
        <w:jc w:val="center"/>
      </w:pPr>
      <w:r w:rsidRPr="00BD309D">
        <w:rPr>
          <w:noProof/>
          <w:lang w:bidi="ar-SA"/>
        </w:rPr>
        <w:drawing>
          <wp:inline distT="0" distB="0" distL="0" distR="0" wp14:anchorId="16E84D0F" wp14:editId="68E104A6">
            <wp:extent cx="3558848" cy="5090601"/>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558848" cy="5090601"/>
                    </a:xfrm>
                    <a:prstGeom prst="rect">
                      <a:avLst/>
                    </a:prstGeom>
                  </pic:spPr>
                </pic:pic>
              </a:graphicData>
            </a:graphic>
          </wp:inline>
        </w:drawing>
      </w:r>
    </w:p>
    <w:p w14:paraId="1304D670" w14:textId="77777777" w:rsidR="00A825F4" w:rsidRDefault="00A825F4" w:rsidP="00A825F4">
      <w:pPr>
        <w:pStyle w:val="Caption"/>
        <w:jc w:val="center"/>
      </w:pPr>
      <w:bookmarkStart w:id="85" w:name="_Toc200714713"/>
      <w:bookmarkStart w:id="86" w:name="_Toc200729080"/>
      <w:r>
        <w:t xml:space="preserve">Figure </w:t>
      </w:r>
      <w:r>
        <w:rPr>
          <w:noProof/>
        </w:rPr>
        <w:fldChar w:fldCharType="begin"/>
      </w:r>
      <w:r>
        <w:rPr>
          <w:noProof/>
        </w:rPr>
        <w:instrText xml:space="preserve"> SEQ Figure \* ARABIC </w:instrText>
      </w:r>
      <w:r>
        <w:rPr>
          <w:noProof/>
        </w:rPr>
        <w:fldChar w:fldCharType="separate"/>
      </w:r>
      <w:r>
        <w:rPr>
          <w:noProof/>
        </w:rPr>
        <w:t>33</w:t>
      </w:r>
      <w:r>
        <w:rPr>
          <w:noProof/>
        </w:rPr>
        <w:fldChar w:fldCharType="end"/>
      </w:r>
      <w:r>
        <w:rPr>
          <w:rFonts w:hint="cs"/>
          <w:noProof/>
          <w:rtl/>
          <w:lang w:bidi="ar-JO"/>
        </w:rPr>
        <w:t xml:space="preserve"> </w:t>
      </w:r>
      <w:r w:rsidRPr="00084F23">
        <w:rPr>
          <w:noProof/>
          <w:lang w:bidi="ar-JO"/>
        </w:rPr>
        <w:t>SETPOINT CASE 3</w:t>
      </w:r>
      <w:bookmarkEnd w:id="85"/>
      <w:bookmarkEnd w:id="86"/>
    </w:p>
    <w:p w14:paraId="3BA34FBE" w14:textId="77777777" w:rsidR="00A825F4" w:rsidRDefault="00A825F4" w:rsidP="00A825F4">
      <w:pPr>
        <w:pStyle w:val="Heading2"/>
        <w:spacing w:line="360" w:lineRule="auto"/>
      </w:pPr>
    </w:p>
    <w:p w14:paraId="033709B0" w14:textId="77777777" w:rsidR="00A825F4" w:rsidRDefault="00A825F4" w:rsidP="00A825F4">
      <w:pPr>
        <w:pStyle w:val="Heading2"/>
        <w:spacing w:line="360" w:lineRule="auto"/>
      </w:pPr>
    </w:p>
    <w:p w14:paraId="717B5A5C" w14:textId="77777777" w:rsidR="00A825F4" w:rsidRDefault="00A825F4" w:rsidP="00A825F4">
      <w:pPr>
        <w:pStyle w:val="Heading2"/>
        <w:spacing w:line="360" w:lineRule="auto"/>
      </w:pPr>
    </w:p>
    <w:p w14:paraId="244668D2" w14:textId="77777777" w:rsidR="00A825F4" w:rsidRDefault="00A825F4" w:rsidP="00A825F4">
      <w:pPr>
        <w:pStyle w:val="Heading2"/>
        <w:spacing w:line="360" w:lineRule="auto"/>
      </w:pPr>
    </w:p>
    <w:p w14:paraId="3C301256" w14:textId="77777777" w:rsidR="00A825F4" w:rsidRDefault="00A825F4" w:rsidP="00A825F4">
      <w:pPr>
        <w:pStyle w:val="Heading2"/>
        <w:spacing w:line="360" w:lineRule="auto"/>
      </w:pPr>
    </w:p>
    <w:p w14:paraId="1B3C431D" w14:textId="77777777" w:rsidR="00A825F4" w:rsidRDefault="00A825F4" w:rsidP="00A825F4">
      <w:pPr>
        <w:pStyle w:val="Heading2"/>
        <w:spacing w:line="360" w:lineRule="auto"/>
      </w:pPr>
    </w:p>
    <w:p w14:paraId="71E76927" w14:textId="77777777" w:rsidR="00A825F4" w:rsidRDefault="00A825F4" w:rsidP="00A825F4">
      <w:pPr>
        <w:pStyle w:val="Heading2"/>
        <w:spacing w:line="360" w:lineRule="auto"/>
        <w:ind w:left="720"/>
      </w:pPr>
    </w:p>
    <w:p w14:paraId="55B9F128" w14:textId="77777777" w:rsidR="00A825F4" w:rsidRDefault="00A825F4" w:rsidP="00A825F4">
      <w:pPr>
        <w:pStyle w:val="Heading2"/>
        <w:spacing w:line="360" w:lineRule="auto"/>
        <w:ind w:left="720"/>
        <w:jc w:val="both"/>
      </w:pPr>
      <w:r>
        <w:t>5.6.6</w:t>
      </w:r>
      <w:r w:rsidRPr="008D4517">
        <w:t>Comparison Between Simulated and Experimental Iα (Alpha Current)</w:t>
      </w:r>
    </w:p>
    <w:p w14:paraId="59656C43" w14:textId="77777777" w:rsidR="00A825F4" w:rsidRDefault="00A825F4" w:rsidP="00A825F4">
      <w:pPr>
        <w:pStyle w:val="Heading2"/>
        <w:spacing w:line="360" w:lineRule="auto"/>
      </w:pPr>
    </w:p>
    <w:p w14:paraId="1A20C264"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To better assess the reliability of our control strategy and evaluate how closely the practical implementation aligns with the theoretical model, a comparison was carried out between the </w:t>
      </w:r>
      <w:r w:rsidRPr="00B87A42">
        <w:rPr>
          <w:b/>
          <w:bCs/>
          <w:sz w:val="24"/>
          <w:szCs w:val="24"/>
          <w:lang w:bidi="ar-PS"/>
        </w:rPr>
        <w:t>simulated</w:t>
      </w:r>
      <w:r w:rsidRPr="00B87A42">
        <w:rPr>
          <w:sz w:val="24"/>
          <w:szCs w:val="24"/>
          <w:lang w:bidi="ar-PS"/>
        </w:rPr>
        <w:t xml:space="preserve"> and </w:t>
      </w:r>
      <w:r w:rsidRPr="00B87A42">
        <w:rPr>
          <w:b/>
          <w:bCs/>
          <w:sz w:val="24"/>
          <w:szCs w:val="24"/>
          <w:lang w:bidi="ar-PS"/>
        </w:rPr>
        <w:t>measured Iα (alpha-axis current)</w:t>
      </w:r>
      <w:r w:rsidRPr="00B87A42">
        <w:rPr>
          <w:sz w:val="24"/>
          <w:szCs w:val="24"/>
          <w:lang w:bidi="ar-PS"/>
        </w:rPr>
        <w:t xml:space="preserve">. This comparison, illustrated in </w:t>
      </w:r>
      <w:r w:rsidRPr="00B87A42">
        <w:rPr>
          <w:b/>
          <w:bCs/>
          <w:sz w:val="24"/>
          <w:szCs w:val="24"/>
          <w:lang w:bidi="ar-PS"/>
        </w:rPr>
        <w:t>Figures 34, 35, and 36</w:t>
      </w:r>
      <w:r w:rsidRPr="00B87A42">
        <w:rPr>
          <w:sz w:val="24"/>
          <w:szCs w:val="24"/>
          <w:lang w:bidi="ar-PS"/>
        </w:rPr>
        <w:t xml:space="preserve">, was a crucial step in validating the effectiveness of the </w:t>
      </w:r>
      <w:r w:rsidRPr="00B87A42">
        <w:rPr>
          <w:b/>
          <w:bCs/>
          <w:sz w:val="24"/>
          <w:szCs w:val="24"/>
          <w:lang w:bidi="ar-PS"/>
        </w:rPr>
        <w:t>alpha-beta transformation</w:t>
      </w:r>
      <w:r w:rsidRPr="00B87A42">
        <w:rPr>
          <w:sz w:val="24"/>
          <w:szCs w:val="24"/>
          <w:lang w:bidi="ar-PS"/>
        </w:rPr>
        <w:t xml:space="preserve"> and </w:t>
      </w:r>
      <w:r w:rsidRPr="00B87A42">
        <w:rPr>
          <w:b/>
          <w:bCs/>
          <w:sz w:val="24"/>
          <w:szCs w:val="24"/>
          <w:lang w:bidi="ar-PS"/>
        </w:rPr>
        <w:t>PI controller</w:t>
      </w:r>
      <w:r w:rsidRPr="00B87A42">
        <w:rPr>
          <w:sz w:val="24"/>
          <w:szCs w:val="24"/>
          <w:lang w:bidi="ar-PS"/>
        </w:rPr>
        <w:t xml:space="preserve"> under real-world conditions.</w:t>
      </w:r>
    </w:p>
    <w:p w14:paraId="75CE3B8F" w14:textId="77777777" w:rsidR="00B87A42" w:rsidRPr="00B87A42" w:rsidRDefault="00B87A42" w:rsidP="00B87A42">
      <w:pPr>
        <w:widowControl/>
        <w:autoSpaceDE/>
        <w:autoSpaceDN/>
        <w:spacing w:before="100" w:beforeAutospacing="1" w:after="100" w:afterAutospacing="1"/>
        <w:rPr>
          <w:sz w:val="24"/>
          <w:szCs w:val="24"/>
          <w:lang w:bidi="ar-PS"/>
        </w:rPr>
      </w:pPr>
      <w:r w:rsidRPr="00B87A42">
        <w:rPr>
          <w:sz w:val="24"/>
          <w:szCs w:val="24"/>
          <w:lang w:bidi="ar-PS"/>
        </w:rPr>
        <w:t xml:space="preserve">The results demonstrated a strong correlation between the two waveforms. Both exhibited similar shapes and dynamic responses when exposed to the same </w:t>
      </w:r>
      <w:r w:rsidRPr="00B87A42">
        <w:rPr>
          <w:b/>
          <w:bCs/>
          <w:sz w:val="24"/>
          <w:szCs w:val="24"/>
          <w:lang w:bidi="ar-PS"/>
        </w:rPr>
        <w:t>load</w:t>
      </w:r>
      <w:r w:rsidRPr="00B87A42">
        <w:rPr>
          <w:sz w:val="24"/>
          <w:szCs w:val="24"/>
          <w:lang w:bidi="ar-PS"/>
        </w:rPr>
        <w:t xml:space="preserve"> and </w:t>
      </w:r>
      <w:r w:rsidRPr="00B87A42">
        <w:rPr>
          <w:b/>
          <w:bCs/>
          <w:sz w:val="24"/>
          <w:szCs w:val="24"/>
          <w:lang w:bidi="ar-PS"/>
        </w:rPr>
        <w:t>setpoint</w:t>
      </w:r>
      <w:r w:rsidRPr="00B87A42">
        <w:rPr>
          <w:sz w:val="24"/>
          <w:szCs w:val="24"/>
          <w:lang w:bidi="ar-PS"/>
        </w:rPr>
        <w:t xml:space="preserve"> conditions. While minor discrepancies were observed, they were within acceptable limits and are attributed to factors such as </w:t>
      </w:r>
      <w:r w:rsidRPr="00B87A42">
        <w:rPr>
          <w:b/>
          <w:bCs/>
          <w:sz w:val="24"/>
          <w:szCs w:val="24"/>
          <w:lang w:bidi="ar-PS"/>
        </w:rPr>
        <w:t>sensor tolerances</w:t>
      </w:r>
      <w:r w:rsidRPr="00B87A42">
        <w:rPr>
          <w:sz w:val="24"/>
          <w:szCs w:val="24"/>
          <w:lang w:bidi="ar-PS"/>
        </w:rPr>
        <w:t xml:space="preserve">, </w:t>
      </w:r>
      <w:r w:rsidRPr="00B87A42">
        <w:rPr>
          <w:b/>
          <w:bCs/>
          <w:sz w:val="24"/>
          <w:szCs w:val="24"/>
          <w:lang w:bidi="ar-PS"/>
        </w:rPr>
        <w:t>electrical noise</w:t>
      </w:r>
      <w:r w:rsidRPr="00B87A42">
        <w:rPr>
          <w:sz w:val="24"/>
          <w:szCs w:val="24"/>
          <w:lang w:bidi="ar-PS"/>
        </w:rPr>
        <w:t xml:space="preserve">, or the </w:t>
      </w:r>
      <w:r w:rsidRPr="00B87A42">
        <w:rPr>
          <w:b/>
          <w:bCs/>
          <w:sz w:val="24"/>
          <w:szCs w:val="24"/>
          <w:lang w:bidi="ar-PS"/>
        </w:rPr>
        <w:t>resolution constraints</w:t>
      </w:r>
      <w:r w:rsidRPr="00B87A42">
        <w:rPr>
          <w:sz w:val="24"/>
          <w:szCs w:val="24"/>
          <w:lang w:bidi="ar-PS"/>
        </w:rPr>
        <w:t xml:space="preserve"> of the microcontroller.</w:t>
      </w:r>
    </w:p>
    <w:p w14:paraId="7D14411B" w14:textId="77777777" w:rsidR="00A825F4" w:rsidRPr="008D4517" w:rsidRDefault="00A825F4" w:rsidP="00A825F4">
      <w:pPr>
        <w:widowControl/>
        <w:autoSpaceDE/>
        <w:autoSpaceDN/>
        <w:spacing w:before="100" w:beforeAutospacing="1" w:after="100" w:afterAutospacing="1"/>
        <w:ind w:firstLine="720"/>
        <w:rPr>
          <w:sz w:val="24"/>
          <w:szCs w:val="24"/>
        </w:rPr>
      </w:pPr>
    </w:p>
    <w:p w14:paraId="0D12B035" w14:textId="77777777" w:rsidR="00A825F4" w:rsidRDefault="00A825F4" w:rsidP="00A825F4">
      <w:pPr>
        <w:pStyle w:val="Heading2"/>
        <w:spacing w:line="360" w:lineRule="auto"/>
      </w:pPr>
      <w:r>
        <w:t xml:space="preserve">1-Pref=100 W                                        </w:t>
      </w:r>
    </w:p>
    <w:p w14:paraId="20FEA8F6" w14:textId="77777777" w:rsidR="00A825F4" w:rsidRDefault="00A825F4" w:rsidP="00A825F4">
      <w:pPr>
        <w:pStyle w:val="Heading2"/>
        <w:spacing w:line="360" w:lineRule="auto"/>
      </w:pPr>
      <w:r>
        <w:t xml:space="preserve">   </w:t>
      </w:r>
      <w:proofErr w:type="spellStart"/>
      <w:r>
        <w:t>Qref</w:t>
      </w:r>
      <w:proofErr w:type="spellEnd"/>
      <w:r>
        <w:t xml:space="preserve">= 50VAR          </w:t>
      </w:r>
    </w:p>
    <w:p w14:paraId="64A4B8AF" w14:textId="77777777" w:rsidR="00A825F4" w:rsidRDefault="00A825F4" w:rsidP="00A825F4">
      <w:pPr>
        <w:pStyle w:val="Heading2"/>
        <w:keepNext/>
        <w:spacing w:line="360" w:lineRule="auto"/>
      </w:pPr>
      <w:r>
        <w:rPr>
          <w:noProof/>
          <w:lang w:bidi="ar-SA"/>
        </w:rPr>
        <w:drawing>
          <wp:inline distT="0" distB="0" distL="0" distR="0" wp14:anchorId="1B7C4A18" wp14:editId="0A3342E1">
            <wp:extent cx="6400800" cy="297957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400800" cy="2979572"/>
                    </a:xfrm>
                    <a:prstGeom prst="rect">
                      <a:avLst/>
                    </a:prstGeom>
                    <a:noFill/>
                    <a:ln>
                      <a:noFill/>
                    </a:ln>
                  </pic:spPr>
                </pic:pic>
              </a:graphicData>
            </a:graphic>
          </wp:inline>
        </w:drawing>
      </w:r>
    </w:p>
    <w:p w14:paraId="1E4E112E" w14:textId="77777777" w:rsidR="00A825F4" w:rsidRDefault="00A825F4" w:rsidP="00A825F4">
      <w:pPr>
        <w:pStyle w:val="Caption"/>
        <w:jc w:val="center"/>
      </w:pPr>
      <w:bookmarkStart w:id="87" w:name="_Toc200729081"/>
      <w:r>
        <w:t xml:space="preserve">Figure </w:t>
      </w:r>
      <w:r>
        <w:rPr>
          <w:noProof/>
        </w:rPr>
        <w:fldChar w:fldCharType="begin"/>
      </w:r>
      <w:r>
        <w:rPr>
          <w:noProof/>
        </w:rPr>
        <w:instrText xml:space="preserve"> SEQ Figure \* ARABIC </w:instrText>
      </w:r>
      <w:r>
        <w:rPr>
          <w:noProof/>
        </w:rPr>
        <w:fldChar w:fldCharType="separate"/>
      </w:r>
      <w:r>
        <w:rPr>
          <w:noProof/>
        </w:rPr>
        <w:t>34</w:t>
      </w:r>
      <w:r>
        <w:rPr>
          <w:noProof/>
        </w:rPr>
        <w:fldChar w:fldCharType="end"/>
      </w:r>
      <w:r>
        <w:t xml:space="preserve"> </w:t>
      </w:r>
      <w:r w:rsidRPr="00E0174D">
        <w:t xml:space="preserve">Iα Alpha in </w:t>
      </w:r>
      <w:proofErr w:type="spellStart"/>
      <w:r w:rsidRPr="00E0174D">
        <w:t>Matlab</w:t>
      </w:r>
      <w:proofErr w:type="spellEnd"/>
      <w:r w:rsidRPr="00E0174D">
        <w:t xml:space="preserve"> Simulink case 1</w:t>
      </w:r>
      <w:bookmarkEnd w:id="87"/>
    </w:p>
    <w:p w14:paraId="33F5D200" w14:textId="77777777" w:rsidR="00A825F4" w:rsidRDefault="00A825F4" w:rsidP="00A825F4">
      <w:pPr>
        <w:pStyle w:val="Heading2"/>
        <w:spacing w:line="360" w:lineRule="auto"/>
      </w:pPr>
      <w:r>
        <w:t xml:space="preserve">                          </w:t>
      </w:r>
    </w:p>
    <w:p w14:paraId="78861DFE" w14:textId="77777777" w:rsidR="00A825F4" w:rsidRDefault="00A825F4" w:rsidP="00A825F4">
      <w:pPr>
        <w:spacing w:line="360" w:lineRule="auto"/>
        <w:jc w:val="center"/>
        <w:rPr>
          <w:rFonts w:asciiTheme="majorBidi" w:hAnsiTheme="majorBidi" w:cstheme="majorBidi"/>
          <w:b/>
          <w:bCs/>
          <w:i/>
          <w:iCs/>
          <w:color w:val="0070C0"/>
          <w:sz w:val="20"/>
          <w:szCs w:val="20"/>
        </w:rPr>
      </w:pPr>
    </w:p>
    <w:p w14:paraId="4C398ADD" w14:textId="77777777" w:rsidR="00A825F4" w:rsidRDefault="00A825F4" w:rsidP="00A825F4">
      <w:pPr>
        <w:pStyle w:val="Heading2"/>
        <w:spacing w:line="360" w:lineRule="auto"/>
      </w:pPr>
    </w:p>
    <w:p w14:paraId="56912836" w14:textId="77777777" w:rsidR="00A825F4" w:rsidRDefault="00A825F4" w:rsidP="00A825F4">
      <w:pPr>
        <w:pStyle w:val="Heading2"/>
        <w:spacing w:line="360" w:lineRule="auto"/>
      </w:pPr>
    </w:p>
    <w:p w14:paraId="19C076FC" w14:textId="77777777" w:rsidR="00A825F4" w:rsidRDefault="00A825F4" w:rsidP="00A825F4">
      <w:pPr>
        <w:pStyle w:val="Heading2"/>
        <w:spacing w:line="360" w:lineRule="auto"/>
        <w:ind w:firstLine="580"/>
        <w:rPr>
          <w:b w:val="0"/>
          <w:bCs w:val="0"/>
          <w:sz w:val="24"/>
          <w:szCs w:val="24"/>
        </w:rPr>
      </w:pPr>
      <w:r w:rsidRPr="00537F24">
        <w:rPr>
          <w:b w:val="0"/>
          <w:bCs w:val="0"/>
          <w:sz w:val="24"/>
          <w:szCs w:val="24"/>
        </w:rPr>
        <w:lastRenderedPageBreak/>
        <w:t>a digital oscilloscope. The waveform closely resembles a clean sinusoidal shape, with a few minor distortions likely caused by noise or measurement imperfections. The peak value of Iα is estimated to be approximately ±1.1 A, confirming the system’s ability to generate a stable and well-regulated output in practical conditions.</w:t>
      </w:r>
    </w:p>
    <w:p w14:paraId="07A17372" w14:textId="77777777" w:rsidR="00A825F4" w:rsidRDefault="00A825F4" w:rsidP="00A825F4">
      <w:pPr>
        <w:pStyle w:val="Heading2"/>
        <w:spacing w:line="360" w:lineRule="auto"/>
        <w:ind w:firstLine="580"/>
        <w:rPr>
          <w:b w:val="0"/>
          <w:bCs w:val="0"/>
          <w:sz w:val="24"/>
          <w:szCs w:val="24"/>
        </w:rPr>
      </w:pPr>
    </w:p>
    <w:p w14:paraId="57D6A458" w14:textId="77777777" w:rsidR="00A825F4" w:rsidRDefault="00A825F4" w:rsidP="00A825F4">
      <w:pPr>
        <w:pStyle w:val="Heading2"/>
        <w:spacing w:line="360" w:lineRule="auto"/>
      </w:pPr>
      <w:r>
        <w:t>2-Pref=0 w</w:t>
      </w:r>
      <w:r>
        <w:tab/>
      </w:r>
      <w:r>
        <w:tab/>
      </w:r>
      <w:r>
        <w:tab/>
      </w:r>
      <w:r>
        <w:tab/>
      </w:r>
      <w:r>
        <w:tab/>
      </w:r>
      <w:r>
        <w:tab/>
      </w:r>
    </w:p>
    <w:p w14:paraId="606BAC31" w14:textId="77777777" w:rsidR="00A825F4" w:rsidRDefault="00A825F4" w:rsidP="00A825F4">
      <w:pPr>
        <w:pStyle w:val="Heading2"/>
        <w:spacing w:line="360" w:lineRule="auto"/>
        <w:ind w:left="0"/>
        <w:rPr>
          <w:b w:val="0"/>
          <w:bCs w:val="0"/>
          <w:sz w:val="24"/>
          <w:szCs w:val="24"/>
        </w:rPr>
      </w:pPr>
      <w:r>
        <w:t xml:space="preserve">     </w:t>
      </w:r>
      <w:proofErr w:type="spellStart"/>
      <w:r>
        <w:t>Qref</w:t>
      </w:r>
      <w:proofErr w:type="spellEnd"/>
      <w:r>
        <w:t>=10VAR</w:t>
      </w:r>
    </w:p>
    <w:p w14:paraId="1DB9C70B" w14:textId="77777777" w:rsidR="00A825F4" w:rsidRDefault="00A825F4" w:rsidP="00A825F4">
      <w:pPr>
        <w:pStyle w:val="Heading2"/>
        <w:keepNext/>
        <w:spacing w:line="360" w:lineRule="auto"/>
        <w:ind w:left="0"/>
      </w:pPr>
      <w:r>
        <w:rPr>
          <w:noProof/>
          <w:lang w:bidi="ar-SA"/>
        </w:rPr>
        <w:drawing>
          <wp:inline distT="0" distB="0" distL="0" distR="0" wp14:anchorId="6B996224" wp14:editId="7656E5F4">
            <wp:extent cx="6400800" cy="2985973"/>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400800" cy="2985973"/>
                    </a:xfrm>
                    <a:prstGeom prst="rect">
                      <a:avLst/>
                    </a:prstGeom>
                    <a:noFill/>
                    <a:ln>
                      <a:noFill/>
                    </a:ln>
                  </pic:spPr>
                </pic:pic>
              </a:graphicData>
            </a:graphic>
          </wp:inline>
        </w:drawing>
      </w:r>
    </w:p>
    <w:p w14:paraId="7B15B268" w14:textId="77777777" w:rsidR="00A825F4" w:rsidRPr="00537F24" w:rsidRDefault="00A825F4" w:rsidP="00A825F4">
      <w:pPr>
        <w:pStyle w:val="Caption"/>
        <w:jc w:val="center"/>
        <w:rPr>
          <w:b/>
          <w:bCs/>
          <w:sz w:val="24"/>
          <w:szCs w:val="24"/>
          <w:rtl/>
          <w:lang w:bidi="ar-SA"/>
        </w:rPr>
      </w:pPr>
      <w:bookmarkStart w:id="88" w:name="_Toc200729082"/>
      <w:r>
        <w:t xml:space="preserve">Figure </w:t>
      </w:r>
      <w:r>
        <w:rPr>
          <w:noProof/>
        </w:rPr>
        <w:fldChar w:fldCharType="begin"/>
      </w:r>
      <w:r>
        <w:rPr>
          <w:noProof/>
        </w:rPr>
        <w:instrText xml:space="preserve"> SEQ Figure \* ARABIC </w:instrText>
      </w:r>
      <w:r>
        <w:rPr>
          <w:noProof/>
        </w:rPr>
        <w:fldChar w:fldCharType="separate"/>
      </w:r>
      <w:r>
        <w:rPr>
          <w:noProof/>
        </w:rPr>
        <w:t>35</w:t>
      </w:r>
      <w:r>
        <w:rPr>
          <w:noProof/>
        </w:rPr>
        <w:fldChar w:fldCharType="end"/>
      </w:r>
      <w:r w:rsidRPr="00BD4D24">
        <w:t>Iα Al</w:t>
      </w:r>
      <w:r>
        <w:t xml:space="preserve">pha in </w:t>
      </w:r>
      <w:proofErr w:type="spellStart"/>
      <w:r>
        <w:t>Matlab</w:t>
      </w:r>
      <w:proofErr w:type="spellEnd"/>
      <w:r>
        <w:t xml:space="preserve"> Simulink case 2</w:t>
      </w:r>
      <w:bookmarkEnd w:id="88"/>
    </w:p>
    <w:p w14:paraId="0A6A2F94" w14:textId="77777777" w:rsidR="00A825F4" w:rsidRPr="00537F24" w:rsidRDefault="00A825F4" w:rsidP="00A825F4">
      <w:pPr>
        <w:widowControl/>
        <w:autoSpaceDE/>
        <w:autoSpaceDN/>
        <w:spacing w:before="100" w:beforeAutospacing="1" w:after="100" w:afterAutospacing="1"/>
        <w:rPr>
          <w:sz w:val="24"/>
          <w:szCs w:val="24"/>
        </w:rPr>
      </w:pPr>
      <w:r w:rsidRPr="00537F24">
        <w:rPr>
          <w:sz w:val="24"/>
          <w:szCs w:val="24"/>
        </w:rPr>
        <w:t xml:space="preserve">This figure shows the measured Iα when only reactive power was injected. As expected, the current is very small—around </w:t>
      </w:r>
      <w:r w:rsidRPr="00537F24">
        <w:rPr>
          <w:b/>
          <w:bCs/>
          <w:sz w:val="24"/>
          <w:szCs w:val="24"/>
        </w:rPr>
        <w:t>±0.06 A</w:t>
      </w:r>
      <w:r w:rsidRPr="00537F24">
        <w:rPr>
          <w:sz w:val="24"/>
          <w:szCs w:val="24"/>
        </w:rPr>
        <w:t>—indicating that no active power was delivered. This confirms the correct behavior of the system under pure reactive power control.</w:t>
      </w:r>
    </w:p>
    <w:p w14:paraId="26AFF48B" w14:textId="77777777" w:rsidR="00A825F4" w:rsidRDefault="00A825F4" w:rsidP="00A825F4">
      <w:pPr>
        <w:pStyle w:val="Heading2"/>
        <w:spacing w:line="360" w:lineRule="auto"/>
      </w:pPr>
    </w:p>
    <w:p w14:paraId="47453FAE" w14:textId="77777777" w:rsidR="00A825F4" w:rsidRDefault="00A825F4" w:rsidP="00A825F4">
      <w:pPr>
        <w:pStyle w:val="Heading2"/>
        <w:spacing w:line="360" w:lineRule="auto"/>
      </w:pPr>
    </w:p>
    <w:p w14:paraId="46A8BF1E" w14:textId="77777777" w:rsidR="00A825F4" w:rsidRDefault="00A825F4" w:rsidP="00A825F4">
      <w:pPr>
        <w:pStyle w:val="Heading2"/>
        <w:spacing w:line="360" w:lineRule="auto"/>
      </w:pPr>
    </w:p>
    <w:p w14:paraId="52B8B19F" w14:textId="77777777" w:rsidR="00A825F4" w:rsidRDefault="00A825F4" w:rsidP="00A825F4">
      <w:pPr>
        <w:pStyle w:val="Heading2"/>
        <w:spacing w:line="360" w:lineRule="auto"/>
      </w:pPr>
    </w:p>
    <w:p w14:paraId="128304CB" w14:textId="77777777" w:rsidR="00A825F4" w:rsidRDefault="00A825F4" w:rsidP="00A825F4">
      <w:pPr>
        <w:pStyle w:val="Heading2"/>
        <w:spacing w:line="360" w:lineRule="auto"/>
      </w:pPr>
    </w:p>
    <w:p w14:paraId="475BA607" w14:textId="77777777" w:rsidR="00A825F4" w:rsidRDefault="00A825F4" w:rsidP="00A825F4">
      <w:pPr>
        <w:pStyle w:val="Heading2"/>
        <w:spacing w:line="360" w:lineRule="auto"/>
      </w:pPr>
    </w:p>
    <w:p w14:paraId="21FD42EC" w14:textId="77777777" w:rsidR="00A825F4" w:rsidRDefault="00A825F4" w:rsidP="00A825F4">
      <w:pPr>
        <w:pStyle w:val="Heading2"/>
        <w:spacing w:line="360" w:lineRule="auto"/>
      </w:pPr>
    </w:p>
    <w:p w14:paraId="0BFD0C30" w14:textId="77777777" w:rsidR="00A825F4" w:rsidRDefault="00A825F4" w:rsidP="00A825F4">
      <w:pPr>
        <w:pStyle w:val="Heading2"/>
        <w:spacing w:line="360" w:lineRule="auto"/>
      </w:pPr>
    </w:p>
    <w:p w14:paraId="05C9469D" w14:textId="77777777" w:rsidR="00A825F4" w:rsidRDefault="00A825F4" w:rsidP="00A825F4">
      <w:pPr>
        <w:pStyle w:val="Heading2"/>
        <w:spacing w:line="360" w:lineRule="auto"/>
        <w:ind w:left="0"/>
      </w:pPr>
      <w:r>
        <w:lastRenderedPageBreak/>
        <w:t>3-Pref=600w</w:t>
      </w:r>
      <w:r>
        <w:tab/>
      </w:r>
      <w:r>
        <w:tab/>
      </w:r>
      <w:r>
        <w:tab/>
      </w:r>
      <w:r>
        <w:tab/>
      </w:r>
      <w:r>
        <w:tab/>
      </w:r>
      <w:r>
        <w:tab/>
      </w:r>
    </w:p>
    <w:p w14:paraId="15A698DB" w14:textId="77777777" w:rsidR="00A825F4" w:rsidRDefault="00A825F4" w:rsidP="00A825F4">
      <w:pPr>
        <w:pStyle w:val="Heading2"/>
        <w:spacing w:line="360" w:lineRule="auto"/>
      </w:pPr>
      <w:r>
        <w:t xml:space="preserve"> </w:t>
      </w:r>
      <w:proofErr w:type="spellStart"/>
      <w:r>
        <w:t>Qref</w:t>
      </w:r>
      <w:proofErr w:type="spellEnd"/>
      <w:r>
        <w:t>=50VAR</w:t>
      </w:r>
    </w:p>
    <w:p w14:paraId="3342B64B" w14:textId="77777777" w:rsidR="00A825F4" w:rsidRDefault="00A825F4" w:rsidP="00A825F4">
      <w:pPr>
        <w:pStyle w:val="Heading2"/>
        <w:keepNext/>
        <w:spacing w:line="360" w:lineRule="auto"/>
        <w:jc w:val="center"/>
      </w:pPr>
      <w:r>
        <w:rPr>
          <w:noProof/>
          <w:lang w:bidi="ar-SA"/>
        </w:rPr>
        <w:drawing>
          <wp:inline distT="0" distB="0" distL="0" distR="0" wp14:anchorId="7EC0AA9D" wp14:editId="405E354F">
            <wp:extent cx="5036820" cy="2357231"/>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041797" cy="2359560"/>
                    </a:xfrm>
                    <a:prstGeom prst="rect">
                      <a:avLst/>
                    </a:prstGeom>
                    <a:noFill/>
                    <a:ln>
                      <a:noFill/>
                    </a:ln>
                  </pic:spPr>
                </pic:pic>
              </a:graphicData>
            </a:graphic>
          </wp:inline>
        </w:drawing>
      </w:r>
    </w:p>
    <w:p w14:paraId="21581F95" w14:textId="77777777" w:rsidR="00A825F4" w:rsidRDefault="00A825F4" w:rsidP="00A825F4">
      <w:pPr>
        <w:pStyle w:val="Caption"/>
        <w:jc w:val="center"/>
      </w:pPr>
      <w:bookmarkStart w:id="89" w:name="_Toc200729083"/>
      <w:r>
        <w:t xml:space="preserve">Figure </w:t>
      </w:r>
      <w:r>
        <w:rPr>
          <w:noProof/>
        </w:rPr>
        <w:fldChar w:fldCharType="begin"/>
      </w:r>
      <w:r>
        <w:rPr>
          <w:noProof/>
        </w:rPr>
        <w:instrText xml:space="preserve"> SEQ Figure \* ARABIC </w:instrText>
      </w:r>
      <w:r>
        <w:rPr>
          <w:noProof/>
        </w:rPr>
        <w:fldChar w:fldCharType="separate"/>
      </w:r>
      <w:r>
        <w:rPr>
          <w:noProof/>
        </w:rPr>
        <w:t>36</w:t>
      </w:r>
      <w:r>
        <w:rPr>
          <w:noProof/>
        </w:rPr>
        <w:fldChar w:fldCharType="end"/>
      </w:r>
      <w:r>
        <w:t xml:space="preserve"> </w:t>
      </w:r>
      <w:r w:rsidRPr="00EE1C78">
        <w:t>Iα</w:t>
      </w:r>
      <w:r>
        <w:t xml:space="preserve"> Alpha in </w:t>
      </w:r>
      <w:proofErr w:type="spellStart"/>
      <w:r>
        <w:t>Matlab</w:t>
      </w:r>
      <w:proofErr w:type="spellEnd"/>
      <w:r>
        <w:t xml:space="preserve"> Simulink case 3</w:t>
      </w:r>
      <w:bookmarkEnd w:id="89"/>
    </w:p>
    <w:p w14:paraId="4CC063C8" w14:textId="77777777" w:rsidR="00A825F4" w:rsidRDefault="00A825F4" w:rsidP="00A825F4">
      <w:pPr>
        <w:pStyle w:val="Heading2"/>
        <w:spacing w:line="360" w:lineRule="auto"/>
      </w:pPr>
    </w:p>
    <w:p w14:paraId="0BC0C288" w14:textId="77777777" w:rsidR="00A825F4" w:rsidRDefault="00A825F4" w:rsidP="00A825F4">
      <w:pPr>
        <w:pStyle w:val="Heading2"/>
        <w:spacing w:line="360" w:lineRule="auto"/>
      </w:pPr>
    </w:p>
    <w:p w14:paraId="7CF38AD5" w14:textId="77777777" w:rsidR="00A825F4" w:rsidRDefault="00A825F4" w:rsidP="00A825F4">
      <w:pPr>
        <w:pStyle w:val="Heading2"/>
        <w:spacing w:line="360" w:lineRule="auto"/>
        <w:rPr>
          <w:b w:val="0"/>
          <w:bCs w:val="0"/>
          <w:sz w:val="22"/>
          <w:szCs w:val="22"/>
        </w:rPr>
      </w:pPr>
      <w:r w:rsidRPr="00537F24">
        <w:rPr>
          <w:b w:val="0"/>
          <w:bCs w:val="0"/>
          <w:sz w:val="22"/>
          <w:szCs w:val="22"/>
        </w:rPr>
        <w:t>This figure presents the measured Iα waveform under high active power injection (</w:t>
      </w:r>
      <w:r w:rsidRPr="00537F24">
        <w:rPr>
          <w:rStyle w:val="Strong"/>
          <w:b/>
          <w:bCs/>
          <w:sz w:val="22"/>
          <w:szCs w:val="22"/>
        </w:rPr>
        <w:t>600 W</w:t>
      </w:r>
      <w:r w:rsidRPr="00537F24">
        <w:rPr>
          <w:b w:val="0"/>
          <w:bCs w:val="0"/>
          <w:sz w:val="22"/>
          <w:szCs w:val="22"/>
        </w:rPr>
        <w:t>) with a small reactive component (</w:t>
      </w:r>
      <w:r w:rsidRPr="00537F24">
        <w:rPr>
          <w:rStyle w:val="Strong"/>
          <w:b/>
          <w:bCs/>
          <w:sz w:val="22"/>
          <w:szCs w:val="22"/>
        </w:rPr>
        <w:t>50 VAR</w:t>
      </w:r>
      <w:r w:rsidRPr="00537F24">
        <w:rPr>
          <w:b w:val="0"/>
          <w:bCs w:val="0"/>
          <w:sz w:val="22"/>
          <w:szCs w:val="22"/>
        </w:rPr>
        <w:t xml:space="preserve">). The waveform shows a strong sinusoidal shape with a peak current of approximately </w:t>
      </w:r>
      <w:r w:rsidRPr="00537F24">
        <w:rPr>
          <w:rStyle w:val="Strong"/>
          <w:b/>
          <w:bCs/>
          <w:sz w:val="22"/>
          <w:szCs w:val="22"/>
        </w:rPr>
        <w:t>±6 A</w:t>
      </w:r>
      <w:r w:rsidRPr="00537F24">
        <w:rPr>
          <w:b w:val="0"/>
          <w:bCs w:val="0"/>
          <w:sz w:val="22"/>
          <w:szCs w:val="22"/>
        </w:rPr>
        <w:t>, confirming effective tracking of active power by the control system.</w:t>
      </w:r>
    </w:p>
    <w:p w14:paraId="26220CC2" w14:textId="77777777" w:rsidR="00A825F4" w:rsidRDefault="00A825F4" w:rsidP="00A825F4">
      <w:pPr>
        <w:pStyle w:val="Heading2"/>
        <w:numPr>
          <w:ilvl w:val="0"/>
          <w:numId w:val="32"/>
        </w:numPr>
        <w:spacing w:line="360" w:lineRule="auto"/>
        <w:rPr>
          <w:b w:val="0"/>
          <w:bCs w:val="0"/>
          <w:sz w:val="22"/>
          <w:szCs w:val="22"/>
        </w:rPr>
      </w:pPr>
      <w:r>
        <w:t>Simulation vs. Experimental Results</w:t>
      </w:r>
    </w:p>
    <w:p w14:paraId="0350403A" w14:textId="7BAC5D37" w:rsidR="00A825F4" w:rsidRDefault="00A825F4" w:rsidP="00A825F4">
      <w:pPr>
        <w:pStyle w:val="Heading2"/>
        <w:spacing w:line="360" w:lineRule="auto"/>
        <w:ind w:left="860" w:firstLine="580"/>
        <w:rPr>
          <w:b w:val="0"/>
          <w:bCs w:val="0"/>
          <w:sz w:val="18"/>
          <w:szCs w:val="18"/>
        </w:rPr>
      </w:pPr>
      <w:r w:rsidRPr="00537F24">
        <w:rPr>
          <w:b w:val="0"/>
          <w:bCs w:val="0"/>
          <w:sz w:val="22"/>
          <w:szCs w:val="22"/>
        </w:rPr>
        <w:t>The experimental results show a strong agreement with the simulation outcomes obtained from MATLAB/Simulink. The measured Iα waveforms closely match the simulated ones in terms of shape, amplitude, and dynamic response. This confirms that the alpha-beta transformation and PI control strategy implemented in hardware performed as expected and accurately followed the behavior predicted in the simulation environment.</w:t>
      </w:r>
      <w:r w:rsidR="00B87A42">
        <w:rPr>
          <w:b w:val="0"/>
          <w:bCs w:val="0"/>
          <w:sz w:val="18"/>
          <w:szCs w:val="18"/>
        </w:rPr>
        <w:br/>
      </w:r>
    </w:p>
    <w:p w14:paraId="38BCAB11" w14:textId="77777777" w:rsidR="00A825F4" w:rsidRPr="00537F24" w:rsidRDefault="00A825F4" w:rsidP="00A825F4">
      <w:pPr>
        <w:pStyle w:val="Heading2"/>
        <w:spacing w:line="360" w:lineRule="auto"/>
        <w:ind w:left="860" w:firstLine="580"/>
        <w:rPr>
          <w:b w:val="0"/>
          <w:bCs w:val="0"/>
          <w:sz w:val="18"/>
          <w:szCs w:val="18"/>
        </w:rPr>
      </w:pPr>
    </w:p>
    <w:p w14:paraId="38FB7548" w14:textId="06DB053E" w:rsidR="00A825F4" w:rsidRPr="00B87A42" w:rsidRDefault="00B87A42" w:rsidP="00A825F4">
      <w:pPr>
        <w:pStyle w:val="Heading2"/>
        <w:spacing w:line="360" w:lineRule="auto"/>
      </w:pPr>
      <w:bookmarkStart w:id="90" w:name="_Hlk200741837"/>
      <w:r w:rsidRPr="00B87A42">
        <w:t>5.6.7</w:t>
      </w:r>
      <w:r w:rsidRPr="00B87A42">
        <w:rPr>
          <w:sz w:val="36"/>
          <w:szCs w:val="36"/>
        </w:rPr>
        <w:t xml:space="preserve"> </w:t>
      </w:r>
      <w:r w:rsidRPr="00B87A42">
        <w:t>Challenges Faced</w:t>
      </w:r>
    </w:p>
    <w:bookmarkEnd w:id="90"/>
    <w:p w14:paraId="4E0DFFF5" w14:textId="6FEE376B" w:rsidR="00B87A42" w:rsidRDefault="00B87A42" w:rsidP="00B87A42">
      <w:pPr>
        <w:spacing w:line="360" w:lineRule="auto"/>
        <w:rPr>
          <w:sz w:val="24"/>
          <w:szCs w:val="24"/>
        </w:rPr>
      </w:pPr>
      <w:r>
        <w:rPr>
          <w:sz w:val="24"/>
          <w:szCs w:val="24"/>
        </w:rPr>
        <w:t xml:space="preserve">         </w:t>
      </w:r>
      <w:r w:rsidRPr="00B87A42">
        <w:rPr>
          <w:sz w:val="24"/>
          <w:szCs w:val="24"/>
        </w:rPr>
        <w:t>•</w:t>
      </w:r>
      <w:r w:rsidRPr="00B87A42">
        <w:rPr>
          <w:sz w:val="24"/>
          <w:szCs w:val="24"/>
        </w:rPr>
        <w:tab/>
      </w:r>
      <w:r w:rsidRPr="00EC6D2B">
        <w:rPr>
          <w:b/>
          <w:bCs/>
          <w:sz w:val="24"/>
          <w:szCs w:val="24"/>
        </w:rPr>
        <w:t>Lack of measurement equipment:</w:t>
      </w:r>
      <w:r w:rsidRPr="00B87A42">
        <w:rPr>
          <w:sz w:val="24"/>
          <w:szCs w:val="24"/>
        </w:rPr>
        <w:t xml:space="preserve"> We did not have access to a differential probe or </w:t>
      </w:r>
      <w:proofErr w:type="spellStart"/>
      <w:r w:rsidRPr="00B87A42">
        <w:rPr>
          <w:sz w:val="24"/>
          <w:szCs w:val="24"/>
        </w:rPr>
        <w:t>PicoScope</w:t>
      </w:r>
      <w:proofErr w:type="spellEnd"/>
      <w:r w:rsidRPr="00B87A42">
        <w:rPr>
          <w:sz w:val="24"/>
          <w:szCs w:val="24"/>
        </w:rPr>
        <w:t>, which made it difficult to measure high-side voltages in the H-Bridge circuit. This was critical since we were dealing with floating voltages.</w:t>
      </w:r>
    </w:p>
    <w:p w14:paraId="20D0FAEF" w14:textId="77777777" w:rsidR="00B87A42" w:rsidRPr="00B87A42" w:rsidRDefault="00B87A42" w:rsidP="00B87A42">
      <w:pPr>
        <w:spacing w:line="360" w:lineRule="auto"/>
        <w:rPr>
          <w:sz w:val="24"/>
          <w:szCs w:val="24"/>
        </w:rPr>
      </w:pPr>
    </w:p>
    <w:p w14:paraId="0A2132DF" w14:textId="69096F8C" w:rsidR="00B87A42" w:rsidRDefault="00B87A42" w:rsidP="00B87A42">
      <w:pPr>
        <w:spacing w:line="360" w:lineRule="auto"/>
        <w:rPr>
          <w:sz w:val="24"/>
          <w:szCs w:val="24"/>
        </w:rPr>
      </w:pPr>
      <w:r w:rsidRPr="00B87A42">
        <w:rPr>
          <w:sz w:val="24"/>
          <w:szCs w:val="24"/>
        </w:rPr>
        <w:tab/>
        <w:t>•</w:t>
      </w:r>
      <w:r w:rsidRPr="00B87A42">
        <w:rPr>
          <w:sz w:val="24"/>
          <w:szCs w:val="24"/>
        </w:rPr>
        <w:tab/>
      </w:r>
      <w:r w:rsidRPr="00EC6D2B">
        <w:rPr>
          <w:b/>
          <w:bCs/>
          <w:sz w:val="24"/>
          <w:szCs w:val="24"/>
        </w:rPr>
        <w:t>Hardware limitations:</w:t>
      </w:r>
      <w:r w:rsidRPr="00B87A42">
        <w:rPr>
          <w:sz w:val="24"/>
          <w:szCs w:val="24"/>
        </w:rPr>
        <w:t xml:space="preserve"> We were unable to implement the closed-loop control system because the hardware could not handle operating under high voltage and high current conditions. The </w:t>
      </w:r>
      <w:r w:rsidRPr="00B87A42">
        <w:rPr>
          <w:sz w:val="24"/>
          <w:szCs w:val="24"/>
        </w:rPr>
        <w:lastRenderedPageBreak/>
        <w:t>system became unstable and potentially unsafe when driven at full power, which forced us to limit the testing to open-loop control only.</w:t>
      </w:r>
    </w:p>
    <w:p w14:paraId="2A09327D" w14:textId="77777777" w:rsidR="00EC6D2B" w:rsidRPr="00B87A42" w:rsidRDefault="00EC6D2B" w:rsidP="00B87A42">
      <w:pPr>
        <w:spacing w:line="360" w:lineRule="auto"/>
        <w:rPr>
          <w:sz w:val="24"/>
          <w:szCs w:val="24"/>
        </w:rPr>
      </w:pPr>
    </w:p>
    <w:p w14:paraId="36A958D3" w14:textId="6828ECB8" w:rsidR="00B87A42" w:rsidRDefault="00B87A42" w:rsidP="00B87A42">
      <w:pPr>
        <w:spacing w:line="360" w:lineRule="auto"/>
        <w:rPr>
          <w:sz w:val="24"/>
          <w:szCs w:val="24"/>
        </w:rPr>
      </w:pPr>
      <w:r w:rsidRPr="00B87A42">
        <w:rPr>
          <w:sz w:val="24"/>
          <w:szCs w:val="24"/>
        </w:rPr>
        <w:tab/>
        <w:t>•</w:t>
      </w:r>
      <w:r w:rsidRPr="00B87A42">
        <w:rPr>
          <w:sz w:val="24"/>
          <w:szCs w:val="24"/>
        </w:rPr>
        <w:tab/>
      </w:r>
      <w:r w:rsidRPr="00EC6D2B">
        <w:rPr>
          <w:b/>
          <w:bCs/>
          <w:sz w:val="24"/>
          <w:szCs w:val="24"/>
        </w:rPr>
        <w:t>Component availability:</w:t>
      </w:r>
      <w:r w:rsidRPr="00B87A42">
        <w:rPr>
          <w:sz w:val="24"/>
          <w:szCs w:val="24"/>
        </w:rPr>
        <w:t xml:space="preserve"> Some essential components, such as current sensors and IGBT drivers, were either unavailable or not fully compatible with our design. This required adjustments and slowed down the implementation process.</w:t>
      </w:r>
    </w:p>
    <w:p w14:paraId="050E41DD" w14:textId="77777777" w:rsidR="00EC6D2B" w:rsidRPr="00B87A42" w:rsidRDefault="00EC6D2B" w:rsidP="00B87A42">
      <w:pPr>
        <w:spacing w:line="360" w:lineRule="auto"/>
        <w:rPr>
          <w:sz w:val="24"/>
          <w:szCs w:val="24"/>
        </w:rPr>
      </w:pPr>
    </w:p>
    <w:p w14:paraId="19C158E4" w14:textId="0F0167CC" w:rsidR="00B87A42" w:rsidRDefault="00B87A42" w:rsidP="00B87A42">
      <w:pPr>
        <w:spacing w:line="360" w:lineRule="auto"/>
        <w:rPr>
          <w:sz w:val="24"/>
          <w:szCs w:val="24"/>
        </w:rPr>
      </w:pPr>
      <w:r w:rsidRPr="00B87A42">
        <w:rPr>
          <w:sz w:val="24"/>
          <w:szCs w:val="24"/>
        </w:rPr>
        <w:tab/>
        <w:t>•</w:t>
      </w:r>
      <w:r w:rsidRPr="00B87A42">
        <w:rPr>
          <w:sz w:val="24"/>
          <w:szCs w:val="24"/>
        </w:rPr>
        <w:tab/>
      </w:r>
      <w:r w:rsidRPr="00EC6D2B">
        <w:rPr>
          <w:b/>
          <w:bCs/>
          <w:sz w:val="24"/>
          <w:szCs w:val="24"/>
        </w:rPr>
        <w:t>Signal measurement challenges:</w:t>
      </w:r>
      <w:r w:rsidRPr="00B87A42">
        <w:rPr>
          <w:sz w:val="24"/>
          <w:szCs w:val="24"/>
        </w:rPr>
        <w:t xml:space="preserve"> Accurately reading voltage and current values under switching conditions was difficult without proper isolation and filtering, which affected the reliability of our feedback signals.</w:t>
      </w:r>
    </w:p>
    <w:p w14:paraId="43F7AC8A" w14:textId="0FA30327" w:rsidR="00EC6D2B" w:rsidRDefault="00EC6D2B" w:rsidP="00B87A42">
      <w:pPr>
        <w:spacing w:line="360" w:lineRule="auto"/>
        <w:rPr>
          <w:sz w:val="24"/>
          <w:szCs w:val="24"/>
        </w:rPr>
      </w:pPr>
    </w:p>
    <w:p w14:paraId="7BBC9A8C" w14:textId="77777777" w:rsidR="00EC6D2B" w:rsidRPr="00EC6D2B" w:rsidRDefault="00EC6D2B" w:rsidP="00B87A42">
      <w:pPr>
        <w:spacing w:line="360" w:lineRule="auto"/>
        <w:rPr>
          <w:b/>
          <w:bCs/>
          <w:sz w:val="24"/>
          <w:szCs w:val="24"/>
        </w:rPr>
      </w:pPr>
    </w:p>
    <w:p w14:paraId="297BEC2F" w14:textId="0D81F395" w:rsidR="00B87A42" w:rsidRDefault="00B87A42" w:rsidP="00B87A42">
      <w:pPr>
        <w:spacing w:line="360" w:lineRule="auto"/>
        <w:rPr>
          <w:sz w:val="24"/>
          <w:szCs w:val="24"/>
        </w:rPr>
      </w:pPr>
      <w:r w:rsidRPr="00EC6D2B">
        <w:rPr>
          <w:b/>
          <w:bCs/>
          <w:sz w:val="24"/>
          <w:szCs w:val="24"/>
        </w:rPr>
        <w:tab/>
        <w:t>•</w:t>
      </w:r>
      <w:r w:rsidRPr="00EC6D2B">
        <w:rPr>
          <w:b/>
          <w:bCs/>
          <w:sz w:val="24"/>
          <w:szCs w:val="24"/>
        </w:rPr>
        <w:tab/>
        <w:t>Time constraints</w:t>
      </w:r>
      <w:r w:rsidRPr="00B87A42">
        <w:rPr>
          <w:sz w:val="24"/>
          <w:szCs w:val="24"/>
        </w:rPr>
        <w:t>: The limited time available for hardware testing and debugging made it difficult to iterate and fine-tune the system effectively.</w:t>
      </w:r>
    </w:p>
    <w:p w14:paraId="4D6A6562" w14:textId="77777777" w:rsidR="00EC6D2B" w:rsidRPr="00EC6D2B" w:rsidRDefault="00EC6D2B" w:rsidP="00B87A42">
      <w:pPr>
        <w:spacing w:line="360" w:lineRule="auto"/>
        <w:rPr>
          <w:b/>
          <w:bCs/>
          <w:sz w:val="24"/>
          <w:szCs w:val="24"/>
        </w:rPr>
      </w:pPr>
    </w:p>
    <w:p w14:paraId="3393BA08" w14:textId="12209A3F" w:rsidR="000920D5" w:rsidRPr="00B87A42" w:rsidRDefault="00B87A42" w:rsidP="00B87A42">
      <w:pPr>
        <w:spacing w:line="360" w:lineRule="auto"/>
        <w:rPr>
          <w:rFonts w:asciiTheme="majorBidi" w:hAnsiTheme="majorBidi" w:cstheme="majorBidi"/>
        </w:rPr>
      </w:pPr>
      <w:r w:rsidRPr="00EC6D2B">
        <w:rPr>
          <w:b/>
          <w:bCs/>
          <w:sz w:val="24"/>
          <w:szCs w:val="24"/>
        </w:rPr>
        <w:tab/>
        <w:t>•</w:t>
      </w:r>
      <w:r w:rsidRPr="00EC6D2B">
        <w:rPr>
          <w:b/>
          <w:bCs/>
          <w:sz w:val="24"/>
          <w:szCs w:val="24"/>
        </w:rPr>
        <w:tab/>
        <w:t>Learning curve</w:t>
      </w:r>
      <w:r w:rsidRPr="00B87A42">
        <w:rPr>
          <w:sz w:val="24"/>
          <w:szCs w:val="24"/>
        </w:rPr>
        <w:t>: Understanding and handling high-frequency switching, PWM control, and real-time signal acquisition presented a steep learning curve, especially with limited equipment.</w:t>
      </w:r>
    </w:p>
    <w:p w14:paraId="48AF8C29" w14:textId="3CBE954C" w:rsidR="000920D5" w:rsidRPr="00B87A42" w:rsidRDefault="000920D5" w:rsidP="005048C7">
      <w:pPr>
        <w:spacing w:line="360" w:lineRule="auto"/>
        <w:rPr>
          <w:rFonts w:asciiTheme="majorBidi" w:hAnsiTheme="majorBidi" w:cstheme="majorBidi"/>
        </w:rPr>
      </w:pPr>
    </w:p>
    <w:p w14:paraId="4E0B762B" w14:textId="6B7A0657" w:rsidR="000920D5" w:rsidRDefault="000920D5" w:rsidP="005048C7">
      <w:pPr>
        <w:spacing w:line="360" w:lineRule="auto"/>
        <w:rPr>
          <w:rFonts w:asciiTheme="majorBidi" w:hAnsiTheme="majorBidi" w:cstheme="majorBidi"/>
          <w:b/>
          <w:bCs/>
          <w:sz w:val="24"/>
          <w:szCs w:val="24"/>
        </w:rPr>
      </w:pPr>
    </w:p>
    <w:p w14:paraId="22831E6D" w14:textId="05C03AAB" w:rsidR="000920D5" w:rsidRDefault="000920D5" w:rsidP="005048C7">
      <w:pPr>
        <w:spacing w:line="360" w:lineRule="auto"/>
        <w:rPr>
          <w:rFonts w:asciiTheme="majorBidi" w:hAnsiTheme="majorBidi" w:cstheme="majorBidi"/>
          <w:b/>
          <w:bCs/>
          <w:sz w:val="24"/>
          <w:szCs w:val="24"/>
        </w:rPr>
      </w:pPr>
    </w:p>
    <w:p w14:paraId="3A977256" w14:textId="5F0A1A44" w:rsidR="00EC6D2B" w:rsidRDefault="00EC6D2B" w:rsidP="005048C7">
      <w:pPr>
        <w:spacing w:line="360" w:lineRule="auto"/>
        <w:rPr>
          <w:rFonts w:asciiTheme="majorBidi" w:hAnsiTheme="majorBidi" w:cstheme="majorBidi"/>
          <w:b/>
          <w:bCs/>
          <w:sz w:val="24"/>
          <w:szCs w:val="24"/>
        </w:rPr>
      </w:pPr>
    </w:p>
    <w:p w14:paraId="219E986B" w14:textId="5C4A020F" w:rsidR="00EC6D2B" w:rsidRDefault="00EC6D2B" w:rsidP="005048C7">
      <w:pPr>
        <w:spacing w:line="360" w:lineRule="auto"/>
        <w:rPr>
          <w:rFonts w:asciiTheme="majorBidi" w:hAnsiTheme="majorBidi" w:cstheme="majorBidi"/>
          <w:b/>
          <w:bCs/>
          <w:sz w:val="24"/>
          <w:szCs w:val="24"/>
        </w:rPr>
      </w:pPr>
    </w:p>
    <w:p w14:paraId="1E3DD457" w14:textId="4507CDBE" w:rsidR="00EC6D2B" w:rsidRDefault="00EC6D2B" w:rsidP="005048C7">
      <w:pPr>
        <w:spacing w:line="360" w:lineRule="auto"/>
        <w:rPr>
          <w:rFonts w:asciiTheme="majorBidi" w:hAnsiTheme="majorBidi" w:cstheme="majorBidi"/>
          <w:b/>
          <w:bCs/>
          <w:sz w:val="24"/>
          <w:szCs w:val="24"/>
        </w:rPr>
      </w:pPr>
    </w:p>
    <w:p w14:paraId="576CDE72" w14:textId="069E8EE3" w:rsidR="00EC6D2B" w:rsidRDefault="00EC6D2B" w:rsidP="005048C7">
      <w:pPr>
        <w:spacing w:line="360" w:lineRule="auto"/>
        <w:rPr>
          <w:rFonts w:asciiTheme="majorBidi" w:hAnsiTheme="majorBidi" w:cstheme="majorBidi"/>
          <w:b/>
          <w:bCs/>
          <w:sz w:val="24"/>
          <w:szCs w:val="24"/>
        </w:rPr>
      </w:pPr>
    </w:p>
    <w:p w14:paraId="0BDC5B48" w14:textId="1FA69134" w:rsidR="00EC6D2B" w:rsidRDefault="00EC6D2B" w:rsidP="005048C7">
      <w:pPr>
        <w:spacing w:line="360" w:lineRule="auto"/>
        <w:rPr>
          <w:rFonts w:asciiTheme="majorBidi" w:hAnsiTheme="majorBidi" w:cstheme="majorBidi"/>
          <w:b/>
          <w:bCs/>
          <w:sz w:val="24"/>
          <w:szCs w:val="24"/>
        </w:rPr>
      </w:pPr>
    </w:p>
    <w:p w14:paraId="541D4CA2" w14:textId="0311CD67" w:rsidR="00EC6D2B" w:rsidRDefault="00EC6D2B" w:rsidP="005048C7">
      <w:pPr>
        <w:spacing w:line="360" w:lineRule="auto"/>
        <w:rPr>
          <w:rFonts w:asciiTheme="majorBidi" w:hAnsiTheme="majorBidi" w:cstheme="majorBidi"/>
          <w:b/>
          <w:bCs/>
          <w:sz w:val="24"/>
          <w:szCs w:val="24"/>
        </w:rPr>
      </w:pPr>
    </w:p>
    <w:p w14:paraId="5D01A722" w14:textId="23759E78" w:rsidR="00EC6D2B" w:rsidRDefault="00EC6D2B" w:rsidP="005048C7">
      <w:pPr>
        <w:spacing w:line="360" w:lineRule="auto"/>
        <w:rPr>
          <w:rFonts w:asciiTheme="majorBidi" w:hAnsiTheme="majorBidi" w:cstheme="majorBidi"/>
          <w:b/>
          <w:bCs/>
          <w:sz w:val="24"/>
          <w:szCs w:val="24"/>
        </w:rPr>
      </w:pPr>
    </w:p>
    <w:p w14:paraId="724D2746" w14:textId="14E8A5CA" w:rsidR="00EC6D2B" w:rsidRDefault="00EC6D2B" w:rsidP="005048C7">
      <w:pPr>
        <w:spacing w:line="360" w:lineRule="auto"/>
        <w:rPr>
          <w:rFonts w:asciiTheme="majorBidi" w:hAnsiTheme="majorBidi" w:cstheme="majorBidi"/>
          <w:b/>
          <w:bCs/>
          <w:sz w:val="24"/>
          <w:szCs w:val="24"/>
        </w:rPr>
      </w:pPr>
    </w:p>
    <w:p w14:paraId="3C2CE583" w14:textId="216DB619" w:rsidR="00EC6D2B" w:rsidRDefault="00EC6D2B" w:rsidP="005048C7">
      <w:pPr>
        <w:spacing w:line="360" w:lineRule="auto"/>
        <w:rPr>
          <w:rFonts w:asciiTheme="majorBidi" w:hAnsiTheme="majorBidi" w:cstheme="majorBidi"/>
          <w:b/>
          <w:bCs/>
          <w:sz w:val="24"/>
          <w:szCs w:val="24"/>
        </w:rPr>
      </w:pPr>
    </w:p>
    <w:p w14:paraId="08EF98F4" w14:textId="6ACB8122" w:rsidR="00EC6D2B" w:rsidRDefault="00EC6D2B" w:rsidP="005048C7">
      <w:pPr>
        <w:spacing w:line="360" w:lineRule="auto"/>
        <w:rPr>
          <w:rFonts w:asciiTheme="majorBidi" w:hAnsiTheme="majorBidi" w:cstheme="majorBidi"/>
          <w:b/>
          <w:bCs/>
          <w:sz w:val="24"/>
          <w:szCs w:val="24"/>
        </w:rPr>
      </w:pPr>
    </w:p>
    <w:p w14:paraId="1C25F3E8" w14:textId="77777777" w:rsidR="00EC6D2B" w:rsidRDefault="00EC6D2B" w:rsidP="005048C7">
      <w:pPr>
        <w:spacing w:line="360" w:lineRule="auto"/>
        <w:rPr>
          <w:rFonts w:asciiTheme="majorBidi" w:hAnsiTheme="majorBidi" w:cstheme="majorBidi"/>
          <w:b/>
          <w:bCs/>
          <w:sz w:val="24"/>
          <w:szCs w:val="24"/>
        </w:rPr>
      </w:pPr>
      <w:bookmarkStart w:id="91" w:name="_GoBack"/>
      <w:bookmarkEnd w:id="91"/>
    </w:p>
    <w:p w14:paraId="5FDE1AE6" w14:textId="195805A1" w:rsidR="000920D5" w:rsidRDefault="000920D5" w:rsidP="005048C7">
      <w:pPr>
        <w:spacing w:line="360" w:lineRule="auto"/>
        <w:rPr>
          <w:rFonts w:asciiTheme="majorBidi" w:hAnsiTheme="majorBidi" w:cstheme="majorBidi"/>
          <w:b/>
          <w:bCs/>
          <w:sz w:val="24"/>
          <w:szCs w:val="24"/>
        </w:rPr>
      </w:pPr>
    </w:p>
    <w:p w14:paraId="3C12B40F" w14:textId="77777777" w:rsidR="00A825F4" w:rsidRPr="00707A85" w:rsidRDefault="00A825F4" w:rsidP="00A825F4">
      <w:pPr>
        <w:spacing w:line="360" w:lineRule="auto"/>
        <w:rPr>
          <w:rFonts w:asciiTheme="majorBidi" w:hAnsiTheme="majorBidi" w:cstheme="majorBidi"/>
        </w:rPr>
      </w:pPr>
      <w:r w:rsidRPr="00707A85">
        <w:rPr>
          <w:rFonts w:asciiTheme="majorBidi" w:hAnsiTheme="majorBidi" w:cstheme="majorBidi"/>
          <w:noProof/>
          <w:lang w:bidi="ar-SA"/>
        </w:rPr>
        <w:lastRenderedPageBreak/>
        <mc:AlternateContent>
          <mc:Choice Requires="wps">
            <w:drawing>
              <wp:anchor distT="0" distB="0" distL="114300" distR="114300" simplePos="0" relativeHeight="251691008" behindDoc="0" locked="0" layoutInCell="1" allowOverlap="1" wp14:anchorId="7C4F3047" wp14:editId="04FBFC52">
                <wp:simplePos x="0" y="0"/>
                <wp:positionH relativeFrom="column">
                  <wp:posOffset>0</wp:posOffset>
                </wp:positionH>
                <wp:positionV relativeFrom="paragraph">
                  <wp:posOffset>-635</wp:posOffset>
                </wp:positionV>
                <wp:extent cx="838200" cy="1133475"/>
                <wp:effectExtent l="0" t="0" r="0" b="9525"/>
                <wp:wrapNone/>
                <wp:docPr id="12" name="Rectangle 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a:xfrm>
                          <a:off x="0" y="0"/>
                          <a:ext cx="838200" cy="1133475"/>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14:paraId="1455D680" w14:textId="77777777" w:rsidR="00A825F4" w:rsidRPr="004B3214" w:rsidRDefault="00A825F4" w:rsidP="00A825F4">
                            <w:pPr>
                              <w:spacing w:line="360" w:lineRule="auto"/>
                              <w:jc w:val="center"/>
                              <w:rPr>
                                <w:sz w:val="142"/>
                                <w:szCs w:val="142"/>
                              </w:rPr>
                            </w:pPr>
                            <w:r>
                              <w:rPr>
                                <w:sz w:val="142"/>
                                <w:szCs w:val="142"/>
                              </w:rPr>
                              <w:t>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C4F3047" id="_x0000_s1031" style="position:absolute;margin-left:0;margin-top:-.05pt;width:66pt;height:89.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" fillcolor="#d2d2d2" strokecolor="#a5a5a5" strokeweight=".5pt">
                <v:fill color2="silver" rotate="t" colors="0 #d2d2d2;.5 #c8c8c8;1 silver" focus="100%" type="gradient">
                  <o:fill v:ext="view" type="gradientUnscaled"/>
                </v:fill>
                <o:lock v:ext="edit" aspectratio="t" verticies="t" text="t" shapetype="t"/>
                <v:textbox>
                  <w:txbxContent>
                    <w:p w14:paraId="1455D680" w14:textId="77777777" w:rsidR="00A825F4" w:rsidRPr="004B3214" w:rsidRDefault="00A825F4" w:rsidP="00A825F4">
                      <w:pPr>
                        <w:spacing w:line="360" w:lineRule="auto"/>
                        <w:jc w:val="center"/>
                        <w:rPr>
                          <w:sz w:val="142"/>
                          <w:szCs w:val="142"/>
                        </w:rPr>
                      </w:pPr>
                      <w:r>
                        <w:rPr>
                          <w:sz w:val="142"/>
                          <w:szCs w:val="142"/>
                        </w:rPr>
                        <w:t>6</w:t>
                      </w:r>
                    </w:p>
                  </w:txbxContent>
                </v:textbox>
              </v:rect>
            </w:pict>
          </mc:Fallback>
        </mc:AlternateContent>
      </w:r>
    </w:p>
    <w:p w14:paraId="349268D5" w14:textId="77777777" w:rsidR="00A825F4" w:rsidRPr="00E00BDC" w:rsidRDefault="00A825F4" w:rsidP="00A825F4">
      <w:pPr>
        <w:pStyle w:val="Heading1"/>
        <w:spacing w:line="360" w:lineRule="auto"/>
        <w:ind w:left="1440"/>
        <w:rPr>
          <w:rStyle w:val="SubtleEmphasis"/>
          <w:rFonts w:asciiTheme="majorBidi" w:hAnsiTheme="majorBidi" w:cstheme="majorBidi"/>
          <w:i w:val="0"/>
          <w:iCs w:val="0"/>
          <w:color w:val="000000" w:themeColor="text1"/>
          <w:sz w:val="36"/>
          <w:szCs w:val="36"/>
        </w:rPr>
      </w:pPr>
      <w:bookmarkStart w:id="92" w:name="_Toc187783267"/>
      <w:r w:rsidRPr="00E00BDC">
        <w:rPr>
          <w:rStyle w:val="SubtleEmphasis"/>
          <w:rFonts w:asciiTheme="majorBidi" w:hAnsiTheme="majorBidi" w:cstheme="majorBidi"/>
          <w:color w:val="000000" w:themeColor="text1"/>
          <w:sz w:val="36"/>
          <w:szCs w:val="36"/>
        </w:rPr>
        <w:t xml:space="preserve">CHAPTER </w:t>
      </w:r>
      <w:r>
        <w:rPr>
          <w:rStyle w:val="SubtleEmphasis"/>
          <w:rFonts w:asciiTheme="majorBidi" w:hAnsiTheme="majorBidi" w:cstheme="majorBidi"/>
          <w:color w:val="000000" w:themeColor="text1"/>
          <w:sz w:val="36"/>
          <w:szCs w:val="36"/>
        </w:rPr>
        <w:t>6</w:t>
      </w:r>
      <w:proofErr w:type="gramStart"/>
      <w:r>
        <w:rPr>
          <w:rStyle w:val="SubtleEmphasis"/>
          <w:rFonts w:asciiTheme="majorBidi" w:hAnsiTheme="majorBidi" w:cstheme="majorBidi"/>
          <w:color w:val="000000" w:themeColor="text1"/>
          <w:sz w:val="36"/>
          <w:szCs w:val="36"/>
        </w:rPr>
        <w:t xml:space="preserve">: </w:t>
      </w:r>
      <w:r w:rsidRPr="003778B0">
        <w:rPr>
          <w:rStyle w:val="SubtleEmphasis"/>
          <w:rFonts w:asciiTheme="majorBidi" w:hAnsiTheme="majorBidi" w:cstheme="majorBidi"/>
          <w:color w:val="000000" w:themeColor="text1"/>
          <w:sz w:val="36"/>
          <w:szCs w:val="36"/>
        </w:rPr>
        <w:t>:</w:t>
      </w:r>
      <w:proofErr w:type="gramEnd"/>
      <w:r w:rsidRPr="003778B0">
        <w:rPr>
          <w:rStyle w:val="SubtleEmphasis"/>
          <w:rFonts w:asciiTheme="majorBidi" w:hAnsiTheme="majorBidi" w:cstheme="majorBidi"/>
          <w:color w:val="000000" w:themeColor="text1"/>
          <w:sz w:val="36"/>
          <w:szCs w:val="36"/>
        </w:rPr>
        <w:t xml:space="preserve"> Conclusion and Future Work</w:t>
      </w:r>
      <w:bookmarkEnd w:id="92"/>
      <w:r w:rsidRPr="00E00BDC">
        <w:rPr>
          <w:rStyle w:val="SubtleEmphasis"/>
          <w:rFonts w:asciiTheme="majorBidi" w:hAnsiTheme="majorBidi" w:cstheme="majorBidi"/>
          <w:color w:val="000000" w:themeColor="text1"/>
          <w:sz w:val="36"/>
          <w:szCs w:val="36"/>
        </w:rPr>
        <w:tab/>
      </w:r>
    </w:p>
    <w:p w14:paraId="6FCC94DC" w14:textId="77777777" w:rsidR="00A825F4" w:rsidRDefault="00A825F4" w:rsidP="00A825F4">
      <w:pPr>
        <w:spacing w:line="360" w:lineRule="auto"/>
        <w:rPr>
          <w:rFonts w:asciiTheme="majorBidi" w:hAnsiTheme="majorBidi" w:cstheme="majorBidi"/>
          <w:b/>
          <w:bCs/>
          <w:sz w:val="28"/>
          <w:szCs w:val="28"/>
        </w:rPr>
      </w:pPr>
    </w:p>
    <w:p w14:paraId="1677A1D4" w14:textId="77777777" w:rsidR="00A825F4" w:rsidRDefault="00A825F4" w:rsidP="00A825F4">
      <w:pPr>
        <w:spacing w:line="360" w:lineRule="auto"/>
        <w:rPr>
          <w:rFonts w:asciiTheme="majorBidi" w:hAnsiTheme="majorBidi" w:cstheme="majorBidi"/>
          <w:b/>
          <w:bCs/>
          <w:sz w:val="28"/>
          <w:szCs w:val="28"/>
        </w:rPr>
      </w:pPr>
    </w:p>
    <w:p w14:paraId="0687F6B2" w14:textId="77777777" w:rsidR="00A825F4" w:rsidRPr="001C797C" w:rsidRDefault="00A825F4" w:rsidP="00A825F4">
      <w:pPr>
        <w:pStyle w:val="Heading1"/>
        <w:spacing w:line="360" w:lineRule="auto"/>
        <w:rPr>
          <w:rFonts w:asciiTheme="majorBidi" w:hAnsiTheme="majorBidi" w:cstheme="majorBidi"/>
          <w:b w:val="0"/>
          <w:bCs w:val="0"/>
          <w:sz w:val="24"/>
          <w:szCs w:val="24"/>
        </w:rPr>
      </w:pPr>
      <w:bookmarkStart w:id="93" w:name="_Toc187783268"/>
      <w:r w:rsidRPr="001C797C">
        <w:rPr>
          <w:rFonts w:asciiTheme="majorBidi" w:hAnsiTheme="majorBidi" w:cstheme="majorBidi"/>
          <w:b w:val="0"/>
          <w:bCs w:val="0"/>
          <w:sz w:val="24"/>
          <w:szCs w:val="24"/>
        </w:rPr>
        <w:t>In this second phase of our project, we successfully brought our inverter system from simulation to reality. What started as a theoretical model in MATLAB/Simulink is now a fully working hardware setup capable of injecting both real (P) and reactive (Q) power into the grid.</w:t>
      </w:r>
    </w:p>
    <w:p w14:paraId="290FB261" w14:textId="77777777" w:rsidR="00A825F4" w:rsidRPr="001C797C" w:rsidRDefault="00A825F4" w:rsidP="00A825F4">
      <w:pPr>
        <w:pStyle w:val="Heading1"/>
        <w:spacing w:line="360" w:lineRule="auto"/>
        <w:rPr>
          <w:rFonts w:asciiTheme="majorBidi" w:hAnsiTheme="majorBidi" w:cstheme="majorBidi"/>
          <w:b w:val="0"/>
          <w:bCs w:val="0"/>
          <w:sz w:val="24"/>
          <w:szCs w:val="24"/>
        </w:rPr>
      </w:pPr>
    </w:p>
    <w:p w14:paraId="5A3AF10E" w14:textId="77777777" w:rsidR="00A825F4" w:rsidRPr="001C797C" w:rsidRDefault="00A825F4" w:rsidP="00A825F4">
      <w:pPr>
        <w:pStyle w:val="Heading1"/>
        <w:spacing w:line="360" w:lineRule="auto"/>
        <w:rPr>
          <w:rFonts w:asciiTheme="majorBidi" w:hAnsiTheme="majorBidi" w:cstheme="majorBidi"/>
          <w:b w:val="0"/>
          <w:bCs w:val="0"/>
          <w:sz w:val="24"/>
          <w:szCs w:val="24"/>
        </w:rPr>
      </w:pPr>
      <w:r w:rsidRPr="001C797C">
        <w:rPr>
          <w:rFonts w:asciiTheme="majorBidi" w:hAnsiTheme="majorBidi" w:cstheme="majorBidi"/>
          <w:b w:val="0"/>
          <w:bCs w:val="0"/>
          <w:sz w:val="24"/>
          <w:szCs w:val="24"/>
        </w:rPr>
        <w:t>We built the system using carefully selected components: a reliable transformer to boost voltage, calibrated sensors for accurate feedback, and an Arduino running our control logic. Thanks to the use of Alpha-Beta transformation and a PI controller, the system was able to respond accurately to different power demands. Our tests showed that the inverter could deliver clean, stable power, and the output waveform was very close to a pure sine wave—exactly what’s needed for grid compatibility.</w:t>
      </w:r>
    </w:p>
    <w:p w14:paraId="223E7A4F" w14:textId="77777777" w:rsidR="00A825F4" w:rsidRPr="001C797C" w:rsidRDefault="00A825F4" w:rsidP="00A825F4">
      <w:pPr>
        <w:pStyle w:val="Heading1"/>
        <w:spacing w:line="360" w:lineRule="auto"/>
        <w:rPr>
          <w:rFonts w:asciiTheme="majorBidi" w:hAnsiTheme="majorBidi" w:cstheme="majorBidi"/>
          <w:b w:val="0"/>
          <w:bCs w:val="0"/>
          <w:sz w:val="24"/>
          <w:szCs w:val="24"/>
        </w:rPr>
      </w:pPr>
    </w:p>
    <w:p w14:paraId="51E6E278" w14:textId="77777777" w:rsidR="00A825F4" w:rsidRDefault="00A825F4" w:rsidP="00A825F4">
      <w:pPr>
        <w:pStyle w:val="Heading1"/>
        <w:spacing w:line="360" w:lineRule="auto"/>
        <w:rPr>
          <w:rFonts w:asciiTheme="majorBidi" w:hAnsiTheme="majorBidi" w:cstheme="majorBidi"/>
          <w:b w:val="0"/>
          <w:bCs w:val="0"/>
          <w:sz w:val="24"/>
          <w:szCs w:val="24"/>
        </w:rPr>
      </w:pPr>
      <w:r w:rsidRPr="001C797C">
        <w:rPr>
          <w:rFonts w:asciiTheme="majorBidi" w:hAnsiTheme="majorBidi" w:cstheme="majorBidi"/>
          <w:b w:val="0"/>
          <w:bCs w:val="0"/>
          <w:sz w:val="24"/>
          <w:szCs w:val="24"/>
        </w:rPr>
        <w:t>Overall, the system performed just as we had hoped: improving power factor, compensating for reactive power, and maintaining voltage and frequency levels in line with grid standards.</w:t>
      </w:r>
    </w:p>
    <w:p w14:paraId="6AF43E3E" w14:textId="77777777" w:rsidR="00A825F4" w:rsidRDefault="00A825F4" w:rsidP="00A825F4">
      <w:pPr>
        <w:pStyle w:val="Heading2"/>
      </w:pPr>
    </w:p>
    <w:p w14:paraId="4E7D84AE" w14:textId="77777777" w:rsidR="00A825F4" w:rsidRDefault="00A825F4" w:rsidP="00A825F4">
      <w:pPr>
        <w:pStyle w:val="Heading2"/>
      </w:pPr>
    </w:p>
    <w:p w14:paraId="062AE3DB" w14:textId="77777777" w:rsidR="00A825F4" w:rsidRDefault="00A825F4" w:rsidP="00A825F4">
      <w:pPr>
        <w:pStyle w:val="Heading2"/>
      </w:pPr>
    </w:p>
    <w:p w14:paraId="1AC3D501" w14:textId="77777777" w:rsidR="00A825F4" w:rsidRDefault="00A825F4" w:rsidP="00A825F4">
      <w:pPr>
        <w:pStyle w:val="Heading2"/>
      </w:pPr>
    </w:p>
    <w:p w14:paraId="218AF129" w14:textId="3673FD29" w:rsidR="00A825F4" w:rsidRDefault="00A825F4" w:rsidP="00A825F4">
      <w:pPr>
        <w:pStyle w:val="Heading2"/>
      </w:pPr>
      <w:r>
        <w:t>Future Work:</w:t>
      </w:r>
    </w:p>
    <w:p w14:paraId="6A526405" w14:textId="77777777" w:rsidR="00A825F4" w:rsidRPr="001C797C" w:rsidRDefault="00A825F4" w:rsidP="00A825F4">
      <w:pPr>
        <w:widowControl/>
        <w:autoSpaceDE/>
        <w:autoSpaceDN/>
        <w:spacing w:before="100" w:beforeAutospacing="1" w:after="100" w:afterAutospacing="1"/>
        <w:rPr>
          <w:sz w:val="24"/>
          <w:szCs w:val="24"/>
        </w:rPr>
      </w:pPr>
      <w:r w:rsidRPr="001C797C">
        <w:rPr>
          <w:sz w:val="24"/>
          <w:szCs w:val="24"/>
        </w:rPr>
        <w:t>While we’re proud of the results, there’s still a lot of room for growth and improvement. Here’s what we see as the next steps:</w:t>
      </w:r>
    </w:p>
    <w:p w14:paraId="75D40182" w14:textId="77777777" w:rsidR="00A825F4"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t>Smarter Control</w:t>
      </w:r>
      <w:r w:rsidRPr="001C797C">
        <w:rPr>
          <w:sz w:val="24"/>
          <w:szCs w:val="24"/>
        </w:rPr>
        <w:t>: Using more advanced control methods—like Repetitive Control or Model Predictive Control—could help the system react faster and handle disturbances more smoothly.</w:t>
      </w:r>
    </w:p>
    <w:p w14:paraId="614AD56E" w14:textId="77777777" w:rsidR="00A825F4" w:rsidRPr="001C797C" w:rsidRDefault="00A825F4" w:rsidP="00A825F4">
      <w:pPr>
        <w:widowControl/>
        <w:autoSpaceDE/>
        <w:autoSpaceDN/>
        <w:spacing w:before="100" w:beforeAutospacing="1" w:after="100" w:afterAutospacing="1"/>
        <w:ind w:left="720"/>
        <w:rPr>
          <w:sz w:val="24"/>
          <w:szCs w:val="24"/>
        </w:rPr>
      </w:pPr>
    </w:p>
    <w:p w14:paraId="0EEACAE2" w14:textId="77777777" w:rsidR="00A825F4"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t>Better Hardware</w:t>
      </w:r>
      <w:r w:rsidRPr="001C797C">
        <w:rPr>
          <w:sz w:val="24"/>
          <w:szCs w:val="24"/>
        </w:rPr>
        <w:t>: Replacing the Arduino with a faster microcontroller, like the STM32 or ESP32, would give us more processing power and better real-time performance.</w:t>
      </w:r>
    </w:p>
    <w:p w14:paraId="6076057C" w14:textId="77777777" w:rsidR="00A825F4" w:rsidRDefault="00A825F4" w:rsidP="00A825F4">
      <w:pPr>
        <w:pStyle w:val="ListParagraph"/>
        <w:rPr>
          <w:sz w:val="24"/>
          <w:szCs w:val="24"/>
        </w:rPr>
      </w:pPr>
    </w:p>
    <w:p w14:paraId="2ABD4788" w14:textId="77777777" w:rsidR="00A825F4" w:rsidRPr="001C797C" w:rsidRDefault="00A825F4" w:rsidP="00A825F4">
      <w:pPr>
        <w:widowControl/>
        <w:autoSpaceDE/>
        <w:autoSpaceDN/>
        <w:spacing w:before="100" w:beforeAutospacing="1" w:after="100" w:afterAutospacing="1"/>
        <w:ind w:left="720"/>
        <w:rPr>
          <w:sz w:val="24"/>
          <w:szCs w:val="24"/>
        </w:rPr>
      </w:pPr>
    </w:p>
    <w:p w14:paraId="3A6DEBF2" w14:textId="77777777" w:rsidR="00A825F4"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lastRenderedPageBreak/>
        <w:t>Solar Integration</w:t>
      </w:r>
      <w:r w:rsidRPr="001C797C">
        <w:rPr>
          <w:sz w:val="24"/>
          <w:szCs w:val="24"/>
        </w:rPr>
        <w:t>: Connecting the inverter to a real solar panel would turn this into a practical grid-tie PV system and move us closer to clean energy applications.</w:t>
      </w:r>
    </w:p>
    <w:p w14:paraId="26017DF4" w14:textId="77777777" w:rsidR="00A825F4" w:rsidRPr="001C797C" w:rsidRDefault="00A825F4" w:rsidP="00A825F4">
      <w:pPr>
        <w:widowControl/>
        <w:autoSpaceDE/>
        <w:autoSpaceDN/>
        <w:spacing w:before="100" w:beforeAutospacing="1" w:after="100" w:afterAutospacing="1"/>
        <w:ind w:left="720"/>
        <w:rPr>
          <w:sz w:val="24"/>
          <w:szCs w:val="24"/>
        </w:rPr>
      </w:pPr>
    </w:p>
    <w:p w14:paraId="2249C7B8" w14:textId="77777777" w:rsidR="00A825F4"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t>Safety Features</w:t>
      </w:r>
      <w:r w:rsidRPr="001C797C">
        <w:rPr>
          <w:sz w:val="24"/>
          <w:szCs w:val="24"/>
        </w:rPr>
        <w:t>: Adding anti-islanding protection is important to make sure the inverter shuts down properly if the grid goes offline.</w:t>
      </w:r>
    </w:p>
    <w:p w14:paraId="037F9BAA" w14:textId="77777777" w:rsidR="00A825F4" w:rsidRDefault="00A825F4" w:rsidP="00A825F4">
      <w:pPr>
        <w:pStyle w:val="ListParagraph"/>
        <w:rPr>
          <w:sz w:val="24"/>
          <w:szCs w:val="24"/>
        </w:rPr>
      </w:pPr>
    </w:p>
    <w:p w14:paraId="5183769D" w14:textId="77777777" w:rsidR="00A825F4" w:rsidRPr="001C797C" w:rsidRDefault="00A825F4" w:rsidP="00A825F4">
      <w:pPr>
        <w:widowControl/>
        <w:autoSpaceDE/>
        <w:autoSpaceDN/>
        <w:spacing w:before="100" w:beforeAutospacing="1" w:after="100" w:afterAutospacing="1"/>
        <w:ind w:left="720"/>
        <w:rPr>
          <w:sz w:val="24"/>
          <w:szCs w:val="24"/>
        </w:rPr>
      </w:pPr>
    </w:p>
    <w:p w14:paraId="3B6A452B" w14:textId="77777777" w:rsidR="00A825F4"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t>Three-Phase Support</w:t>
      </w:r>
      <w:r w:rsidRPr="001C797C">
        <w:rPr>
          <w:sz w:val="24"/>
          <w:szCs w:val="24"/>
        </w:rPr>
        <w:t>: Expanding the design to a three-phase system would allow it to handle bigger loads and be used in industrial settings.</w:t>
      </w:r>
    </w:p>
    <w:p w14:paraId="76EC5E2E" w14:textId="77777777" w:rsidR="00A825F4" w:rsidRPr="001C797C" w:rsidRDefault="00A825F4" w:rsidP="00A825F4">
      <w:pPr>
        <w:widowControl/>
        <w:autoSpaceDE/>
        <w:autoSpaceDN/>
        <w:spacing w:before="100" w:beforeAutospacing="1" w:after="100" w:afterAutospacing="1"/>
        <w:ind w:left="720"/>
        <w:rPr>
          <w:sz w:val="24"/>
          <w:szCs w:val="24"/>
        </w:rPr>
      </w:pPr>
    </w:p>
    <w:p w14:paraId="64E60990" w14:textId="77777777" w:rsidR="00A825F4" w:rsidRPr="001C797C" w:rsidRDefault="00A825F4" w:rsidP="00A825F4">
      <w:pPr>
        <w:widowControl/>
        <w:numPr>
          <w:ilvl w:val="0"/>
          <w:numId w:val="33"/>
        </w:numPr>
        <w:autoSpaceDE/>
        <w:autoSpaceDN/>
        <w:spacing w:before="100" w:beforeAutospacing="1" w:after="100" w:afterAutospacing="1"/>
        <w:rPr>
          <w:sz w:val="24"/>
          <w:szCs w:val="24"/>
        </w:rPr>
      </w:pPr>
      <w:r w:rsidRPr="001C797C">
        <w:rPr>
          <w:b/>
          <w:bCs/>
          <w:sz w:val="24"/>
          <w:szCs w:val="24"/>
        </w:rPr>
        <w:t>Remote Monitoring</w:t>
      </w:r>
      <w:r w:rsidRPr="001C797C">
        <w:rPr>
          <w:sz w:val="24"/>
          <w:szCs w:val="24"/>
        </w:rPr>
        <w:t>: Adding Wi-Fi or Bluetooth would let users monitor the inverter remotely and even adjust settings from a phone or computer.</w:t>
      </w:r>
    </w:p>
    <w:p w14:paraId="6809C715" w14:textId="77777777" w:rsidR="00A825F4" w:rsidRPr="001C797C" w:rsidRDefault="00A825F4" w:rsidP="00A825F4">
      <w:pPr>
        <w:widowControl/>
        <w:autoSpaceDE/>
        <w:autoSpaceDN/>
        <w:spacing w:before="100" w:beforeAutospacing="1" w:after="100" w:afterAutospacing="1"/>
        <w:rPr>
          <w:sz w:val="24"/>
          <w:szCs w:val="24"/>
        </w:rPr>
      </w:pPr>
      <w:r w:rsidRPr="001C797C">
        <w:rPr>
          <w:sz w:val="24"/>
          <w:szCs w:val="24"/>
        </w:rPr>
        <w:t>This project gave us valuable hands-on experience and opened the door to many exciting possibilities. We’re confident that with a few upgrades, this system could be used in real-world renewable energy applications.</w:t>
      </w:r>
    </w:p>
    <w:p w14:paraId="5A274E70" w14:textId="77777777" w:rsidR="00A825F4" w:rsidRDefault="00A825F4" w:rsidP="00A825F4">
      <w:pPr>
        <w:pStyle w:val="Heading1"/>
        <w:spacing w:line="360" w:lineRule="auto"/>
        <w:ind w:left="720"/>
      </w:pPr>
    </w:p>
    <w:p w14:paraId="7DBAAB1F" w14:textId="26B31168" w:rsidR="00A825F4" w:rsidRDefault="00A825F4" w:rsidP="00A825F4">
      <w:pPr>
        <w:pStyle w:val="Heading1"/>
        <w:spacing w:line="360" w:lineRule="auto"/>
        <w:ind w:left="0"/>
      </w:pPr>
    </w:p>
    <w:p w14:paraId="3EAF7F53" w14:textId="43760393" w:rsidR="00B87A42" w:rsidRDefault="00B87A42" w:rsidP="00A825F4">
      <w:pPr>
        <w:pStyle w:val="Heading1"/>
        <w:spacing w:line="360" w:lineRule="auto"/>
        <w:ind w:left="0"/>
      </w:pPr>
    </w:p>
    <w:p w14:paraId="2173F3F9" w14:textId="5E7DA940" w:rsidR="00B87A42" w:rsidRDefault="00B87A42" w:rsidP="00A825F4">
      <w:pPr>
        <w:pStyle w:val="Heading1"/>
        <w:spacing w:line="360" w:lineRule="auto"/>
        <w:ind w:left="0"/>
      </w:pPr>
    </w:p>
    <w:p w14:paraId="15D2F749" w14:textId="38912BE0" w:rsidR="00B87A42" w:rsidRDefault="00B87A42" w:rsidP="00A825F4">
      <w:pPr>
        <w:pStyle w:val="Heading1"/>
        <w:spacing w:line="360" w:lineRule="auto"/>
        <w:ind w:left="0"/>
      </w:pPr>
    </w:p>
    <w:p w14:paraId="344D08F1" w14:textId="52ED133A" w:rsidR="00B87A42" w:rsidRDefault="00B87A42" w:rsidP="00A825F4">
      <w:pPr>
        <w:pStyle w:val="Heading1"/>
        <w:spacing w:line="360" w:lineRule="auto"/>
        <w:ind w:left="0"/>
      </w:pPr>
    </w:p>
    <w:p w14:paraId="6C077953" w14:textId="58E1612B" w:rsidR="00B87A42" w:rsidRDefault="00B87A42" w:rsidP="00A825F4">
      <w:pPr>
        <w:pStyle w:val="Heading1"/>
        <w:spacing w:line="360" w:lineRule="auto"/>
        <w:ind w:left="0"/>
      </w:pPr>
    </w:p>
    <w:p w14:paraId="5959A036" w14:textId="1E4A662F" w:rsidR="00B87A42" w:rsidRDefault="00B87A42" w:rsidP="00A825F4">
      <w:pPr>
        <w:pStyle w:val="Heading1"/>
        <w:spacing w:line="360" w:lineRule="auto"/>
        <w:ind w:left="0"/>
      </w:pPr>
    </w:p>
    <w:p w14:paraId="273EE102" w14:textId="77777777" w:rsidR="00B87A42" w:rsidRDefault="00B87A42" w:rsidP="00A825F4">
      <w:pPr>
        <w:pStyle w:val="Heading1"/>
        <w:spacing w:line="360" w:lineRule="auto"/>
        <w:ind w:left="0"/>
      </w:pPr>
    </w:p>
    <w:bookmarkEnd w:id="93" w:displacedByCustomXml="next"/>
    <w:sdt>
      <w:sdtPr>
        <w:rPr>
          <w:b w:val="0"/>
          <w:bCs w:val="0"/>
          <w:sz w:val="22"/>
          <w:szCs w:val="22"/>
        </w:rPr>
        <w:id w:val="-1611115448"/>
        <w:docPartObj>
          <w:docPartGallery w:val="Bibliographies"/>
          <w:docPartUnique/>
        </w:docPartObj>
      </w:sdtPr>
      <w:sdtContent>
        <w:p w14:paraId="7D43B3AD" w14:textId="77777777" w:rsidR="00A825F4" w:rsidRDefault="00A825F4" w:rsidP="00A825F4">
          <w:pPr>
            <w:pStyle w:val="Heading1"/>
          </w:pPr>
          <w:r>
            <w:t>References</w:t>
          </w:r>
        </w:p>
        <w:sdt>
          <w:sdtPr>
            <w:id w:val="-573587230"/>
            <w:bibliography/>
          </w:sdtPr>
          <w:sdtContent>
            <w:p w14:paraId="2950F7F3" w14:textId="77777777" w:rsidR="00A825F4" w:rsidRDefault="00A825F4" w:rsidP="00A825F4"/>
            <w:p w14:paraId="2244E1BF"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Fehr, R. Harmonics Made Simple.</w:t>
              </w:r>
              <w:r w:rsidRPr="003778B0">
                <w:rPr>
                  <w:rFonts w:asciiTheme="majorBidi" w:hAnsiTheme="majorBidi" w:cstheme="majorBidi"/>
                  <w:spacing w:val="-5"/>
                  <w:sz w:val="24"/>
                  <w:szCs w:val="24"/>
                </w:rPr>
                <w:t xml:space="preserve"> </w:t>
              </w:r>
              <w:r w:rsidRPr="003778B0">
                <w:rPr>
                  <w:rFonts w:asciiTheme="majorBidi" w:hAnsiTheme="majorBidi" w:cstheme="majorBidi"/>
                  <w:sz w:val="24"/>
                  <w:szCs w:val="24"/>
                </w:rPr>
                <w:t>(2004).</w:t>
              </w:r>
            </w:p>
            <w:p w14:paraId="47952644"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lastRenderedPageBreak/>
                <w:t>Ingale</w:t>
              </w:r>
              <w:proofErr w:type="spellEnd"/>
              <w:r w:rsidRPr="003778B0">
                <w:rPr>
                  <w:rFonts w:asciiTheme="majorBidi" w:hAnsiTheme="majorBidi" w:cstheme="majorBidi"/>
                  <w:sz w:val="24"/>
                  <w:szCs w:val="24"/>
                </w:rPr>
                <w:t xml:space="preserve">, Rajesh. (2014). </w:t>
              </w:r>
              <w:r w:rsidRPr="003778B0">
                <w:rPr>
                  <w:rFonts w:asciiTheme="majorBidi" w:hAnsiTheme="majorBidi" w:cstheme="majorBidi"/>
                  <w:i/>
                  <w:sz w:val="24"/>
                  <w:szCs w:val="24"/>
                </w:rPr>
                <w:t>Harmonic Analysis Using FFT and STFT</w:t>
              </w:r>
              <w:r w:rsidRPr="003778B0">
                <w:rPr>
                  <w:rFonts w:asciiTheme="majorBidi" w:hAnsiTheme="majorBidi" w:cstheme="majorBidi"/>
                  <w:sz w:val="24"/>
                  <w:szCs w:val="24"/>
                </w:rPr>
                <w:t>. International Journal of Signal Processing, Image Processing and Pattern</w:t>
              </w:r>
              <w:r w:rsidRPr="003778B0">
                <w:rPr>
                  <w:rFonts w:asciiTheme="majorBidi" w:hAnsiTheme="majorBidi" w:cstheme="majorBidi"/>
                  <w:spacing w:val="-4"/>
                  <w:sz w:val="24"/>
                  <w:szCs w:val="24"/>
                </w:rPr>
                <w:t xml:space="preserve"> </w:t>
              </w:r>
              <w:r w:rsidRPr="003778B0">
                <w:rPr>
                  <w:rFonts w:asciiTheme="majorBidi" w:hAnsiTheme="majorBidi" w:cstheme="majorBidi"/>
                  <w:sz w:val="24"/>
                  <w:szCs w:val="24"/>
                </w:rPr>
                <w:t>Recognition.</w:t>
              </w:r>
            </w:p>
            <w:p w14:paraId="3FE9DC4A"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Hantouli</w:t>
              </w:r>
              <w:proofErr w:type="spellEnd"/>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Naeil</w:t>
              </w:r>
              <w:proofErr w:type="spellEnd"/>
              <w:r w:rsidRPr="003778B0">
                <w:rPr>
                  <w:rFonts w:asciiTheme="majorBidi" w:hAnsiTheme="majorBidi" w:cstheme="majorBidi"/>
                  <w:sz w:val="24"/>
                  <w:szCs w:val="24"/>
                </w:rPr>
                <w:t xml:space="preserve">. (2018). </w:t>
              </w:r>
              <w:r w:rsidRPr="003778B0">
                <w:rPr>
                  <w:rFonts w:asciiTheme="majorBidi" w:hAnsiTheme="majorBidi" w:cstheme="majorBidi"/>
                  <w:i/>
                  <w:sz w:val="24"/>
                  <w:szCs w:val="24"/>
                </w:rPr>
                <w:t xml:space="preserve">Design of Active Power Filter with Active and Reactive Power Injection </w:t>
              </w:r>
              <w:proofErr w:type="spellStart"/>
              <w:r w:rsidRPr="003778B0">
                <w:rPr>
                  <w:rFonts w:asciiTheme="majorBidi" w:hAnsiTheme="majorBidi" w:cstheme="majorBidi"/>
                  <w:i/>
                  <w:sz w:val="24"/>
                  <w:szCs w:val="24"/>
                </w:rPr>
                <w:t>Capabilite</w:t>
              </w:r>
              <w:proofErr w:type="spellEnd"/>
              <w:r w:rsidRPr="003778B0">
                <w:rPr>
                  <w:rFonts w:asciiTheme="majorBidi" w:hAnsiTheme="majorBidi" w:cstheme="majorBidi"/>
                  <w:i/>
                  <w:sz w:val="24"/>
                  <w:szCs w:val="24"/>
                </w:rPr>
                <w:t>, Using Multilevel Inverter and Photovoltaic Arrays</w:t>
              </w:r>
              <w:r w:rsidRPr="003778B0">
                <w:rPr>
                  <w:rFonts w:asciiTheme="majorBidi" w:hAnsiTheme="majorBidi" w:cstheme="majorBidi"/>
                  <w:sz w:val="24"/>
                  <w:szCs w:val="24"/>
                </w:rPr>
                <w:t>. An-Najah National University (Nablus – Palestine).</w:t>
              </w:r>
            </w:p>
            <w:p w14:paraId="09B4D7B5"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Khalid, Saifullah &amp; Dwivedi, Bharti. (2011). </w:t>
              </w:r>
              <w:r w:rsidRPr="003778B0">
                <w:rPr>
                  <w:rFonts w:asciiTheme="majorBidi" w:hAnsiTheme="majorBidi" w:cstheme="majorBidi"/>
                  <w:i/>
                  <w:sz w:val="24"/>
                  <w:szCs w:val="24"/>
                </w:rPr>
                <w:t>Power quality issues, problems, standards &amp; their effects in industry with corrective means</w:t>
              </w:r>
              <w:r w:rsidRPr="003778B0">
                <w:rPr>
                  <w:rFonts w:asciiTheme="majorBidi" w:hAnsiTheme="majorBidi" w:cstheme="majorBidi"/>
                  <w:sz w:val="24"/>
                  <w:szCs w:val="24"/>
                </w:rPr>
                <w:t>. International Journal of Advances in Engineering &amp; Technology.</w:t>
              </w:r>
            </w:p>
            <w:p w14:paraId="79C3DF8A"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Shinde, Chandrakant R. &amp; </w:t>
              </w:r>
              <w:proofErr w:type="spellStart"/>
              <w:r w:rsidRPr="003778B0">
                <w:rPr>
                  <w:rFonts w:asciiTheme="majorBidi" w:hAnsiTheme="majorBidi" w:cstheme="majorBidi"/>
                  <w:sz w:val="24"/>
                  <w:szCs w:val="24"/>
                </w:rPr>
                <w:t>Ingole</w:t>
              </w:r>
              <w:proofErr w:type="spellEnd"/>
              <w:r w:rsidRPr="003778B0">
                <w:rPr>
                  <w:rFonts w:asciiTheme="majorBidi" w:hAnsiTheme="majorBidi" w:cstheme="majorBidi"/>
                  <w:sz w:val="24"/>
                  <w:szCs w:val="24"/>
                </w:rPr>
                <w:t xml:space="preserve">, D. T. &amp; </w:t>
              </w:r>
              <w:proofErr w:type="spellStart"/>
              <w:r w:rsidRPr="003778B0">
                <w:rPr>
                  <w:rFonts w:asciiTheme="majorBidi" w:hAnsiTheme="majorBidi" w:cstheme="majorBidi"/>
                  <w:sz w:val="24"/>
                  <w:szCs w:val="24"/>
                </w:rPr>
                <w:t>Thakre</w:t>
              </w:r>
              <w:proofErr w:type="spellEnd"/>
              <w:r w:rsidRPr="003778B0">
                <w:rPr>
                  <w:rFonts w:asciiTheme="majorBidi" w:hAnsiTheme="majorBidi" w:cstheme="majorBidi"/>
                  <w:sz w:val="24"/>
                  <w:szCs w:val="24"/>
                </w:rPr>
                <w:t xml:space="preserve"> Saurabh. (2018). </w:t>
              </w:r>
              <w:r w:rsidRPr="003778B0">
                <w:rPr>
                  <w:rFonts w:asciiTheme="majorBidi" w:hAnsiTheme="majorBidi" w:cstheme="majorBidi"/>
                  <w:i/>
                  <w:sz w:val="24"/>
                  <w:szCs w:val="24"/>
                </w:rPr>
                <w:t>Review on Power Quality Improvement by Power Filter’s</w:t>
              </w:r>
              <w:r w:rsidRPr="003778B0">
                <w:rPr>
                  <w:rFonts w:asciiTheme="majorBidi" w:hAnsiTheme="majorBidi" w:cstheme="majorBidi"/>
                  <w:sz w:val="24"/>
                  <w:szCs w:val="24"/>
                </w:rPr>
                <w:t>.</w:t>
              </w:r>
              <w:r w:rsidRPr="003778B0">
                <w:rPr>
                  <w:rFonts w:asciiTheme="majorBidi" w:hAnsiTheme="majorBidi" w:cstheme="majorBidi"/>
                  <w:spacing w:val="-3"/>
                  <w:sz w:val="24"/>
                  <w:szCs w:val="24"/>
                </w:rPr>
                <w:t xml:space="preserve"> </w:t>
              </w:r>
              <w:r w:rsidRPr="003778B0">
                <w:rPr>
                  <w:rFonts w:asciiTheme="majorBidi" w:hAnsiTheme="majorBidi" w:cstheme="majorBidi"/>
                  <w:sz w:val="24"/>
                  <w:szCs w:val="24"/>
                </w:rPr>
                <w:t>(India).</w:t>
              </w:r>
            </w:p>
            <w:p w14:paraId="6A63B873"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Suárez, Johann &amp; Amaris, Hortensia &amp; Robles, Guillermo. (2010). </w:t>
              </w:r>
              <w:r w:rsidRPr="003778B0">
                <w:rPr>
                  <w:rFonts w:asciiTheme="majorBidi" w:hAnsiTheme="majorBidi" w:cstheme="majorBidi"/>
                  <w:i/>
                  <w:sz w:val="24"/>
                  <w:szCs w:val="24"/>
                </w:rPr>
                <w:t>Current control schemes for three-phase four-wire shunt active power filters: A comparative study</w:t>
              </w:r>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Revista</w:t>
              </w:r>
              <w:proofErr w:type="spellEnd"/>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Facultad</w:t>
              </w:r>
              <w:proofErr w:type="spellEnd"/>
              <w:r w:rsidRPr="003778B0">
                <w:rPr>
                  <w:rFonts w:asciiTheme="majorBidi" w:hAnsiTheme="majorBidi" w:cstheme="majorBidi"/>
                  <w:sz w:val="24"/>
                  <w:szCs w:val="24"/>
                </w:rPr>
                <w:t xml:space="preserve"> de </w:t>
              </w:r>
              <w:proofErr w:type="spellStart"/>
              <w:r w:rsidRPr="003778B0">
                <w:rPr>
                  <w:rFonts w:asciiTheme="majorBidi" w:hAnsiTheme="majorBidi" w:cstheme="majorBidi"/>
                  <w:sz w:val="24"/>
                  <w:szCs w:val="24"/>
                </w:rPr>
                <w:t>Ingeniería</w:t>
              </w:r>
              <w:proofErr w:type="spellEnd"/>
              <w:r w:rsidRPr="003778B0">
                <w:rPr>
                  <w:rFonts w:asciiTheme="majorBidi" w:hAnsiTheme="majorBidi" w:cstheme="majorBidi"/>
                  <w:sz w:val="24"/>
                  <w:szCs w:val="24"/>
                </w:rPr>
                <w:t xml:space="preserve"> Universidad de Antioquia.</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206-214.</w:t>
              </w:r>
            </w:p>
            <w:p w14:paraId="0EA815C8"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Chinta</w:t>
              </w:r>
              <w:proofErr w:type="spellEnd"/>
              <w:r w:rsidRPr="003778B0">
                <w:rPr>
                  <w:rFonts w:asciiTheme="majorBidi" w:hAnsiTheme="majorBidi" w:cstheme="majorBidi"/>
                  <w:sz w:val="24"/>
                  <w:szCs w:val="24"/>
                </w:rPr>
                <w:t xml:space="preserve">, Narendra. (2011). </w:t>
              </w:r>
              <w:r w:rsidRPr="003778B0">
                <w:rPr>
                  <w:rFonts w:asciiTheme="majorBidi" w:hAnsiTheme="majorBidi" w:cstheme="majorBidi"/>
                  <w:i/>
                  <w:sz w:val="24"/>
                  <w:szCs w:val="24"/>
                </w:rPr>
                <w:t>ONE CYCLE CONTROL OF SHUNT ACTIVE POWER</w:t>
              </w:r>
              <w:r w:rsidRPr="003778B0">
                <w:rPr>
                  <w:rFonts w:asciiTheme="majorBidi" w:hAnsiTheme="majorBidi" w:cstheme="majorBidi"/>
                  <w:i/>
                  <w:spacing w:val="-7"/>
                  <w:sz w:val="24"/>
                  <w:szCs w:val="24"/>
                </w:rPr>
                <w:t xml:space="preserve"> </w:t>
              </w:r>
              <w:r w:rsidRPr="003778B0">
                <w:rPr>
                  <w:rFonts w:asciiTheme="majorBidi" w:hAnsiTheme="majorBidi" w:cstheme="majorBidi"/>
                  <w:i/>
                  <w:sz w:val="24"/>
                  <w:szCs w:val="24"/>
                </w:rPr>
                <w:t>FILTER</w:t>
              </w:r>
              <w:r w:rsidRPr="003778B0">
                <w:rPr>
                  <w:rFonts w:asciiTheme="majorBidi" w:hAnsiTheme="majorBidi" w:cstheme="majorBidi"/>
                  <w:sz w:val="24"/>
                  <w:szCs w:val="24"/>
                </w:rPr>
                <w:t>.</w:t>
              </w:r>
            </w:p>
            <w:p w14:paraId="615852C0" w14:textId="77777777" w:rsidR="00A825F4" w:rsidRPr="00092502" w:rsidRDefault="00A825F4" w:rsidP="00A825F4">
              <w:pPr>
                <w:spacing w:line="360" w:lineRule="auto"/>
                <w:rPr>
                  <w:rFonts w:asciiTheme="majorBidi" w:hAnsiTheme="majorBidi" w:cstheme="majorBidi"/>
                  <w:sz w:val="24"/>
                  <w:szCs w:val="24"/>
                </w:rPr>
              </w:pPr>
            </w:p>
            <w:p w14:paraId="146B7954"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Singh, </w:t>
              </w:r>
              <w:proofErr w:type="spellStart"/>
              <w:r w:rsidRPr="003778B0">
                <w:rPr>
                  <w:rFonts w:asciiTheme="majorBidi" w:hAnsiTheme="majorBidi" w:cstheme="majorBidi"/>
                  <w:sz w:val="24"/>
                  <w:szCs w:val="24"/>
                </w:rPr>
                <w:t>Bhim</w:t>
              </w:r>
              <w:proofErr w:type="spellEnd"/>
              <w:r w:rsidRPr="003778B0">
                <w:rPr>
                  <w:rFonts w:asciiTheme="majorBidi" w:hAnsiTheme="majorBidi" w:cstheme="majorBidi"/>
                  <w:sz w:val="24"/>
                  <w:szCs w:val="24"/>
                </w:rPr>
                <w:t xml:space="preserve">, et al. </w:t>
              </w:r>
              <w:r w:rsidRPr="003778B0">
                <w:rPr>
                  <w:rFonts w:asciiTheme="majorBidi" w:hAnsiTheme="majorBidi" w:cstheme="majorBidi"/>
                  <w:i/>
                  <w:sz w:val="24"/>
                  <w:szCs w:val="24"/>
                </w:rPr>
                <w:t xml:space="preserve">Power Quality Problems and Mitigation Techniques. </w:t>
              </w:r>
              <w:r w:rsidRPr="003778B0">
                <w:rPr>
                  <w:rFonts w:asciiTheme="majorBidi" w:hAnsiTheme="majorBidi" w:cstheme="majorBidi"/>
                  <w:sz w:val="24"/>
                  <w:szCs w:val="24"/>
                </w:rPr>
                <w:t>John Wiley &amp; Sons Inc, 2015.</w:t>
              </w:r>
            </w:p>
            <w:p w14:paraId="7A1A3C5E"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General</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PLL</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Description:</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T.</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H.</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Lee,</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Chap.</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15.</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Gray</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and</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Meyer,</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10.4</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Clock</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generation:</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B.</w:t>
              </w:r>
              <w:r w:rsidRPr="003778B0">
                <w:rPr>
                  <w:rFonts w:asciiTheme="majorBidi" w:hAnsiTheme="majorBidi" w:cstheme="majorBidi"/>
                  <w:spacing w:val="-8"/>
                  <w:sz w:val="24"/>
                  <w:szCs w:val="24"/>
                </w:rPr>
                <w:t xml:space="preserve"> </w:t>
              </w:r>
              <w:proofErr w:type="spellStart"/>
              <w:r w:rsidRPr="003778B0">
                <w:rPr>
                  <w:rFonts w:asciiTheme="majorBidi" w:hAnsiTheme="majorBidi" w:cstheme="majorBidi"/>
                  <w:sz w:val="24"/>
                  <w:szCs w:val="24"/>
                </w:rPr>
                <w:t>Razavi</w:t>
              </w:r>
              <w:proofErr w:type="spellEnd"/>
              <w:r w:rsidRPr="003778B0">
                <w:rPr>
                  <w:rFonts w:asciiTheme="majorBidi" w:hAnsiTheme="majorBidi" w:cstheme="majorBidi"/>
                  <w:sz w:val="24"/>
                  <w:szCs w:val="24"/>
                </w:rPr>
                <w:t>, Design of Analog CMOS Integrated Circuits, Chap. 15, McGraw-Hill,</w:t>
              </w:r>
              <w:r w:rsidRPr="003778B0">
                <w:rPr>
                  <w:rFonts w:asciiTheme="majorBidi" w:hAnsiTheme="majorBidi" w:cstheme="majorBidi"/>
                  <w:spacing w:val="-12"/>
                  <w:sz w:val="24"/>
                  <w:szCs w:val="24"/>
                </w:rPr>
                <w:t xml:space="preserve"> </w:t>
              </w:r>
              <w:r w:rsidRPr="003778B0">
                <w:rPr>
                  <w:rFonts w:asciiTheme="majorBidi" w:hAnsiTheme="majorBidi" w:cstheme="majorBidi"/>
                  <w:sz w:val="24"/>
                  <w:szCs w:val="24"/>
                </w:rPr>
                <w:t>2001.</w:t>
              </w:r>
            </w:p>
            <w:p w14:paraId="5B8ACC78"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Akademia</w:t>
              </w:r>
              <w:proofErr w:type="spellEnd"/>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Baru</w:t>
              </w:r>
              <w:proofErr w:type="spellEnd"/>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Penerbit</w:t>
              </w:r>
              <w:proofErr w:type="spellEnd"/>
              <w:r w:rsidRPr="003778B0">
                <w:rPr>
                  <w:rFonts w:asciiTheme="majorBidi" w:hAnsiTheme="majorBidi" w:cstheme="majorBidi"/>
                  <w:sz w:val="24"/>
                  <w:szCs w:val="24"/>
                </w:rPr>
                <w:t xml:space="preserve"> &amp; Jaffar, </w:t>
              </w:r>
              <w:proofErr w:type="spellStart"/>
              <w:r w:rsidRPr="003778B0">
                <w:rPr>
                  <w:rFonts w:asciiTheme="majorBidi" w:hAnsiTheme="majorBidi" w:cstheme="majorBidi"/>
                  <w:sz w:val="24"/>
                  <w:szCs w:val="24"/>
                </w:rPr>
                <w:t>Hairol</w:t>
              </w:r>
              <w:proofErr w:type="spellEnd"/>
              <w:r w:rsidRPr="003778B0">
                <w:rPr>
                  <w:rFonts w:asciiTheme="majorBidi" w:hAnsiTheme="majorBidi" w:cstheme="majorBidi"/>
                  <w:sz w:val="24"/>
                  <w:szCs w:val="24"/>
                </w:rPr>
                <w:t xml:space="preserve"> &amp; </w:t>
              </w:r>
              <w:proofErr w:type="spellStart"/>
              <w:r w:rsidRPr="003778B0">
                <w:rPr>
                  <w:rFonts w:asciiTheme="majorBidi" w:hAnsiTheme="majorBidi" w:cstheme="majorBidi"/>
                  <w:sz w:val="24"/>
                  <w:szCs w:val="24"/>
                </w:rPr>
                <w:t>Azli</w:t>
              </w:r>
              <w:proofErr w:type="spellEnd"/>
              <w:r w:rsidRPr="003778B0">
                <w:rPr>
                  <w:rFonts w:asciiTheme="majorBidi" w:hAnsiTheme="majorBidi" w:cstheme="majorBidi"/>
                  <w:sz w:val="24"/>
                  <w:szCs w:val="24"/>
                </w:rPr>
                <w:t xml:space="preserve">, </w:t>
              </w:r>
              <w:proofErr w:type="spellStart"/>
              <w:r w:rsidRPr="003778B0">
                <w:rPr>
                  <w:rFonts w:asciiTheme="majorBidi" w:hAnsiTheme="majorBidi" w:cstheme="majorBidi"/>
                  <w:sz w:val="24"/>
                  <w:szCs w:val="24"/>
                </w:rPr>
                <w:t>Naziha</w:t>
              </w:r>
              <w:proofErr w:type="spellEnd"/>
              <w:r w:rsidRPr="003778B0">
                <w:rPr>
                  <w:rFonts w:asciiTheme="majorBidi" w:hAnsiTheme="majorBidi" w:cstheme="majorBidi"/>
                  <w:sz w:val="24"/>
                  <w:szCs w:val="24"/>
                </w:rPr>
                <w:t xml:space="preserve">. (2015). </w:t>
              </w:r>
              <w:r w:rsidRPr="003778B0">
                <w:rPr>
                  <w:rFonts w:asciiTheme="majorBidi" w:hAnsiTheme="majorBidi" w:cstheme="majorBidi"/>
                  <w:i/>
                  <w:sz w:val="24"/>
                  <w:szCs w:val="24"/>
                </w:rPr>
                <w:t>Performance Analysis of an Active Power Filter Utilizing</w:t>
              </w:r>
              <w:r w:rsidRPr="003778B0">
                <w:rPr>
                  <w:rFonts w:asciiTheme="majorBidi" w:hAnsiTheme="majorBidi" w:cstheme="majorBidi"/>
                  <w:i/>
                  <w:spacing w:val="-40"/>
                  <w:sz w:val="24"/>
                  <w:szCs w:val="24"/>
                </w:rPr>
                <w:t xml:space="preserve"> </w:t>
              </w:r>
              <w:r w:rsidRPr="003778B0">
                <w:rPr>
                  <w:rFonts w:asciiTheme="majorBidi" w:hAnsiTheme="majorBidi" w:cstheme="majorBidi"/>
                  <w:i/>
                  <w:sz w:val="24"/>
                  <w:szCs w:val="24"/>
                </w:rPr>
                <w:t>Cascaded H-Bridge Multilevel Inverter with Unified Constant- frequency Integration Control</w:t>
              </w:r>
              <w:r w:rsidRPr="003778B0">
                <w:rPr>
                  <w:rFonts w:asciiTheme="majorBidi" w:hAnsiTheme="majorBidi" w:cstheme="majorBidi"/>
                  <w:sz w:val="24"/>
                  <w:szCs w:val="24"/>
                </w:rPr>
                <w:t>.</w:t>
              </w:r>
              <w:r w:rsidRPr="003778B0">
                <w:rPr>
                  <w:rFonts w:asciiTheme="majorBidi" w:hAnsiTheme="majorBidi" w:cstheme="majorBidi"/>
                  <w:spacing w:val="-1"/>
                  <w:sz w:val="24"/>
                  <w:szCs w:val="24"/>
                </w:rPr>
                <w:t xml:space="preserve"> </w:t>
              </w:r>
              <w:r w:rsidRPr="003778B0">
                <w:rPr>
                  <w:rFonts w:asciiTheme="majorBidi" w:hAnsiTheme="majorBidi" w:cstheme="majorBidi"/>
                  <w:sz w:val="24"/>
                  <w:szCs w:val="24"/>
                </w:rPr>
                <w:t>15-22.</w:t>
              </w:r>
            </w:p>
            <w:p w14:paraId="76D30E34"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David (</w:t>
              </w:r>
              <w:proofErr w:type="spellStart"/>
              <w:r w:rsidRPr="003778B0">
                <w:rPr>
                  <w:rFonts w:asciiTheme="majorBidi" w:hAnsiTheme="majorBidi" w:cstheme="majorBidi"/>
                  <w:sz w:val="24"/>
                  <w:szCs w:val="24"/>
                </w:rPr>
                <w:t>Zhiwei</w:t>
              </w:r>
              <w:proofErr w:type="spellEnd"/>
              <w:r w:rsidRPr="003778B0">
                <w:rPr>
                  <w:rFonts w:asciiTheme="majorBidi" w:hAnsiTheme="majorBidi" w:cstheme="majorBidi"/>
                  <w:sz w:val="24"/>
                  <w:szCs w:val="24"/>
                </w:rPr>
                <w:t xml:space="preserve">) Gao, Kai Sun, in </w:t>
              </w:r>
              <w:hyperlink r:id="rId50">
                <w:r w:rsidRPr="003778B0">
                  <w:rPr>
                    <w:rFonts w:asciiTheme="majorBidi" w:hAnsiTheme="majorBidi" w:cstheme="majorBidi"/>
                    <w:i/>
                    <w:sz w:val="24"/>
                    <w:szCs w:val="24"/>
                  </w:rPr>
                  <w:t>Electric Renewable Energy Systems</w:t>
                </w:r>
              </w:hyperlink>
              <w:r w:rsidRPr="003778B0">
                <w:rPr>
                  <w:rFonts w:asciiTheme="majorBidi" w:hAnsiTheme="majorBidi" w:cstheme="majorBidi"/>
                  <w:sz w:val="24"/>
                  <w:szCs w:val="24"/>
                </w:rPr>
                <w:t>,</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2016</w:t>
              </w:r>
            </w:p>
            <w:p w14:paraId="19D4CF56" w14:textId="77777777" w:rsidR="00A825F4" w:rsidRPr="00092502" w:rsidRDefault="00A825F4" w:rsidP="00A825F4">
              <w:pPr>
                <w:spacing w:line="360" w:lineRule="auto"/>
                <w:rPr>
                  <w:rFonts w:asciiTheme="majorBidi" w:hAnsiTheme="majorBidi" w:cstheme="majorBidi"/>
                  <w:sz w:val="24"/>
                  <w:szCs w:val="24"/>
                </w:rPr>
                <w:sectPr w:rsidR="00A825F4" w:rsidRPr="00092502" w:rsidSect="005048C7">
                  <w:pgSz w:w="12240" w:h="15840"/>
                  <w:pgMar w:top="1360" w:right="860" w:bottom="1240" w:left="1300" w:header="0" w:footer="1054" w:gutter="0"/>
                  <w:pgBorders w:offsetFrom="page">
                    <w:top w:val="dashed" w:sz="12" w:space="24" w:color="auto"/>
                    <w:left w:val="dashed" w:sz="12" w:space="24" w:color="auto"/>
                    <w:bottom w:val="dashed" w:sz="12" w:space="24" w:color="auto"/>
                    <w:right w:val="dashed" w:sz="12" w:space="24" w:color="auto"/>
                  </w:pgBorders>
                  <w:cols w:space="720"/>
                </w:sectPr>
              </w:pPr>
            </w:p>
            <w:p w14:paraId="1422E632"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lastRenderedPageBreak/>
                <w:t xml:space="preserve">Gautam, Samir &amp; </w:t>
              </w:r>
              <w:proofErr w:type="spellStart"/>
              <w:r w:rsidRPr="003778B0">
                <w:rPr>
                  <w:rFonts w:asciiTheme="majorBidi" w:hAnsiTheme="majorBidi" w:cstheme="majorBidi"/>
                  <w:sz w:val="24"/>
                  <w:szCs w:val="24"/>
                </w:rPr>
                <w:t>Yunqing</w:t>
              </w:r>
              <w:proofErr w:type="spellEnd"/>
              <w:r w:rsidRPr="003778B0">
                <w:rPr>
                  <w:rFonts w:asciiTheme="majorBidi" w:hAnsiTheme="majorBidi" w:cstheme="majorBidi"/>
                  <w:sz w:val="24"/>
                  <w:szCs w:val="24"/>
                </w:rPr>
                <w:t xml:space="preserve">, Pei &amp; </w:t>
              </w:r>
              <w:proofErr w:type="spellStart"/>
              <w:r w:rsidRPr="003778B0">
                <w:rPr>
                  <w:rFonts w:asciiTheme="majorBidi" w:hAnsiTheme="majorBidi" w:cstheme="majorBidi"/>
                  <w:sz w:val="24"/>
                  <w:szCs w:val="24"/>
                </w:rPr>
                <w:t>Kafle</w:t>
              </w:r>
              <w:proofErr w:type="spellEnd"/>
              <w:r w:rsidRPr="003778B0">
                <w:rPr>
                  <w:rFonts w:asciiTheme="majorBidi" w:hAnsiTheme="majorBidi" w:cstheme="majorBidi"/>
                  <w:sz w:val="24"/>
                  <w:szCs w:val="24"/>
                </w:rPr>
                <w:t xml:space="preserve">, Yuba &amp; Kashif, Muhammad &amp; Hasan, Saad. (2014). </w:t>
              </w:r>
              <w:r w:rsidRPr="003778B0">
                <w:rPr>
                  <w:rFonts w:asciiTheme="majorBidi" w:hAnsiTheme="majorBidi" w:cstheme="majorBidi"/>
                  <w:i/>
                  <w:sz w:val="24"/>
                  <w:szCs w:val="24"/>
                </w:rPr>
                <w:t>Evaluation of Fundamental d-q Synchronous Reference Frame Harmonic Detection Method</w:t>
              </w:r>
              <w:r w:rsidRPr="003778B0">
                <w:rPr>
                  <w:rFonts w:asciiTheme="majorBidi" w:hAnsiTheme="majorBidi" w:cstheme="majorBidi"/>
                  <w:i/>
                  <w:spacing w:val="-12"/>
                  <w:sz w:val="24"/>
                  <w:szCs w:val="24"/>
                </w:rPr>
                <w:t xml:space="preserve"> </w:t>
              </w:r>
              <w:r w:rsidRPr="003778B0">
                <w:rPr>
                  <w:rFonts w:asciiTheme="majorBidi" w:hAnsiTheme="majorBidi" w:cstheme="majorBidi"/>
                  <w:i/>
                  <w:sz w:val="24"/>
                  <w:szCs w:val="24"/>
                </w:rPr>
                <w:t>for</w:t>
              </w:r>
              <w:r w:rsidRPr="003778B0">
                <w:rPr>
                  <w:rFonts w:asciiTheme="majorBidi" w:hAnsiTheme="majorBidi" w:cstheme="majorBidi"/>
                  <w:i/>
                  <w:spacing w:val="-10"/>
                  <w:sz w:val="24"/>
                  <w:szCs w:val="24"/>
                </w:rPr>
                <w:t xml:space="preserve"> </w:t>
              </w:r>
              <w:r w:rsidRPr="003778B0">
                <w:rPr>
                  <w:rFonts w:asciiTheme="majorBidi" w:hAnsiTheme="majorBidi" w:cstheme="majorBidi"/>
                  <w:i/>
                  <w:sz w:val="24"/>
                  <w:szCs w:val="24"/>
                </w:rPr>
                <w:t>Single</w:t>
              </w:r>
              <w:r w:rsidRPr="003778B0">
                <w:rPr>
                  <w:rFonts w:asciiTheme="majorBidi" w:hAnsiTheme="majorBidi" w:cstheme="majorBidi"/>
                  <w:i/>
                  <w:spacing w:val="-9"/>
                  <w:sz w:val="24"/>
                  <w:szCs w:val="24"/>
                </w:rPr>
                <w:t xml:space="preserve"> </w:t>
              </w:r>
              <w:r w:rsidRPr="003778B0">
                <w:rPr>
                  <w:rFonts w:asciiTheme="majorBidi" w:hAnsiTheme="majorBidi" w:cstheme="majorBidi"/>
                  <w:i/>
                  <w:sz w:val="24"/>
                  <w:szCs w:val="24"/>
                </w:rPr>
                <w:t>Phase</w:t>
              </w:r>
              <w:r w:rsidRPr="003778B0">
                <w:rPr>
                  <w:rFonts w:asciiTheme="majorBidi" w:hAnsiTheme="majorBidi" w:cstheme="majorBidi"/>
                  <w:i/>
                  <w:spacing w:val="-10"/>
                  <w:sz w:val="24"/>
                  <w:szCs w:val="24"/>
                </w:rPr>
                <w:t xml:space="preserve"> </w:t>
              </w:r>
              <w:r w:rsidRPr="003778B0">
                <w:rPr>
                  <w:rFonts w:asciiTheme="majorBidi" w:hAnsiTheme="majorBidi" w:cstheme="majorBidi"/>
                  <w:i/>
                  <w:sz w:val="24"/>
                  <w:szCs w:val="24"/>
                </w:rPr>
                <w:t>Shunt</w:t>
              </w:r>
              <w:r w:rsidRPr="003778B0">
                <w:rPr>
                  <w:rFonts w:asciiTheme="majorBidi" w:hAnsiTheme="majorBidi" w:cstheme="majorBidi"/>
                  <w:i/>
                  <w:spacing w:val="-9"/>
                  <w:sz w:val="24"/>
                  <w:szCs w:val="24"/>
                </w:rPr>
                <w:t xml:space="preserve"> </w:t>
              </w:r>
              <w:r w:rsidRPr="003778B0">
                <w:rPr>
                  <w:rFonts w:asciiTheme="majorBidi" w:hAnsiTheme="majorBidi" w:cstheme="majorBidi"/>
                  <w:i/>
                  <w:sz w:val="24"/>
                  <w:szCs w:val="24"/>
                </w:rPr>
                <w:t>Active</w:t>
              </w:r>
              <w:r w:rsidRPr="003778B0">
                <w:rPr>
                  <w:rFonts w:asciiTheme="majorBidi" w:hAnsiTheme="majorBidi" w:cstheme="majorBidi"/>
                  <w:i/>
                  <w:spacing w:val="-8"/>
                  <w:sz w:val="24"/>
                  <w:szCs w:val="24"/>
                </w:rPr>
                <w:t xml:space="preserve"> </w:t>
              </w:r>
              <w:r w:rsidRPr="003778B0">
                <w:rPr>
                  <w:rFonts w:asciiTheme="majorBidi" w:hAnsiTheme="majorBidi" w:cstheme="majorBidi"/>
                  <w:i/>
                  <w:sz w:val="24"/>
                  <w:szCs w:val="24"/>
                </w:rPr>
                <w:t>Power</w:t>
              </w:r>
              <w:r w:rsidRPr="003778B0">
                <w:rPr>
                  <w:rFonts w:asciiTheme="majorBidi" w:hAnsiTheme="majorBidi" w:cstheme="majorBidi"/>
                  <w:i/>
                  <w:spacing w:val="-9"/>
                  <w:sz w:val="24"/>
                  <w:szCs w:val="24"/>
                </w:rPr>
                <w:t xml:space="preserve"> </w:t>
              </w:r>
              <w:r w:rsidRPr="003778B0">
                <w:rPr>
                  <w:rFonts w:asciiTheme="majorBidi" w:hAnsiTheme="majorBidi" w:cstheme="majorBidi"/>
                  <w:i/>
                  <w:sz w:val="24"/>
                  <w:szCs w:val="24"/>
                </w:rPr>
                <w:t>Filter</w:t>
              </w:r>
              <w:r w:rsidRPr="003778B0">
                <w:rPr>
                  <w:rFonts w:asciiTheme="majorBidi" w:hAnsiTheme="majorBidi" w:cstheme="majorBidi"/>
                  <w:sz w:val="24"/>
                  <w:szCs w:val="24"/>
                </w:rPr>
                <w:t>.</w:t>
              </w:r>
              <w:r w:rsidRPr="003778B0">
                <w:rPr>
                  <w:rFonts w:asciiTheme="majorBidi" w:hAnsiTheme="majorBidi" w:cstheme="majorBidi"/>
                  <w:spacing w:val="-11"/>
                  <w:sz w:val="24"/>
                  <w:szCs w:val="24"/>
                </w:rPr>
                <w:t xml:space="preserve"> </w:t>
              </w:r>
              <w:r w:rsidRPr="003778B0">
                <w:rPr>
                  <w:rFonts w:asciiTheme="majorBidi" w:hAnsiTheme="majorBidi" w:cstheme="majorBidi"/>
                  <w:sz w:val="24"/>
                  <w:szCs w:val="24"/>
                </w:rPr>
                <w:t>International</w:t>
              </w:r>
              <w:r w:rsidRPr="003778B0">
                <w:rPr>
                  <w:rFonts w:asciiTheme="majorBidi" w:hAnsiTheme="majorBidi" w:cstheme="majorBidi"/>
                  <w:spacing w:val="-11"/>
                  <w:sz w:val="24"/>
                  <w:szCs w:val="24"/>
                </w:rPr>
                <w:t xml:space="preserve"> </w:t>
              </w:r>
              <w:r w:rsidRPr="003778B0">
                <w:rPr>
                  <w:rFonts w:asciiTheme="majorBidi" w:hAnsiTheme="majorBidi" w:cstheme="majorBidi"/>
                  <w:sz w:val="24"/>
                  <w:szCs w:val="24"/>
                </w:rPr>
                <w:t>Journal</w:t>
              </w:r>
              <w:r w:rsidRPr="003778B0">
                <w:rPr>
                  <w:rFonts w:asciiTheme="majorBidi" w:hAnsiTheme="majorBidi" w:cstheme="majorBidi"/>
                  <w:spacing w:val="-8"/>
                  <w:sz w:val="24"/>
                  <w:szCs w:val="24"/>
                </w:rPr>
                <w:t xml:space="preserve"> </w:t>
              </w:r>
              <w:r w:rsidRPr="003778B0">
                <w:rPr>
                  <w:rFonts w:asciiTheme="majorBidi" w:hAnsiTheme="majorBidi" w:cstheme="majorBidi"/>
                  <w:sz w:val="24"/>
                  <w:szCs w:val="24"/>
                </w:rPr>
                <w:t>of</w:t>
              </w:r>
              <w:r w:rsidRPr="003778B0">
                <w:rPr>
                  <w:rFonts w:asciiTheme="majorBidi" w:hAnsiTheme="majorBidi" w:cstheme="majorBidi"/>
                  <w:spacing w:val="-9"/>
                  <w:sz w:val="24"/>
                  <w:szCs w:val="24"/>
                </w:rPr>
                <w:t xml:space="preserve"> </w:t>
              </w:r>
              <w:r w:rsidRPr="003778B0">
                <w:rPr>
                  <w:rFonts w:asciiTheme="majorBidi" w:hAnsiTheme="majorBidi" w:cstheme="majorBidi"/>
                  <w:sz w:val="24"/>
                  <w:szCs w:val="24"/>
                </w:rPr>
                <w:t>Power</w:t>
              </w:r>
              <w:r w:rsidRPr="003778B0">
                <w:rPr>
                  <w:rFonts w:asciiTheme="majorBidi" w:hAnsiTheme="majorBidi" w:cstheme="majorBidi"/>
                  <w:spacing w:val="-10"/>
                  <w:sz w:val="24"/>
                  <w:szCs w:val="24"/>
                </w:rPr>
                <w:t xml:space="preserve"> </w:t>
              </w:r>
              <w:r w:rsidRPr="003778B0">
                <w:rPr>
                  <w:rFonts w:asciiTheme="majorBidi" w:hAnsiTheme="majorBidi" w:cstheme="majorBidi"/>
                  <w:sz w:val="24"/>
                  <w:szCs w:val="24"/>
                </w:rPr>
                <w:t>Electronics</w:t>
              </w:r>
              <w:r w:rsidRPr="003778B0">
                <w:rPr>
                  <w:rFonts w:asciiTheme="majorBidi" w:hAnsiTheme="majorBidi" w:cstheme="majorBidi"/>
                  <w:spacing w:val="-6"/>
                  <w:sz w:val="24"/>
                  <w:szCs w:val="24"/>
                </w:rPr>
                <w:t xml:space="preserve"> </w:t>
              </w:r>
              <w:r w:rsidRPr="003778B0">
                <w:rPr>
                  <w:rFonts w:asciiTheme="majorBidi" w:hAnsiTheme="majorBidi" w:cstheme="majorBidi"/>
                  <w:sz w:val="24"/>
                  <w:szCs w:val="24"/>
                </w:rPr>
                <w:t>and Drive</w:t>
              </w:r>
              <w:r w:rsidRPr="003778B0">
                <w:rPr>
                  <w:rFonts w:asciiTheme="majorBidi" w:hAnsiTheme="majorBidi" w:cstheme="majorBidi"/>
                  <w:spacing w:val="-1"/>
                  <w:sz w:val="24"/>
                  <w:szCs w:val="24"/>
                </w:rPr>
                <w:t xml:space="preserve"> </w:t>
              </w:r>
              <w:r w:rsidRPr="003778B0">
                <w:rPr>
                  <w:rFonts w:asciiTheme="majorBidi" w:hAnsiTheme="majorBidi" w:cstheme="majorBidi"/>
                  <w:sz w:val="24"/>
                  <w:szCs w:val="24"/>
                </w:rPr>
                <w:t>Systems.</w:t>
              </w:r>
            </w:p>
            <w:p w14:paraId="19E5B860"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Suul</w:t>
              </w:r>
              <w:proofErr w:type="spellEnd"/>
              <w:r w:rsidRPr="003778B0">
                <w:rPr>
                  <w:rFonts w:asciiTheme="majorBidi" w:hAnsiTheme="majorBidi" w:cstheme="majorBidi"/>
                  <w:sz w:val="24"/>
                  <w:szCs w:val="24"/>
                </w:rPr>
                <w:t xml:space="preserve">, J. A., </w:t>
              </w:r>
              <w:proofErr w:type="spellStart"/>
              <w:r w:rsidRPr="003778B0">
                <w:rPr>
                  <w:rFonts w:asciiTheme="majorBidi" w:hAnsiTheme="majorBidi" w:cstheme="majorBidi"/>
                  <w:sz w:val="24"/>
                  <w:szCs w:val="24"/>
                </w:rPr>
                <w:t>Ljokelsoy</w:t>
              </w:r>
              <w:proofErr w:type="spellEnd"/>
              <w:r w:rsidRPr="003778B0">
                <w:rPr>
                  <w:rFonts w:asciiTheme="majorBidi" w:hAnsiTheme="majorBidi" w:cstheme="majorBidi"/>
                  <w:sz w:val="24"/>
                  <w:szCs w:val="24"/>
                </w:rPr>
                <w:t xml:space="preserve">, K., </w:t>
              </w:r>
              <w:proofErr w:type="spellStart"/>
              <w:r w:rsidRPr="003778B0">
                <w:rPr>
                  <w:rFonts w:asciiTheme="majorBidi" w:hAnsiTheme="majorBidi" w:cstheme="majorBidi"/>
                  <w:sz w:val="24"/>
                  <w:szCs w:val="24"/>
                </w:rPr>
                <w:t>Midtsund</w:t>
              </w:r>
              <w:proofErr w:type="spellEnd"/>
              <w:r w:rsidRPr="003778B0">
                <w:rPr>
                  <w:rFonts w:asciiTheme="majorBidi" w:hAnsiTheme="majorBidi" w:cstheme="majorBidi"/>
                  <w:sz w:val="24"/>
                  <w:szCs w:val="24"/>
                </w:rPr>
                <w:t xml:space="preserve">, T., &amp; </w:t>
              </w:r>
              <w:proofErr w:type="spellStart"/>
              <w:r w:rsidRPr="003778B0">
                <w:rPr>
                  <w:rFonts w:asciiTheme="majorBidi" w:hAnsiTheme="majorBidi" w:cstheme="majorBidi"/>
                  <w:sz w:val="24"/>
                  <w:szCs w:val="24"/>
                </w:rPr>
                <w:t>Undeland</w:t>
              </w:r>
              <w:proofErr w:type="spellEnd"/>
              <w:r w:rsidRPr="003778B0">
                <w:rPr>
                  <w:rFonts w:asciiTheme="majorBidi" w:hAnsiTheme="majorBidi" w:cstheme="majorBidi"/>
                  <w:sz w:val="24"/>
                  <w:szCs w:val="24"/>
                </w:rPr>
                <w:t xml:space="preserve">, T. (2011). </w:t>
              </w:r>
              <w:r w:rsidRPr="003778B0">
                <w:rPr>
                  <w:rFonts w:asciiTheme="majorBidi" w:hAnsiTheme="majorBidi" w:cstheme="majorBidi"/>
                  <w:i/>
                  <w:sz w:val="24"/>
                  <w:szCs w:val="24"/>
                </w:rPr>
                <w:t>Synchronous Reference Frame</w:t>
              </w:r>
              <w:r w:rsidRPr="003778B0">
                <w:rPr>
                  <w:rFonts w:asciiTheme="majorBidi" w:hAnsiTheme="majorBidi" w:cstheme="majorBidi"/>
                  <w:i/>
                  <w:spacing w:val="-15"/>
                  <w:sz w:val="24"/>
                  <w:szCs w:val="24"/>
                </w:rPr>
                <w:t xml:space="preserve"> </w:t>
              </w:r>
              <w:r w:rsidRPr="003778B0">
                <w:rPr>
                  <w:rFonts w:asciiTheme="majorBidi" w:hAnsiTheme="majorBidi" w:cstheme="majorBidi"/>
                  <w:i/>
                  <w:sz w:val="24"/>
                  <w:szCs w:val="24"/>
                </w:rPr>
                <w:t>Hysteresis</w:t>
              </w:r>
              <w:r w:rsidRPr="003778B0">
                <w:rPr>
                  <w:rFonts w:asciiTheme="majorBidi" w:hAnsiTheme="majorBidi" w:cstheme="majorBidi"/>
                  <w:i/>
                  <w:spacing w:val="-14"/>
                  <w:sz w:val="24"/>
                  <w:szCs w:val="24"/>
                </w:rPr>
                <w:t xml:space="preserve"> </w:t>
              </w:r>
              <w:r w:rsidRPr="003778B0">
                <w:rPr>
                  <w:rFonts w:asciiTheme="majorBidi" w:hAnsiTheme="majorBidi" w:cstheme="majorBidi"/>
                  <w:i/>
                  <w:sz w:val="24"/>
                  <w:szCs w:val="24"/>
                </w:rPr>
                <w:t>Current</w:t>
              </w:r>
              <w:r w:rsidRPr="003778B0">
                <w:rPr>
                  <w:rFonts w:asciiTheme="majorBidi" w:hAnsiTheme="majorBidi" w:cstheme="majorBidi"/>
                  <w:i/>
                  <w:spacing w:val="-16"/>
                  <w:sz w:val="24"/>
                  <w:szCs w:val="24"/>
                </w:rPr>
                <w:t xml:space="preserve"> </w:t>
              </w:r>
              <w:r w:rsidRPr="003778B0">
                <w:rPr>
                  <w:rFonts w:asciiTheme="majorBidi" w:hAnsiTheme="majorBidi" w:cstheme="majorBidi"/>
                  <w:i/>
                  <w:sz w:val="24"/>
                  <w:szCs w:val="24"/>
                </w:rPr>
                <w:t>Control</w:t>
              </w:r>
              <w:r w:rsidRPr="003778B0">
                <w:rPr>
                  <w:rFonts w:asciiTheme="majorBidi" w:hAnsiTheme="majorBidi" w:cstheme="majorBidi"/>
                  <w:i/>
                  <w:spacing w:val="-13"/>
                  <w:sz w:val="24"/>
                  <w:szCs w:val="24"/>
                </w:rPr>
                <w:t xml:space="preserve"> </w:t>
              </w:r>
              <w:r w:rsidRPr="003778B0">
                <w:rPr>
                  <w:rFonts w:asciiTheme="majorBidi" w:hAnsiTheme="majorBidi" w:cstheme="majorBidi"/>
                  <w:i/>
                  <w:sz w:val="24"/>
                  <w:szCs w:val="24"/>
                </w:rPr>
                <w:t>for</w:t>
              </w:r>
              <w:r w:rsidRPr="003778B0">
                <w:rPr>
                  <w:rFonts w:asciiTheme="majorBidi" w:hAnsiTheme="majorBidi" w:cstheme="majorBidi"/>
                  <w:i/>
                  <w:spacing w:val="-14"/>
                  <w:sz w:val="24"/>
                  <w:szCs w:val="24"/>
                </w:rPr>
                <w:t xml:space="preserve"> </w:t>
              </w:r>
              <w:r w:rsidRPr="003778B0">
                <w:rPr>
                  <w:rFonts w:asciiTheme="majorBidi" w:hAnsiTheme="majorBidi" w:cstheme="majorBidi"/>
                  <w:i/>
                  <w:sz w:val="24"/>
                  <w:szCs w:val="24"/>
                </w:rPr>
                <w:t>Grid</w:t>
              </w:r>
              <w:r w:rsidRPr="003778B0">
                <w:rPr>
                  <w:rFonts w:asciiTheme="majorBidi" w:hAnsiTheme="majorBidi" w:cstheme="majorBidi"/>
                  <w:i/>
                  <w:spacing w:val="-14"/>
                  <w:sz w:val="24"/>
                  <w:szCs w:val="24"/>
                </w:rPr>
                <w:t xml:space="preserve"> </w:t>
              </w:r>
              <w:r w:rsidRPr="003778B0">
                <w:rPr>
                  <w:rFonts w:asciiTheme="majorBidi" w:hAnsiTheme="majorBidi" w:cstheme="majorBidi"/>
                  <w:i/>
                  <w:sz w:val="24"/>
                  <w:szCs w:val="24"/>
                </w:rPr>
                <w:t>Converter</w:t>
              </w:r>
              <w:r w:rsidRPr="003778B0">
                <w:rPr>
                  <w:rFonts w:asciiTheme="majorBidi" w:hAnsiTheme="majorBidi" w:cstheme="majorBidi"/>
                  <w:i/>
                  <w:spacing w:val="-18"/>
                  <w:sz w:val="24"/>
                  <w:szCs w:val="24"/>
                </w:rPr>
                <w:t xml:space="preserve"> </w:t>
              </w:r>
              <w:r w:rsidRPr="003778B0">
                <w:rPr>
                  <w:rFonts w:asciiTheme="majorBidi" w:hAnsiTheme="majorBidi" w:cstheme="majorBidi"/>
                  <w:i/>
                  <w:sz w:val="24"/>
                  <w:szCs w:val="24"/>
                </w:rPr>
                <w:t>Applications.</w:t>
              </w:r>
              <w:r w:rsidRPr="003778B0">
                <w:rPr>
                  <w:rFonts w:asciiTheme="majorBidi" w:hAnsiTheme="majorBidi" w:cstheme="majorBidi"/>
                  <w:i/>
                  <w:spacing w:val="-13"/>
                  <w:sz w:val="24"/>
                  <w:szCs w:val="24"/>
                </w:rPr>
                <w:t xml:space="preserve"> </w:t>
              </w:r>
              <w:r w:rsidRPr="003778B0">
                <w:rPr>
                  <w:rFonts w:asciiTheme="majorBidi" w:hAnsiTheme="majorBidi" w:cstheme="majorBidi"/>
                  <w:sz w:val="24"/>
                  <w:szCs w:val="24"/>
                </w:rPr>
                <w:t>IEEE</w:t>
              </w:r>
              <w:r w:rsidRPr="003778B0">
                <w:rPr>
                  <w:rFonts w:asciiTheme="majorBidi" w:hAnsiTheme="majorBidi" w:cstheme="majorBidi"/>
                  <w:spacing w:val="-15"/>
                  <w:sz w:val="24"/>
                  <w:szCs w:val="24"/>
                </w:rPr>
                <w:t xml:space="preserve"> </w:t>
              </w:r>
              <w:r w:rsidRPr="003778B0">
                <w:rPr>
                  <w:rFonts w:asciiTheme="majorBidi" w:hAnsiTheme="majorBidi" w:cstheme="majorBidi"/>
                  <w:sz w:val="24"/>
                  <w:szCs w:val="24"/>
                </w:rPr>
                <w:t>Transactions</w:t>
              </w:r>
              <w:r w:rsidRPr="003778B0">
                <w:rPr>
                  <w:rFonts w:asciiTheme="majorBidi" w:hAnsiTheme="majorBidi" w:cstheme="majorBidi"/>
                  <w:spacing w:val="-14"/>
                  <w:sz w:val="24"/>
                  <w:szCs w:val="24"/>
                </w:rPr>
                <w:t xml:space="preserve"> </w:t>
              </w:r>
              <w:r w:rsidRPr="003778B0">
                <w:rPr>
                  <w:rFonts w:asciiTheme="majorBidi" w:hAnsiTheme="majorBidi" w:cstheme="majorBidi"/>
                  <w:sz w:val="24"/>
                  <w:szCs w:val="24"/>
                </w:rPr>
                <w:t>on</w:t>
              </w:r>
              <w:r w:rsidRPr="003778B0">
                <w:rPr>
                  <w:rFonts w:asciiTheme="majorBidi" w:hAnsiTheme="majorBidi" w:cstheme="majorBidi"/>
                  <w:spacing w:val="-14"/>
                  <w:sz w:val="24"/>
                  <w:szCs w:val="24"/>
                </w:rPr>
                <w:t xml:space="preserve"> </w:t>
              </w:r>
              <w:r w:rsidRPr="003778B0">
                <w:rPr>
                  <w:rFonts w:asciiTheme="majorBidi" w:hAnsiTheme="majorBidi" w:cstheme="majorBidi"/>
                  <w:sz w:val="24"/>
                  <w:szCs w:val="24"/>
                </w:rPr>
                <w:t>Industry Applications.</w:t>
              </w:r>
            </w:p>
            <w:p w14:paraId="1CDEF4CC"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Team, The Arduino. “PWM.” </w:t>
              </w:r>
              <w:r w:rsidRPr="003778B0">
                <w:rPr>
                  <w:rFonts w:asciiTheme="majorBidi" w:hAnsiTheme="majorBidi" w:cstheme="majorBidi"/>
                  <w:i/>
                  <w:sz w:val="24"/>
                  <w:szCs w:val="24"/>
                </w:rPr>
                <w:t>Arduino</w:t>
              </w:r>
              <w:r w:rsidRPr="003778B0">
                <w:rPr>
                  <w:rFonts w:asciiTheme="majorBidi" w:hAnsiTheme="majorBidi" w:cstheme="majorBidi"/>
                  <w:sz w:val="24"/>
                  <w:szCs w:val="24"/>
                </w:rPr>
                <w:t>,</w:t>
              </w:r>
              <w:r w:rsidRPr="003778B0">
                <w:rPr>
                  <w:rFonts w:asciiTheme="majorBidi" w:hAnsiTheme="majorBidi" w:cstheme="majorBidi"/>
                  <w:spacing w:val="-2"/>
                  <w:sz w:val="24"/>
                  <w:szCs w:val="24"/>
                </w:rPr>
                <w:t xml:space="preserve"> </w:t>
              </w:r>
              <w:hyperlink r:id="rId51">
                <w:r w:rsidRPr="003778B0">
                  <w:rPr>
                    <w:rFonts w:asciiTheme="majorBidi" w:hAnsiTheme="majorBidi" w:cstheme="majorBidi"/>
                    <w:sz w:val="24"/>
                    <w:szCs w:val="24"/>
                  </w:rPr>
                  <w:t>www.arduino.cc/en/guide/introduction</w:t>
                </w:r>
              </w:hyperlink>
            </w:p>
            <w:p w14:paraId="3061F93F"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r w:rsidRPr="003778B0">
                <w:rPr>
                  <w:rFonts w:asciiTheme="majorBidi" w:hAnsiTheme="majorBidi" w:cstheme="majorBidi"/>
                  <w:sz w:val="24"/>
                  <w:szCs w:val="24"/>
                </w:rPr>
                <w:t xml:space="preserve">Team, The Arduino. “PWM.” </w:t>
              </w:r>
              <w:r w:rsidRPr="003778B0">
                <w:rPr>
                  <w:rFonts w:asciiTheme="majorBidi" w:hAnsiTheme="majorBidi" w:cstheme="majorBidi"/>
                  <w:i/>
                  <w:sz w:val="24"/>
                  <w:szCs w:val="24"/>
                </w:rPr>
                <w:t>Arduino</w:t>
              </w:r>
              <w:r w:rsidRPr="003778B0">
                <w:rPr>
                  <w:rFonts w:asciiTheme="majorBidi" w:hAnsiTheme="majorBidi" w:cstheme="majorBidi"/>
                  <w:sz w:val="24"/>
                  <w:szCs w:val="24"/>
                </w:rPr>
                <w:t>,</w:t>
              </w:r>
              <w:r w:rsidRPr="003778B0">
                <w:rPr>
                  <w:rFonts w:asciiTheme="majorBidi" w:hAnsiTheme="majorBidi" w:cstheme="majorBidi"/>
                  <w:spacing w:val="-5"/>
                  <w:sz w:val="24"/>
                  <w:szCs w:val="24"/>
                </w:rPr>
                <w:t xml:space="preserve"> </w:t>
              </w:r>
              <w:hyperlink r:id="rId52">
                <w:r w:rsidRPr="003778B0">
                  <w:rPr>
                    <w:rFonts w:asciiTheme="majorBidi" w:hAnsiTheme="majorBidi" w:cstheme="majorBidi"/>
                    <w:sz w:val="24"/>
                    <w:szCs w:val="24"/>
                  </w:rPr>
                  <w:t>www.arduino.cc/en/Tutorial/Foundations/PWM.</w:t>
                </w:r>
              </w:hyperlink>
            </w:p>
            <w:p w14:paraId="39A3B623"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Khechiba</w:t>
              </w:r>
              <w:proofErr w:type="spellEnd"/>
              <w:r w:rsidRPr="003778B0">
                <w:rPr>
                  <w:rFonts w:asciiTheme="majorBidi" w:hAnsiTheme="majorBidi" w:cstheme="majorBidi"/>
                  <w:sz w:val="24"/>
                  <w:szCs w:val="24"/>
                </w:rPr>
                <w:t xml:space="preserve">, Kamel. “Design and Implementation of Microcontroller Based Controller for Direction and Speed of a Robot Using ARDUINO.” </w:t>
              </w:r>
              <w:r w:rsidRPr="003778B0">
                <w:rPr>
                  <w:rFonts w:asciiTheme="majorBidi" w:hAnsiTheme="majorBidi" w:cstheme="majorBidi"/>
                  <w:i/>
                  <w:sz w:val="24"/>
                  <w:szCs w:val="24"/>
                </w:rPr>
                <w:t>Research Gate</w:t>
              </w:r>
              <w:r w:rsidRPr="003778B0">
                <w:rPr>
                  <w:rFonts w:asciiTheme="majorBidi" w:hAnsiTheme="majorBidi" w:cstheme="majorBidi"/>
                  <w:sz w:val="24"/>
                  <w:szCs w:val="24"/>
                </w:rPr>
                <w:t>, May 2016,</w:t>
              </w:r>
              <w:hyperlink r:id="rId53">
                <w:r w:rsidRPr="003778B0">
                  <w:rPr>
                    <w:rFonts w:asciiTheme="majorBidi" w:hAnsiTheme="majorBidi" w:cstheme="majorBidi"/>
                    <w:sz w:val="24"/>
                    <w:szCs w:val="24"/>
                  </w:rPr>
                  <w:t xml:space="preserve"> </w:t>
                </w:r>
                <w:r w:rsidRPr="003778B0">
                  <w:rPr>
                    <w:rFonts w:asciiTheme="majorBidi" w:hAnsiTheme="majorBidi" w:cstheme="majorBidi"/>
                    <w:spacing w:val="-1"/>
                    <w:sz w:val="24"/>
                    <w:szCs w:val="24"/>
                  </w:rPr>
                  <w:t>www.researchgate.net/publication/315337631_Design_and_implementation_of_microcontroller_</w:t>
                </w:r>
              </w:hyperlink>
              <w:r w:rsidRPr="003778B0">
                <w:rPr>
                  <w:rFonts w:asciiTheme="majorBidi" w:hAnsiTheme="majorBidi" w:cstheme="majorBidi"/>
                  <w:spacing w:val="-1"/>
                  <w:sz w:val="24"/>
                  <w:szCs w:val="24"/>
                </w:rPr>
                <w:t xml:space="preserve"> </w:t>
              </w:r>
              <w:r w:rsidRPr="003778B0">
                <w:rPr>
                  <w:rFonts w:asciiTheme="majorBidi" w:hAnsiTheme="majorBidi" w:cstheme="majorBidi"/>
                  <w:sz w:val="24"/>
                  <w:szCs w:val="24"/>
                </w:rPr>
                <w:t>based_controller_for_direction_and_speed_of_a_robot_using_ARDUINO.</w:t>
              </w:r>
            </w:p>
            <w:p w14:paraId="588F24CB" w14:textId="77777777" w:rsidR="00A825F4" w:rsidRPr="003778B0" w:rsidRDefault="00A825F4" w:rsidP="00A825F4">
              <w:pPr>
                <w:pStyle w:val="ListParagraph"/>
                <w:numPr>
                  <w:ilvl w:val="0"/>
                  <w:numId w:val="20"/>
                </w:numPr>
                <w:spacing w:line="360" w:lineRule="auto"/>
                <w:rPr>
                  <w:rFonts w:asciiTheme="majorBidi" w:hAnsiTheme="majorBidi" w:cstheme="majorBidi"/>
                  <w:sz w:val="24"/>
                  <w:szCs w:val="24"/>
                </w:rPr>
              </w:pPr>
              <w:proofErr w:type="spellStart"/>
              <w:r w:rsidRPr="003778B0">
                <w:rPr>
                  <w:rFonts w:asciiTheme="majorBidi" w:hAnsiTheme="majorBidi" w:cstheme="majorBidi"/>
                  <w:sz w:val="24"/>
                  <w:szCs w:val="24"/>
                </w:rPr>
                <w:t>Sivaranjith</w:t>
              </w:r>
              <w:proofErr w:type="spellEnd"/>
              <w:r w:rsidRPr="003778B0">
                <w:rPr>
                  <w:rFonts w:asciiTheme="majorBidi" w:hAnsiTheme="majorBidi" w:cstheme="majorBidi"/>
                  <w:sz w:val="24"/>
                  <w:szCs w:val="24"/>
                </w:rPr>
                <w:t xml:space="preserve">. “Electrical Transformers.” </w:t>
              </w:r>
              <w:r w:rsidRPr="003778B0">
                <w:rPr>
                  <w:rFonts w:asciiTheme="majorBidi" w:hAnsiTheme="majorBidi" w:cstheme="majorBidi"/>
                  <w:i/>
                  <w:sz w:val="24"/>
                  <w:szCs w:val="24"/>
                </w:rPr>
                <w:t xml:space="preserve">Industrial Automation, PLC Programming, Scada &amp; </w:t>
              </w:r>
              <w:proofErr w:type="spellStart"/>
              <w:r w:rsidRPr="003778B0">
                <w:rPr>
                  <w:rFonts w:asciiTheme="majorBidi" w:hAnsiTheme="majorBidi" w:cstheme="majorBidi"/>
                  <w:i/>
                  <w:sz w:val="24"/>
                  <w:szCs w:val="24"/>
                </w:rPr>
                <w:t>Pid</w:t>
              </w:r>
              <w:proofErr w:type="spellEnd"/>
              <w:r w:rsidRPr="003778B0">
                <w:rPr>
                  <w:rFonts w:asciiTheme="majorBidi" w:hAnsiTheme="majorBidi" w:cstheme="majorBidi"/>
                  <w:i/>
                  <w:sz w:val="24"/>
                  <w:szCs w:val="24"/>
                </w:rPr>
                <w:t xml:space="preserve"> Control System</w:t>
              </w:r>
              <w:r w:rsidRPr="003778B0">
                <w:rPr>
                  <w:rFonts w:asciiTheme="majorBidi" w:hAnsiTheme="majorBidi" w:cstheme="majorBidi"/>
                  <w:sz w:val="24"/>
                  <w:szCs w:val="24"/>
                </w:rPr>
                <w:t>, 2 Mar. 2018,</w:t>
              </w:r>
              <w:r w:rsidRPr="003778B0">
                <w:rPr>
                  <w:rFonts w:asciiTheme="majorBidi" w:hAnsiTheme="majorBidi" w:cstheme="majorBidi"/>
                  <w:spacing w:val="-10"/>
                  <w:sz w:val="24"/>
                  <w:szCs w:val="24"/>
                </w:rPr>
                <w:t xml:space="preserve"> </w:t>
              </w:r>
              <w:r w:rsidRPr="003778B0">
                <w:rPr>
                  <w:rFonts w:asciiTheme="majorBidi" w:hAnsiTheme="majorBidi" w:cstheme="majorBidi"/>
                  <w:sz w:val="24"/>
                  <w:szCs w:val="24"/>
                </w:rPr>
                <w:t>automationforum.in/t/electrical-transformers/3225.</w:t>
              </w:r>
            </w:p>
            <w:p w14:paraId="068375E9" w14:textId="77777777" w:rsidR="00A825F4" w:rsidRDefault="00A825F4" w:rsidP="00A825F4"/>
          </w:sdtContent>
        </w:sdt>
      </w:sdtContent>
    </w:sdt>
    <w:p w14:paraId="4566802B" w14:textId="367F9F25" w:rsidR="00F97574" w:rsidRDefault="00F97574" w:rsidP="00A825F4">
      <w:pPr>
        <w:spacing w:line="360" w:lineRule="auto"/>
      </w:pPr>
    </w:p>
    <w:sectPr w:rsidR="00F97574" w:rsidSect="00A825F4">
      <w:pgSz w:w="12240" w:h="15840"/>
      <w:pgMar w:top="1380" w:right="860" w:bottom="1240" w:left="1300" w:header="0" w:footer="1054" w:gutter="0"/>
      <w:pgBorders w:offsetFrom="page">
        <w:top w:val="dashed" w:sz="12" w:space="24" w:color="auto"/>
        <w:left w:val="dashed" w:sz="12" w:space="24" w:color="auto"/>
        <w:bottom w:val="dashed" w:sz="12" w:space="24" w:color="auto"/>
        <w:right w:val="dashed" w:sz="12"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15CD96" w14:textId="77777777" w:rsidR="003220B5" w:rsidRDefault="003220B5">
      <w:r>
        <w:separator/>
      </w:r>
    </w:p>
  </w:endnote>
  <w:endnote w:type="continuationSeparator" w:id="0">
    <w:p w14:paraId="11349AB2" w14:textId="77777777" w:rsidR="003220B5" w:rsidRDefault="00322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E32D5" w14:textId="77777777" w:rsidR="007726EF" w:rsidRDefault="007726EF">
    <w:pPr>
      <w:pStyle w:val="BodyText"/>
      <w:spacing w:line="14" w:lineRule="auto"/>
      <w:rPr>
        <w:sz w:val="20"/>
      </w:rPr>
    </w:pPr>
    <w:r>
      <w:rPr>
        <w:noProof/>
        <w:lang w:bidi="ar-SA"/>
      </w:rPr>
      <mc:AlternateContent>
        <mc:Choice Requires="wps">
          <w:drawing>
            <wp:anchor distT="0" distB="0" distL="114300" distR="114300" simplePos="0" relativeHeight="251659776" behindDoc="1" locked="0" layoutInCell="1" allowOverlap="1" wp14:anchorId="054B92D9" wp14:editId="3F4D484D">
              <wp:simplePos x="0" y="0"/>
              <wp:positionH relativeFrom="page">
                <wp:posOffset>6668770</wp:posOffset>
              </wp:positionH>
              <wp:positionV relativeFrom="page">
                <wp:posOffset>9249410</wp:posOffset>
              </wp:positionV>
              <wp:extent cx="228600" cy="19431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0D95D" w14:textId="77777777" w:rsidR="007726EF" w:rsidRDefault="007726EF">
                          <w:pPr>
                            <w:pStyle w:val="BodyText"/>
                            <w:spacing w:before="10"/>
                            <w:ind w:left="60"/>
                          </w:pPr>
                          <w:r>
                            <w:fldChar w:fldCharType="begin"/>
                          </w:r>
                          <w:r>
                            <w:instrText xml:space="preserve"> PAGE </w:instrText>
                          </w:r>
                          <w:r>
                            <w:fldChar w:fldCharType="separate"/>
                          </w:r>
                          <w:r>
                            <w:rPr>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4B92D9" id="_x0000_t202" coordsize="21600,21600" o:spt="202" path="m,l,21600r21600,l21600,xe">
              <v:stroke joinstyle="miter"/>
              <v:path gradientshapeok="t" o:connecttype="rect"/>
            </v:shapetype>
            <v:shape id="Text Box 1" o:spid="_x0000_s1032" type="#_x0000_t202" style="position:absolute;margin-left:525.1pt;margin-top:728.3pt;width:18pt;height:15.3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5wYqw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" filled="f" stroked="f">
              <v:textbox inset="0,0,0,0">
                <w:txbxContent>
                  <w:p w14:paraId="4890D95D" w14:textId="77777777" w:rsidR="007726EF" w:rsidRDefault="007726EF">
                    <w:pPr>
                      <w:pStyle w:val="BodyText"/>
                      <w:spacing w:before="10"/>
                      <w:ind w:left="60"/>
                    </w:pPr>
                    <w:r>
                      <w:fldChar w:fldCharType="begin"/>
                    </w:r>
                    <w:r>
                      <w:instrText xml:space="preserve"> PAGE </w:instrText>
                    </w:r>
                    <w:r>
                      <w:fldChar w:fldCharType="separate"/>
                    </w:r>
                    <w:r>
                      <w:rPr>
                        <w:noProof/>
                      </w:rPr>
                      <w:t>4</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962D71" w14:textId="4D73F18A" w:rsidR="007726EF" w:rsidRDefault="007726EF">
    <w:pPr>
      <w:pStyle w:val="BodyText"/>
      <w:spacing w:line="14" w:lineRule="auto"/>
      <w:rPr>
        <w:sz w:val="20"/>
      </w:rPr>
    </w:pPr>
    <w:r>
      <w:rPr>
        <w:noProof/>
        <w:lang w:bidi="ar-SA"/>
      </w:rPr>
      <mc:AlternateContent>
        <mc:Choice Requires="wps">
          <w:drawing>
            <wp:anchor distT="0" distB="0" distL="114300" distR="114300" simplePos="0" relativeHeight="251657728" behindDoc="1" locked="0" layoutInCell="1" allowOverlap="1" wp14:anchorId="5A8BEF63" wp14:editId="3577BBFF">
              <wp:simplePos x="0" y="0"/>
              <wp:positionH relativeFrom="page">
                <wp:posOffset>6668770</wp:posOffset>
              </wp:positionH>
              <wp:positionV relativeFrom="page">
                <wp:posOffset>9249410</wp:posOffset>
              </wp:positionV>
              <wp:extent cx="228600" cy="194310"/>
              <wp:effectExtent l="0" t="0" r="0" b="0"/>
              <wp:wrapNone/>
              <wp:docPr id="155354448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6D28C4" w14:textId="085940F8" w:rsidR="007726EF" w:rsidRDefault="007726EF">
                          <w:pPr>
                            <w:pStyle w:val="BodyText"/>
                            <w:spacing w:before="10"/>
                            <w:ind w:left="60"/>
                          </w:pPr>
                          <w:r>
                            <w:fldChar w:fldCharType="begin"/>
                          </w:r>
                          <w:r>
                            <w:instrText xml:space="preserve"> PAGE </w:instrText>
                          </w:r>
                          <w:r>
                            <w:fldChar w:fldCharType="separate"/>
                          </w:r>
                          <w:r>
                            <w:rPr>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8BEF63" id="_x0000_t202" coordsize="21600,21600" o:spt="202" path="m,l,21600r21600,l21600,xe">
              <v:stroke joinstyle="miter"/>
              <v:path gradientshapeok="t" o:connecttype="rect"/>
            </v:shapetype>
            <v:shape id="_x0000_s1033" type="#_x0000_t202" style="position:absolute;margin-left:525.1pt;margin-top:728.3pt;width:18pt;height:15.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" filled="f" stroked="f">
              <v:textbox inset="0,0,0,0">
                <w:txbxContent>
                  <w:p w14:paraId="406D28C4" w14:textId="085940F8" w:rsidR="007726EF" w:rsidRDefault="007726EF">
                    <w:pPr>
                      <w:pStyle w:val="BodyText"/>
                      <w:spacing w:before="10"/>
                      <w:ind w:left="60"/>
                    </w:pPr>
                    <w:r>
                      <w:fldChar w:fldCharType="begin"/>
                    </w:r>
                    <w:r>
                      <w:instrText xml:space="preserve"> PAGE </w:instrText>
                    </w:r>
                    <w:r>
                      <w:fldChar w:fldCharType="separate"/>
                    </w:r>
                    <w:r>
                      <w:rPr>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DC581A" w14:textId="77777777" w:rsidR="003220B5" w:rsidRDefault="003220B5">
      <w:r>
        <w:separator/>
      </w:r>
    </w:p>
  </w:footnote>
  <w:footnote w:type="continuationSeparator" w:id="0">
    <w:p w14:paraId="17ED2156" w14:textId="77777777" w:rsidR="003220B5" w:rsidRDefault="003220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86F79"/>
    <w:multiLevelType w:val="multilevel"/>
    <w:tmpl w:val="F5A8B12C"/>
    <w:lvl w:ilvl="0">
      <w:start w:val="1"/>
      <w:numFmt w:val="bullet"/>
      <w:lvlText w:val="-"/>
      <w:lvlJc w:val="left"/>
      <w:pPr>
        <w:ind w:left="720" w:hanging="360"/>
      </w:pPr>
      <w:rPr>
        <w:rFonts w:ascii="Times New Roman" w:eastAsia="Times New Roman" w:hAnsi="Times New Roman" w:cs="Times New Roman" w:hint="default"/>
        <w:b w:val="0"/>
      </w:rPr>
    </w:lvl>
    <w:lvl w:ilvl="1">
      <w:start w:val="4"/>
      <w:numFmt w:val="decimal"/>
      <w:lvlText w:val="%2."/>
      <w:lvlJc w:val="left"/>
      <w:pPr>
        <w:ind w:left="1440" w:hanging="360"/>
      </w:pPr>
      <w:rPr>
        <w:rFonts w:hint="default"/>
        <w:b/>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15:restartNumberingAfterBreak="0">
    <w:nsid w:val="07613BA9"/>
    <w:multiLevelType w:val="multilevel"/>
    <w:tmpl w:val="D0E8CB1C"/>
    <w:lvl w:ilvl="0">
      <w:start w:val="1"/>
      <w:numFmt w:val="bullet"/>
      <w:lvlText w:val="-"/>
      <w:lvlJc w:val="left"/>
      <w:pPr>
        <w:ind w:left="720" w:hanging="360"/>
      </w:pPr>
      <w:rPr>
        <w:rFonts w:ascii="Times New Roman" w:eastAsia="Times New Roman" w:hAnsi="Times New Roman" w:cs="Times New Roman" w:hint="default"/>
        <w:b w:val="0"/>
      </w:rPr>
    </w:lvl>
    <w:lvl w:ilvl="1">
      <w:start w:val="1"/>
      <w:numFmt w:val="decimal"/>
      <w:lvlText w:val="%2."/>
      <w:lvlJc w:val="left"/>
      <w:pPr>
        <w:ind w:left="1440" w:hanging="360"/>
      </w:pPr>
      <w:rPr>
        <w:rFont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15:restartNumberingAfterBreak="0">
    <w:nsid w:val="12EE5DFF"/>
    <w:multiLevelType w:val="hybridMultilevel"/>
    <w:tmpl w:val="8850F1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5047DEE"/>
    <w:multiLevelType w:val="multilevel"/>
    <w:tmpl w:val="D2080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566BA8"/>
    <w:multiLevelType w:val="hybridMultilevel"/>
    <w:tmpl w:val="D8BAEAFE"/>
    <w:lvl w:ilvl="0" w:tplc="0409000F">
      <w:start w:val="1"/>
      <w:numFmt w:val="decimal"/>
      <w:lvlText w:val="%1."/>
      <w:lvlJc w:val="left"/>
      <w:pPr>
        <w:ind w:left="927" w:hanging="360"/>
      </w:pPr>
      <w:rPr>
        <w:rFont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 w15:restartNumberingAfterBreak="0">
    <w:nsid w:val="1A3F2321"/>
    <w:multiLevelType w:val="multilevel"/>
    <w:tmpl w:val="051EA66A"/>
    <w:lvl w:ilvl="0">
      <w:start w:val="2"/>
      <w:numFmt w:val="decimal"/>
      <w:lvlText w:val="%1"/>
      <w:lvlJc w:val="left"/>
      <w:pPr>
        <w:ind w:left="562" w:hanging="423"/>
      </w:pPr>
      <w:rPr>
        <w:rFonts w:hint="default"/>
        <w:lang w:val="en-US" w:eastAsia="en-US" w:bidi="en-US"/>
      </w:rPr>
    </w:lvl>
    <w:lvl w:ilvl="1">
      <w:start w:val="1"/>
      <w:numFmt w:val="decimal"/>
      <w:lvlText w:val="%1.%2"/>
      <w:lvlJc w:val="left"/>
      <w:pPr>
        <w:ind w:left="562" w:hanging="423"/>
      </w:pPr>
      <w:rPr>
        <w:rFonts w:ascii="Times New Roman" w:eastAsia="Times New Roman" w:hAnsi="Times New Roman" w:cs="Times New Roman" w:hint="default"/>
        <w:b/>
        <w:bCs/>
        <w:spacing w:val="-1"/>
        <w:w w:val="100"/>
        <w:sz w:val="28"/>
        <w:szCs w:val="28"/>
        <w:lang w:val="en-US" w:eastAsia="en-US" w:bidi="en-US"/>
      </w:rPr>
    </w:lvl>
    <w:lvl w:ilvl="2">
      <w:numFmt w:val="bullet"/>
      <w:lvlText w:val="•"/>
      <w:lvlJc w:val="left"/>
      <w:pPr>
        <w:ind w:left="2464" w:hanging="423"/>
      </w:pPr>
      <w:rPr>
        <w:rFonts w:hint="default"/>
        <w:lang w:val="en-US" w:eastAsia="en-US" w:bidi="en-US"/>
      </w:rPr>
    </w:lvl>
    <w:lvl w:ilvl="3">
      <w:numFmt w:val="bullet"/>
      <w:lvlText w:val="•"/>
      <w:lvlJc w:val="left"/>
      <w:pPr>
        <w:ind w:left="3416" w:hanging="423"/>
      </w:pPr>
      <w:rPr>
        <w:rFonts w:hint="default"/>
        <w:lang w:val="en-US" w:eastAsia="en-US" w:bidi="en-US"/>
      </w:rPr>
    </w:lvl>
    <w:lvl w:ilvl="4">
      <w:numFmt w:val="bullet"/>
      <w:lvlText w:val="•"/>
      <w:lvlJc w:val="left"/>
      <w:pPr>
        <w:ind w:left="4368" w:hanging="423"/>
      </w:pPr>
      <w:rPr>
        <w:rFonts w:hint="default"/>
        <w:lang w:val="en-US" w:eastAsia="en-US" w:bidi="en-US"/>
      </w:rPr>
    </w:lvl>
    <w:lvl w:ilvl="5">
      <w:numFmt w:val="bullet"/>
      <w:lvlText w:val="•"/>
      <w:lvlJc w:val="left"/>
      <w:pPr>
        <w:ind w:left="5320" w:hanging="423"/>
      </w:pPr>
      <w:rPr>
        <w:rFonts w:hint="default"/>
        <w:lang w:val="en-US" w:eastAsia="en-US" w:bidi="en-US"/>
      </w:rPr>
    </w:lvl>
    <w:lvl w:ilvl="6">
      <w:numFmt w:val="bullet"/>
      <w:lvlText w:val="•"/>
      <w:lvlJc w:val="left"/>
      <w:pPr>
        <w:ind w:left="6272" w:hanging="423"/>
      </w:pPr>
      <w:rPr>
        <w:rFonts w:hint="default"/>
        <w:lang w:val="en-US" w:eastAsia="en-US" w:bidi="en-US"/>
      </w:rPr>
    </w:lvl>
    <w:lvl w:ilvl="7">
      <w:numFmt w:val="bullet"/>
      <w:lvlText w:val="•"/>
      <w:lvlJc w:val="left"/>
      <w:pPr>
        <w:ind w:left="7224" w:hanging="423"/>
      </w:pPr>
      <w:rPr>
        <w:rFonts w:hint="default"/>
        <w:lang w:val="en-US" w:eastAsia="en-US" w:bidi="en-US"/>
      </w:rPr>
    </w:lvl>
    <w:lvl w:ilvl="8">
      <w:numFmt w:val="bullet"/>
      <w:lvlText w:val="•"/>
      <w:lvlJc w:val="left"/>
      <w:pPr>
        <w:ind w:left="8176" w:hanging="423"/>
      </w:pPr>
      <w:rPr>
        <w:rFonts w:hint="default"/>
        <w:lang w:val="en-US" w:eastAsia="en-US" w:bidi="en-US"/>
      </w:rPr>
    </w:lvl>
  </w:abstractNum>
  <w:abstractNum w:abstractNumId="6" w15:restartNumberingAfterBreak="0">
    <w:nsid w:val="1C8F5C06"/>
    <w:multiLevelType w:val="hybridMultilevel"/>
    <w:tmpl w:val="B64AB40A"/>
    <w:lvl w:ilvl="0" w:tplc="04090011">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7" w15:restartNumberingAfterBreak="0">
    <w:nsid w:val="1FA94647"/>
    <w:multiLevelType w:val="multilevel"/>
    <w:tmpl w:val="85A814EA"/>
    <w:lvl w:ilvl="0">
      <w:start w:val="1"/>
      <w:numFmt w:val="bullet"/>
      <w:lvlText w:val="-"/>
      <w:lvlJc w:val="left"/>
      <w:pPr>
        <w:ind w:left="720" w:hanging="360"/>
      </w:pPr>
      <w:rPr>
        <w:rFonts w:ascii="Times New Roman" w:eastAsia="Times New Roman" w:hAnsi="Times New Roman" w:cs="Times New Roman" w:hint="default"/>
        <w:b w:val="0"/>
      </w:rPr>
    </w:lvl>
    <w:lvl w:ilvl="1">
      <w:start w:val="1"/>
      <w:numFmt w:val="decimal"/>
      <w:lvlText w:val="%2."/>
      <w:lvlJc w:val="left"/>
      <w:pPr>
        <w:ind w:left="644" w:hanging="360"/>
      </w:pPr>
      <w:rPr>
        <w:rFonts w:hint="default"/>
        <w:b/>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15:restartNumberingAfterBreak="0">
    <w:nsid w:val="29DD4421"/>
    <w:multiLevelType w:val="hybridMultilevel"/>
    <w:tmpl w:val="D1FAFE78"/>
    <w:lvl w:ilvl="0" w:tplc="0409000F">
      <w:start w:val="1"/>
      <w:numFmt w:val="decimal"/>
      <w:lvlText w:val="%1."/>
      <w:lvlJc w:val="left"/>
      <w:pPr>
        <w:ind w:left="501" w:hanging="360"/>
      </w:pPr>
      <w:rPr>
        <w:rFont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9" w15:restartNumberingAfterBreak="0">
    <w:nsid w:val="2C0B6E73"/>
    <w:multiLevelType w:val="multilevel"/>
    <w:tmpl w:val="02E42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584C39"/>
    <w:multiLevelType w:val="multilevel"/>
    <w:tmpl w:val="D1960064"/>
    <w:lvl w:ilvl="0">
      <w:start w:val="1"/>
      <w:numFmt w:val="decimal"/>
      <w:lvlText w:val="%1"/>
      <w:lvlJc w:val="left"/>
      <w:pPr>
        <w:ind w:left="692" w:hanging="332"/>
      </w:pPr>
      <w:rPr>
        <w:rFonts w:hint="default"/>
        <w:lang w:val="en-US" w:eastAsia="en-US" w:bidi="en-US"/>
      </w:rPr>
    </w:lvl>
    <w:lvl w:ilvl="1">
      <w:start w:val="1"/>
      <w:numFmt w:val="decimal"/>
      <w:lvlText w:val="%1.%2"/>
      <w:lvlJc w:val="left"/>
      <w:pPr>
        <w:ind w:left="692" w:hanging="332"/>
      </w:pPr>
      <w:rPr>
        <w:rFonts w:ascii="Times New Roman" w:eastAsia="Times New Roman" w:hAnsi="Times New Roman" w:cs="Times New Roman" w:hint="default"/>
        <w:w w:val="100"/>
        <w:sz w:val="22"/>
        <w:szCs w:val="22"/>
        <w:lang w:val="en-US" w:eastAsia="en-US" w:bidi="en-US"/>
      </w:rPr>
    </w:lvl>
    <w:lvl w:ilvl="2">
      <w:numFmt w:val="bullet"/>
      <w:lvlText w:val="•"/>
      <w:lvlJc w:val="left"/>
      <w:pPr>
        <w:ind w:left="2576" w:hanging="332"/>
      </w:pPr>
      <w:rPr>
        <w:rFonts w:hint="default"/>
        <w:lang w:val="en-US" w:eastAsia="en-US" w:bidi="en-US"/>
      </w:rPr>
    </w:lvl>
    <w:lvl w:ilvl="3">
      <w:numFmt w:val="bullet"/>
      <w:lvlText w:val="•"/>
      <w:lvlJc w:val="left"/>
      <w:pPr>
        <w:ind w:left="3514" w:hanging="332"/>
      </w:pPr>
      <w:rPr>
        <w:rFonts w:hint="default"/>
        <w:lang w:val="en-US" w:eastAsia="en-US" w:bidi="en-US"/>
      </w:rPr>
    </w:lvl>
    <w:lvl w:ilvl="4">
      <w:numFmt w:val="bullet"/>
      <w:lvlText w:val="•"/>
      <w:lvlJc w:val="left"/>
      <w:pPr>
        <w:ind w:left="4452" w:hanging="332"/>
      </w:pPr>
      <w:rPr>
        <w:rFonts w:hint="default"/>
        <w:lang w:val="en-US" w:eastAsia="en-US" w:bidi="en-US"/>
      </w:rPr>
    </w:lvl>
    <w:lvl w:ilvl="5">
      <w:numFmt w:val="bullet"/>
      <w:lvlText w:val="•"/>
      <w:lvlJc w:val="left"/>
      <w:pPr>
        <w:ind w:left="5390" w:hanging="332"/>
      </w:pPr>
      <w:rPr>
        <w:rFonts w:hint="default"/>
        <w:lang w:val="en-US" w:eastAsia="en-US" w:bidi="en-US"/>
      </w:rPr>
    </w:lvl>
    <w:lvl w:ilvl="6">
      <w:numFmt w:val="bullet"/>
      <w:lvlText w:val="•"/>
      <w:lvlJc w:val="left"/>
      <w:pPr>
        <w:ind w:left="6328" w:hanging="332"/>
      </w:pPr>
      <w:rPr>
        <w:rFonts w:hint="default"/>
        <w:lang w:val="en-US" w:eastAsia="en-US" w:bidi="en-US"/>
      </w:rPr>
    </w:lvl>
    <w:lvl w:ilvl="7">
      <w:numFmt w:val="bullet"/>
      <w:lvlText w:val="•"/>
      <w:lvlJc w:val="left"/>
      <w:pPr>
        <w:ind w:left="7266" w:hanging="332"/>
      </w:pPr>
      <w:rPr>
        <w:rFonts w:hint="default"/>
        <w:lang w:val="en-US" w:eastAsia="en-US" w:bidi="en-US"/>
      </w:rPr>
    </w:lvl>
    <w:lvl w:ilvl="8">
      <w:numFmt w:val="bullet"/>
      <w:lvlText w:val="•"/>
      <w:lvlJc w:val="left"/>
      <w:pPr>
        <w:ind w:left="8204" w:hanging="332"/>
      </w:pPr>
      <w:rPr>
        <w:rFonts w:hint="default"/>
        <w:lang w:val="en-US" w:eastAsia="en-US" w:bidi="en-US"/>
      </w:rPr>
    </w:lvl>
  </w:abstractNum>
  <w:abstractNum w:abstractNumId="11" w15:restartNumberingAfterBreak="0">
    <w:nsid w:val="2EA241EE"/>
    <w:multiLevelType w:val="hybridMultilevel"/>
    <w:tmpl w:val="F9282D1E"/>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12" w15:restartNumberingAfterBreak="0">
    <w:nsid w:val="2F366CCA"/>
    <w:multiLevelType w:val="hybridMultilevel"/>
    <w:tmpl w:val="A50AF07A"/>
    <w:lvl w:ilvl="0" w:tplc="0409000B">
      <w:start w:val="1"/>
      <w:numFmt w:val="bullet"/>
      <w:lvlText w:val=""/>
      <w:lvlJc w:val="left"/>
      <w:pPr>
        <w:ind w:left="860" w:hanging="360"/>
      </w:pPr>
      <w:rPr>
        <w:rFonts w:ascii="Wingdings" w:hAnsi="Wingdings"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13" w15:restartNumberingAfterBreak="0">
    <w:nsid w:val="2FB56AC6"/>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15:restartNumberingAfterBreak="0">
    <w:nsid w:val="30126BA8"/>
    <w:multiLevelType w:val="hybridMultilevel"/>
    <w:tmpl w:val="B64AB40A"/>
    <w:lvl w:ilvl="0" w:tplc="04090011">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5" w15:restartNumberingAfterBreak="0">
    <w:nsid w:val="30921763"/>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15:restartNumberingAfterBreak="0">
    <w:nsid w:val="35D90DA3"/>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3CE96EEF"/>
    <w:multiLevelType w:val="multilevel"/>
    <w:tmpl w:val="79E02A06"/>
    <w:lvl w:ilvl="0">
      <w:start w:val="1"/>
      <w:numFmt w:val="decimal"/>
      <w:lvlText w:val="%1"/>
      <w:lvlJc w:val="left"/>
      <w:pPr>
        <w:ind w:left="360" w:hanging="360"/>
      </w:pPr>
      <w:rPr>
        <w:rFonts w:hint="default"/>
      </w:rPr>
    </w:lvl>
    <w:lvl w:ilvl="1">
      <w:start w:val="1"/>
      <w:numFmt w:val="decimal"/>
      <w:lvlText w:val="%1.%2"/>
      <w:lvlJc w:val="left"/>
      <w:pPr>
        <w:ind w:left="500" w:hanging="360"/>
      </w:pPr>
      <w:rPr>
        <w:rFonts w:hint="default"/>
      </w:rPr>
    </w:lvl>
    <w:lvl w:ilvl="2">
      <w:start w:val="1"/>
      <w:numFmt w:val="decimal"/>
      <w:lvlText w:val="%1.%2.%3"/>
      <w:lvlJc w:val="left"/>
      <w:pPr>
        <w:ind w:left="100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640" w:hanging="1080"/>
      </w:pPr>
      <w:rPr>
        <w:rFonts w:hint="default"/>
      </w:rPr>
    </w:lvl>
    <w:lvl w:ilvl="5">
      <w:start w:val="1"/>
      <w:numFmt w:val="decimal"/>
      <w:lvlText w:val="%1.%2.%3.%4.%5.%6"/>
      <w:lvlJc w:val="left"/>
      <w:pPr>
        <w:ind w:left="2140" w:hanging="1440"/>
      </w:pPr>
      <w:rPr>
        <w:rFonts w:hint="default"/>
      </w:rPr>
    </w:lvl>
    <w:lvl w:ilvl="6">
      <w:start w:val="1"/>
      <w:numFmt w:val="decimal"/>
      <w:lvlText w:val="%1.%2.%3.%4.%5.%6.%7"/>
      <w:lvlJc w:val="left"/>
      <w:pPr>
        <w:ind w:left="2280" w:hanging="1440"/>
      </w:pPr>
      <w:rPr>
        <w:rFonts w:hint="default"/>
      </w:rPr>
    </w:lvl>
    <w:lvl w:ilvl="7">
      <w:start w:val="1"/>
      <w:numFmt w:val="decimal"/>
      <w:lvlText w:val="%1.%2.%3.%4.%5.%6.%7.%8"/>
      <w:lvlJc w:val="left"/>
      <w:pPr>
        <w:ind w:left="2780" w:hanging="1800"/>
      </w:pPr>
      <w:rPr>
        <w:rFonts w:hint="default"/>
      </w:rPr>
    </w:lvl>
    <w:lvl w:ilvl="8">
      <w:start w:val="1"/>
      <w:numFmt w:val="decimal"/>
      <w:lvlText w:val="%1.%2.%3.%4.%5.%6.%7.%8.%9"/>
      <w:lvlJc w:val="left"/>
      <w:pPr>
        <w:ind w:left="3280" w:hanging="2160"/>
      </w:pPr>
      <w:rPr>
        <w:rFonts w:hint="default"/>
      </w:rPr>
    </w:lvl>
  </w:abstractNum>
  <w:abstractNum w:abstractNumId="18" w15:restartNumberingAfterBreak="0">
    <w:nsid w:val="40B35138"/>
    <w:multiLevelType w:val="multilevel"/>
    <w:tmpl w:val="822C5D90"/>
    <w:lvl w:ilvl="0">
      <w:start w:val="1"/>
      <w:numFmt w:val="bullet"/>
      <w:lvlText w:val=""/>
      <w:lvlJc w:val="left"/>
      <w:pPr>
        <w:ind w:left="562" w:hanging="423"/>
      </w:pPr>
      <w:rPr>
        <w:rFonts w:ascii="Symbol" w:hAnsi="Symbol" w:hint="default"/>
        <w:lang w:val="en-US" w:eastAsia="en-US" w:bidi="en-US"/>
      </w:rPr>
    </w:lvl>
    <w:lvl w:ilvl="1">
      <w:start w:val="1"/>
      <w:numFmt w:val="decimal"/>
      <w:lvlText w:val="%1.%2"/>
      <w:lvlJc w:val="left"/>
      <w:pPr>
        <w:ind w:left="562" w:hanging="423"/>
      </w:pPr>
      <w:rPr>
        <w:rFonts w:ascii="Times New Roman" w:eastAsia="Times New Roman" w:hAnsi="Times New Roman" w:cs="Times New Roman" w:hint="default"/>
        <w:b/>
        <w:bCs/>
        <w:spacing w:val="-1"/>
        <w:w w:val="100"/>
        <w:sz w:val="28"/>
        <w:szCs w:val="28"/>
        <w:lang w:val="en-US" w:eastAsia="en-US" w:bidi="en-US"/>
      </w:rPr>
    </w:lvl>
    <w:lvl w:ilvl="2">
      <w:numFmt w:val="bullet"/>
      <w:lvlText w:val="•"/>
      <w:lvlJc w:val="left"/>
      <w:pPr>
        <w:ind w:left="2464" w:hanging="423"/>
      </w:pPr>
      <w:rPr>
        <w:rFonts w:hint="default"/>
        <w:lang w:val="en-US" w:eastAsia="en-US" w:bidi="en-US"/>
      </w:rPr>
    </w:lvl>
    <w:lvl w:ilvl="3">
      <w:numFmt w:val="bullet"/>
      <w:lvlText w:val="•"/>
      <w:lvlJc w:val="left"/>
      <w:pPr>
        <w:ind w:left="3416" w:hanging="423"/>
      </w:pPr>
      <w:rPr>
        <w:rFonts w:hint="default"/>
        <w:lang w:val="en-US" w:eastAsia="en-US" w:bidi="en-US"/>
      </w:rPr>
    </w:lvl>
    <w:lvl w:ilvl="4">
      <w:numFmt w:val="bullet"/>
      <w:lvlText w:val="•"/>
      <w:lvlJc w:val="left"/>
      <w:pPr>
        <w:ind w:left="4368" w:hanging="423"/>
      </w:pPr>
      <w:rPr>
        <w:rFonts w:hint="default"/>
        <w:lang w:val="en-US" w:eastAsia="en-US" w:bidi="en-US"/>
      </w:rPr>
    </w:lvl>
    <w:lvl w:ilvl="5">
      <w:numFmt w:val="bullet"/>
      <w:lvlText w:val="•"/>
      <w:lvlJc w:val="left"/>
      <w:pPr>
        <w:ind w:left="5320" w:hanging="423"/>
      </w:pPr>
      <w:rPr>
        <w:rFonts w:hint="default"/>
        <w:lang w:val="en-US" w:eastAsia="en-US" w:bidi="en-US"/>
      </w:rPr>
    </w:lvl>
    <w:lvl w:ilvl="6">
      <w:numFmt w:val="bullet"/>
      <w:lvlText w:val="•"/>
      <w:lvlJc w:val="left"/>
      <w:pPr>
        <w:ind w:left="6272" w:hanging="423"/>
      </w:pPr>
      <w:rPr>
        <w:rFonts w:hint="default"/>
        <w:lang w:val="en-US" w:eastAsia="en-US" w:bidi="en-US"/>
      </w:rPr>
    </w:lvl>
    <w:lvl w:ilvl="7">
      <w:numFmt w:val="bullet"/>
      <w:lvlText w:val="•"/>
      <w:lvlJc w:val="left"/>
      <w:pPr>
        <w:ind w:left="7224" w:hanging="423"/>
      </w:pPr>
      <w:rPr>
        <w:rFonts w:hint="default"/>
        <w:lang w:val="en-US" w:eastAsia="en-US" w:bidi="en-US"/>
      </w:rPr>
    </w:lvl>
    <w:lvl w:ilvl="8">
      <w:numFmt w:val="bullet"/>
      <w:lvlText w:val="•"/>
      <w:lvlJc w:val="left"/>
      <w:pPr>
        <w:ind w:left="8176" w:hanging="423"/>
      </w:pPr>
      <w:rPr>
        <w:rFonts w:hint="default"/>
        <w:lang w:val="en-US" w:eastAsia="en-US" w:bidi="en-US"/>
      </w:rPr>
    </w:lvl>
  </w:abstractNum>
  <w:abstractNum w:abstractNumId="19" w15:restartNumberingAfterBreak="0">
    <w:nsid w:val="42EF0F44"/>
    <w:multiLevelType w:val="hybridMultilevel"/>
    <w:tmpl w:val="BBAA2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683F55"/>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15:restartNumberingAfterBreak="0">
    <w:nsid w:val="4F5C4E7B"/>
    <w:multiLevelType w:val="hybridMultilevel"/>
    <w:tmpl w:val="FF786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8F503C"/>
    <w:multiLevelType w:val="multilevel"/>
    <w:tmpl w:val="A95A7DEC"/>
    <w:lvl w:ilvl="0">
      <w:start w:val="1"/>
      <w:numFmt w:val="bullet"/>
      <w:lvlText w:val="-"/>
      <w:lvlJc w:val="left"/>
      <w:pPr>
        <w:ind w:left="501" w:hanging="360"/>
      </w:pPr>
      <w:rPr>
        <w:rFonts w:ascii="Times New Roman" w:eastAsia="Times New Roman" w:hAnsi="Times New Roman" w:cs="Times New Roman" w:hint="default"/>
        <w:b w:val="0"/>
      </w:rPr>
    </w:lvl>
    <w:lvl w:ilvl="1" w:tentative="1">
      <w:start w:val="1"/>
      <w:numFmt w:val="bullet"/>
      <w:lvlText w:val="o"/>
      <w:lvlJc w:val="left"/>
      <w:pPr>
        <w:ind w:left="1221" w:hanging="360"/>
      </w:pPr>
      <w:rPr>
        <w:rFonts w:ascii="Courier New" w:hAnsi="Courier New" w:cs="Courier New" w:hint="default"/>
      </w:rPr>
    </w:lvl>
    <w:lvl w:ilvl="2" w:tentative="1">
      <w:start w:val="1"/>
      <w:numFmt w:val="bullet"/>
      <w:lvlText w:val=""/>
      <w:lvlJc w:val="left"/>
      <w:pPr>
        <w:ind w:left="1941" w:hanging="360"/>
      </w:pPr>
      <w:rPr>
        <w:rFonts w:ascii="Wingdings" w:hAnsi="Wingdings" w:hint="default"/>
      </w:rPr>
    </w:lvl>
    <w:lvl w:ilvl="3" w:tentative="1">
      <w:start w:val="1"/>
      <w:numFmt w:val="bullet"/>
      <w:lvlText w:val=""/>
      <w:lvlJc w:val="left"/>
      <w:pPr>
        <w:ind w:left="2661" w:hanging="360"/>
      </w:pPr>
      <w:rPr>
        <w:rFonts w:ascii="Symbol" w:hAnsi="Symbol" w:hint="default"/>
      </w:rPr>
    </w:lvl>
    <w:lvl w:ilvl="4" w:tentative="1">
      <w:start w:val="1"/>
      <w:numFmt w:val="bullet"/>
      <w:lvlText w:val="o"/>
      <w:lvlJc w:val="left"/>
      <w:pPr>
        <w:ind w:left="3381" w:hanging="360"/>
      </w:pPr>
      <w:rPr>
        <w:rFonts w:ascii="Courier New" w:hAnsi="Courier New" w:cs="Courier New" w:hint="default"/>
      </w:rPr>
    </w:lvl>
    <w:lvl w:ilvl="5" w:tentative="1">
      <w:start w:val="1"/>
      <w:numFmt w:val="bullet"/>
      <w:lvlText w:val=""/>
      <w:lvlJc w:val="left"/>
      <w:pPr>
        <w:ind w:left="4101" w:hanging="360"/>
      </w:pPr>
      <w:rPr>
        <w:rFonts w:ascii="Wingdings" w:hAnsi="Wingdings" w:hint="default"/>
      </w:rPr>
    </w:lvl>
    <w:lvl w:ilvl="6" w:tentative="1">
      <w:start w:val="1"/>
      <w:numFmt w:val="bullet"/>
      <w:lvlText w:val=""/>
      <w:lvlJc w:val="left"/>
      <w:pPr>
        <w:ind w:left="4821" w:hanging="360"/>
      </w:pPr>
      <w:rPr>
        <w:rFonts w:ascii="Symbol" w:hAnsi="Symbol" w:hint="default"/>
      </w:rPr>
    </w:lvl>
    <w:lvl w:ilvl="7" w:tentative="1">
      <w:start w:val="1"/>
      <w:numFmt w:val="bullet"/>
      <w:lvlText w:val="o"/>
      <w:lvlJc w:val="left"/>
      <w:pPr>
        <w:ind w:left="5541" w:hanging="360"/>
      </w:pPr>
      <w:rPr>
        <w:rFonts w:ascii="Courier New" w:hAnsi="Courier New" w:cs="Courier New" w:hint="default"/>
      </w:rPr>
    </w:lvl>
    <w:lvl w:ilvl="8" w:tentative="1">
      <w:start w:val="1"/>
      <w:numFmt w:val="bullet"/>
      <w:lvlText w:val=""/>
      <w:lvlJc w:val="left"/>
      <w:pPr>
        <w:ind w:left="6261" w:hanging="360"/>
      </w:pPr>
      <w:rPr>
        <w:rFonts w:ascii="Wingdings" w:hAnsi="Wingdings" w:hint="default"/>
      </w:rPr>
    </w:lvl>
  </w:abstractNum>
  <w:abstractNum w:abstractNumId="23" w15:restartNumberingAfterBreak="0">
    <w:nsid w:val="51310895"/>
    <w:multiLevelType w:val="hybridMultilevel"/>
    <w:tmpl w:val="A95A7DEC"/>
    <w:lvl w:ilvl="0" w:tplc="B680D1D0">
      <w:start w:val="1"/>
      <w:numFmt w:val="bullet"/>
      <w:lvlText w:val="-"/>
      <w:lvlJc w:val="left"/>
      <w:pPr>
        <w:ind w:left="720" w:hanging="360"/>
      </w:pPr>
      <w:rPr>
        <w:rFonts w:ascii="Times New Roman" w:eastAsia="Times New Roma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A4115B"/>
    <w:multiLevelType w:val="hybridMultilevel"/>
    <w:tmpl w:val="C6BE0F8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BF74A0B"/>
    <w:multiLevelType w:val="multilevel"/>
    <w:tmpl w:val="753AB312"/>
    <w:lvl w:ilvl="0">
      <w:start w:val="5"/>
      <w:numFmt w:val="decimal"/>
      <w:lvlText w:val="%1"/>
      <w:lvlJc w:val="left"/>
      <w:pPr>
        <w:ind w:left="692" w:hanging="332"/>
      </w:pPr>
      <w:rPr>
        <w:rFonts w:hint="default"/>
        <w:lang w:val="en-US" w:eastAsia="en-US" w:bidi="en-US"/>
      </w:rPr>
    </w:lvl>
    <w:lvl w:ilvl="1">
      <w:start w:val="1"/>
      <w:numFmt w:val="decimal"/>
      <w:lvlText w:val="%1.%2"/>
      <w:lvlJc w:val="left"/>
      <w:pPr>
        <w:ind w:left="757" w:hanging="332"/>
      </w:pPr>
      <w:rPr>
        <w:rFonts w:ascii="Times New Roman" w:eastAsia="Times New Roman" w:hAnsi="Times New Roman" w:cs="Times New Roman" w:hint="default"/>
        <w:w w:val="100"/>
        <w:sz w:val="22"/>
        <w:szCs w:val="22"/>
        <w:lang w:val="en-US" w:eastAsia="en-US" w:bidi="en-US"/>
      </w:rPr>
    </w:lvl>
    <w:lvl w:ilvl="2">
      <w:numFmt w:val="bullet"/>
      <w:lvlText w:val="•"/>
      <w:lvlJc w:val="left"/>
      <w:pPr>
        <w:ind w:left="2576" w:hanging="332"/>
      </w:pPr>
      <w:rPr>
        <w:rFonts w:hint="default"/>
        <w:lang w:val="en-US" w:eastAsia="en-US" w:bidi="en-US"/>
      </w:rPr>
    </w:lvl>
    <w:lvl w:ilvl="3">
      <w:numFmt w:val="bullet"/>
      <w:lvlText w:val="•"/>
      <w:lvlJc w:val="left"/>
      <w:pPr>
        <w:ind w:left="3514" w:hanging="332"/>
      </w:pPr>
      <w:rPr>
        <w:rFonts w:hint="default"/>
        <w:lang w:val="en-US" w:eastAsia="en-US" w:bidi="en-US"/>
      </w:rPr>
    </w:lvl>
    <w:lvl w:ilvl="4">
      <w:numFmt w:val="bullet"/>
      <w:lvlText w:val="•"/>
      <w:lvlJc w:val="left"/>
      <w:pPr>
        <w:ind w:left="4452" w:hanging="332"/>
      </w:pPr>
      <w:rPr>
        <w:rFonts w:hint="default"/>
        <w:lang w:val="en-US" w:eastAsia="en-US" w:bidi="en-US"/>
      </w:rPr>
    </w:lvl>
    <w:lvl w:ilvl="5">
      <w:numFmt w:val="bullet"/>
      <w:lvlText w:val="•"/>
      <w:lvlJc w:val="left"/>
      <w:pPr>
        <w:ind w:left="5390" w:hanging="332"/>
      </w:pPr>
      <w:rPr>
        <w:rFonts w:hint="default"/>
        <w:lang w:val="en-US" w:eastAsia="en-US" w:bidi="en-US"/>
      </w:rPr>
    </w:lvl>
    <w:lvl w:ilvl="6">
      <w:numFmt w:val="bullet"/>
      <w:lvlText w:val="•"/>
      <w:lvlJc w:val="left"/>
      <w:pPr>
        <w:ind w:left="6328" w:hanging="332"/>
      </w:pPr>
      <w:rPr>
        <w:rFonts w:hint="default"/>
        <w:lang w:val="en-US" w:eastAsia="en-US" w:bidi="en-US"/>
      </w:rPr>
    </w:lvl>
    <w:lvl w:ilvl="7">
      <w:numFmt w:val="bullet"/>
      <w:lvlText w:val="•"/>
      <w:lvlJc w:val="left"/>
      <w:pPr>
        <w:ind w:left="7266" w:hanging="332"/>
      </w:pPr>
      <w:rPr>
        <w:rFonts w:hint="default"/>
        <w:lang w:val="en-US" w:eastAsia="en-US" w:bidi="en-US"/>
      </w:rPr>
    </w:lvl>
    <w:lvl w:ilvl="8">
      <w:numFmt w:val="bullet"/>
      <w:lvlText w:val="•"/>
      <w:lvlJc w:val="left"/>
      <w:pPr>
        <w:ind w:left="8204" w:hanging="332"/>
      </w:pPr>
      <w:rPr>
        <w:rFonts w:hint="default"/>
        <w:lang w:val="en-US" w:eastAsia="en-US" w:bidi="en-US"/>
      </w:rPr>
    </w:lvl>
  </w:abstractNum>
  <w:abstractNum w:abstractNumId="26" w15:restartNumberingAfterBreak="0">
    <w:nsid w:val="5CEA59A4"/>
    <w:multiLevelType w:val="hybridMultilevel"/>
    <w:tmpl w:val="53E28A1E"/>
    <w:lvl w:ilvl="0" w:tplc="04090003">
      <w:start w:val="1"/>
      <w:numFmt w:val="bullet"/>
      <w:lvlText w:val="o"/>
      <w:lvlJc w:val="left"/>
      <w:pPr>
        <w:ind w:left="860" w:hanging="360"/>
      </w:pPr>
      <w:rPr>
        <w:rFonts w:ascii="Courier New" w:hAnsi="Courier New" w:cs="Courier New"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27" w15:restartNumberingAfterBreak="0">
    <w:nsid w:val="5DB47E3A"/>
    <w:multiLevelType w:val="hybridMultilevel"/>
    <w:tmpl w:val="AFA6D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E81DE1"/>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9" w15:restartNumberingAfterBreak="0">
    <w:nsid w:val="715B6D68"/>
    <w:multiLevelType w:val="hybridMultilevel"/>
    <w:tmpl w:val="1EF4C8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5121567"/>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15:restartNumberingAfterBreak="0">
    <w:nsid w:val="758C4508"/>
    <w:multiLevelType w:val="multilevel"/>
    <w:tmpl w:val="A95A7DEC"/>
    <w:lvl w:ilvl="0">
      <w:start w:val="1"/>
      <w:numFmt w:val="bullet"/>
      <w:lvlText w:val="-"/>
      <w:lvlJc w:val="left"/>
      <w:pPr>
        <w:ind w:left="720" w:hanging="360"/>
      </w:pPr>
      <w:rPr>
        <w:rFonts w:ascii="Times New Roman" w:eastAsia="Times New Roman" w:hAnsi="Times New Roman" w:cs="Times New Roman" w:hint="default"/>
        <w:b w:val="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15:restartNumberingAfterBreak="0">
    <w:nsid w:val="7A90352C"/>
    <w:multiLevelType w:val="hybridMultilevel"/>
    <w:tmpl w:val="AD504114"/>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5"/>
  </w:num>
  <w:num w:numId="2">
    <w:abstractNumId w:val="10"/>
  </w:num>
  <w:num w:numId="3">
    <w:abstractNumId w:val="5"/>
  </w:num>
  <w:num w:numId="4">
    <w:abstractNumId w:val="17"/>
  </w:num>
  <w:num w:numId="5">
    <w:abstractNumId w:val="18"/>
  </w:num>
  <w:num w:numId="6">
    <w:abstractNumId w:val="23"/>
  </w:num>
  <w:num w:numId="7">
    <w:abstractNumId w:val="16"/>
  </w:num>
  <w:num w:numId="8">
    <w:abstractNumId w:val="31"/>
  </w:num>
  <w:num w:numId="9">
    <w:abstractNumId w:val="13"/>
  </w:num>
  <w:num w:numId="10">
    <w:abstractNumId w:val="30"/>
  </w:num>
  <w:num w:numId="11">
    <w:abstractNumId w:val="20"/>
  </w:num>
  <w:num w:numId="12">
    <w:abstractNumId w:val="1"/>
  </w:num>
  <w:num w:numId="13">
    <w:abstractNumId w:val="28"/>
  </w:num>
  <w:num w:numId="14">
    <w:abstractNumId w:val="0"/>
  </w:num>
  <w:num w:numId="15">
    <w:abstractNumId w:val="7"/>
  </w:num>
  <w:num w:numId="16">
    <w:abstractNumId w:val="15"/>
  </w:num>
  <w:num w:numId="17">
    <w:abstractNumId w:val="22"/>
  </w:num>
  <w:num w:numId="18">
    <w:abstractNumId w:val="4"/>
  </w:num>
  <w:num w:numId="19">
    <w:abstractNumId w:val="6"/>
  </w:num>
  <w:num w:numId="20">
    <w:abstractNumId w:val="19"/>
  </w:num>
  <w:num w:numId="21">
    <w:abstractNumId w:val="8"/>
  </w:num>
  <w:num w:numId="22">
    <w:abstractNumId w:val="32"/>
  </w:num>
  <w:num w:numId="23">
    <w:abstractNumId w:val="24"/>
  </w:num>
  <w:num w:numId="24">
    <w:abstractNumId w:val="9"/>
  </w:num>
  <w:num w:numId="25">
    <w:abstractNumId w:val="21"/>
  </w:num>
  <w:num w:numId="26">
    <w:abstractNumId w:val="2"/>
  </w:num>
  <w:num w:numId="27">
    <w:abstractNumId w:val="27"/>
  </w:num>
  <w:num w:numId="28">
    <w:abstractNumId w:val="29"/>
  </w:num>
  <w:num w:numId="29">
    <w:abstractNumId w:val="14"/>
  </w:num>
  <w:num w:numId="30">
    <w:abstractNumId w:val="11"/>
  </w:num>
  <w:num w:numId="31">
    <w:abstractNumId w:val="26"/>
  </w:num>
  <w:num w:numId="32">
    <w:abstractNumId w:val="12"/>
  </w:num>
  <w:num w:numId="33">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2B84"/>
    <w:rsid w:val="00007282"/>
    <w:rsid w:val="000127A3"/>
    <w:rsid w:val="0001477B"/>
    <w:rsid w:val="00040720"/>
    <w:rsid w:val="000479E6"/>
    <w:rsid w:val="00050C26"/>
    <w:rsid w:val="00051A6C"/>
    <w:rsid w:val="00052950"/>
    <w:rsid w:val="000920D5"/>
    <w:rsid w:val="00092502"/>
    <w:rsid w:val="000946ED"/>
    <w:rsid w:val="000D1EB8"/>
    <w:rsid w:val="001005FF"/>
    <w:rsid w:val="00124ED0"/>
    <w:rsid w:val="0015126D"/>
    <w:rsid w:val="0016567C"/>
    <w:rsid w:val="0018526D"/>
    <w:rsid w:val="001A5E52"/>
    <w:rsid w:val="001D5DB4"/>
    <w:rsid w:val="001E0A0D"/>
    <w:rsid w:val="001F73EC"/>
    <w:rsid w:val="00213EDA"/>
    <w:rsid w:val="0022462D"/>
    <w:rsid w:val="0023422B"/>
    <w:rsid w:val="00241A77"/>
    <w:rsid w:val="00245F28"/>
    <w:rsid w:val="002467BF"/>
    <w:rsid w:val="002534AF"/>
    <w:rsid w:val="00271D30"/>
    <w:rsid w:val="00276A2E"/>
    <w:rsid w:val="002A5D40"/>
    <w:rsid w:val="002C4D68"/>
    <w:rsid w:val="002C7781"/>
    <w:rsid w:val="002D51CD"/>
    <w:rsid w:val="002E0D2B"/>
    <w:rsid w:val="002F226C"/>
    <w:rsid w:val="00313E84"/>
    <w:rsid w:val="003220B5"/>
    <w:rsid w:val="00326755"/>
    <w:rsid w:val="003778B0"/>
    <w:rsid w:val="00380C87"/>
    <w:rsid w:val="00384AB3"/>
    <w:rsid w:val="00395187"/>
    <w:rsid w:val="003C7750"/>
    <w:rsid w:val="00415A3C"/>
    <w:rsid w:val="00431546"/>
    <w:rsid w:val="00442B84"/>
    <w:rsid w:val="00454466"/>
    <w:rsid w:val="005048C7"/>
    <w:rsid w:val="00504CFA"/>
    <w:rsid w:val="00517598"/>
    <w:rsid w:val="00533E78"/>
    <w:rsid w:val="005417C8"/>
    <w:rsid w:val="005471CE"/>
    <w:rsid w:val="00555214"/>
    <w:rsid w:val="005566E4"/>
    <w:rsid w:val="00583C65"/>
    <w:rsid w:val="00586395"/>
    <w:rsid w:val="005B0F61"/>
    <w:rsid w:val="005D2BE5"/>
    <w:rsid w:val="005D5E1A"/>
    <w:rsid w:val="00622A0C"/>
    <w:rsid w:val="00643104"/>
    <w:rsid w:val="006601E2"/>
    <w:rsid w:val="00671B62"/>
    <w:rsid w:val="00681654"/>
    <w:rsid w:val="0068205E"/>
    <w:rsid w:val="00682EC5"/>
    <w:rsid w:val="00685D11"/>
    <w:rsid w:val="00692CCE"/>
    <w:rsid w:val="006B4509"/>
    <w:rsid w:val="006C6B6F"/>
    <w:rsid w:val="006D48A5"/>
    <w:rsid w:val="006E20CA"/>
    <w:rsid w:val="006E31D3"/>
    <w:rsid w:val="006F2735"/>
    <w:rsid w:val="00721734"/>
    <w:rsid w:val="007246AA"/>
    <w:rsid w:val="00727B0C"/>
    <w:rsid w:val="00732FB7"/>
    <w:rsid w:val="007726EF"/>
    <w:rsid w:val="0077598C"/>
    <w:rsid w:val="00780548"/>
    <w:rsid w:val="00785368"/>
    <w:rsid w:val="007B4FDC"/>
    <w:rsid w:val="007C01FC"/>
    <w:rsid w:val="007D64F7"/>
    <w:rsid w:val="007F112A"/>
    <w:rsid w:val="00815B5E"/>
    <w:rsid w:val="0082119D"/>
    <w:rsid w:val="00825BE3"/>
    <w:rsid w:val="00831784"/>
    <w:rsid w:val="0085016B"/>
    <w:rsid w:val="00853B29"/>
    <w:rsid w:val="00855BA8"/>
    <w:rsid w:val="00862528"/>
    <w:rsid w:val="0087679A"/>
    <w:rsid w:val="008F4C61"/>
    <w:rsid w:val="00901EFC"/>
    <w:rsid w:val="009323A8"/>
    <w:rsid w:val="009433FB"/>
    <w:rsid w:val="009A49AE"/>
    <w:rsid w:val="009B6959"/>
    <w:rsid w:val="009D1D3C"/>
    <w:rsid w:val="009E1713"/>
    <w:rsid w:val="009E52D0"/>
    <w:rsid w:val="00A2369A"/>
    <w:rsid w:val="00A33B93"/>
    <w:rsid w:val="00A46958"/>
    <w:rsid w:val="00A530AA"/>
    <w:rsid w:val="00A825F4"/>
    <w:rsid w:val="00A95E27"/>
    <w:rsid w:val="00AB512F"/>
    <w:rsid w:val="00AE4BD6"/>
    <w:rsid w:val="00AF00A1"/>
    <w:rsid w:val="00AF0586"/>
    <w:rsid w:val="00B04BEC"/>
    <w:rsid w:val="00B11774"/>
    <w:rsid w:val="00B320D2"/>
    <w:rsid w:val="00B47B8E"/>
    <w:rsid w:val="00B87A42"/>
    <w:rsid w:val="00BB1EE9"/>
    <w:rsid w:val="00BB5945"/>
    <w:rsid w:val="00BC56E8"/>
    <w:rsid w:val="00BD72A7"/>
    <w:rsid w:val="00BF37CB"/>
    <w:rsid w:val="00C116FE"/>
    <w:rsid w:val="00C51FF7"/>
    <w:rsid w:val="00C5644A"/>
    <w:rsid w:val="00CA16F5"/>
    <w:rsid w:val="00CA5A4D"/>
    <w:rsid w:val="00CB377E"/>
    <w:rsid w:val="00CD2BB5"/>
    <w:rsid w:val="00D206C7"/>
    <w:rsid w:val="00D20C18"/>
    <w:rsid w:val="00D32159"/>
    <w:rsid w:val="00D40C47"/>
    <w:rsid w:val="00D47279"/>
    <w:rsid w:val="00D62CBD"/>
    <w:rsid w:val="00DC61C1"/>
    <w:rsid w:val="00E01E7E"/>
    <w:rsid w:val="00E0793B"/>
    <w:rsid w:val="00E20507"/>
    <w:rsid w:val="00E34784"/>
    <w:rsid w:val="00E67CF1"/>
    <w:rsid w:val="00E81A8D"/>
    <w:rsid w:val="00E97E71"/>
    <w:rsid w:val="00EA3D8F"/>
    <w:rsid w:val="00EC182F"/>
    <w:rsid w:val="00EC6D2B"/>
    <w:rsid w:val="00EF14B9"/>
    <w:rsid w:val="00EF6E19"/>
    <w:rsid w:val="00F123A8"/>
    <w:rsid w:val="00F23450"/>
    <w:rsid w:val="00F52FF4"/>
    <w:rsid w:val="00F62F9B"/>
    <w:rsid w:val="00F87422"/>
    <w:rsid w:val="00F915BA"/>
    <w:rsid w:val="00F97574"/>
    <w:rsid w:val="00FD4448"/>
    <w:rsid w:val="00FE6076"/>
    <w:rsid w:val="00FE6C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6E14C8"/>
  <w15:docId w15:val="{0941C60C-BF60-44BF-BCB6-241380219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920D5"/>
    <w:rPr>
      <w:rFonts w:ascii="Times New Roman" w:eastAsia="Times New Roman" w:hAnsi="Times New Roman" w:cs="Times New Roman"/>
      <w:lang w:bidi="en-US"/>
    </w:rPr>
  </w:style>
  <w:style w:type="paragraph" w:styleId="Heading1">
    <w:name w:val="heading 1"/>
    <w:basedOn w:val="Normal"/>
    <w:link w:val="Heading1Char"/>
    <w:uiPriority w:val="9"/>
    <w:qFormat/>
    <w:pPr>
      <w:spacing w:before="59"/>
      <w:ind w:left="140"/>
      <w:outlineLvl w:val="0"/>
    </w:pPr>
    <w:rPr>
      <w:b/>
      <w:bCs/>
      <w:sz w:val="32"/>
      <w:szCs w:val="32"/>
    </w:rPr>
  </w:style>
  <w:style w:type="paragraph" w:styleId="Heading2">
    <w:name w:val="heading 2"/>
    <w:basedOn w:val="Normal"/>
    <w:uiPriority w:val="9"/>
    <w:unhideWhenUsed/>
    <w:qFormat/>
    <w:pPr>
      <w:ind w:left="140"/>
      <w:outlineLvl w:val="1"/>
    </w:pPr>
    <w:rPr>
      <w:b/>
      <w:bCs/>
      <w:sz w:val="28"/>
      <w:szCs w:val="28"/>
    </w:rPr>
  </w:style>
  <w:style w:type="paragraph" w:styleId="Heading3">
    <w:name w:val="heading 3"/>
    <w:basedOn w:val="Normal"/>
    <w:uiPriority w:val="9"/>
    <w:unhideWhenUsed/>
    <w:qFormat/>
    <w:pPr>
      <w:spacing w:line="104" w:lineRule="exact"/>
      <w:outlineLvl w:val="2"/>
    </w:pPr>
    <w:rPr>
      <w:rFonts w:ascii="Cambria Math" w:eastAsia="Cambria Math" w:hAnsi="Cambria Math" w:cs="Cambria Math"/>
      <w:sz w:val="28"/>
      <w:szCs w:val="28"/>
    </w:rPr>
  </w:style>
  <w:style w:type="paragraph" w:styleId="Heading4">
    <w:name w:val="heading 4"/>
    <w:basedOn w:val="Normal"/>
    <w:uiPriority w:val="9"/>
    <w:unhideWhenUsed/>
    <w:qFormat/>
    <w:pPr>
      <w:spacing w:before="62"/>
      <w:ind w:left="723" w:hanging="584"/>
      <w:outlineLvl w:val="3"/>
    </w:pPr>
    <w:rPr>
      <w:b/>
      <w:bCs/>
      <w:sz w:val="26"/>
      <w:szCs w:val="26"/>
    </w:rPr>
  </w:style>
  <w:style w:type="paragraph" w:styleId="Heading5">
    <w:name w:val="heading 5"/>
    <w:basedOn w:val="Normal"/>
    <w:uiPriority w:val="9"/>
    <w:unhideWhenUsed/>
    <w:qFormat/>
    <w:pPr>
      <w:ind w:left="140"/>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89"/>
      <w:ind w:left="140"/>
    </w:pPr>
    <w:rPr>
      <w:b/>
      <w:bCs/>
      <w:sz w:val="28"/>
      <w:szCs w:val="28"/>
    </w:rPr>
  </w:style>
  <w:style w:type="paragraph" w:styleId="TOC2">
    <w:name w:val="toc 2"/>
    <w:basedOn w:val="Normal"/>
    <w:uiPriority w:val="39"/>
    <w:qFormat/>
    <w:pPr>
      <w:spacing w:before="142"/>
      <w:ind w:left="721" w:hanging="361"/>
    </w:pPr>
    <w:rPr>
      <w:sz w:val="24"/>
      <w:szCs w:val="24"/>
    </w:rPr>
  </w:style>
  <w:style w:type="paragraph" w:styleId="TOC3">
    <w:name w:val="toc 3"/>
    <w:basedOn w:val="Normal"/>
    <w:uiPriority w:val="1"/>
    <w:qFormat/>
    <w:pPr>
      <w:spacing w:before="142"/>
      <w:ind w:left="1126" w:hanging="541"/>
    </w:pPr>
    <w:rPr>
      <w:sz w:val="24"/>
      <w:szCs w:val="24"/>
    </w:rPr>
  </w:style>
  <w:style w:type="paragraph" w:styleId="TOC4">
    <w:name w:val="toc 4"/>
    <w:basedOn w:val="Normal"/>
    <w:uiPriority w:val="1"/>
    <w:qFormat/>
    <w:pPr>
      <w:spacing w:before="141"/>
      <w:ind w:left="1640" w:hanging="781"/>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02" w:hanging="442"/>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853B29"/>
    <w:rPr>
      <w:sz w:val="24"/>
      <w:szCs w:val="24"/>
    </w:rPr>
  </w:style>
  <w:style w:type="character" w:styleId="PlaceholderText">
    <w:name w:val="Placeholder Text"/>
    <w:basedOn w:val="DefaultParagraphFont"/>
    <w:uiPriority w:val="99"/>
    <w:semiHidden/>
    <w:rsid w:val="006C6B6F"/>
    <w:rPr>
      <w:color w:val="666666"/>
    </w:rPr>
  </w:style>
  <w:style w:type="paragraph" w:styleId="Header">
    <w:name w:val="header"/>
    <w:basedOn w:val="Normal"/>
    <w:link w:val="HeaderChar"/>
    <w:uiPriority w:val="99"/>
    <w:unhideWhenUsed/>
    <w:rsid w:val="002467BF"/>
    <w:pPr>
      <w:tabs>
        <w:tab w:val="center" w:pos="4320"/>
        <w:tab w:val="right" w:pos="8640"/>
      </w:tabs>
    </w:pPr>
  </w:style>
  <w:style w:type="character" w:customStyle="1" w:styleId="HeaderChar">
    <w:name w:val="Header Char"/>
    <w:basedOn w:val="DefaultParagraphFont"/>
    <w:link w:val="Header"/>
    <w:uiPriority w:val="99"/>
    <w:rsid w:val="002467BF"/>
    <w:rPr>
      <w:rFonts w:ascii="Times New Roman" w:eastAsia="Times New Roman" w:hAnsi="Times New Roman" w:cs="Times New Roman"/>
      <w:lang w:bidi="en-US"/>
    </w:rPr>
  </w:style>
  <w:style w:type="paragraph" w:styleId="Footer">
    <w:name w:val="footer"/>
    <w:basedOn w:val="Normal"/>
    <w:link w:val="FooterChar"/>
    <w:uiPriority w:val="99"/>
    <w:unhideWhenUsed/>
    <w:rsid w:val="002467BF"/>
    <w:pPr>
      <w:tabs>
        <w:tab w:val="center" w:pos="4320"/>
        <w:tab w:val="right" w:pos="8640"/>
      </w:tabs>
    </w:pPr>
  </w:style>
  <w:style w:type="character" w:customStyle="1" w:styleId="FooterChar">
    <w:name w:val="Footer Char"/>
    <w:basedOn w:val="DefaultParagraphFont"/>
    <w:link w:val="Footer"/>
    <w:uiPriority w:val="99"/>
    <w:rsid w:val="002467BF"/>
    <w:rPr>
      <w:rFonts w:ascii="Times New Roman" w:eastAsia="Times New Roman" w:hAnsi="Times New Roman" w:cs="Times New Roman"/>
      <w:lang w:bidi="en-US"/>
    </w:rPr>
  </w:style>
  <w:style w:type="table" w:styleId="TableGrid">
    <w:name w:val="Table Grid"/>
    <w:basedOn w:val="TableNormal"/>
    <w:uiPriority w:val="39"/>
    <w:rsid w:val="002467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A5D40"/>
    <w:rPr>
      <w:b/>
      <w:bCs/>
    </w:rPr>
  </w:style>
  <w:style w:type="paragraph" w:styleId="TOCHeading">
    <w:name w:val="TOC Heading"/>
    <w:basedOn w:val="Heading1"/>
    <w:next w:val="Normal"/>
    <w:uiPriority w:val="39"/>
    <w:unhideWhenUsed/>
    <w:qFormat/>
    <w:rsid w:val="005048C7"/>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lang w:bidi="ar-SA"/>
    </w:rPr>
  </w:style>
  <w:style w:type="character" w:styleId="Hyperlink">
    <w:name w:val="Hyperlink"/>
    <w:basedOn w:val="DefaultParagraphFont"/>
    <w:uiPriority w:val="99"/>
    <w:unhideWhenUsed/>
    <w:rsid w:val="005048C7"/>
    <w:rPr>
      <w:color w:val="0000FF" w:themeColor="hyperlink"/>
      <w:u w:val="single"/>
    </w:rPr>
  </w:style>
  <w:style w:type="paragraph" w:styleId="Caption">
    <w:name w:val="caption"/>
    <w:basedOn w:val="Normal"/>
    <w:next w:val="Normal"/>
    <w:uiPriority w:val="35"/>
    <w:unhideWhenUsed/>
    <w:qFormat/>
    <w:rsid w:val="005048C7"/>
    <w:pPr>
      <w:spacing w:after="200"/>
    </w:pPr>
    <w:rPr>
      <w:i/>
      <w:iCs/>
      <w:color w:val="1F497D" w:themeColor="text2"/>
      <w:sz w:val="18"/>
      <w:szCs w:val="18"/>
    </w:rPr>
  </w:style>
  <w:style w:type="paragraph" w:styleId="TableofFigures">
    <w:name w:val="table of figures"/>
    <w:basedOn w:val="Normal"/>
    <w:next w:val="Normal"/>
    <w:uiPriority w:val="99"/>
    <w:unhideWhenUsed/>
    <w:rsid w:val="00B47B8E"/>
  </w:style>
  <w:style w:type="character" w:styleId="SubtleEmphasis">
    <w:name w:val="Subtle Emphasis"/>
    <w:basedOn w:val="DefaultParagraphFont"/>
    <w:uiPriority w:val="19"/>
    <w:qFormat/>
    <w:rsid w:val="00B47B8E"/>
    <w:rPr>
      <w:i/>
      <w:iCs/>
      <w:color w:val="404040" w:themeColor="text1" w:themeTint="BF"/>
    </w:rPr>
  </w:style>
  <w:style w:type="character" w:customStyle="1" w:styleId="Heading1Char">
    <w:name w:val="Heading 1 Char"/>
    <w:basedOn w:val="DefaultParagraphFont"/>
    <w:link w:val="Heading1"/>
    <w:uiPriority w:val="9"/>
    <w:rsid w:val="00831784"/>
    <w:rPr>
      <w:rFonts w:ascii="Times New Roman" w:eastAsia="Times New Roman" w:hAnsi="Times New Roman" w:cs="Times New Roman"/>
      <w:b/>
      <w:bCs/>
      <w:sz w:val="32"/>
      <w:szCs w:val="32"/>
      <w:lang w:bidi="en-US"/>
    </w:rPr>
  </w:style>
  <w:style w:type="paragraph" w:styleId="Bibliography">
    <w:name w:val="Bibliography"/>
    <w:basedOn w:val="Normal"/>
    <w:next w:val="Normal"/>
    <w:uiPriority w:val="37"/>
    <w:unhideWhenUsed/>
    <w:rsid w:val="00831784"/>
  </w:style>
  <w:style w:type="character" w:customStyle="1" w:styleId="katex-mathml">
    <w:name w:val="katex-mathml"/>
    <w:basedOn w:val="DefaultParagraphFont"/>
    <w:rsid w:val="00A825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5489">
      <w:bodyDiv w:val="1"/>
      <w:marLeft w:val="0"/>
      <w:marRight w:val="0"/>
      <w:marTop w:val="0"/>
      <w:marBottom w:val="0"/>
      <w:divBdr>
        <w:top w:val="none" w:sz="0" w:space="0" w:color="auto"/>
        <w:left w:val="none" w:sz="0" w:space="0" w:color="auto"/>
        <w:bottom w:val="none" w:sz="0" w:space="0" w:color="auto"/>
        <w:right w:val="none" w:sz="0" w:space="0" w:color="auto"/>
      </w:divBdr>
    </w:div>
    <w:div w:id="2904240">
      <w:bodyDiv w:val="1"/>
      <w:marLeft w:val="0"/>
      <w:marRight w:val="0"/>
      <w:marTop w:val="0"/>
      <w:marBottom w:val="0"/>
      <w:divBdr>
        <w:top w:val="none" w:sz="0" w:space="0" w:color="auto"/>
        <w:left w:val="none" w:sz="0" w:space="0" w:color="auto"/>
        <w:bottom w:val="none" w:sz="0" w:space="0" w:color="auto"/>
        <w:right w:val="none" w:sz="0" w:space="0" w:color="auto"/>
      </w:divBdr>
    </w:div>
    <w:div w:id="9527111">
      <w:bodyDiv w:val="1"/>
      <w:marLeft w:val="0"/>
      <w:marRight w:val="0"/>
      <w:marTop w:val="0"/>
      <w:marBottom w:val="0"/>
      <w:divBdr>
        <w:top w:val="none" w:sz="0" w:space="0" w:color="auto"/>
        <w:left w:val="none" w:sz="0" w:space="0" w:color="auto"/>
        <w:bottom w:val="none" w:sz="0" w:space="0" w:color="auto"/>
        <w:right w:val="none" w:sz="0" w:space="0" w:color="auto"/>
      </w:divBdr>
    </w:div>
    <w:div w:id="41370941">
      <w:bodyDiv w:val="1"/>
      <w:marLeft w:val="0"/>
      <w:marRight w:val="0"/>
      <w:marTop w:val="0"/>
      <w:marBottom w:val="0"/>
      <w:divBdr>
        <w:top w:val="none" w:sz="0" w:space="0" w:color="auto"/>
        <w:left w:val="none" w:sz="0" w:space="0" w:color="auto"/>
        <w:bottom w:val="none" w:sz="0" w:space="0" w:color="auto"/>
        <w:right w:val="none" w:sz="0" w:space="0" w:color="auto"/>
      </w:divBdr>
    </w:div>
    <w:div w:id="58942473">
      <w:bodyDiv w:val="1"/>
      <w:marLeft w:val="0"/>
      <w:marRight w:val="0"/>
      <w:marTop w:val="0"/>
      <w:marBottom w:val="0"/>
      <w:divBdr>
        <w:top w:val="none" w:sz="0" w:space="0" w:color="auto"/>
        <w:left w:val="none" w:sz="0" w:space="0" w:color="auto"/>
        <w:bottom w:val="none" w:sz="0" w:space="0" w:color="auto"/>
        <w:right w:val="none" w:sz="0" w:space="0" w:color="auto"/>
      </w:divBdr>
    </w:div>
    <w:div w:id="67113207">
      <w:bodyDiv w:val="1"/>
      <w:marLeft w:val="0"/>
      <w:marRight w:val="0"/>
      <w:marTop w:val="0"/>
      <w:marBottom w:val="0"/>
      <w:divBdr>
        <w:top w:val="none" w:sz="0" w:space="0" w:color="auto"/>
        <w:left w:val="none" w:sz="0" w:space="0" w:color="auto"/>
        <w:bottom w:val="none" w:sz="0" w:space="0" w:color="auto"/>
        <w:right w:val="none" w:sz="0" w:space="0" w:color="auto"/>
      </w:divBdr>
    </w:div>
    <w:div w:id="79258692">
      <w:bodyDiv w:val="1"/>
      <w:marLeft w:val="0"/>
      <w:marRight w:val="0"/>
      <w:marTop w:val="0"/>
      <w:marBottom w:val="0"/>
      <w:divBdr>
        <w:top w:val="none" w:sz="0" w:space="0" w:color="auto"/>
        <w:left w:val="none" w:sz="0" w:space="0" w:color="auto"/>
        <w:bottom w:val="none" w:sz="0" w:space="0" w:color="auto"/>
        <w:right w:val="none" w:sz="0" w:space="0" w:color="auto"/>
      </w:divBdr>
    </w:div>
    <w:div w:id="116068912">
      <w:bodyDiv w:val="1"/>
      <w:marLeft w:val="0"/>
      <w:marRight w:val="0"/>
      <w:marTop w:val="0"/>
      <w:marBottom w:val="0"/>
      <w:divBdr>
        <w:top w:val="none" w:sz="0" w:space="0" w:color="auto"/>
        <w:left w:val="none" w:sz="0" w:space="0" w:color="auto"/>
        <w:bottom w:val="none" w:sz="0" w:space="0" w:color="auto"/>
        <w:right w:val="none" w:sz="0" w:space="0" w:color="auto"/>
      </w:divBdr>
    </w:div>
    <w:div w:id="157578215">
      <w:bodyDiv w:val="1"/>
      <w:marLeft w:val="0"/>
      <w:marRight w:val="0"/>
      <w:marTop w:val="0"/>
      <w:marBottom w:val="0"/>
      <w:divBdr>
        <w:top w:val="none" w:sz="0" w:space="0" w:color="auto"/>
        <w:left w:val="none" w:sz="0" w:space="0" w:color="auto"/>
        <w:bottom w:val="none" w:sz="0" w:space="0" w:color="auto"/>
        <w:right w:val="none" w:sz="0" w:space="0" w:color="auto"/>
      </w:divBdr>
    </w:div>
    <w:div w:id="159546221">
      <w:bodyDiv w:val="1"/>
      <w:marLeft w:val="0"/>
      <w:marRight w:val="0"/>
      <w:marTop w:val="0"/>
      <w:marBottom w:val="0"/>
      <w:divBdr>
        <w:top w:val="none" w:sz="0" w:space="0" w:color="auto"/>
        <w:left w:val="none" w:sz="0" w:space="0" w:color="auto"/>
        <w:bottom w:val="none" w:sz="0" w:space="0" w:color="auto"/>
        <w:right w:val="none" w:sz="0" w:space="0" w:color="auto"/>
      </w:divBdr>
    </w:div>
    <w:div w:id="164633372">
      <w:bodyDiv w:val="1"/>
      <w:marLeft w:val="0"/>
      <w:marRight w:val="0"/>
      <w:marTop w:val="0"/>
      <w:marBottom w:val="0"/>
      <w:divBdr>
        <w:top w:val="none" w:sz="0" w:space="0" w:color="auto"/>
        <w:left w:val="none" w:sz="0" w:space="0" w:color="auto"/>
        <w:bottom w:val="none" w:sz="0" w:space="0" w:color="auto"/>
        <w:right w:val="none" w:sz="0" w:space="0" w:color="auto"/>
      </w:divBdr>
    </w:div>
    <w:div w:id="179201771">
      <w:bodyDiv w:val="1"/>
      <w:marLeft w:val="0"/>
      <w:marRight w:val="0"/>
      <w:marTop w:val="0"/>
      <w:marBottom w:val="0"/>
      <w:divBdr>
        <w:top w:val="none" w:sz="0" w:space="0" w:color="auto"/>
        <w:left w:val="none" w:sz="0" w:space="0" w:color="auto"/>
        <w:bottom w:val="none" w:sz="0" w:space="0" w:color="auto"/>
        <w:right w:val="none" w:sz="0" w:space="0" w:color="auto"/>
      </w:divBdr>
    </w:div>
    <w:div w:id="184368344">
      <w:bodyDiv w:val="1"/>
      <w:marLeft w:val="0"/>
      <w:marRight w:val="0"/>
      <w:marTop w:val="0"/>
      <w:marBottom w:val="0"/>
      <w:divBdr>
        <w:top w:val="none" w:sz="0" w:space="0" w:color="auto"/>
        <w:left w:val="none" w:sz="0" w:space="0" w:color="auto"/>
        <w:bottom w:val="none" w:sz="0" w:space="0" w:color="auto"/>
        <w:right w:val="none" w:sz="0" w:space="0" w:color="auto"/>
      </w:divBdr>
    </w:div>
    <w:div w:id="196435339">
      <w:bodyDiv w:val="1"/>
      <w:marLeft w:val="0"/>
      <w:marRight w:val="0"/>
      <w:marTop w:val="0"/>
      <w:marBottom w:val="0"/>
      <w:divBdr>
        <w:top w:val="none" w:sz="0" w:space="0" w:color="auto"/>
        <w:left w:val="none" w:sz="0" w:space="0" w:color="auto"/>
        <w:bottom w:val="none" w:sz="0" w:space="0" w:color="auto"/>
        <w:right w:val="none" w:sz="0" w:space="0" w:color="auto"/>
      </w:divBdr>
    </w:div>
    <w:div w:id="197671390">
      <w:bodyDiv w:val="1"/>
      <w:marLeft w:val="0"/>
      <w:marRight w:val="0"/>
      <w:marTop w:val="0"/>
      <w:marBottom w:val="0"/>
      <w:divBdr>
        <w:top w:val="none" w:sz="0" w:space="0" w:color="auto"/>
        <w:left w:val="none" w:sz="0" w:space="0" w:color="auto"/>
        <w:bottom w:val="none" w:sz="0" w:space="0" w:color="auto"/>
        <w:right w:val="none" w:sz="0" w:space="0" w:color="auto"/>
      </w:divBdr>
    </w:div>
    <w:div w:id="201065701">
      <w:bodyDiv w:val="1"/>
      <w:marLeft w:val="0"/>
      <w:marRight w:val="0"/>
      <w:marTop w:val="0"/>
      <w:marBottom w:val="0"/>
      <w:divBdr>
        <w:top w:val="none" w:sz="0" w:space="0" w:color="auto"/>
        <w:left w:val="none" w:sz="0" w:space="0" w:color="auto"/>
        <w:bottom w:val="none" w:sz="0" w:space="0" w:color="auto"/>
        <w:right w:val="none" w:sz="0" w:space="0" w:color="auto"/>
      </w:divBdr>
    </w:div>
    <w:div w:id="201093666">
      <w:bodyDiv w:val="1"/>
      <w:marLeft w:val="0"/>
      <w:marRight w:val="0"/>
      <w:marTop w:val="0"/>
      <w:marBottom w:val="0"/>
      <w:divBdr>
        <w:top w:val="none" w:sz="0" w:space="0" w:color="auto"/>
        <w:left w:val="none" w:sz="0" w:space="0" w:color="auto"/>
        <w:bottom w:val="none" w:sz="0" w:space="0" w:color="auto"/>
        <w:right w:val="none" w:sz="0" w:space="0" w:color="auto"/>
      </w:divBdr>
    </w:div>
    <w:div w:id="202795157">
      <w:bodyDiv w:val="1"/>
      <w:marLeft w:val="0"/>
      <w:marRight w:val="0"/>
      <w:marTop w:val="0"/>
      <w:marBottom w:val="0"/>
      <w:divBdr>
        <w:top w:val="none" w:sz="0" w:space="0" w:color="auto"/>
        <w:left w:val="none" w:sz="0" w:space="0" w:color="auto"/>
        <w:bottom w:val="none" w:sz="0" w:space="0" w:color="auto"/>
        <w:right w:val="none" w:sz="0" w:space="0" w:color="auto"/>
      </w:divBdr>
    </w:div>
    <w:div w:id="208763196">
      <w:bodyDiv w:val="1"/>
      <w:marLeft w:val="0"/>
      <w:marRight w:val="0"/>
      <w:marTop w:val="0"/>
      <w:marBottom w:val="0"/>
      <w:divBdr>
        <w:top w:val="none" w:sz="0" w:space="0" w:color="auto"/>
        <w:left w:val="none" w:sz="0" w:space="0" w:color="auto"/>
        <w:bottom w:val="none" w:sz="0" w:space="0" w:color="auto"/>
        <w:right w:val="none" w:sz="0" w:space="0" w:color="auto"/>
      </w:divBdr>
    </w:div>
    <w:div w:id="211357025">
      <w:bodyDiv w:val="1"/>
      <w:marLeft w:val="0"/>
      <w:marRight w:val="0"/>
      <w:marTop w:val="0"/>
      <w:marBottom w:val="0"/>
      <w:divBdr>
        <w:top w:val="none" w:sz="0" w:space="0" w:color="auto"/>
        <w:left w:val="none" w:sz="0" w:space="0" w:color="auto"/>
        <w:bottom w:val="none" w:sz="0" w:space="0" w:color="auto"/>
        <w:right w:val="none" w:sz="0" w:space="0" w:color="auto"/>
      </w:divBdr>
    </w:div>
    <w:div w:id="213464298">
      <w:bodyDiv w:val="1"/>
      <w:marLeft w:val="0"/>
      <w:marRight w:val="0"/>
      <w:marTop w:val="0"/>
      <w:marBottom w:val="0"/>
      <w:divBdr>
        <w:top w:val="none" w:sz="0" w:space="0" w:color="auto"/>
        <w:left w:val="none" w:sz="0" w:space="0" w:color="auto"/>
        <w:bottom w:val="none" w:sz="0" w:space="0" w:color="auto"/>
        <w:right w:val="none" w:sz="0" w:space="0" w:color="auto"/>
      </w:divBdr>
    </w:div>
    <w:div w:id="219755094">
      <w:bodyDiv w:val="1"/>
      <w:marLeft w:val="0"/>
      <w:marRight w:val="0"/>
      <w:marTop w:val="0"/>
      <w:marBottom w:val="0"/>
      <w:divBdr>
        <w:top w:val="none" w:sz="0" w:space="0" w:color="auto"/>
        <w:left w:val="none" w:sz="0" w:space="0" w:color="auto"/>
        <w:bottom w:val="none" w:sz="0" w:space="0" w:color="auto"/>
        <w:right w:val="none" w:sz="0" w:space="0" w:color="auto"/>
      </w:divBdr>
    </w:div>
    <w:div w:id="228811637">
      <w:bodyDiv w:val="1"/>
      <w:marLeft w:val="0"/>
      <w:marRight w:val="0"/>
      <w:marTop w:val="0"/>
      <w:marBottom w:val="0"/>
      <w:divBdr>
        <w:top w:val="none" w:sz="0" w:space="0" w:color="auto"/>
        <w:left w:val="none" w:sz="0" w:space="0" w:color="auto"/>
        <w:bottom w:val="none" w:sz="0" w:space="0" w:color="auto"/>
        <w:right w:val="none" w:sz="0" w:space="0" w:color="auto"/>
      </w:divBdr>
    </w:div>
    <w:div w:id="238835914">
      <w:bodyDiv w:val="1"/>
      <w:marLeft w:val="0"/>
      <w:marRight w:val="0"/>
      <w:marTop w:val="0"/>
      <w:marBottom w:val="0"/>
      <w:divBdr>
        <w:top w:val="none" w:sz="0" w:space="0" w:color="auto"/>
        <w:left w:val="none" w:sz="0" w:space="0" w:color="auto"/>
        <w:bottom w:val="none" w:sz="0" w:space="0" w:color="auto"/>
        <w:right w:val="none" w:sz="0" w:space="0" w:color="auto"/>
      </w:divBdr>
    </w:div>
    <w:div w:id="268975990">
      <w:bodyDiv w:val="1"/>
      <w:marLeft w:val="0"/>
      <w:marRight w:val="0"/>
      <w:marTop w:val="0"/>
      <w:marBottom w:val="0"/>
      <w:divBdr>
        <w:top w:val="none" w:sz="0" w:space="0" w:color="auto"/>
        <w:left w:val="none" w:sz="0" w:space="0" w:color="auto"/>
        <w:bottom w:val="none" w:sz="0" w:space="0" w:color="auto"/>
        <w:right w:val="none" w:sz="0" w:space="0" w:color="auto"/>
      </w:divBdr>
    </w:div>
    <w:div w:id="271472531">
      <w:bodyDiv w:val="1"/>
      <w:marLeft w:val="0"/>
      <w:marRight w:val="0"/>
      <w:marTop w:val="0"/>
      <w:marBottom w:val="0"/>
      <w:divBdr>
        <w:top w:val="none" w:sz="0" w:space="0" w:color="auto"/>
        <w:left w:val="none" w:sz="0" w:space="0" w:color="auto"/>
        <w:bottom w:val="none" w:sz="0" w:space="0" w:color="auto"/>
        <w:right w:val="none" w:sz="0" w:space="0" w:color="auto"/>
      </w:divBdr>
    </w:div>
    <w:div w:id="272052364">
      <w:bodyDiv w:val="1"/>
      <w:marLeft w:val="0"/>
      <w:marRight w:val="0"/>
      <w:marTop w:val="0"/>
      <w:marBottom w:val="0"/>
      <w:divBdr>
        <w:top w:val="none" w:sz="0" w:space="0" w:color="auto"/>
        <w:left w:val="none" w:sz="0" w:space="0" w:color="auto"/>
        <w:bottom w:val="none" w:sz="0" w:space="0" w:color="auto"/>
        <w:right w:val="none" w:sz="0" w:space="0" w:color="auto"/>
      </w:divBdr>
    </w:div>
    <w:div w:id="294257402">
      <w:bodyDiv w:val="1"/>
      <w:marLeft w:val="0"/>
      <w:marRight w:val="0"/>
      <w:marTop w:val="0"/>
      <w:marBottom w:val="0"/>
      <w:divBdr>
        <w:top w:val="none" w:sz="0" w:space="0" w:color="auto"/>
        <w:left w:val="none" w:sz="0" w:space="0" w:color="auto"/>
        <w:bottom w:val="none" w:sz="0" w:space="0" w:color="auto"/>
        <w:right w:val="none" w:sz="0" w:space="0" w:color="auto"/>
      </w:divBdr>
    </w:div>
    <w:div w:id="294988260">
      <w:bodyDiv w:val="1"/>
      <w:marLeft w:val="0"/>
      <w:marRight w:val="0"/>
      <w:marTop w:val="0"/>
      <w:marBottom w:val="0"/>
      <w:divBdr>
        <w:top w:val="none" w:sz="0" w:space="0" w:color="auto"/>
        <w:left w:val="none" w:sz="0" w:space="0" w:color="auto"/>
        <w:bottom w:val="none" w:sz="0" w:space="0" w:color="auto"/>
        <w:right w:val="none" w:sz="0" w:space="0" w:color="auto"/>
      </w:divBdr>
    </w:div>
    <w:div w:id="299460273">
      <w:bodyDiv w:val="1"/>
      <w:marLeft w:val="0"/>
      <w:marRight w:val="0"/>
      <w:marTop w:val="0"/>
      <w:marBottom w:val="0"/>
      <w:divBdr>
        <w:top w:val="none" w:sz="0" w:space="0" w:color="auto"/>
        <w:left w:val="none" w:sz="0" w:space="0" w:color="auto"/>
        <w:bottom w:val="none" w:sz="0" w:space="0" w:color="auto"/>
        <w:right w:val="none" w:sz="0" w:space="0" w:color="auto"/>
      </w:divBdr>
    </w:div>
    <w:div w:id="342703095">
      <w:bodyDiv w:val="1"/>
      <w:marLeft w:val="0"/>
      <w:marRight w:val="0"/>
      <w:marTop w:val="0"/>
      <w:marBottom w:val="0"/>
      <w:divBdr>
        <w:top w:val="none" w:sz="0" w:space="0" w:color="auto"/>
        <w:left w:val="none" w:sz="0" w:space="0" w:color="auto"/>
        <w:bottom w:val="none" w:sz="0" w:space="0" w:color="auto"/>
        <w:right w:val="none" w:sz="0" w:space="0" w:color="auto"/>
      </w:divBdr>
    </w:div>
    <w:div w:id="372340899">
      <w:bodyDiv w:val="1"/>
      <w:marLeft w:val="0"/>
      <w:marRight w:val="0"/>
      <w:marTop w:val="0"/>
      <w:marBottom w:val="0"/>
      <w:divBdr>
        <w:top w:val="none" w:sz="0" w:space="0" w:color="auto"/>
        <w:left w:val="none" w:sz="0" w:space="0" w:color="auto"/>
        <w:bottom w:val="none" w:sz="0" w:space="0" w:color="auto"/>
        <w:right w:val="none" w:sz="0" w:space="0" w:color="auto"/>
      </w:divBdr>
    </w:div>
    <w:div w:id="402608553">
      <w:bodyDiv w:val="1"/>
      <w:marLeft w:val="0"/>
      <w:marRight w:val="0"/>
      <w:marTop w:val="0"/>
      <w:marBottom w:val="0"/>
      <w:divBdr>
        <w:top w:val="none" w:sz="0" w:space="0" w:color="auto"/>
        <w:left w:val="none" w:sz="0" w:space="0" w:color="auto"/>
        <w:bottom w:val="none" w:sz="0" w:space="0" w:color="auto"/>
        <w:right w:val="none" w:sz="0" w:space="0" w:color="auto"/>
      </w:divBdr>
    </w:div>
    <w:div w:id="410464804">
      <w:bodyDiv w:val="1"/>
      <w:marLeft w:val="0"/>
      <w:marRight w:val="0"/>
      <w:marTop w:val="0"/>
      <w:marBottom w:val="0"/>
      <w:divBdr>
        <w:top w:val="none" w:sz="0" w:space="0" w:color="auto"/>
        <w:left w:val="none" w:sz="0" w:space="0" w:color="auto"/>
        <w:bottom w:val="none" w:sz="0" w:space="0" w:color="auto"/>
        <w:right w:val="none" w:sz="0" w:space="0" w:color="auto"/>
      </w:divBdr>
    </w:div>
    <w:div w:id="412043967">
      <w:bodyDiv w:val="1"/>
      <w:marLeft w:val="0"/>
      <w:marRight w:val="0"/>
      <w:marTop w:val="0"/>
      <w:marBottom w:val="0"/>
      <w:divBdr>
        <w:top w:val="none" w:sz="0" w:space="0" w:color="auto"/>
        <w:left w:val="none" w:sz="0" w:space="0" w:color="auto"/>
        <w:bottom w:val="none" w:sz="0" w:space="0" w:color="auto"/>
        <w:right w:val="none" w:sz="0" w:space="0" w:color="auto"/>
      </w:divBdr>
    </w:div>
    <w:div w:id="430398265">
      <w:bodyDiv w:val="1"/>
      <w:marLeft w:val="0"/>
      <w:marRight w:val="0"/>
      <w:marTop w:val="0"/>
      <w:marBottom w:val="0"/>
      <w:divBdr>
        <w:top w:val="none" w:sz="0" w:space="0" w:color="auto"/>
        <w:left w:val="none" w:sz="0" w:space="0" w:color="auto"/>
        <w:bottom w:val="none" w:sz="0" w:space="0" w:color="auto"/>
        <w:right w:val="none" w:sz="0" w:space="0" w:color="auto"/>
      </w:divBdr>
    </w:div>
    <w:div w:id="491532358">
      <w:bodyDiv w:val="1"/>
      <w:marLeft w:val="0"/>
      <w:marRight w:val="0"/>
      <w:marTop w:val="0"/>
      <w:marBottom w:val="0"/>
      <w:divBdr>
        <w:top w:val="none" w:sz="0" w:space="0" w:color="auto"/>
        <w:left w:val="none" w:sz="0" w:space="0" w:color="auto"/>
        <w:bottom w:val="none" w:sz="0" w:space="0" w:color="auto"/>
        <w:right w:val="none" w:sz="0" w:space="0" w:color="auto"/>
      </w:divBdr>
    </w:div>
    <w:div w:id="515003148">
      <w:bodyDiv w:val="1"/>
      <w:marLeft w:val="0"/>
      <w:marRight w:val="0"/>
      <w:marTop w:val="0"/>
      <w:marBottom w:val="0"/>
      <w:divBdr>
        <w:top w:val="none" w:sz="0" w:space="0" w:color="auto"/>
        <w:left w:val="none" w:sz="0" w:space="0" w:color="auto"/>
        <w:bottom w:val="none" w:sz="0" w:space="0" w:color="auto"/>
        <w:right w:val="none" w:sz="0" w:space="0" w:color="auto"/>
      </w:divBdr>
    </w:div>
    <w:div w:id="524948060">
      <w:bodyDiv w:val="1"/>
      <w:marLeft w:val="0"/>
      <w:marRight w:val="0"/>
      <w:marTop w:val="0"/>
      <w:marBottom w:val="0"/>
      <w:divBdr>
        <w:top w:val="none" w:sz="0" w:space="0" w:color="auto"/>
        <w:left w:val="none" w:sz="0" w:space="0" w:color="auto"/>
        <w:bottom w:val="none" w:sz="0" w:space="0" w:color="auto"/>
        <w:right w:val="none" w:sz="0" w:space="0" w:color="auto"/>
      </w:divBdr>
    </w:div>
    <w:div w:id="531043426">
      <w:bodyDiv w:val="1"/>
      <w:marLeft w:val="0"/>
      <w:marRight w:val="0"/>
      <w:marTop w:val="0"/>
      <w:marBottom w:val="0"/>
      <w:divBdr>
        <w:top w:val="none" w:sz="0" w:space="0" w:color="auto"/>
        <w:left w:val="none" w:sz="0" w:space="0" w:color="auto"/>
        <w:bottom w:val="none" w:sz="0" w:space="0" w:color="auto"/>
        <w:right w:val="none" w:sz="0" w:space="0" w:color="auto"/>
      </w:divBdr>
    </w:div>
    <w:div w:id="531109669">
      <w:bodyDiv w:val="1"/>
      <w:marLeft w:val="0"/>
      <w:marRight w:val="0"/>
      <w:marTop w:val="0"/>
      <w:marBottom w:val="0"/>
      <w:divBdr>
        <w:top w:val="none" w:sz="0" w:space="0" w:color="auto"/>
        <w:left w:val="none" w:sz="0" w:space="0" w:color="auto"/>
        <w:bottom w:val="none" w:sz="0" w:space="0" w:color="auto"/>
        <w:right w:val="none" w:sz="0" w:space="0" w:color="auto"/>
      </w:divBdr>
    </w:div>
    <w:div w:id="537159216">
      <w:bodyDiv w:val="1"/>
      <w:marLeft w:val="0"/>
      <w:marRight w:val="0"/>
      <w:marTop w:val="0"/>
      <w:marBottom w:val="0"/>
      <w:divBdr>
        <w:top w:val="none" w:sz="0" w:space="0" w:color="auto"/>
        <w:left w:val="none" w:sz="0" w:space="0" w:color="auto"/>
        <w:bottom w:val="none" w:sz="0" w:space="0" w:color="auto"/>
        <w:right w:val="none" w:sz="0" w:space="0" w:color="auto"/>
      </w:divBdr>
    </w:div>
    <w:div w:id="547110646">
      <w:bodyDiv w:val="1"/>
      <w:marLeft w:val="0"/>
      <w:marRight w:val="0"/>
      <w:marTop w:val="0"/>
      <w:marBottom w:val="0"/>
      <w:divBdr>
        <w:top w:val="none" w:sz="0" w:space="0" w:color="auto"/>
        <w:left w:val="none" w:sz="0" w:space="0" w:color="auto"/>
        <w:bottom w:val="none" w:sz="0" w:space="0" w:color="auto"/>
        <w:right w:val="none" w:sz="0" w:space="0" w:color="auto"/>
      </w:divBdr>
    </w:div>
    <w:div w:id="563757271">
      <w:bodyDiv w:val="1"/>
      <w:marLeft w:val="0"/>
      <w:marRight w:val="0"/>
      <w:marTop w:val="0"/>
      <w:marBottom w:val="0"/>
      <w:divBdr>
        <w:top w:val="none" w:sz="0" w:space="0" w:color="auto"/>
        <w:left w:val="none" w:sz="0" w:space="0" w:color="auto"/>
        <w:bottom w:val="none" w:sz="0" w:space="0" w:color="auto"/>
        <w:right w:val="none" w:sz="0" w:space="0" w:color="auto"/>
      </w:divBdr>
    </w:div>
    <w:div w:id="612442050">
      <w:bodyDiv w:val="1"/>
      <w:marLeft w:val="0"/>
      <w:marRight w:val="0"/>
      <w:marTop w:val="0"/>
      <w:marBottom w:val="0"/>
      <w:divBdr>
        <w:top w:val="none" w:sz="0" w:space="0" w:color="auto"/>
        <w:left w:val="none" w:sz="0" w:space="0" w:color="auto"/>
        <w:bottom w:val="none" w:sz="0" w:space="0" w:color="auto"/>
        <w:right w:val="none" w:sz="0" w:space="0" w:color="auto"/>
      </w:divBdr>
    </w:div>
    <w:div w:id="619149269">
      <w:bodyDiv w:val="1"/>
      <w:marLeft w:val="0"/>
      <w:marRight w:val="0"/>
      <w:marTop w:val="0"/>
      <w:marBottom w:val="0"/>
      <w:divBdr>
        <w:top w:val="none" w:sz="0" w:space="0" w:color="auto"/>
        <w:left w:val="none" w:sz="0" w:space="0" w:color="auto"/>
        <w:bottom w:val="none" w:sz="0" w:space="0" w:color="auto"/>
        <w:right w:val="none" w:sz="0" w:space="0" w:color="auto"/>
      </w:divBdr>
    </w:div>
    <w:div w:id="643898670">
      <w:bodyDiv w:val="1"/>
      <w:marLeft w:val="0"/>
      <w:marRight w:val="0"/>
      <w:marTop w:val="0"/>
      <w:marBottom w:val="0"/>
      <w:divBdr>
        <w:top w:val="none" w:sz="0" w:space="0" w:color="auto"/>
        <w:left w:val="none" w:sz="0" w:space="0" w:color="auto"/>
        <w:bottom w:val="none" w:sz="0" w:space="0" w:color="auto"/>
        <w:right w:val="none" w:sz="0" w:space="0" w:color="auto"/>
      </w:divBdr>
    </w:div>
    <w:div w:id="675157208">
      <w:bodyDiv w:val="1"/>
      <w:marLeft w:val="0"/>
      <w:marRight w:val="0"/>
      <w:marTop w:val="0"/>
      <w:marBottom w:val="0"/>
      <w:divBdr>
        <w:top w:val="none" w:sz="0" w:space="0" w:color="auto"/>
        <w:left w:val="none" w:sz="0" w:space="0" w:color="auto"/>
        <w:bottom w:val="none" w:sz="0" w:space="0" w:color="auto"/>
        <w:right w:val="none" w:sz="0" w:space="0" w:color="auto"/>
      </w:divBdr>
    </w:div>
    <w:div w:id="691540005">
      <w:bodyDiv w:val="1"/>
      <w:marLeft w:val="0"/>
      <w:marRight w:val="0"/>
      <w:marTop w:val="0"/>
      <w:marBottom w:val="0"/>
      <w:divBdr>
        <w:top w:val="none" w:sz="0" w:space="0" w:color="auto"/>
        <w:left w:val="none" w:sz="0" w:space="0" w:color="auto"/>
        <w:bottom w:val="none" w:sz="0" w:space="0" w:color="auto"/>
        <w:right w:val="none" w:sz="0" w:space="0" w:color="auto"/>
      </w:divBdr>
    </w:div>
    <w:div w:id="693387049">
      <w:bodyDiv w:val="1"/>
      <w:marLeft w:val="0"/>
      <w:marRight w:val="0"/>
      <w:marTop w:val="0"/>
      <w:marBottom w:val="0"/>
      <w:divBdr>
        <w:top w:val="none" w:sz="0" w:space="0" w:color="auto"/>
        <w:left w:val="none" w:sz="0" w:space="0" w:color="auto"/>
        <w:bottom w:val="none" w:sz="0" w:space="0" w:color="auto"/>
        <w:right w:val="none" w:sz="0" w:space="0" w:color="auto"/>
      </w:divBdr>
    </w:div>
    <w:div w:id="700783544">
      <w:bodyDiv w:val="1"/>
      <w:marLeft w:val="0"/>
      <w:marRight w:val="0"/>
      <w:marTop w:val="0"/>
      <w:marBottom w:val="0"/>
      <w:divBdr>
        <w:top w:val="none" w:sz="0" w:space="0" w:color="auto"/>
        <w:left w:val="none" w:sz="0" w:space="0" w:color="auto"/>
        <w:bottom w:val="none" w:sz="0" w:space="0" w:color="auto"/>
        <w:right w:val="none" w:sz="0" w:space="0" w:color="auto"/>
      </w:divBdr>
    </w:div>
    <w:div w:id="703405455">
      <w:bodyDiv w:val="1"/>
      <w:marLeft w:val="0"/>
      <w:marRight w:val="0"/>
      <w:marTop w:val="0"/>
      <w:marBottom w:val="0"/>
      <w:divBdr>
        <w:top w:val="none" w:sz="0" w:space="0" w:color="auto"/>
        <w:left w:val="none" w:sz="0" w:space="0" w:color="auto"/>
        <w:bottom w:val="none" w:sz="0" w:space="0" w:color="auto"/>
        <w:right w:val="none" w:sz="0" w:space="0" w:color="auto"/>
      </w:divBdr>
    </w:div>
    <w:div w:id="755788651">
      <w:bodyDiv w:val="1"/>
      <w:marLeft w:val="0"/>
      <w:marRight w:val="0"/>
      <w:marTop w:val="0"/>
      <w:marBottom w:val="0"/>
      <w:divBdr>
        <w:top w:val="none" w:sz="0" w:space="0" w:color="auto"/>
        <w:left w:val="none" w:sz="0" w:space="0" w:color="auto"/>
        <w:bottom w:val="none" w:sz="0" w:space="0" w:color="auto"/>
        <w:right w:val="none" w:sz="0" w:space="0" w:color="auto"/>
      </w:divBdr>
    </w:div>
    <w:div w:id="789131203">
      <w:bodyDiv w:val="1"/>
      <w:marLeft w:val="0"/>
      <w:marRight w:val="0"/>
      <w:marTop w:val="0"/>
      <w:marBottom w:val="0"/>
      <w:divBdr>
        <w:top w:val="none" w:sz="0" w:space="0" w:color="auto"/>
        <w:left w:val="none" w:sz="0" w:space="0" w:color="auto"/>
        <w:bottom w:val="none" w:sz="0" w:space="0" w:color="auto"/>
        <w:right w:val="none" w:sz="0" w:space="0" w:color="auto"/>
      </w:divBdr>
    </w:div>
    <w:div w:id="798377861">
      <w:bodyDiv w:val="1"/>
      <w:marLeft w:val="0"/>
      <w:marRight w:val="0"/>
      <w:marTop w:val="0"/>
      <w:marBottom w:val="0"/>
      <w:divBdr>
        <w:top w:val="none" w:sz="0" w:space="0" w:color="auto"/>
        <w:left w:val="none" w:sz="0" w:space="0" w:color="auto"/>
        <w:bottom w:val="none" w:sz="0" w:space="0" w:color="auto"/>
        <w:right w:val="none" w:sz="0" w:space="0" w:color="auto"/>
      </w:divBdr>
    </w:div>
    <w:div w:id="800073456">
      <w:bodyDiv w:val="1"/>
      <w:marLeft w:val="0"/>
      <w:marRight w:val="0"/>
      <w:marTop w:val="0"/>
      <w:marBottom w:val="0"/>
      <w:divBdr>
        <w:top w:val="none" w:sz="0" w:space="0" w:color="auto"/>
        <w:left w:val="none" w:sz="0" w:space="0" w:color="auto"/>
        <w:bottom w:val="none" w:sz="0" w:space="0" w:color="auto"/>
        <w:right w:val="none" w:sz="0" w:space="0" w:color="auto"/>
      </w:divBdr>
    </w:div>
    <w:div w:id="815218949">
      <w:bodyDiv w:val="1"/>
      <w:marLeft w:val="0"/>
      <w:marRight w:val="0"/>
      <w:marTop w:val="0"/>
      <w:marBottom w:val="0"/>
      <w:divBdr>
        <w:top w:val="none" w:sz="0" w:space="0" w:color="auto"/>
        <w:left w:val="none" w:sz="0" w:space="0" w:color="auto"/>
        <w:bottom w:val="none" w:sz="0" w:space="0" w:color="auto"/>
        <w:right w:val="none" w:sz="0" w:space="0" w:color="auto"/>
      </w:divBdr>
    </w:div>
    <w:div w:id="861937565">
      <w:bodyDiv w:val="1"/>
      <w:marLeft w:val="0"/>
      <w:marRight w:val="0"/>
      <w:marTop w:val="0"/>
      <w:marBottom w:val="0"/>
      <w:divBdr>
        <w:top w:val="none" w:sz="0" w:space="0" w:color="auto"/>
        <w:left w:val="none" w:sz="0" w:space="0" w:color="auto"/>
        <w:bottom w:val="none" w:sz="0" w:space="0" w:color="auto"/>
        <w:right w:val="none" w:sz="0" w:space="0" w:color="auto"/>
      </w:divBdr>
    </w:div>
    <w:div w:id="876746136">
      <w:bodyDiv w:val="1"/>
      <w:marLeft w:val="0"/>
      <w:marRight w:val="0"/>
      <w:marTop w:val="0"/>
      <w:marBottom w:val="0"/>
      <w:divBdr>
        <w:top w:val="none" w:sz="0" w:space="0" w:color="auto"/>
        <w:left w:val="none" w:sz="0" w:space="0" w:color="auto"/>
        <w:bottom w:val="none" w:sz="0" w:space="0" w:color="auto"/>
        <w:right w:val="none" w:sz="0" w:space="0" w:color="auto"/>
      </w:divBdr>
    </w:div>
    <w:div w:id="908227965">
      <w:bodyDiv w:val="1"/>
      <w:marLeft w:val="0"/>
      <w:marRight w:val="0"/>
      <w:marTop w:val="0"/>
      <w:marBottom w:val="0"/>
      <w:divBdr>
        <w:top w:val="none" w:sz="0" w:space="0" w:color="auto"/>
        <w:left w:val="none" w:sz="0" w:space="0" w:color="auto"/>
        <w:bottom w:val="none" w:sz="0" w:space="0" w:color="auto"/>
        <w:right w:val="none" w:sz="0" w:space="0" w:color="auto"/>
      </w:divBdr>
    </w:div>
    <w:div w:id="921644835">
      <w:bodyDiv w:val="1"/>
      <w:marLeft w:val="0"/>
      <w:marRight w:val="0"/>
      <w:marTop w:val="0"/>
      <w:marBottom w:val="0"/>
      <w:divBdr>
        <w:top w:val="none" w:sz="0" w:space="0" w:color="auto"/>
        <w:left w:val="none" w:sz="0" w:space="0" w:color="auto"/>
        <w:bottom w:val="none" w:sz="0" w:space="0" w:color="auto"/>
        <w:right w:val="none" w:sz="0" w:space="0" w:color="auto"/>
      </w:divBdr>
    </w:div>
    <w:div w:id="932208075">
      <w:bodyDiv w:val="1"/>
      <w:marLeft w:val="0"/>
      <w:marRight w:val="0"/>
      <w:marTop w:val="0"/>
      <w:marBottom w:val="0"/>
      <w:divBdr>
        <w:top w:val="none" w:sz="0" w:space="0" w:color="auto"/>
        <w:left w:val="none" w:sz="0" w:space="0" w:color="auto"/>
        <w:bottom w:val="none" w:sz="0" w:space="0" w:color="auto"/>
        <w:right w:val="none" w:sz="0" w:space="0" w:color="auto"/>
      </w:divBdr>
    </w:div>
    <w:div w:id="933588514">
      <w:bodyDiv w:val="1"/>
      <w:marLeft w:val="0"/>
      <w:marRight w:val="0"/>
      <w:marTop w:val="0"/>
      <w:marBottom w:val="0"/>
      <w:divBdr>
        <w:top w:val="none" w:sz="0" w:space="0" w:color="auto"/>
        <w:left w:val="none" w:sz="0" w:space="0" w:color="auto"/>
        <w:bottom w:val="none" w:sz="0" w:space="0" w:color="auto"/>
        <w:right w:val="none" w:sz="0" w:space="0" w:color="auto"/>
      </w:divBdr>
    </w:div>
    <w:div w:id="955061612">
      <w:bodyDiv w:val="1"/>
      <w:marLeft w:val="0"/>
      <w:marRight w:val="0"/>
      <w:marTop w:val="0"/>
      <w:marBottom w:val="0"/>
      <w:divBdr>
        <w:top w:val="none" w:sz="0" w:space="0" w:color="auto"/>
        <w:left w:val="none" w:sz="0" w:space="0" w:color="auto"/>
        <w:bottom w:val="none" w:sz="0" w:space="0" w:color="auto"/>
        <w:right w:val="none" w:sz="0" w:space="0" w:color="auto"/>
      </w:divBdr>
    </w:div>
    <w:div w:id="970523671">
      <w:bodyDiv w:val="1"/>
      <w:marLeft w:val="0"/>
      <w:marRight w:val="0"/>
      <w:marTop w:val="0"/>
      <w:marBottom w:val="0"/>
      <w:divBdr>
        <w:top w:val="none" w:sz="0" w:space="0" w:color="auto"/>
        <w:left w:val="none" w:sz="0" w:space="0" w:color="auto"/>
        <w:bottom w:val="none" w:sz="0" w:space="0" w:color="auto"/>
        <w:right w:val="none" w:sz="0" w:space="0" w:color="auto"/>
      </w:divBdr>
    </w:div>
    <w:div w:id="971516180">
      <w:bodyDiv w:val="1"/>
      <w:marLeft w:val="0"/>
      <w:marRight w:val="0"/>
      <w:marTop w:val="0"/>
      <w:marBottom w:val="0"/>
      <w:divBdr>
        <w:top w:val="none" w:sz="0" w:space="0" w:color="auto"/>
        <w:left w:val="none" w:sz="0" w:space="0" w:color="auto"/>
        <w:bottom w:val="none" w:sz="0" w:space="0" w:color="auto"/>
        <w:right w:val="none" w:sz="0" w:space="0" w:color="auto"/>
      </w:divBdr>
    </w:div>
    <w:div w:id="972101840">
      <w:bodyDiv w:val="1"/>
      <w:marLeft w:val="0"/>
      <w:marRight w:val="0"/>
      <w:marTop w:val="0"/>
      <w:marBottom w:val="0"/>
      <w:divBdr>
        <w:top w:val="none" w:sz="0" w:space="0" w:color="auto"/>
        <w:left w:val="none" w:sz="0" w:space="0" w:color="auto"/>
        <w:bottom w:val="none" w:sz="0" w:space="0" w:color="auto"/>
        <w:right w:val="none" w:sz="0" w:space="0" w:color="auto"/>
      </w:divBdr>
    </w:div>
    <w:div w:id="975989894">
      <w:bodyDiv w:val="1"/>
      <w:marLeft w:val="0"/>
      <w:marRight w:val="0"/>
      <w:marTop w:val="0"/>
      <w:marBottom w:val="0"/>
      <w:divBdr>
        <w:top w:val="none" w:sz="0" w:space="0" w:color="auto"/>
        <w:left w:val="none" w:sz="0" w:space="0" w:color="auto"/>
        <w:bottom w:val="none" w:sz="0" w:space="0" w:color="auto"/>
        <w:right w:val="none" w:sz="0" w:space="0" w:color="auto"/>
      </w:divBdr>
    </w:div>
    <w:div w:id="990671231">
      <w:bodyDiv w:val="1"/>
      <w:marLeft w:val="0"/>
      <w:marRight w:val="0"/>
      <w:marTop w:val="0"/>
      <w:marBottom w:val="0"/>
      <w:divBdr>
        <w:top w:val="none" w:sz="0" w:space="0" w:color="auto"/>
        <w:left w:val="none" w:sz="0" w:space="0" w:color="auto"/>
        <w:bottom w:val="none" w:sz="0" w:space="0" w:color="auto"/>
        <w:right w:val="none" w:sz="0" w:space="0" w:color="auto"/>
      </w:divBdr>
    </w:div>
    <w:div w:id="996305580">
      <w:bodyDiv w:val="1"/>
      <w:marLeft w:val="0"/>
      <w:marRight w:val="0"/>
      <w:marTop w:val="0"/>
      <w:marBottom w:val="0"/>
      <w:divBdr>
        <w:top w:val="none" w:sz="0" w:space="0" w:color="auto"/>
        <w:left w:val="none" w:sz="0" w:space="0" w:color="auto"/>
        <w:bottom w:val="none" w:sz="0" w:space="0" w:color="auto"/>
        <w:right w:val="none" w:sz="0" w:space="0" w:color="auto"/>
      </w:divBdr>
    </w:div>
    <w:div w:id="1008411812">
      <w:bodyDiv w:val="1"/>
      <w:marLeft w:val="0"/>
      <w:marRight w:val="0"/>
      <w:marTop w:val="0"/>
      <w:marBottom w:val="0"/>
      <w:divBdr>
        <w:top w:val="none" w:sz="0" w:space="0" w:color="auto"/>
        <w:left w:val="none" w:sz="0" w:space="0" w:color="auto"/>
        <w:bottom w:val="none" w:sz="0" w:space="0" w:color="auto"/>
        <w:right w:val="none" w:sz="0" w:space="0" w:color="auto"/>
      </w:divBdr>
    </w:div>
    <w:div w:id="1036545731">
      <w:bodyDiv w:val="1"/>
      <w:marLeft w:val="0"/>
      <w:marRight w:val="0"/>
      <w:marTop w:val="0"/>
      <w:marBottom w:val="0"/>
      <w:divBdr>
        <w:top w:val="none" w:sz="0" w:space="0" w:color="auto"/>
        <w:left w:val="none" w:sz="0" w:space="0" w:color="auto"/>
        <w:bottom w:val="none" w:sz="0" w:space="0" w:color="auto"/>
        <w:right w:val="none" w:sz="0" w:space="0" w:color="auto"/>
      </w:divBdr>
    </w:div>
    <w:div w:id="1038242277">
      <w:bodyDiv w:val="1"/>
      <w:marLeft w:val="0"/>
      <w:marRight w:val="0"/>
      <w:marTop w:val="0"/>
      <w:marBottom w:val="0"/>
      <w:divBdr>
        <w:top w:val="none" w:sz="0" w:space="0" w:color="auto"/>
        <w:left w:val="none" w:sz="0" w:space="0" w:color="auto"/>
        <w:bottom w:val="none" w:sz="0" w:space="0" w:color="auto"/>
        <w:right w:val="none" w:sz="0" w:space="0" w:color="auto"/>
      </w:divBdr>
    </w:div>
    <w:div w:id="1043596304">
      <w:bodyDiv w:val="1"/>
      <w:marLeft w:val="0"/>
      <w:marRight w:val="0"/>
      <w:marTop w:val="0"/>
      <w:marBottom w:val="0"/>
      <w:divBdr>
        <w:top w:val="none" w:sz="0" w:space="0" w:color="auto"/>
        <w:left w:val="none" w:sz="0" w:space="0" w:color="auto"/>
        <w:bottom w:val="none" w:sz="0" w:space="0" w:color="auto"/>
        <w:right w:val="none" w:sz="0" w:space="0" w:color="auto"/>
      </w:divBdr>
    </w:div>
    <w:div w:id="1051033084">
      <w:bodyDiv w:val="1"/>
      <w:marLeft w:val="0"/>
      <w:marRight w:val="0"/>
      <w:marTop w:val="0"/>
      <w:marBottom w:val="0"/>
      <w:divBdr>
        <w:top w:val="none" w:sz="0" w:space="0" w:color="auto"/>
        <w:left w:val="none" w:sz="0" w:space="0" w:color="auto"/>
        <w:bottom w:val="none" w:sz="0" w:space="0" w:color="auto"/>
        <w:right w:val="none" w:sz="0" w:space="0" w:color="auto"/>
      </w:divBdr>
    </w:div>
    <w:div w:id="1053626081">
      <w:bodyDiv w:val="1"/>
      <w:marLeft w:val="0"/>
      <w:marRight w:val="0"/>
      <w:marTop w:val="0"/>
      <w:marBottom w:val="0"/>
      <w:divBdr>
        <w:top w:val="none" w:sz="0" w:space="0" w:color="auto"/>
        <w:left w:val="none" w:sz="0" w:space="0" w:color="auto"/>
        <w:bottom w:val="none" w:sz="0" w:space="0" w:color="auto"/>
        <w:right w:val="none" w:sz="0" w:space="0" w:color="auto"/>
      </w:divBdr>
    </w:div>
    <w:div w:id="1059062069">
      <w:bodyDiv w:val="1"/>
      <w:marLeft w:val="0"/>
      <w:marRight w:val="0"/>
      <w:marTop w:val="0"/>
      <w:marBottom w:val="0"/>
      <w:divBdr>
        <w:top w:val="none" w:sz="0" w:space="0" w:color="auto"/>
        <w:left w:val="none" w:sz="0" w:space="0" w:color="auto"/>
        <w:bottom w:val="none" w:sz="0" w:space="0" w:color="auto"/>
        <w:right w:val="none" w:sz="0" w:space="0" w:color="auto"/>
      </w:divBdr>
    </w:div>
    <w:div w:id="1059746601">
      <w:bodyDiv w:val="1"/>
      <w:marLeft w:val="0"/>
      <w:marRight w:val="0"/>
      <w:marTop w:val="0"/>
      <w:marBottom w:val="0"/>
      <w:divBdr>
        <w:top w:val="none" w:sz="0" w:space="0" w:color="auto"/>
        <w:left w:val="none" w:sz="0" w:space="0" w:color="auto"/>
        <w:bottom w:val="none" w:sz="0" w:space="0" w:color="auto"/>
        <w:right w:val="none" w:sz="0" w:space="0" w:color="auto"/>
      </w:divBdr>
    </w:div>
    <w:div w:id="1063135487">
      <w:bodyDiv w:val="1"/>
      <w:marLeft w:val="0"/>
      <w:marRight w:val="0"/>
      <w:marTop w:val="0"/>
      <w:marBottom w:val="0"/>
      <w:divBdr>
        <w:top w:val="none" w:sz="0" w:space="0" w:color="auto"/>
        <w:left w:val="none" w:sz="0" w:space="0" w:color="auto"/>
        <w:bottom w:val="none" w:sz="0" w:space="0" w:color="auto"/>
        <w:right w:val="none" w:sz="0" w:space="0" w:color="auto"/>
      </w:divBdr>
    </w:div>
    <w:div w:id="1078593519">
      <w:bodyDiv w:val="1"/>
      <w:marLeft w:val="0"/>
      <w:marRight w:val="0"/>
      <w:marTop w:val="0"/>
      <w:marBottom w:val="0"/>
      <w:divBdr>
        <w:top w:val="none" w:sz="0" w:space="0" w:color="auto"/>
        <w:left w:val="none" w:sz="0" w:space="0" w:color="auto"/>
        <w:bottom w:val="none" w:sz="0" w:space="0" w:color="auto"/>
        <w:right w:val="none" w:sz="0" w:space="0" w:color="auto"/>
      </w:divBdr>
    </w:div>
    <w:div w:id="1110930251">
      <w:bodyDiv w:val="1"/>
      <w:marLeft w:val="0"/>
      <w:marRight w:val="0"/>
      <w:marTop w:val="0"/>
      <w:marBottom w:val="0"/>
      <w:divBdr>
        <w:top w:val="none" w:sz="0" w:space="0" w:color="auto"/>
        <w:left w:val="none" w:sz="0" w:space="0" w:color="auto"/>
        <w:bottom w:val="none" w:sz="0" w:space="0" w:color="auto"/>
        <w:right w:val="none" w:sz="0" w:space="0" w:color="auto"/>
      </w:divBdr>
    </w:div>
    <w:div w:id="1113404110">
      <w:bodyDiv w:val="1"/>
      <w:marLeft w:val="0"/>
      <w:marRight w:val="0"/>
      <w:marTop w:val="0"/>
      <w:marBottom w:val="0"/>
      <w:divBdr>
        <w:top w:val="none" w:sz="0" w:space="0" w:color="auto"/>
        <w:left w:val="none" w:sz="0" w:space="0" w:color="auto"/>
        <w:bottom w:val="none" w:sz="0" w:space="0" w:color="auto"/>
        <w:right w:val="none" w:sz="0" w:space="0" w:color="auto"/>
      </w:divBdr>
    </w:div>
    <w:div w:id="1166476098">
      <w:bodyDiv w:val="1"/>
      <w:marLeft w:val="0"/>
      <w:marRight w:val="0"/>
      <w:marTop w:val="0"/>
      <w:marBottom w:val="0"/>
      <w:divBdr>
        <w:top w:val="none" w:sz="0" w:space="0" w:color="auto"/>
        <w:left w:val="none" w:sz="0" w:space="0" w:color="auto"/>
        <w:bottom w:val="none" w:sz="0" w:space="0" w:color="auto"/>
        <w:right w:val="none" w:sz="0" w:space="0" w:color="auto"/>
      </w:divBdr>
    </w:div>
    <w:div w:id="1188103018">
      <w:bodyDiv w:val="1"/>
      <w:marLeft w:val="0"/>
      <w:marRight w:val="0"/>
      <w:marTop w:val="0"/>
      <w:marBottom w:val="0"/>
      <w:divBdr>
        <w:top w:val="none" w:sz="0" w:space="0" w:color="auto"/>
        <w:left w:val="none" w:sz="0" w:space="0" w:color="auto"/>
        <w:bottom w:val="none" w:sz="0" w:space="0" w:color="auto"/>
        <w:right w:val="none" w:sz="0" w:space="0" w:color="auto"/>
      </w:divBdr>
    </w:div>
    <w:div w:id="1188330826">
      <w:bodyDiv w:val="1"/>
      <w:marLeft w:val="0"/>
      <w:marRight w:val="0"/>
      <w:marTop w:val="0"/>
      <w:marBottom w:val="0"/>
      <w:divBdr>
        <w:top w:val="none" w:sz="0" w:space="0" w:color="auto"/>
        <w:left w:val="none" w:sz="0" w:space="0" w:color="auto"/>
        <w:bottom w:val="none" w:sz="0" w:space="0" w:color="auto"/>
        <w:right w:val="none" w:sz="0" w:space="0" w:color="auto"/>
      </w:divBdr>
    </w:div>
    <w:div w:id="1210074433">
      <w:bodyDiv w:val="1"/>
      <w:marLeft w:val="0"/>
      <w:marRight w:val="0"/>
      <w:marTop w:val="0"/>
      <w:marBottom w:val="0"/>
      <w:divBdr>
        <w:top w:val="none" w:sz="0" w:space="0" w:color="auto"/>
        <w:left w:val="none" w:sz="0" w:space="0" w:color="auto"/>
        <w:bottom w:val="none" w:sz="0" w:space="0" w:color="auto"/>
        <w:right w:val="none" w:sz="0" w:space="0" w:color="auto"/>
      </w:divBdr>
    </w:div>
    <w:div w:id="1221550000">
      <w:bodyDiv w:val="1"/>
      <w:marLeft w:val="0"/>
      <w:marRight w:val="0"/>
      <w:marTop w:val="0"/>
      <w:marBottom w:val="0"/>
      <w:divBdr>
        <w:top w:val="none" w:sz="0" w:space="0" w:color="auto"/>
        <w:left w:val="none" w:sz="0" w:space="0" w:color="auto"/>
        <w:bottom w:val="none" w:sz="0" w:space="0" w:color="auto"/>
        <w:right w:val="none" w:sz="0" w:space="0" w:color="auto"/>
      </w:divBdr>
    </w:div>
    <w:div w:id="1228614255">
      <w:bodyDiv w:val="1"/>
      <w:marLeft w:val="0"/>
      <w:marRight w:val="0"/>
      <w:marTop w:val="0"/>
      <w:marBottom w:val="0"/>
      <w:divBdr>
        <w:top w:val="none" w:sz="0" w:space="0" w:color="auto"/>
        <w:left w:val="none" w:sz="0" w:space="0" w:color="auto"/>
        <w:bottom w:val="none" w:sz="0" w:space="0" w:color="auto"/>
        <w:right w:val="none" w:sz="0" w:space="0" w:color="auto"/>
      </w:divBdr>
    </w:div>
    <w:div w:id="1254434175">
      <w:bodyDiv w:val="1"/>
      <w:marLeft w:val="0"/>
      <w:marRight w:val="0"/>
      <w:marTop w:val="0"/>
      <w:marBottom w:val="0"/>
      <w:divBdr>
        <w:top w:val="none" w:sz="0" w:space="0" w:color="auto"/>
        <w:left w:val="none" w:sz="0" w:space="0" w:color="auto"/>
        <w:bottom w:val="none" w:sz="0" w:space="0" w:color="auto"/>
        <w:right w:val="none" w:sz="0" w:space="0" w:color="auto"/>
      </w:divBdr>
    </w:div>
    <w:div w:id="1265771298">
      <w:bodyDiv w:val="1"/>
      <w:marLeft w:val="0"/>
      <w:marRight w:val="0"/>
      <w:marTop w:val="0"/>
      <w:marBottom w:val="0"/>
      <w:divBdr>
        <w:top w:val="none" w:sz="0" w:space="0" w:color="auto"/>
        <w:left w:val="none" w:sz="0" w:space="0" w:color="auto"/>
        <w:bottom w:val="none" w:sz="0" w:space="0" w:color="auto"/>
        <w:right w:val="none" w:sz="0" w:space="0" w:color="auto"/>
      </w:divBdr>
    </w:div>
    <w:div w:id="1277254933">
      <w:bodyDiv w:val="1"/>
      <w:marLeft w:val="0"/>
      <w:marRight w:val="0"/>
      <w:marTop w:val="0"/>
      <w:marBottom w:val="0"/>
      <w:divBdr>
        <w:top w:val="none" w:sz="0" w:space="0" w:color="auto"/>
        <w:left w:val="none" w:sz="0" w:space="0" w:color="auto"/>
        <w:bottom w:val="none" w:sz="0" w:space="0" w:color="auto"/>
        <w:right w:val="none" w:sz="0" w:space="0" w:color="auto"/>
      </w:divBdr>
    </w:div>
    <w:div w:id="1284727784">
      <w:bodyDiv w:val="1"/>
      <w:marLeft w:val="0"/>
      <w:marRight w:val="0"/>
      <w:marTop w:val="0"/>
      <w:marBottom w:val="0"/>
      <w:divBdr>
        <w:top w:val="none" w:sz="0" w:space="0" w:color="auto"/>
        <w:left w:val="none" w:sz="0" w:space="0" w:color="auto"/>
        <w:bottom w:val="none" w:sz="0" w:space="0" w:color="auto"/>
        <w:right w:val="none" w:sz="0" w:space="0" w:color="auto"/>
      </w:divBdr>
    </w:div>
    <w:div w:id="1287195093">
      <w:bodyDiv w:val="1"/>
      <w:marLeft w:val="0"/>
      <w:marRight w:val="0"/>
      <w:marTop w:val="0"/>
      <w:marBottom w:val="0"/>
      <w:divBdr>
        <w:top w:val="none" w:sz="0" w:space="0" w:color="auto"/>
        <w:left w:val="none" w:sz="0" w:space="0" w:color="auto"/>
        <w:bottom w:val="none" w:sz="0" w:space="0" w:color="auto"/>
        <w:right w:val="none" w:sz="0" w:space="0" w:color="auto"/>
      </w:divBdr>
    </w:div>
    <w:div w:id="1299215363">
      <w:bodyDiv w:val="1"/>
      <w:marLeft w:val="0"/>
      <w:marRight w:val="0"/>
      <w:marTop w:val="0"/>
      <w:marBottom w:val="0"/>
      <w:divBdr>
        <w:top w:val="none" w:sz="0" w:space="0" w:color="auto"/>
        <w:left w:val="none" w:sz="0" w:space="0" w:color="auto"/>
        <w:bottom w:val="none" w:sz="0" w:space="0" w:color="auto"/>
        <w:right w:val="none" w:sz="0" w:space="0" w:color="auto"/>
      </w:divBdr>
    </w:div>
    <w:div w:id="1328511891">
      <w:bodyDiv w:val="1"/>
      <w:marLeft w:val="0"/>
      <w:marRight w:val="0"/>
      <w:marTop w:val="0"/>
      <w:marBottom w:val="0"/>
      <w:divBdr>
        <w:top w:val="none" w:sz="0" w:space="0" w:color="auto"/>
        <w:left w:val="none" w:sz="0" w:space="0" w:color="auto"/>
        <w:bottom w:val="none" w:sz="0" w:space="0" w:color="auto"/>
        <w:right w:val="none" w:sz="0" w:space="0" w:color="auto"/>
      </w:divBdr>
    </w:div>
    <w:div w:id="1349520643">
      <w:bodyDiv w:val="1"/>
      <w:marLeft w:val="0"/>
      <w:marRight w:val="0"/>
      <w:marTop w:val="0"/>
      <w:marBottom w:val="0"/>
      <w:divBdr>
        <w:top w:val="none" w:sz="0" w:space="0" w:color="auto"/>
        <w:left w:val="none" w:sz="0" w:space="0" w:color="auto"/>
        <w:bottom w:val="none" w:sz="0" w:space="0" w:color="auto"/>
        <w:right w:val="none" w:sz="0" w:space="0" w:color="auto"/>
      </w:divBdr>
    </w:div>
    <w:div w:id="1351562559">
      <w:bodyDiv w:val="1"/>
      <w:marLeft w:val="0"/>
      <w:marRight w:val="0"/>
      <w:marTop w:val="0"/>
      <w:marBottom w:val="0"/>
      <w:divBdr>
        <w:top w:val="none" w:sz="0" w:space="0" w:color="auto"/>
        <w:left w:val="none" w:sz="0" w:space="0" w:color="auto"/>
        <w:bottom w:val="none" w:sz="0" w:space="0" w:color="auto"/>
        <w:right w:val="none" w:sz="0" w:space="0" w:color="auto"/>
      </w:divBdr>
    </w:div>
    <w:div w:id="1355423355">
      <w:bodyDiv w:val="1"/>
      <w:marLeft w:val="0"/>
      <w:marRight w:val="0"/>
      <w:marTop w:val="0"/>
      <w:marBottom w:val="0"/>
      <w:divBdr>
        <w:top w:val="none" w:sz="0" w:space="0" w:color="auto"/>
        <w:left w:val="none" w:sz="0" w:space="0" w:color="auto"/>
        <w:bottom w:val="none" w:sz="0" w:space="0" w:color="auto"/>
        <w:right w:val="none" w:sz="0" w:space="0" w:color="auto"/>
      </w:divBdr>
    </w:div>
    <w:div w:id="1363092701">
      <w:bodyDiv w:val="1"/>
      <w:marLeft w:val="0"/>
      <w:marRight w:val="0"/>
      <w:marTop w:val="0"/>
      <w:marBottom w:val="0"/>
      <w:divBdr>
        <w:top w:val="none" w:sz="0" w:space="0" w:color="auto"/>
        <w:left w:val="none" w:sz="0" w:space="0" w:color="auto"/>
        <w:bottom w:val="none" w:sz="0" w:space="0" w:color="auto"/>
        <w:right w:val="none" w:sz="0" w:space="0" w:color="auto"/>
      </w:divBdr>
    </w:div>
    <w:div w:id="1373922995">
      <w:bodyDiv w:val="1"/>
      <w:marLeft w:val="0"/>
      <w:marRight w:val="0"/>
      <w:marTop w:val="0"/>
      <w:marBottom w:val="0"/>
      <w:divBdr>
        <w:top w:val="none" w:sz="0" w:space="0" w:color="auto"/>
        <w:left w:val="none" w:sz="0" w:space="0" w:color="auto"/>
        <w:bottom w:val="none" w:sz="0" w:space="0" w:color="auto"/>
        <w:right w:val="none" w:sz="0" w:space="0" w:color="auto"/>
      </w:divBdr>
    </w:div>
    <w:div w:id="1382751481">
      <w:bodyDiv w:val="1"/>
      <w:marLeft w:val="0"/>
      <w:marRight w:val="0"/>
      <w:marTop w:val="0"/>
      <w:marBottom w:val="0"/>
      <w:divBdr>
        <w:top w:val="none" w:sz="0" w:space="0" w:color="auto"/>
        <w:left w:val="none" w:sz="0" w:space="0" w:color="auto"/>
        <w:bottom w:val="none" w:sz="0" w:space="0" w:color="auto"/>
        <w:right w:val="none" w:sz="0" w:space="0" w:color="auto"/>
      </w:divBdr>
    </w:div>
    <w:div w:id="1393695014">
      <w:bodyDiv w:val="1"/>
      <w:marLeft w:val="0"/>
      <w:marRight w:val="0"/>
      <w:marTop w:val="0"/>
      <w:marBottom w:val="0"/>
      <w:divBdr>
        <w:top w:val="none" w:sz="0" w:space="0" w:color="auto"/>
        <w:left w:val="none" w:sz="0" w:space="0" w:color="auto"/>
        <w:bottom w:val="none" w:sz="0" w:space="0" w:color="auto"/>
        <w:right w:val="none" w:sz="0" w:space="0" w:color="auto"/>
      </w:divBdr>
    </w:div>
    <w:div w:id="1402100697">
      <w:bodyDiv w:val="1"/>
      <w:marLeft w:val="0"/>
      <w:marRight w:val="0"/>
      <w:marTop w:val="0"/>
      <w:marBottom w:val="0"/>
      <w:divBdr>
        <w:top w:val="none" w:sz="0" w:space="0" w:color="auto"/>
        <w:left w:val="none" w:sz="0" w:space="0" w:color="auto"/>
        <w:bottom w:val="none" w:sz="0" w:space="0" w:color="auto"/>
        <w:right w:val="none" w:sz="0" w:space="0" w:color="auto"/>
      </w:divBdr>
    </w:div>
    <w:div w:id="1426265728">
      <w:bodyDiv w:val="1"/>
      <w:marLeft w:val="0"/>
      <w:marRight w:val="0"/>
      <w:marTop w:val="0"/>
      <w:marBottom w:val="0"/>
      <w:divBdr>
        <w:top w:val="none" w:sz="0" w:space="0" w:color="auto"/>
        <w:left w:val="none" w:sz="0" w:space="0" w:color="auto"/>
        <w:bottom w:val="none" w:sz="0" w:space="0" w:color="auto"/>
        <w:right w:val="none" w:sz="0" w:space="0" w:color="auto"/>
      </w:divBdr>
    </w:div>
    <w:div w:id="1433013938">
      <w:bodyDiv w:val="1"/>
      <w:marLeft w:val="0"/>
      <w:marRight w:val="0"/>
      <w:marTop w:val="0"/>
      <w:marBottom w:val="0"/>
      <w:divBdr>
        <w:top w:val="none" w:sz="0" w:space="0" w:color="auto"/>
        <w:left w:val="none" w:sz="0" w:space="0" w:color="auto"/>
        <w:bottom w:val="none" w:sz="0" w:space="0" w:color="auto"/>
        <w:right w:val="none" w:sz="0" w:space="0" w:color="auto"/>
      </w:divBdr>
    </w:div>
    <w:div w:id="1476482703">
      <w:bodyDiv w:val="1"/>
      <w:marLeft w:val="0"/>
      <w:marRight w:val="0"/>
      <w:marTop w:val="0"/>
      <w:marBottom w:val="0"/>
      <w:divBdr>
        <w:top w:val="none" w:sz="0" w:space="0" w:color="auto"/>
        <w:left w:val="none" w:sz="0" w:space="0" w:color="auto"/>
        <w:bottom w:val="none" w:sz="0" w:space="0" w:color="auto"/>
        <w:right w:val="none" w:sz="0" w:space="0" w:color="auto"/>
      </w:divBdr>
    </w:div>
    <w:div w:id="1493597093">
      <w:bodyDiv w:val="1"/>
      <w:marLeft w:val="0"/>
      <w:marRight w:val="0"/>
      <w:marTop w:val="0"/>
      <w:marBottom w:val="0"/>
      <w:divBdr>
        <w:top w:val="none" w:sz="0" w:space="0" w:color="auto"/>
        <w:left w:val="none" w:sz="0" w:space="0" w:color="auto"/>
        <w:bottom w:val="none" w:sz="0" w:space="0" w:color="auto"/>
        <w:right w:val="none" w:sz="0" w:space="0" w:color="auto"/>
      </w:divBdr>
    </w:div>
    <w:div w:id="1503618202">
      <w:bodyDiv w:val="1"/>
      <w:marLeft w:val="0"/>
      <w:marRight w:val="0"/>
      <w:marTop w:val="0"/>
      <w:marBottom w:val="0"/>
      <w:divBdr>
        <w:top w:val="none" w:sz="0" w:space="0" w:color="auto"/>
        <w:left w:val="none" w:sz="0" w:space="0" w:color="auto"/>
        <w:bottom w:val="none" w:sz="0" w:space="0" w:color="auto"/>
        <w:right w:val="none" w:sz="0" w:space="0" w:color="auto"/>
      </w:divBdr>
    </w:div>
    <w:div w:id="1505434407">
      <w:bodyDiv w:val="1"/>
      <w:marLeft w:val="0"/>
      <w:marRight w:val="0"/>
      <w:marTop w:val="0"/>
      <w:marBottom w:val="0"/>
      <w:divBdr>
        <w:top w:val="none" w:sz="0" w:space="0" w:color="auto"/>
        <w:left w:val="none" w:sz="0" w:space="0" w:color="auto"/>
        <w:bottom w:val="none" w:sz="0" w:space="0" w:color="auto"/>
        <w:right w:val="none" w:sz="0" w:space="0" w:color="auto"/>
      </w:divBdr>
    </w:div>
    <w:div w:id="1513956103">
      <w:bodyDiv w:val="1"/>
      <w:marLeft w:val="0"/>
      <w:marRight w:val="0"/>
      <w:marTop w:val="0"/>
      <w:marBottom w:val="0"/>
      <w:divBdr>
        <w:top w:val="none" w:sz="0" w:space="0" w:color="auto"/>
        <w:left w:val="none" w:sz="0" w:space="0" w:color="auto"/>
        <w:bottom w:val="none" w:sz="0" w:space="0" w:color="auto"/>
        <w:right w:val="none" w:sz="0" w:space="0" w:color="auto"/>
      </w:divBdr>
    </w:div>
    <w:div w:id="1515261696">
      <w:bodyDiv w:val="1"/>
      <w:marLeft w:val="0"/>
      <w:marRight w:val="0"/>
      <w:marTop w:val="0"/>
      <w:marBottom w:val="0"/>
      <w:divBdr>
        <w:top w:val="none" w:sz="0" w:space="0" w:color="auto"/>
        <w:left w:val="none" w:sz="0" w:space="0" w:color="auto"/>
        <w:bottom w:val="none" w:sz="0" w:space="0" w:color="auto"/>
        <w:right w:val="none" w:sz="0" w:space="0" w:color="auto"/>
      </w:divBdr>
    </w:div>
    <w:div w:id="1524857331">
      <w:bodyDiv w:val="1"/>
      <w:marLeft w:val="0"/>
      <w:marRight w:val="0"/>
      <w:marTop w:val="0"/>
      <w:marBottom w:val="0"/>
      <w:divBdr>
        <w:top w:val="none" w:sz="0" w:space="0" w:color="auto"/>
        <w:left w:val="none" w:sz="0" w:space="0" w:color="auto"/>
        <w:bottom w:val="none" w:sz="0" w:space="0" w:color="auto"/>
        <w:right w:val="none" w:sz="0" w:space="0" w:color="auto"/>
      </w:divBdr>
    </w:div>
    <w:div w:id="1534728250">
      <w:bodyDiv w:val="1"/>
      <w:marLeft w:val="0"/>
      <w:marRight w:val="0"/>
      <w:marTop w:val="0"/>
      <w:marBottom w:val="0"/>
      <w:divBdr>
        <w:top w:val="none" w:sz="0" w:space="0" w:color="auto"/>
        <w:left w:val="none" w:sz="0" w:space="0" w:color="auto"/>
        <w:bottom w:val="none" w:sz="0" w:space="0" w:color="auto"/>
        <w:right w:val="none" w:sz="0" w:space="0" w:color="auto"/>
      </w:divBdr>
    </w:div>
    <w:div w:id="1558975537">
      <w:bodyDiv w:val="1"/>
      <w:marLeft w:val="0"/>
      <w:marRight w:val="0"/>
      <w:marTop w:val="0"/>
      <w:marBottom w:val="0"/>
      <w:divBdr>
        <w:top w:val="none" w:sz="0" w:space="0" w:color="auto"/>
        <w:left w:val="none" w:sz="0" w:space="0" w:color="auto"/>
        <w:bottom w:val="none" w:sz="0" w:space="0" w:color="auto"/>
        <w:right w:val="none" w:sz="0" w:space="0" w:color="auto"/>
      </w:divBdr>
    </w:div>
    <w:div w:id="1564019479">
      <w:bodyDiv w:val="1"/>
      <w:marLeft w:val="0"/>
      <w:marRight w:val="0"/>
      <w:marTop w:val="0"/>
      <w:marBottom w:val="0"/>
      <w:divBdr>
        <w:top w:val="none" w:sz="0" w:space="0" w:color="auto"/>
        <w:left w:val="none" w:sz="0" w:space="0" w:color="auto"/>
        <w:bottom w:val="none" w:sz="0" w:space="0" w:color="auto"/>
        <w:right w:val="none" w:sz="0" w:space="0" w:color="auto"/>
      </w:divBdr>
    </w:div>
    <w:div w:id="1621448643">
      <w:bodyDiv w:val="1"/>
      <w:marLeft w:val="0"/>
      <w:marRight w:val="0"/>
      <w:marTop w:val="0"/>
      <w:marBottom w:val="0"/>
      <w:divBdr>
        <w:top w:val="none" w:sz="0" w:space="0" w:color="auto"/>
        <w:left w:val="none" w:sz="0" w:space="0" w:color="auto"/>
        <w:bottom w:val="none" w:sz="0" w:space="0" w:color="auto"/>
        <w:right w:val="none" w:sz="0" w:space="0" w:color="auto"/>
      </w:divBdr>
    </w:div>
    <w:div w:id="1639649695">
      <w:bodyDiv w:val="1"/>
      <w:marLeft w:val="0"/>
      <w:marRight w:val="0"/>
      <w:marTop w:val="0"/>
      <w:marBottom w:val="0"/>
      <w:divBdr>
        <w:top w:val="none" w:sz="0" w:space="0" w:color="auto"/>
        <w:left w:val="none" w:sz="0" w:space="0" w:color="auto"/>
        <w:bottom w:val="none" w:sz="0" w:space="0" w:color="auto"/>
        <w:right w:val="none" w:sz="0" w:space="0" w:color="auto"/>
      </w:divBdr>
    </w:div>
    <w:div w:id="1640456275">
      <w:bodyDiv w:val="1"/>
      <w:marLeft w:val="0"/>
      <w:marRight w:val="0"/>
      <w:marTop w:val="0"/>
      <w:marBottom w:val="0"/>
      <w:divBdr>
        <w:top w:val="none" w:sz="0" w:space="0" w:color="auto"/>
        <w:left w:val="none" w:sz="0" w:space="0" w:color="auto"/>
        <w:bottom w:val="none" w:sz="0" w:space="0" w:color="auto"/>
        <w:right w:val="none" w:sz="0" w:space="0" w:color="auto"/>
      </w:divBdr>
    </w:div>
    <w:div w:id="1646861530">
      <w:bodyDiv w:val="1"/>
      <w:marLeft w:val="0"/>
      <w:marRight w:val="0"/>
      <w:marTop w:val="0"/>
      <w:marBottom w:val="0"/>
      <w:divBdr>
        <w:top w:val="none" w:sz="0" w:space="0" w:color="auto"/>
        <w:left w:val="none" w:sz="0" w:space="0" w:color="auto"/>
        <w:bottom w:val="none" w:sz="0" w:space="0" w:color="auto"/>
        <w:right w:val="none" w:sz="0" w:space="0" w:color="auto"/>
      </w:divBdr>
    </w:div>
    <w:div w:id="1675841610">
      <w:bodyDiv w:val="1"/>
      <w:marLeft w:val="0"/>
      <w:marRight w:val="0"/>
      <w:marTop w:val="0"/>
      <w:marBottom w:val="0"/>
      <w:divBdr>
        <w:top w:val="none" w:sz="0" w:space="0" w:color="auto"/>
        <w:left w:val="none" w:sz="0" w:space="0" w:color="auto"/>
        <w:bottom w:val="none" w:sz="0" w:space="0" w:color="auto"/>
        <w:right w:val="none" w:sz="0" w:space="0" w:color="auto"/>
      </w:divBdr>
    </w:div>
    <w:div w:id="1676225558">
      <w:bodyDiv w:val="1"/>
      <w:marLeft w:val="0"/>
      <w:marRight w:val="0"/>
      <w:marTop w:val="0"/>
      <w:marBottom w:val="0"/>
      <w:divBdr>
        <w:top w:val="none" w:sz="0" w:space="0" w:color="auto"/>
        <w:left w:val="none" w:sz="0" w:space="0" w:color="auto"/>
        <w:bottom w:val="none" w:sz="0" w:space="0" w:color="auto"/>
        <w:right w:val="none" w:sz="0" w:space="0" w:color="auto"/>
      </w:divBdr>
    </w:div>
    <w:div w:id="1687487561">
      <w:bodyDiv w:val="1"/>
      <w:marLeft w:val="0"/>
      <w:marRight w:val="0"/>
      <w:marTop w:val="0"/>
      <w:marBottom w:val="0"/>
      <w:divBdr>
        <w:top w:val="none" w:sz="0" w:space="0" w:color="auto"/>
        <w:left w:val="none" w:sz="0" w:space="0" w:color="auto"/>
        <w:bottom w:val="none" w:sz="0" w:space="0" w:color="auto"/>
        <w:right w:val="none" w:sz="0" w:space="0" w:color="auto"/>
      </w:divBdr>
    </w:div>
    <w:div w:id="1706634031">
      <w:bodyDiv w:val="1"/>
      <w:marLeft w:val="0"/>
      <w:marRight w:val="0"/>
      <w:marTop w:val="0"/>
      <w:marBottom w:val="0"/>
      <w:divBdr>
        <w:top w:val="none" w:sz="0" w:space="0" w:color="auto"/>
        <w:left w:val="none" w:sz="0" w:space="0" w:color="auto"/>
        <w:bottom w:val="none" w:sz="0" w:space="0" w:color="auto"/>
        <w:right w:val="none" w:sz="0" w:space="0" w:color="auto"/>
      </w:divBdr>
    </w:div>
    <w:div w:id="1720785936">
      <w:bodyDiv w:val="1"/>
      <w:marLeft w:val="0"/>
      <w:marRight w:val="0"/>
      <w:marTop w:val="0"/>
      <w:marBottom w:val="0"/>
      <w:divBdr>
        <w:top w:val="none" w:sz="0" w:space="0" w:color="auto"/>
        <w:left w:val="none" w:sz="0" w:space="0" w:color="auto"/>
        <w:bottom w:val="none" w:sz="0" w:space="0" w:color="auto"/>
        <w:right w:val="none" w:sz="0" w:space="0" w:color="auto"/>
      </w:divBdr>
    </w:div>
    <w:div w:id="1738629778">
      <w:bodyDiv w:val="1"/>
      <w:marLeft w:val="0"/>
      <w:marRight w:val="0"/>
      <w:marTop w:val="0"/>
      <w:marBottom w:val="0"/>
      <w:divBdr>
        <w:top w:val="none" w:sz="0" w:space="0" w:color="auto"/>
        <w:left w:val="none" w:sz="0" w:space="0" w:color="auto"/>
        <w:bottom w:val="none" w:sz="0" w:space="0" w:color="auto"/>
        <w:right w:val="none" w:sz="0" w:space="0" w:color="auto"/>
      </w:divBdr>
    </w:div>
    <w:div w:id="1748451665">
      <w:bodyDiv w:val="1"/>
      <w:marLeft w:val="0"/>
      <w:marRight w:val="0"/>
      <w:marTop w:val="0"/>
      <w:marBottom w:val="0"/>
      <w:divBdr>
        <w:top w:val="none" w:sz="0" w:space="0" w:color="auto"/>
        <w:left w:val="none" w:sz="0" w:space="0" w:color="auto"/>
        <w:bottom w:val="none" w:sz="0" w:space="0" w:color="auto"/>
        <w:right w:val="none" w:sz="0" w:space="0" w:color="auto"/>
      </w:divBdr>
    </w:div>
    <w:div w:id="1749038396">
      <w:bodyDiv w:val="1"/>
      <w:marLeft w:val="0"/>
      <w:marRight w:val="0"/>
      <w:marTop w:val="0"/>
      <w:marBottom w:val="0"/>
      <w:divBdr>
        <w:top w:val="none" w:sz="0" w:space="0" w:color="auto"/>
        <w:left w:val="none" w:sz="0" w:space="0" w:color="auto"/>
        <w:bottom w:val="none" w:sz="0" w:space="0" w:color="auto"/>
        <w:right w:val="none" w:sz="0" w:space="0" w:color="auto"/>
      </w:divBdr>
    </w:div>
    <w:div w:id="1750498370">
      <w:bodyDiv w:val="1"/>
      <w:marLeft w:val="0"/>
      <w:marRight w:val="0"/>
      <w:marTop w:val="0"/>
      <w:marBottom w:val="0"/>
      <w:divBdr>
        <w:top w:val="none" w:sz="0" w:space="0" w:color="auto"/>
        <w:left w:val="none" w:sz="0" w:space="0" w:color="auto"/>
        <w:bottom w:val="none" w:sz="0" w:space="0" w:color="auto"/>
        <w:right w:val="none" w:sz="0" w:space="0" w:color="auto"/>
      </w:divBdr>
    </w:div>
    <w:div w:id="1773738508">
      <w:bodyDiv w:val="1"/>
      <w:marLeft w:val="0"/>
      <w:marRight w:val="0"/>
      <w:marTop w:val="0"/>
      <w:marBottom w:val="0"/>
      <w:divBdr>
        <w:top w:val="none" w:sz="0" w:space="0" w:color="auto"/>
        <w:left w:val="none" w:sz="0" w:space="0" w:color="auto"/>
        <w:bottom w:val="none" w:sz="0" w:space="0" w:color="auto"/>
        <w:right w:val="none" w:sz="0" w:space="0" w:color="auto"/>
      </w:divBdr>
    </w:div>
    <w:div w:id="1774134373">
      <w:bodyDiv w:val="1"/>
      <w:marLeft w:val="0"/>
      <w:marRight w:val="0"/>
      <w:marTop w:val="0"/>
      <w:marBottom w:val="0"/>
      <w:divBdr>
        <w:top w:val="none" w:sz="0" w:space="0" w:color="auto"/>
        <w:left w:val="none" w:sz="0" w:space="0" w:color="auto"/>
        <w:bottom w:val="none" w:sz="0" w:space="0" w:color="auto"/>
        <w:right w:val="none" w:sz="0" w:space="0" w:color="auto"/>
      </w:divBdr>
    </w:div>
    <w:div w:id="1798181291">
      <w:bodyDiv w:val="1"/>
      <w:marLeft w:val="0"/>
      <w:marRight w:val="0"/>
      <w:marTop w:val="0"/>
      <w:marBottom w:val="0"/>
      <w:divBdr>
        <w:top w:val="none" w:sz="0" w:space="0" w:color="auto"/>
        <w:left w:val="none" w:sz="0" w:space="0" w:color="auto"/>
        <w:bottom w:val="none" w:sz="0" w:space="0" w:color="auto"/>
        <w:right w:val="none" w:sz="0" w:space="0" w:color="auto"/>
      </w:divBdr>
    </w:div>
    <w:div w:id="1802186167">
      <w:bodyDiv w:val="1"/>
      <w:marLeft w:val="0"/>
      <w:marRight w:val="0"/>
      <w:marTop w:val="0"/>
      <w:marBottom w:val="0"/>
      <w:divBdr>
        <w:top w:val="none" w:sz="0" w:space="0" w:color="auto"/>
        <w:left w:val="none" w:sz="0" w:space="0" w:color="auto"/>
        <w:bottom w:val="none" w:sz="0" w:space="0" w:color="auto"/>
        <w:right w:val="none" w:sz="0" w:space="0" w:color="auto"/>
      </w:divBdr>
    </w:div>
    <w:div w:id="1802305947">
      <w:bodyDiv w:val="1"/>
      <w:marLeft w:val="0"/>
      <w:marRight w:val="0"/>
      <w:marTop w:val="0"/>
      <w:marBottom w:val="0"/>
      <w:divBdr>
        <w:top w:val="none" w:sz="0" w:space="0" w:color="auto"/>
        <w:left w:val="none" w:sz="0" w:space="0" w:color="auto"/>
        <w:bottom w:val="none" w:sz="0" w:space="0" w:color="auto"/>
        <w:right w:val="none" w:sz="0" w:space="0" w:color="auto"/>
      </w:divBdr>
    </w:div>
    <w:div w:id="1821120324">
      <w:bodyDiv w:val="1"/>
      <w:marLeft w:val="0"/>
      <w:marRight w:val="0"/>
      <w:marTop w:val="0"/>
      <w:marBottom w:val="0"/>
      <w:divBdr>
        <w:top w:val="none" w:sz="0" w:space="0" w:color="auto"/>
        <w:left w:val="none" w:sz="0" w:space="0" w:color="auto"/>
        <w:bottom w:val="none" w:sz="0" w:space="0" w:color="auto"/>
        <w:right w:val="none" w:sz="0" w:space="0" w:color="auto"/>
      </w:divBdr>
    </w:div>
    <w:div w:id="1850833622">
      <w:bodyDiv w:val="1"/>
      <w:marLeft w:val="0"/>
      <w:marRight w:val="0"/>
      <w:marTop w:val="0"/>
      <w:marBottom w:val="0"/>
      <w:divBdr>
        <w:top w:val="none" w:sz="0" w:space="0" w:color="auto"/>
        <w:left w:val="none" w:sz="0" w:space="0" w:color="auto"/>
        <w:bottom w:val="none" w:sz="0" w:space="0" w:color="auto"/>
        <w:right w:val="none" w:sz="0" w:space="0" w:color="auto"/>
      </w:divBdr>
    </w:div>
    <w:div w:id="1860006656">
      <w:bodyDiv w:val="1"/>
      <w:marLeft w:val="0"/>
      <w:marRight w:val="0"/>
      <w:marTop w:val="0"/>
      <w:marBottom w:val="0"/>
      <w:divBdr>
        <w:top w:val="none" w:sz="0" w:space="0" w:color="auto"/>
        <w:left w:val="none" w:sz="0" w:space="0" w:color="auto"/>
        <w:bottom w:val="none" w:sz="0" w:space="0" w:color="auto"/>
        <w:right w:val="none" w:sz="0" w:space="0" w:color="auto"/>
      </w:divBdr>
    </w:div>
    <w:div w:id="1869291775">
      <w:bodyDiv w:val="1"/>
      <w:marLeft w:val="0"/>
      <w:marRight w:val="0"/>
      <w:marTop w:val="0"/>
      <w:marBottom w:val="0"/>
      <w:divBdr>
        <w:top w:val="none" w:sz="0" w:space="0" w:color="auto"/>
        <w:left w:val="none" w:sz="0" w:space="0" w:color="auto"/>
        <w:bottom w:val="none" w:sz="0" w:space="0" w:color="auto"/>
        <w:right w:val="none" w:sz="0" w:space="0" w:color="auto"/>
      </w:divBdr>
    </w:div>
    <w:div w:id="1897743517">
      <w:bodyDiv w:val="1"/>
      <w:marLeft w:val="0"/>
      <w:marRight w:val="0"/>
      <w:marTop w:val="0"/>
      <w:marBottom w:val="0"/>
      <w:divBdr>
        <w:top w:val="none" w:sz="0" w:space="0" w:color="auto"/>
        <w:left w:val="none" w:sz="0" w:space="0" w:color="auto"/>
        <w:bottom w:val="none" w:sz="0" w:space="0" w:color="auto"/>
        <w:right w:val="none" w:sz="0" w:space="0" w:color="auto"/>
      </w:divBdr>
    </w:div>
    <w:div w:id="1903174832">
      <w:bodyDiv w:val="1"/>
      <w:marLeft w:val="0"/>
      <w:marRight w:val="0"/>
      <w:marTop w:val="0"/>
      <w:marBottom w:val="0"/>
      <w:divBdr>
        <w:top w:val="none" w:sz="0" w:space="0" w:color="auto"/>
        <w:left w:val="none" w:sz="0" w:space="0" w:color="auto"/>
        <w:bottom w:val="none" w:sz="0" w:space="0" w:color="auto"/>
        <w:right w:val="none" w:sz="0" w:space="0" w:color="auto"/>
      </w:divBdr>
    </w:div>
    <w:div w:id="1905529227">
      <w:bodyDiv w:val="1"/>
      <w:marLeft w:val="0"/>
      <w:marRight w:val="0"/>
      <w:marTop w:val="0"/>
      <w:marBottom w:val="0"/>
      <w:divBdr>
        <w:top w:val="none" w:sz="0" w:space="0" w:color="auto"/>
        <w:left w:val="none" w:sz="0" w:space="0" w:color="auto"/>
        <w:bottom w:val="none" w:sz="0" w:space="0" w:color="auto"/>
        <w:right w:val="none" w:sz="0" w:space="0" w:color="auto"/>
      </w:divBdr>
    </w:div>
    <w:div w:id="1906646618">
      <w:bodyDiv w:val="1"/>
      <w:marLeft w:val="0"/>
      <w:marRight w:val="0"/>
      <w:marTop w:val="0"/>
      <w:marBottom w:val="0"/>
      <w:divBdr>
        <w:top w:val="none" w:sz="0" w:space="0" w:color="auto"/>
        <w:left w:val="none" w:sz="0" w:space="0" w:color="auto"/>
        <w:bottom w:val="none" w:sz="0" w:space="0" w:color="auto"/>
        <w:right w:val="none" w:sz="0" w:space="0" w:color="auto"/>
      </w:divBdr>
    </w:div>
    <w:div w:id="1943488925">
      <w:bodyDiv w:val="1"/>
      <w:marLeft w:val="0"/>
      <w:marRight w:val="0"/>
      <w:marTop w:val="0"/>
      <w:marBottom w:val="0"/>
      <w:divBdr>
        <w:top w:val="none" w:sz="0" w:space="0" w:color="auto"/>
        <w:left w:val="none" w:sz="0" w:space="0" w:color="auto"/>
        <w:bottom w:val="none" w:sz="0" w:space="0" w:color="auto"/>
        <w:right w:val="none" w:sz="0" w:space="0" w:color="auto"/>
      </w:divBdr>
    </w:div>
    <w:div w:id="1980645222">
      <w:bodyDiv w:val="1"/>
      <w:marLeft w:val="0"/>
      <w:marRight w:val="0"/>
      <w:marTop w:val="0"/>
      <w:marBottom w:val="0"/>
      <w:divBdr>
        <w:top w:val="none" w:sz="0" w:space="0" w:color="auto"/>
        <w:left w:val="none" w:sz="0" w:space="0" w:color="auto"/>
        <w:bottom w:val="none" w:sz="0" w:space="0" w:color="auto"/>
        <w:right w:val="none" w:sz="0" w:space="0" w:color="auto"/>
      </w:divBdr>
    </w:div>
    <w:div w:id="2002156344">
      <w:bodyDiv w:val="1"/>
      <w:marLeft w:val="0"/>
      <w:marRight w:val="0"/>
      <w:marTop w:val="0"/>
      <w:marBottom w:val="0"/>
      <w:divBdr>
        <w:top w:val="none" w:sz="0" w:space="0" w:color="auto"/>
        <w:left w:val="none" w:sz="0" w:space="0" w:color="auto"/>
        <w:bottom w:val="none" w:sz="0" w:space="0" w:color="auto"/>
        <w:right w:val="none" w:sz="0" w:space="0" w:color="auto"/>
      </w:divBdr>
    </w:div>
    <w:div w:id="2010206718">
      <w:bodyDiv w:val="1"/>
      <w:marLeft w:val="0"/>
      <w:marRight w:val="0"/>
      <w:marTop w:val="0"/>
      <w:marBottom w:val="0"/>
      <w:divBdr>
        <w:top w:val="none" w:sz="0" w:space="0" w:color="auto"/>
        <w:left w:val="none" w:sz="0" w:space="0" w:color="auto"/>
        <w:bottom w:val="none" w:sz="0" w:space="0" w:color="auto"/>
        <w:right w:val="none" w:sz="0" w:space="0" w:color="auto"/>
      </w:divBdr>
    </w:div>
    <w:div w:id="2032995841">
      <w:bodyDiv w:val="1"/>
      <w:marLeft w:val="0"/>
      <w:marRight w:val="0"/>
      <w:marTop w:val="0"/>
      <w:marBottom w:val="0"/>
      <w:divBdr>
        <w:top w:val="none" w:sz="0" w:space="0" w:color="auto"/>
        <w:left w:val="none" w:sz="0" w:space="0" w:color="auto"/>
        <w:bottom w:val="none" w:sz="0" w:space="0" w:color="auto"/>
        <w:right w:val="none" w:sz="0" w:space="0" w:color="auto"/>
      </w:divBdr>
    </w:div>
    <w:div w:id="2050184229">
      <w:bodyDiv w:val="1"/>
      <w:marLeft w:val="0"/>
      <w:marRight w:val="0"/>
      <w:marTop w:val="0"/>
      <w:marBottom w:val="0"/>
      <w:divBdr>
        <w:top w:val="none" w:sz="0" w:space="0" w:color="auto"/>
        <w:left w:val="none" w:sz="0" w:space="0" w:color="auto"/>
        <w:bottom w:val="none" w:sz="0" w:space="0" w:color="auto"/>
        <w:right w:val="none" w:sz="0" w:space="0" w:color="auto"/>
      </w:divBdr>
    </w:div>
    <w:div w:id="2052683448">
      <w:bodyDiv w:val="1"/>
      <w:marLeft w:val="0"/>
      <w:marRight w:val="0"/>
      <w:marTop w:val="0"/>
      <w:marBottom w:val="0"/>
      <w:divBdr>
        <w:top w:val="none" w:sz="0" w:space="0" w:color="auto"/>
        <w:left w:val="none" w:sz="0" w:space="0" w:color="auto"/>
        <w:bottom w:val="none" w:sz="0" w:space="0" w:color="auto"/>
        <w:right w:val="none" w:sz="0" w:space="0" w:color="auto"/>
      </w:divBdr>
    </w:div>
    <w:div w:id="2059159167">
      <w:bodyDiv w:val="1"/>
      <w:marLeft w:val="0"/>
      <w:marRight w:val="0"/>
      <w:marTop w:val="0"/>
      <w:marBottom w:val="0"/>
      <w:divBdr>
        <w:top w:val="none" w:sz="0" w:space="0" w:color="auto"/>
        <w:left w:val="none" w:sz="0" w:space="0" w:color="auto"/>
        <w:bottom w:val="none" w:sz="0" w:space="0" w:color="auto"/>
        <w:right w:val="none" w:sz="0" w:space="0" w:color="auto"/>
      </w:divBdr>
    </w:div>
    <w:div w:id="2059161688">
      <w:bodyDiv w:val="1"/>
      <w:marLeft w:val="0"/>
      <w:marRight w:val="0"/>
      <w:marTop w:val="0"/>
      <w:marBottom w:val="0"/>
      <w:divBdr>
        <w:top w:val="none" w:sz="0" w:space="0" w:color="auto"/>
        <w:left w:val="none" w:sz="0" w:space="0" w:color="auto"/>
        <w:bottom w:val="none" w:sz="0" w:space="0" w:color="auto"/>
        <w:right w:val="none" w:sz="0" w:space="0" w:color="auto"/>
      </w:divBdr>
    </w:div>
    <w:div w:id="2088259983">
      <w:bodyDiv w:val="1"/>
      <w:marLeft w:val="0"/>
      <w:marRight w:val="0"/>
      <w:marTop w:val="0"/>
      <w:marBottom w:val="0"/>
      <w:divBdr>
        <w:top w:val="none" w:sz="0" w:space="0" w:color="auto"/>
        <w:left w:val="none" w:sz="0" w:space="0" w:color="auto"/>
        <w:bottom w:val="none" w:sz="0" w:space="0" w:color="auto"/>
        <w:right w:val="none" w:sz="0" w:space="0" w:color="auto"/>
      </w:divBdr>
    </w:div>
    <w:div w:id="2103262962">
      <w:bodyDiv w:val="1"/>
      <w:marLeft w:val="0"/>
      <w:marRight w:val="0"/>
      <w:marTop w:val="0"/>
      <w:marBottom w:val="0"/>
      <w:divBdr>
        <w:top w:val="none" w:sz="0" w:space="0" w:color="auto"/>
        <w:left w:val="none" w:sz="0" w:space="0" w:color="auto"/>
        <w:bottom w:val="none" w:sz="0" w:space="0" w:color="auto"/>
        <w:right w:val="none" w:sz="0" w:space="0" w:color="auto"/>
      </w:divBdr>
    </w:div>
    <w:div w:id="2115854822">
      <w:bodyDiv w:val="1"/>
      <w:marLeft w:val="0"/>
      <w:marRight w:val="0"/>
      <w:marTop w:val="0"/>
      <w:marBottom w:val="0"/>
      <w:divBdr>
        <w:top w:val="none" w:sz="0" w:space="0" w:color="auto"/>
        <w:left w:val="none" w:sz="0" w:space="0" w:color="auto"/>
        <w:bottom w:val="none" w:sz="0" w:space="0" w:color="auto"/>
        <w:right w:val="none" w:sz="0" w:space="0" w:color="auto"/>
      </w:divBdr>
    </w:div>
    <w:div w:id="2127239228">
      <w:bodyDiv w:val="1"/>
      <w:marLeft w:val="0"/>
      <w:marRight w:val="0"/>
      <w:marTop w:val="0"/>
      <w:marBottom w:val="0"/>
      <w:divBdr>
        <w:top w:val="none" w:sz="0" w:space="0" w:color="auto"/>
        <w:left w:val="none" w:sz="0" w:space="0" w:color="auto"/>
        <w:bottom w:val="none" w:sz="0" w:space="0" w:color="auto"/>
        <w:right w:val="none" w:sz="0" w:space="0" w:color="auto"/>
      </w:divBdr>
    </w:div>
    <w:div w:id="21355887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pn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hyperlink" Target="https://www.sciencedirect.com/book/9780128044483"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oleObject" Target="embeddings/Microsoft_Visio_2003-2010_Drawing1111111.vsd"/><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pn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hyperlink" Target="http://www.researchgate.net/publication/315337631_Design_and_implementation_of_microcontroller_" TargetMode="Externa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jpeg"/><Relationship Id="rId52" Type="http://schemas.openxmlformats.org/officeDocument/2006/relationships/hyperlink" Target="http://www.arduino.cc/en/Tutorial/Foundations/PW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8" Type="http://schemas.openxmlformats.org/officeDocument/2006/relationships/image" Target="media/image1.png"/><Relationship Id="rId51" Type="http://schemas.openxmlformats.org/officeDocument/2006/relationships/hyperlink" Target="http://www.arduino.cc/en/guide/introduction"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0.png"/><Relationship Id="rId41" Type="http://schemas.openxmlformats.org/officeDocument/2006/relationships/image" Target="media/image31.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Sha18</b:Tag>
    <b:SourceType>Report</b:SourceType>
    <b:Guid>{B5BF2A25-5E21-4A8A-925D-1A8FBD346C61}</b:Guid>
    <b:Author>
      <b:Author>
        <b:NameList>
          <b:Person>
            <b:Last>Subramaniam</b:Last>
            <b:First>Shashank</b:First>
            <b:Middle>Sriram</b:Middle>
          </b:Person>
        </b:NameList>
      </b:Author>
    </b:Author>
    <b:Title>DESIGN OF SINGLE PHASE INVERTER AND ACTIVE AND REACTIVE</b:Title>
    <b:Year>2018</b:Year>
    <b:Publisher>University of North Carolina</b:Publisher>
    <b:City>Charlotte</b:City>
    <b:RefOrder>6</b:RefOrder>
  </b:Source>
  <b:Source>
    <b:Tag>Xia111</b:Tag>
    <b:SourceType>Report</b:SourceType>
    <b:Guid>{9080CD44-8A99-4A2D-94A0-0119312455C2}</b:Guid>
    <b:Author>
      <b:Author>
        <b:NameList>
          <b:Person>
            <b:Last>Zong</b:Last>
            <b:First>Xiangdong</b:First>
          </b:Person>
        </b:NameList>
      </b:Author>
    </b:Author>
    <b:Title>A Single Phase Grid Connected DC/AC Inverter with</b:Title>
    <b:Year>2011</b:Year>
    <b:Publisher>University of Toronto</b:Publisher>
    <b:City>Ontario</b:City>
    <b:RefOrder>2</b:RefOrder>
  </b:Source>
  <b:Source>
    <b:Tag>Hao16</b:Tag>
    <b:SourceType>Report</b:SourceType>
    <b:Guid>{5FDAA204-E197-4AEC-B5C3-F06F792BD637}</b:Guid>
    <b:Author>
      <b:Author>
        <b:NameList>
          <b:Person>
            <b:Last>Liu</b:Last>
            <b:First>Haoyan</b:First>
          </b:Person>
        </b:NameList>
      </b:Author>
    </b:Author>
    <b:Title>Control Design of a Single-Phase DC/AC Inverter for PV </b:Title>
    <b:Year>2016</b:Year>
    <b:Publisher>University of Arkansas</b:Publisher>
    <b:City>Arkansas</b:City>
    <b:RefOrder>3</b:RefOrder>
  </b:Source>
  <b:Source>
    <b:Tag>IEE</b:Tag>
    <b:SourceType>InternetSite</b:SourceType>
    <b:Guid>{122AE07A-0E9A-4C3F-8213-C987DAB0B7D6}</b:Guid>
    <b:Title>IEEE Standards Association (IEEE SA)</b:Title>
    <b:InternetSiteTitle>standards.ieee</b:InternetSiteTitle>
    <b:URL>https://standards.ieee.org/</b:URL>
    <b:RefOrder>1</b:RefOrder>
  </b:Source>
  <b:Source>
    <b:Tag>Ard</b:Tag>
    <b:SourceType>InternetSite</b:SourceType>
    <b:Guid>{7005657F-D25C-4A52-A96C-F51CF06048D2}</b:Guid>
    <b:Title>Arduino</b:Title>
    <b:InternetSiteTitle>arduino</b:InternetSiteTitle>
    <b:URL>https://www.arduino.cc/</b:URL>
    <b:RefOrder>7</b:RefOrder>
  </b:Source>
  <b:Source>
    <b:Tag>Kar95</b:Tag>
    <b:SourceType>Book</b:SourceType>
    <b:Guid>{1E72554A-E6F7-42B6-ABD8-062DCE6489B3}</b:Guid>
    <b:Title>PID Controllers: Theory, Design, and Tuning</b:Title>
    <b:Year>1995</b:Year>
    <b:Author>
      <b:Author>
        <b:Corporate>Karl Johan Åström/Tore Hägglund</b:Corporate>
      </b:Author>
    </b:Author>
    <b:City>North Carolina</b:City>
    <b:Publisher>Instrument Society of America (ISA)</b:Publisher>
    <b:RefOrder>4</b:RefOrder>
  </b:Source>
  <b:Source>
    <b:Tag>Haq16</b:Tag>
    <b:SourceType>JournalArticle</b:SourceType>
    <b:Guid>{3AA239BF-80EB-4939-B0F0-C756853317F5}</b:Guid>
    <b:Title>A review on power factor correction techniques for grid-connected inverters</b:Title>
    <b:Year>2016</b:Year>
    <b:JournalName>Renewable and Sustainable Energy Reviews</b:JournalName>
    <b:Pages>208-222</b:Pages>
    <b:Author>
      <b:Author>
        <b:Corporate>Haque, M. N., &amp; Islam, S. M.</b:Corporate>
      </b:Author>
    </b:Author>
    <b:RefOrder>5</b:RefOrder>
  </b:Source>
</b:Sources>
</file>

<file path=customXml/itemProps1.xml><?xml version="1.0" encoding="utf-8"?>
<ds:datastoreItem xmlns:ds="http://schemas.openxmlformats.org/officeDocument/2006/customXml" ds:itemID="{9D7CD863-DE10-41A2-8702-972C806D2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8373</Words>
  <Characters>47731</Characters>
  <Application>Microsoft Office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c:creator>
  <cp:keywords/>
  <dc:description/>
  <cp:lastModifiedBy>Osama's Laptop</cp:lastModifiedBy>
  <cp:revision>2</cp:revision>
  <dcterms:created xsi:type="dcterms:W3CDTF">2025-06-13T18:19:00Z</dcterms:created>
  <dcterms:modified xsi:type="dcterms:W3CDTF">2025-06-13T18:19:00Z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2020-12-12T00:00:00Z</vt:filetime>
  </property>
  <property fmtid="{D5CDD505-2E9C-101B-9397-08002B2CF9AE}" pid="3" name="Creator">
    <vt:lpwstr>Microsoft® Word 2016</vt:lpwstr>
  </property>
  <property fmtid="{D5CDD505-2E9C-101B-9397-08002B2CF9AE}" pid="4" name="LastSaved">
    <vt:filetime>2024-12-21T00:00:00Z</vt:filetime>
  </property>
</Properties>
</file>