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430" w:rsidRDefault="00CC6430" w:rsidP="00CC6430">
      <w:pPr>
        <w:pStyle w:val="Title"/>
      </w:pPr>
      <w:r w:rsidRPr="00CC6430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br/>
      </w:r>
      <w:r>
        <w:t>Abstract</w:t>
      </w:r>
    </w:p>
    <w:p w:rsidR="00B34790" w:rsidRDefault="00CC6430" w:rsidP="00863F66">
      <w:pPr>
        <w:pStyle w:val="Heading1"/>
        <w:rPr>
          <w:rFonts w:ascii="inherit" w:eastAsia="Times New Roman" w:hAnsi="inherit" w:cs="Courier New"/>
          <w:b w:val="0"/>
          <w:bCs w:val="0"/>
          <w:color w:val="212121"/>
          <w:sz w:val="20"/>
          <w:szCs w:val="20"/>
        </w:rPr>
      </w:pPr>
      <w:r>
        <w:t>LTE 4G interference management</w:t>
      </w:r>
    </w:p>
    <w:p w:rsidR="00863F66" w:rsidRDefault="00863F66" w:rsidP="00F841BB">
      <w:pPr>
        <w:bidi/>
        <w:jc w:val="both"/>
        <w:rPr>
          <w:lang w:val="en-GB"/>
        </w:rPr>
      </w:pPr>
      <w:r>
        <w:rPr>
          <w:rFonts w:hint="cs"/>
          <w:rtl/>
          <w:lang w:val="en-GB"/>
        </w:rPr>
        <w:t>الجيل الرابع من الاتصالات يعد الجيل الذهبي بالتكنولوجيا الحالية طويلة الامد, لقدرته على توصيل السرعة و القوة اللازمة في اماكن اكثر بالعالم. الجيل الرابع هو احد المعايير من الاتصالات الخلوية التي تحددها اتحاد الاتصالات العالم</w:t>
      </w:r>
      <w:r>
        <w:rPr>
          <w:lang w:val="en-GB"/>
        </w:rPr>
        <w:t>.</w:t>
      </w:r>
    </w:p>
    <w:p w:rsidR="00863F66" w:rsidRDefault="00863F66" w:rsidP="00F841BB">
      <w:pPr>
        <w:bidi/>
        <w:jc w:val="both"/>
        <w:rPr>
          <w:rtl/>
          <w:lang w:val="en-GB"/>
        </w:rPr>
      </w:pPr>
      <w:r>
        <w:rPr>
          <w:rFonts w:hint="cs"/>
          <w:rtl/>
          <w:lang w:val="en-GB"/>
        </w:rPr>
        <w:t>احد المشاكل التي يواجهها جيل الاتصالات الرابع هي التدخل, الذي يعد اشارة تشوش او تمنع وصول الاشارة المرغوب بها في شبكة معينة, و التي تحدث ايضا عند محاولة اشارتين متجانبتين في الخلية باستخدام الموارد ذاتها.</w:t>
      </w:r>
    </w:p>
    <w:p w:rsidR="00863F66" w:rsidRDefault="00863F66" w:rsidP="00F841BB">
      <w:pPr>
        <w:bidi/>
        <w:jc w:val="both"/>
        <w:rPr>
          <w:rtl/>
          <w:lang w:val="en-GB"/>
        </w:rPr>
      </w:pPr>
      <w:r>
        <w:rPr>
          <w:rFonts w:hint="cs"/>
          <w:rtl/>
          <w:lang w:val="en-GB"/>
        </w:rPr>
        <w:t xml:space="preserve"> في مشروعنا, تم دراسة طرق تفادي التدخل في الجيل الرابع, و تم تكوين دراسة شاملة بغرض ا</w:t>
      </w:r>
      <w:r w:rsidR="00F841BB">
        <w:rPr>
          <w:rFonts w:hint="cs"/>
          <w:rtl/>
          <w:lang w:val="en-GB"/>
        </w:rPr>
        <w:t xml:space="preserve">لبحث العلمي. </w:t>
      </w:r>
      <w:bookmarkStart w:id="0" w:name="_GoBack"/>
      <w:bookmarkEnd w:id="0"/>
      <w:r>
        <w:rPr>
          <w:rFonts w:hint="cs"/>
          <w:rtl/>
          <w:lang w:val="en-GB"/>
        </w:rPr>
        <w:t>اول طريقة كانت تعنى ب توزيع الموارد على المشتركين بحيث ان لا يستطيع مشاركة ه</w:t>
      </w:r>
      <w:r w:rsidR="00E02B46">
        <w:rPr>
          <w:rFonts w:hint="cs"/>
          <w:rtl/>
          <w:lang w:val="en-GB"/>
        </w:rPr>
        <w:t xml:space="preserve">ذه الموارد من اكتر من مشترك, الطريقة الثانية تتطرق ل كيفية بث الاشارة و استقبالها بين الخلايا, الطريقة الثالاثة تتعلق ب كيفية السماح ب حمل معين لكل خلية و كل محطة اساسية, التي تقوم بتوزيع الحمل بين الخلايا على اساس قدرة استيعابها. </w:t>
      </w:r>
    </w:p>
    <w:p w:rsidR="00E02B46" w:rsidRPr="00863F66" w:rsidRDefault="00E02B46" w:rsidP="00F841BB">
      <w:pPr>
        <w:bidi/>
        <w:jc w:val="both"/>
        <w:rPr>
          <w:rFonts w:hint="cs"/>
          <w:rtl/>
          <w:lang w:val="en-GB"/>
        </w:rPr>
      </w:pPr>
      <w:r>
        <w:rPr>
          <w:rFonts w:hint="cs"/>
          <w:rtl/>
          <w:lang w:val="en-GB"/>
        </w:rPr>
        <w:t xml:space="preserve">كان الغرض من مشروعنا هو تعلم كيفية القيام و البدء ب عملية البحث العلمي التي في فترة قصيرة من الزمن كانت لا يمكن ان تنتهي بالكامل, و لذلك يتم العمل على تكملة المشروع و البحث بعد التخرج للتعرف على امثل طريقة لتجنب التدخل. </w:t>
      </w:r>
    </w:p>
    <w:sectPr w:rsidR="00E02B46" w:rsidRPr="00863F66" w:rsidSect="001539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2"/>
  </w:compat>
  <w:rsids>
    <w:rsidRoot w:val="00CC6430"/>
    <w:rsid w:val="001539EC"/>
    <w:rsid w:val="0056018C"/>
    <w:rsid w:val="005732D4"/>
    <w:rsid w:val="005B72EC"/>
    <w:rsid w:val="00863F66"/>
    <w:rsid w:val="008747D8"/>
    <w:rsid w:val="00B34790"/>
    <w:rsid w:val="00CC6430"/>
    <w:rsid w:val="00E02B46"/>
    <w:rsid w:val="00F841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707126"/>
  <w15:docId w15:val="{55191E1B-F9A4-4193-BBEE-039C5265D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39EC"/>
  </w:style>
  <w:style w:type="paragraph" w:styleId="Heading1">
    <w:name w:val="heading 1"/>
    <w:basedOn w:val="Normal"/>
    <w:next w:val="Normal"/>
    <w:link w:val="Heading1Char"/>
    <w:uiPriority w:val="9"/>
    <w:qFormat/>
    <w:rsid w:val="00CC64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C64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C6430"/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CC6430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CC6430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CC6430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99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LeenAnabtawi</dc:creator>
  <cp:lastModifiedBy>student</cp:lastModifiedBy>
  <cp:revision>4</cp:revision>
  <dcterms:created xsi:type="dcterms:W3CDTF">2018-06-18T20:41:00Z</dcterms:created>
  <dcterms:modified xsi:type="dcterms:W3CDTF">2018-06-20T07:15:00Z</dcterms:modified>
</cp:coreProperties>
</file>