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28ABA" w14:textId="77777777" w:rsidR="00181CF6" w:rsidRDefault="00181CF6"/>
    <w:p w14:paraId="73352663" w14:textId="77777777" w:rsidR="005A6B36" w:rsidRDefault="005A6B36"/>
    <w:p w14:paraId="20A3240B" w14:textId="77777777" w:rsidR="005A6B36" w:rsidRDefault="005A6B36"/>
    <w:p w14:paraId="076E95E0" w14:textId="77777777" w:rsidR="005A6B36" w:rsidRPr="005A6B36" w:rsidRDefault="005A6B36" w:rsidP="005A6B36">
      <w:pPr>
        <w:rPr>
          <w:b/>
          <w:bCs/>
          <w:sz w:val="28"/>
          <w:szCs w:val="28"/>
        </w:rPr>
      </w:pPr>
      <w:r w:rsidRPr="005A6B36">
        <w:rPr>
          <w:b/>
          <w:bCs/>
          <w:sz w:val="28"/>
          <w:szCs w:val="28"/>
        </w:rPr>
        <w:t>Abstract</w:t>
      </w:r>
    </w:p>
    <w:p w14:paraId="387871EA" w14:textId="77777777" w:rsidR="005A6B36" w:rsidRPr="005A6B36" w:rsidRDefault="005A6B36" w:rsidP="005A6B36">
      <w:r w:rsidRPr="005A6B36">
        <w:t>T1D, which stands for Type 1 Diabetes, is a healthcare follow-up application designed to sup</w:t>
      </w:r>
    </w:p>
    <w:p w14:paraId="7FB6F90B" w14:textId="77777777" w:rsidR="005A6B36" w:rsidRPr="005A6B36" w:rsidRDefault="005A6B36" w:rsidP="005A6B36">
      <w:r w:rsidRPr="005A6B36">
        <w:t>port patients with Type 1 Diabetes in managing their daily health routine in an organized and</w:t>
      </w:r>
    </w:p>
    <w:p w14:paraId="297D0F70" w14:textId="77777777" w:rsidR="005A6B36" w:rsidRPr="005A6B36" w:rsidRDefault="005A6B36" w:rsidP="005A6B36">
      <w:r w:rsidRPr="005A6B36">
        <w:t>accessible way. The system provides tools for glucose tracking, meal logging, reports, appoint</w:t>
      </w:r>
    </w:p>
    <w:p w14:paraId="3DC5F9A7" w14:textId="77777777" w:rsidR="005A6B36" w:rsidRPr="005A6B36" w:rsidRDefault="005A6B36" w:rsidP="005A6B36">
      <w:proofErr w:type="spellStart"/>
      <w:r w:rsidRPr="005A6B36">
        <w:t>ments</w:t>
      </w:r>
      <w:proofErr w:type="spellEnd"/>
      <w:r w:rsidRPr="005A6B36">
        <w:t>, notifications, and communication with healthcare providers.</w:t>
      </w:r>
    </w:p>
    <w:p w14:paraId="6F075DD2" w14:textId="77777777" w:rsidR="005A6B36" w:rsidRPr="005A6B36" w:rsidRDefault="005A6B36" w:rsidP="005A6B36">
      <w:r w:rsidRPr="005A6B36">
        <w:t>The application supports multiple user roles, including patients, doctors, nutritionists, family</w:t>
      </w:r>
    </w:p>
    <w:p w14:paraId="08A73F8C" w14:textId="77777777" w:rsidR="005A6B36" w:rsidRPr="005A6B36" w:rsidRDefault="005A6B36" w:rsidP="005A6B36">
      <w:r w:rsidRPr="005A6B36">
        <w:t>members, and administrators. Patients can record glucose readings, track meals, view reports,</w:t>
      </w:r>
    </w:p>
    <w:p w14:paraId="133D93E3" w14:textId="77777777" w:rsidR="005A6B36" w:rsidRPr="005A6B36" w:rsidRDefault="005A6B36" w:rsidP="005A6B36">
      <w:r w:rsidRPr="005A6B36">
        <w:t>book appointments, and communicate with doctors and nutritionists. Doctors can monitor</w:t>
      </w:r>
    </w:p>
    <w:p w14:paraId="3C5F1D84" w14:textId="77777777" w:rsidR="005A6B36" w:rsidRPr="005A6B36" w:rsidRDefault="005A6B36" w:rsidP="005A6B36">
      <w:r w:rsidRPr="005A6B36">
        <w:t>assigned patients, review glucose data, manage appointments, and provide medical follow-up.</w:t>
      </w:r>
    </w:p>
    <w:p w14:paraId="27FC37AE" w14:textId="77777777" w:rsidR="005A6B36" w:rsidRPr="005A6B36" w:rsidRDefault="005A6B36" w:rsidP="005A6B36">
      <w:r w:rsidRPr="005A6B36">
        <w:t>Nutritionists can create meal plans and follow patient progress, while family members can</w:t>
      </w:r>
    </w:p>
    <w:p w14:paraId="11F0E92D" w14:textId="77777777" w:rsidR="005A6B36" w:rsidRPr="005A6B36" w:rsidRDefault="005A6B36" w:rsidP="005A6B36">
      <w:r w:rsidRPr="005A6B36">
        <w:t>monitor patient safety and receive important alerts. The admin role manages users and approves</w:t>
      </w:r>
    </w:p>
    <w:p w14:paraId="622E2A74" w14:textId="77777777" w:rsidR="005A6B36" w:rsidRPr="005A6B36" w:rsidRDefault="005A6B36" w:rsidP="005A6B36">
      <w:r w:rsidRPr="005A6B36">
        <w:t>healthcare providers.</w:t>
      </w:r>
    </w:p>
    <w:p w14:paraId="201F8C71" w14:textId="77777777" w:rsidR="005A6B36" w:rsidRPr="005A6B36" w:rsidRDefault="005A6B36" w:rsidP="005A6B36">
      <w:r w:rsidRPr="005A6B36">
        <w:t>The system was developed using Flutter for the frontend, Node.js and Express.js for the backend,</w:t>
      </w:r>
    </w:p>
    <w:p w14:paraId="755B9EE5" w14:textId="77777777" w:rsidR="005A6B36" w:rsidRPr="005A6B36" w:rsidRDefault="005A6B36" w:rsidP="005A6B36">
      <w:r w:rsidRPr="005A6B36">
        <w:t>MongoDB for data storage, and Firebase for notifications and real-time alert support. The</w:t>
      </w:r>
    </w:p>
    <w:p w14:paraId="56EB9AD8" w14:textId="77777777" w:rsidR="005A6B36" w:rsidRPr="005A6B36" w:rsidRDefault="005A6B36" w:rsidP="005A6B36">
      <w:r w:rsidRPr="005A6B36">
        <w:t>application also includes multi-language support for Arabic and English, dark mode, role-based</w:t>
      </w:r>
    </w:p>
    <w:p w14:paraId="27A040CA" w14:textId="77777777" w:rsidR="005A6B36" w:rsidRPr="005A6B36" w:rsidRDefault="005A6B36" w:rsidP="005A6B36">
      <w:r w:rsidRPr="005A6B36">
        <w:t>access control, and secure password management.</w:t>
      </w:r>
    </w:p>
    <w:p w14:paraId="49E24393" w14:textId="77777777" w:rsidR="005A6B36" w:rsidRPr="005A6B36" w:rsidRDefault="005A6B36" w:rsidP="005A6B36">
      <w:r w:rsidRPr="005A6B36">
        <w:t>Overall, T1D aims to make diabetes care easier, safer, and more organized by connecting pa</w:t>
      </w:r>
    </w:p>
    <w:p w14:paraId="0238BE77" w14:textId="08472F1B" w:rsidR="005A6B36" w:rsidRDefault="005A6B36" w:rsidP="005A6B36">
      <w:proofErr w:type="spellStart"/>
      <w:r w:rsidRPr="005A6B36">
        <w:t>tients</w:t>
      </w:r>
      <w:proofErr w:type="spellEnd"/>
      <w:r w:rsidRPr="005A6B36">
        <w:t>, healthcare providers, and family members within one integrated platform.</w:t>
      </w:r>
    </w:p>
    <w:sectPr w:rsidR="005A6B36" w:rsidSect="00475083">
      <w:type w:val="continuous"/>
      <w:pgSz w:w="12240" w:h="15840"/>
      <w:pgMar w:top="576" w:right="360" w:bottom="1195" w:left="1080" w:header="0" w:footer="1008" w:gutter="0"/>
      <w:cols w:num="2" w:space="720" w:equalWidth="0">
        <w:col w:w="9360" w:space="-1"/>
        <w:col w:w="-1"/>
      </w:cols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B36"/>
    <w:rsid w:val="00181CF6"/>
    <w:rsid w:val="002814FC"/>
    <w:rsid w:val="00475083"/>
    <w:rsid w:val="005A6B36"/>
    <w:rsid w:val="00756F06"/>
    <w:rsid w:val="00D6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E36CA"/>
  <w15:chartTrackingRefBased/>
  <w15:docId w15:val="{29B262BC-E304-488D-A367-19758D8B8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A6B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A6B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A6B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A6B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A6B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A6B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A6B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A6B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A6B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5A6B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5A6B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5A6B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5A6B3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5A6B36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5A6B3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5A6B36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5A6B3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5A6B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A6B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5A6B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A6B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5A6B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A6B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5A6B3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A6B3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A6B36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A6B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5A6B36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A6B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dania shashtare</dc:creator>
  <cp:keywords/>
  <dc:description/>
  <cp:lastModifiedBy>dania shashtare</cp:lastModifiedBy>
  <cp:revision>2</cp:revision>
  <dcterms:created xsi:type="dcterms:W3CDTF">2026-10-04T20:29:00Z</dcterms:created>
  <dcterms:modified xsi:type="dcterms:W3CDTF">2026-10-04T20:29:00Z</dcterms:modified>
</cp:coreProperties>
</file>