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1569178"/>
        <w:docPartObj>
          <w:docPartGallery w:val="Cover Pages"/>
          <w:docPartUnique/>
        </w:docPartObj>
      </w:sdtPr>
      <w:sdtEndPr>
        <w:rPr>
          <w:rFonts w:ascii="Times New Roman" w:hAnsi="Times New Roman" w:cs="Times New Roman"/>
          <w:b/>
          <w:bCs/>
          <w:sz w:val="24"/>
          <w:szCs w:val="24"/>
          <w:u w:val="single"/>
        </w:rPr>
      </w:sdtEndPr>
      <w:sdtContent>
        <w:p w:rsidR="00A360BF" w:rsidRDefault="005D3B35">
          <w:r>
            <w:rPr>
              <w:noProof/>
              <w:lang w:val="en-US" w:eastAsia="en-US"/>
            </w:rPr>
            <w:drawing>
              <wp:anchor distT="0" distB="0" distL="114300" distR="114300" simplePos="0" relativeHeight="251671552" behindDoc="1" locked="0" layoutInCell="1" allowOverlap="1">
                <wp:simplePos x="0" y="0"/>
                <wp:positionH relativeFrom="column">
                  <wp:posOffset>4857750</wp:posOffset>
                </wp:positionH>
                <wp:positionV relativeFrom="paragraph">
                  <wp:posOffset>-57150</wp:posOffset>
                </wp:positionV>
                <wp:extent cx="952500" cy="981075"/>
                <wp:effectExtent l="19050" t="0" r="0" b="0"/>
                <wp:wrapNone/>
                <wp:docPr id="157" name="Picture 157" descr="C:\Documents and Settings\j@l@l\Desktop\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C:\Documents and Settings\j@l@l\Desktop\logo.gif"/>
                        <pic:cNvPicPr>
                          <a:picLocks noChangeAspect="1" noChangeArrowheads="1"/>
                        </pic:cNvPicPr>
                      </pic:nvPicPr>
                      <pic:blipFill>
                        <a:blip r:embed="rId9"/>
                        <a:srcRect/>
                        <a:stretch>
                          <a:fillRect/>
                        </a:stretch>
                      </pic:blipFill>
                      <pic:spPr bwMode="auto">
                        <a:xfrm>
                          <a:off x="0" y="0"/>
                          <a:ext cx="952500" cy="981075"/>
                        </a:xfrm>
                        <a:prstGeom prst="rect">
                          <a:avLst/>
                        </a:prstGeom>
                        <a:noFill/>
                        <a:ln w="9525">
                          <a:noFill/>
                          <a:miter lim="800000"/>
                          <a:headEnd/>
                          <a:tailEnd/>
                        </a:ln>
                      </pic:spPr>
                    </pic:pic>
                  </a:graphicData>
                </a:graphic>
              </wp:anchor>
            </w:drawing>
          </w:r>
          <w:r w:rsidR="00DF3F51">
            <w:rPr>
              <w:noProof/>
              <w:lang w:val="en-US" w:eastAsia="zh-TW"/>
            </w:rPr>
            <w:pict>
              <v:group id="_x0000_s1052" style="position:absolute;margin-left:0;margin-top:0;width:611.95pt;height:653.25pt;z-index:251668480;mso-width-percent:1000;mso-position-horizontal:center;mso-position-horizontal-relative:page;mso-position-vertical:center;mso-position-vertical-relative:margin;mso-width-percent:1000;mso-height-relative:margin" coordorigin=",1440" coordsize="12239,12960" o:allowincell="f">
                <v:group id="_x0000_s1053" style="position:absolute;top:9661;width:12239;height:4739;mso-width-percent:1000;mso-height-percent:300;mso-position-horizontal:center;mso-position-horizontal-relative:margin;mso-position-vertical:bottom;mso-position-vertical-relative:margin;mso-width-percent:1000;mso-height-percent:300" coordorigin="-6,3399" coordsize="12197,4253">
                  <v:group id="_x0000_s1054" style="position:absolute;left:-6;top:3717;width:12189;height:3550" coordorigin="18,7468" coordsize="12189,3550">
                    <v:shape id="_x0000_s1055" style="position:absolute;left:18;top:7837;width:7132;height:2863;mso-width-relative:page;mso-height-relative:page" coordsize="7132,2863" path="m,l17,2863,7132,2578r,-2378l,xe" fillcolor="#75b7f4 [1620]" stroked="f">
                      <v:fill opacity=".5"/>
                      <v:path arrowok="t"/>
                    </v:shape>
                    <v:shape id="_x0000_s1056" style="position:absolute;left:7150;top:7468;width:3466;height:3550;mso-width-relative:page;mso-height-relative:page" coordsize="3466,3550" path="m,569l,2930r3466,620l3466,,,569xe" fillcolor="#badbf9 [820]" stroked="f">
                      <v:fill opacity=".5"/>
                      <v:path arrowok="t"/>
                    </v:shape>
                    <v:shape id="_x0000_s1057" style="position:absolute;left:10616;top:7468;width:1591;height:3550;mso-width-relative:page;mso-height-relative:page" coordsize="1591,3550" path="m,l,3550,1591,2746r,-2009l,xe" fillcolor="#75b7f4 [1620]" stroked="f">
                      <v:fill opacity=".5"/>
                      <v:path arrowok="t"/>
                    </v:shape>
                  </v:group>
                  <v:shape id="_x0000_s1058" style="position:absolute;left:8071;top:4069;width:4120;height:2913;mso-width-relative:page;mso-height-relative:page" coordsize="4120,2913" path="m1,251l,2662r4120,251l4120,,1,251xe" fillcolor="#d8d8d8 [2732]" stroked="f">
                    <v:path arrowok="t"/>
                  </v:shape>
                  <v:shape id="_x0000_s1059" style="position:absolute;left:4104;top:3399;width:3985;height:4236;mso-width-relative:page;mso-height-relative:page" coordsize="3985,4236" path="m,l,4236,3985,3349r,-2428l,xe" fillcolor="#bfbfbf [2412]" stroked="f">
                    <v:path arrowok="t"/>
                  </v:shape>
                  <v:shape id="_x0000_s1060" style="position:absolute;left:18;top:3399;width:4086;height:4253;mso-width-relative:page;mso-height-relative:page" coordsize="4086,4253" path="m4086,r-2,4253l,3198,,1072,4086,xe" fillcolor="#d8d8d8 [2732]" stroked="f">
                    <v:path arrowok="t"/>
                  </v:shape>
                  <v:shape id="_x0000_s1061" style="position:absolute;left:17;top:3617;width:2076;height:3851;mso-width-relative:page;mso-height-relative:page" coordsize="2076,3851" path="m,921l2060,r16,3851l,2981,,921xe" fillcolor="#badbf9 [820]" stroked="f">
                    <v:fill opacity="45875f"/>
                    <v:path arrowok="t"/>
                  </v:shape>
                  <v:shape id="_x0000_s1062" style="position:absolute;left:2077;top:3617;width:6011;height:3835;mso-width-relative:page;mso-height-relative:page" coordsize="6011,3835" path="m,l17,3835,6011,2629r,-1390l,xe" fillcolor="#75b7f4 [1620]" stroked="f">
                    <v:fill opacity="45875f"/>
                    <v:path arrowok="t"/>
                  </v:shape>
                  <v:shape id="_x0000_s1063" style="position:absolute;left:8088;top:3835;width:4102;height:3432;mso-width-relative:page;mso-height-relative:page" coordsize="4102,3432" path="m,1038l,2411,4102,3432,4102,,,1038xe" fillcolor="#badbf9 [820]" stroked="f">
                    <v:fill opacity="45875f"/>
                    <v:path arrowok="t"/>
                  </v:shape>
                </v:group>
                <v:rect id="_x0000_s1064" style="position:absolute;left:1800;top:1440;width:8638;height:1617;mso-width-percent:1000;mso-position-horizontal:center;mso-position-horizontal-relative:margin;mso-position-vertical:top;mso-position-vertical-relative:margin;mso-width-percent:1000;mso-width-relative:margin;mso-height-relative:margin" filled="f" stroked="f">
                  <v:textbox style="mso-next-textbox:#_x0000_s1064;mso-fit-shape-to-text:t">
                    <w:txbxContent>
                      <w:p w:rsidR="00B9161C" w:rsidRPr="00327113" w:rsidRDefault="00B9161C">
                        <w:pPr>
                          <w:spacing w:after="0"/>
                          <w:rPr>
                            <w:b/>
                            <w:bCs/>
                            <w:color w:val="808080" w:themeColor="text1" w:themeTint="7F"/>
                            <w:sz w:val="38"/>
                            <w:szCs w:val="38"/>
                            <w:lang w:val="en-US"/>
                          </w:rPr>
                        </w:pPr>
                        <w:r w:rsidRPr="00327113">
                          <w:rPr>
                            <w:b/>
                            <w:bCs/>
                            <w:color w:val="808080" w:themeColor="text1" w:themeTint="7F"/>
                            <w:sz w:val="38"/>
                            <w:szCs w:val="38"/>
                            <w:lang w:val="en-US"/>
                          </w:rPr>
                          <w:t>An Najah National University</w:t>
                        </w:r>
                      </w:p>
                      <w:p w:rsidR="00B9161C" w:rsidRPr="00327113" w:rsidRDefault="00B9161C">
                        <w:pPr>
                          <w:spacing w:after="0"/>
                          <w:rPr>
                            <w:b/>
                            <w:bCs/>
                            <w:color w:val="808080" w:themeColor="text1" w:themeTint="7F"/>
                            <w:sz w:val="38"/>
                            <w:szCs w:val="38"/>
                            <w:lang w:val="en-US"/>
                          </w:rPr>
                        </w:pPr>
                        <w:r w:rsidRPr="00327113">
                          <w:rPr>
                            <w:b/>
                            <w:bCs/>
                            <w:color w:val="808080" w:themeColor="text1" w:themeTint="7F"/>
                            <w:sz w:val="38"/>
                            <w:szCs w:val="38"/>
                            <w:lang w:val="en-US"/>
                          </w:rPr>
                          <w:t>Faculty of Engineering</w:t>
                        </w:r>
                      </w:p>
                      <w:p w:rsidR="00B9161C" w:rsidRPr="00327113" w:rsidRDefault="00B9161C">
                        <w:pPr>
                          <w:spacing w:after="0"/>
                          <w:rPr>
                            <w:b/>
                            <w:bCs/>
                            <w:color w:val="808080" w:themeColor="text1" w:themeTint="7F"/>
                            <w:sz w:val="38"/>
                            <w:szCs w:val="38"/>
                            <w:lang w:val="en-US"/>
                          </w:rPr>
                        </w:pPr>
                        <w:r w:rsidRPr="00327113">
                          <w:rPr>
                            <w:b/>
                            <w:bCs/>
                            <w:color w:val="808080" w:themeColor="text1" w:themeTint="7F"/>
                            <w:sz w:val="38"/>
                            <w:szCs w:val="38"/>
                            <w:lang w:val="en-US"/>
                          </w:rPr>
                          <w:t>Department of Mechanical Engineering</w:t>
                        </w:r>
                      </w:p>
                    </w:txbxContent>
                  </v:textbox>
                </v:rect>
                <v:rect id="_x0000_s1065" style="position:absolute;left:6494;top:11160;width:4998;height:1596;mso-position-horizontal-relative:margin;mso-position-vertical-relative:margin" filled="f" stroked="f">
                  <v:textbox style="mso-next-textbox:#_x0000_s1065">
                    <w:txbxContent>
                      <w:p w:rsidR="00B9161C" w:rsidRDefault="00B9161C" w:rsidP="00DB3602">
                        <w:pPr>
                          <w:jc w:val="right"/>
                          <w:rPr>
                            <w:sz w:val="96"/>
                            <w:szCs w:val="96"/>
                          </w:rPr>
                        </w:pPr>
                      </w:p>
                    </w:txbxContent>
                  </v:textbox>
                </v:rect>
                <v:rect id="_x0000_s1066" style="position:absolute;left:1800;top:2294;width:8638;height:7268;mso-width-percent:1000;mso-position-horizontal:center;mso-position-horizontal-relative:margin;mso-position-vertical-relative:margin;mso-width-percent:1000;mso-width-relative:margin;mso-height-relative:margin;v-text-anchor:bottom" filled="f" stroked="f">
                  <v:textbox style="mso-next-textbox:#_x0000_s1066">
                    <w:txbxContent>
                      <w:sdt>
                        <w:sdtPr>
                          <w:rPr>
                            <w:b/>
                            <w:bCs/>
                            <w:color w:val="04617B" w:themeColor="text2"/>
                            <w:sz w:val="62"/>
                            <w:szCs w:val="62"/>
                          </w:rPr>
                          <w:alias w:val="Title"/>
                          <w:id w:val="1569493"/>
                          <w:dataBinding w:prefixMappings="xmlns:ns0='http://schemas.openxmlformats.org/package/2006/metadata/core-properties' xmlns:ns1='http://purl.org/dc/elements/1.1/'" w:xpath="/ns0:coreProperties[1]/ns1:title[1]" w:storeItemID="{6C3C8BC8-F283-45AE-878A-BAB7291924A1}"/>
                          <w:text/>
                        </w:sdtPr>
                        <w:sdtContent>
                          <w:p w:rsidR="00B9161C" w:rsidRPr="008A451C" w:rsidRDefault="00B9161C" w:rsidP="008A451C">
                            <w:pPr>
                              <w:spacing w:after="0"/>
                              <w:rPr>
                                <w:b/>
                                <w:bCs/>
                                <w:color w:val="04617B" w:themeColor="text2"/>
                                <w:sz w:val="68"/>
                                <w:szCs w:val="68"/>
                              </w:rPr>
                            </w:pPr>
                            <w:r w:rsidRPr="001162AF">
                              <w:rPr>
                                <w:b/>
                                <w:bCs/>
                                <w:color w:val="04617B" w:themeColor="text2"/>
                                <w:sz w:val="62"/>
                                <w:szCs w:val="62"/>
                              </w:rPr>
                              <w:t>Mechanical system for Building of An Najah University Hospital</w:t>
                            </w:r>
                          </w:p>
                        </w:sdtContent>
                      </w:sdt>
                      <w:sdt>
                        <w:sdtPr>
                          <w:rPr>
                            <w:b/>
                            <w:bCs/>
                            <w:color w:val="0F6FC6" w:themeColor="accent1"/>
                            <w:sz w:val="40"/>
                            <w:szCs w:val="40"/>
                          </w:rPr>
                          <w:alias w:val="Subtitle"/>
                          <w:id w:val="1569494"/>
                          <w:dataBinding w:prefixMappings="xmlns:ns0='http://schemas.openxmlformats.org/package/2006/metadata/core-properties' xmlns:ns1='http://purl.org/dc/elements/1.1/'" w:xpath="/ns0:coreProperties[1]/ns1:subject[1]" w:storeItemID="{6C3C8BC8-F283-45AE-878A-BAB7291924A1}"/>
                          <w:text/>
                        </w:sdtPr>
                        <w:sdtContent>
                          <w:p w:rsidR="00B9161C" w:rsidRDefault="00B9161C" w:rsidP="00E75553">
                            <w:pPr>
                              <w:rPr>
                                <w:b/>
                                <w:bCs/>
                                <w:color w:val="0F6FC6" w:themeColor="accent1"/>
                                <w:sz w:val="40"/>
                                <w:szCs w:val="40"/>
                              </w:rPr>
                            </w:pPr>
                            <w:r>
                              <w:rPr>
                                <w:b/>
                                <w:bCs/>
                                <w:color w:val="0F6FC6" w:themeColor="accent1"/>
                                <w:sz w:val="40"/>
                                <w:szCs w:val="40"/>
                              </w:rPr>
                              <w:t>“Building Section B”</w:t>
                            </w:r>
                          </w:p>
                        </w:sdtContent>
                      </w:sdt>
                      <w:sdt>
                        <w:sdtPr>
                          <w:rPr>
                            <w:b/>
                            <w:bCs/>
                            <w:color w:val="808080" w:themeColor="text1" w:themeTint="7F"/>
                            <w:sz w:val="38"/>
                            <w:szCs w:val="38"/>
                          </w:rPr>
                          <w:alias w:val="Author"/>
                          <w:id w:val="1569495"/>
                          <w:dataBinding w:prefixMappings="xmlns:ns0='http://schemas.openxmlformats.org/package/2006/metadata/core-properties' xmlns:ns1='http://purl.org/dc/elements/1.1/'" w:xpath="/ns0:coreProperties[1]/ns1:creator[1]" w:storeItemID="{6C3C8BC8-F283-45AE-878A-BAB7291924A1}"/>
                          <w:text/>
                        </w:sdtPr>
                        <w:sdtContent>
                          <w:p w:rsidR="00B9161C" w:rsidRPr="005F71C5" w:rsidRDefault="00B9161C" w:rsidP="0014466B">
                            <w:pPr>
                              <w:rPr>
                                <w:b/>
                                <w:bCs/>
                                <w:color w:val="808080" w:themeColor="text1" w:themeTint="7F"/>
                                <w:sz w:val="38"/>
                                <w:szCs w:val="38"/>
                              </w:rPr>
                            </w:pPr>
                            <w:r>
                              <w:rPr>
                                <w:rFonts w:hint="cs"/>
                                <w:b/>
                                <w:bCs/>
                                <w:color w:val="808080" w:themeColor="text1" w:themeTint="7F"/>
                                <w:sz w:val="38"/>
                                <w:szCs w:val="38"/>
                              </w:rPr>
                              <w:t>Supervised By: Dr. Iyad Assaf</w:t>
                            </w:r>
                          </w:p>
                        </w:sdtContent>
                      </w:sdt>
                      <w:p w:rsidR="00B9161C" w:rsidRDefault="00B9161C">
                        <w:pPr>
                          <w:rPr>
                            <w:b/>
                            <w:bCs/>
                            <w:color w:val="808080" w:themeColor="text1" w:themeTint="7F"/>
                            <w:sz w:val="32"/>
                            <w:szCs w:val="32"/>
                          </w:rPr>
                        </w:pPr>
                      </w:p>
                    </w:txbxContent>
                  </v:textbox>
                </v:rect>
                <w10:wrap anchorx="page" anchory="margin"/>
              </v:group>
            </w:pict>
          </w:r>
        </w:p>
        <w:p w:rsidR="00A360BF" w:rsidRDefault="00A360BF"/>
        <w:p w:rsidR="00A360BF" w:rsidRDefault="00DF3F51">
          <w:pPr>
            <w:rPr>
              <w:rFonts w:ascii="Times New Roman" w:hAnsi="Times New Roman" w:cs="Times New Roman"/>
              <w:b/>
              <w:bCs/>
              <w:sz w:val="24"/>
              <w:szCs w:val="24"/>
              <w:u w:val="single"/>
            </w:rPr>
          </w:pPr>
          <w:r>
            <w:rPr>
              <w:rFonts w:ascii="Times New Roman" w:hAnsi="Times New Roman" w:cs="Times New Roman"/>
              <w:b/>
              <w:bCs/>
              <w:noProof/>
              <w:sz w:val="24"/>
              <w:szCs w:val="24"/>
              <w:u w:val="single"/>
              <w:lang w:val="en-US" w:eastAsia="zh-TW"/>
            </w:rPr>
            <w:pict>
              <v:shapetype id="_x0000_t202" coordsize="21600,21600" o:spt="202" path="m,l,21600r21600,l21600,xe">
                <v:stroke joinstyle="miter"/>
                <v:path gradientshapeok="t" o:connecttype="rect"/>
              </v:shapetype>
              <v:shape id="_x0000_s1067" type="#_x0000_t202" style="position:absolute;margin-left:9.8pt;margin-top:412.35pt;width:468.05pt;height:168.9pt;z-index:251670528;mso-height-percent:200;mso-height-percent:200;mso-width-relative:margin;mso-height-relative:margin" filled="f" stroked="f">
                <v:textbox style="mso-next-textbox:#_x0000_s1067;mso-fit-shape-to-text:t">
                  <w:txbxContent>
                    <w:p w:rsidR="00B9161C" w:rsidRPr="0059117F" w:rsidRDefault="00B9161C" w:rsidP="00DB3602">
                      <w:pPr>
                        <w:rPr>
                          <w:b/>
                          <w:bCs/>
                          <w:color w:val="062428" w:themeColor="background2" w:themeShade="1A"/>
                          <w:sz w:val="26"/>
                          <w:szCs w:val="26"/>
                          <w:lang w:val="en-US"/>
                        </w:rPr>
                      </w:pPr>
                      <w:r w:rsidRPr="0059117F">
                        <w:rPr>
                          <w:b/>
                          <w:bCs/>
                          <w:color w:val="062428" w:themeColor="background2" w:themeShade="1A"/>
                          <w:sz w:val="26"/>
                          <w:szCs w:val="26"/>
                          <w:lang w:val="en-US"/>
                        </w:rPr>
                        <w:t>Students:</w:t>
                      </w:r>
                    </w:p>
                    <w:p w:rsidR="00B9161C" w:rsidRPr="0059117F" w:rsidRDefault="00B9161C" w:rsidP="00DB3602">
                      <w:pPr>
                        <w:rPr>
                          <w:b/>
                          <w:bCs/>
                          <w:color w:val="062428" w:themeColor="background2" w:themeShade="1A"/>
                          <w:sz w:val="26"/>
                          <w:szCs w:val="26"/>
                          <w:lang w:val="en-US"/>
                        </w:rPr>
                      </w:pPr>
                      <w:r w:rsidRPr="0059117F">
                        <w:rPr>
                          <w:b/>
                          <w:bCs/>
                          <w:color w:val="062428" w:themeColor="background2" w:themeShade="1A"/>
                          <w:sz w:val="26"/>
                          <w:szCs w:val="26"/>
                          <w:lang w:val="en-US"/>
                        </w:rPr>
                        <w:t>Ahmad Mohammed Shraim                 “10615437”</w:t>
                      </w:r>
                    </w:p>
                    <w:p w:rsidR="00B9161C" w:rsidRPr="0059117F" w:rsidRDefault="00B9161C" w:rsidP="00242B4D">
                      <w:pPr>
                        <w:rPr>
                          <w:b/>
                          <w:bCs/>
                          <w:color w:val="062428" w:themeColor="background2" w:themeShade="1A"/>
                          <w:sz w:val="26"/>
                          <w:szCs w:val="26"/>
                          <w:lang w:val="en-US"/>
                        </w:rPr>
                      </w:pPr>
                      <w:r w:rsidRPr="0059117F">
                        <w:rPr>
                          <w:b/>
                          <w:bCs/>
                          <w:color w:val="062428" w:themeColor="background2" w:themeShade="1A"/>
                          <w:sz w:val="26"/>
                          <w:szCs w:val="26"/>
                          <w:lang w:val="en-US"/>
                        </w:rPr>
                        <w:t>Abdulqader Ghazi Shekh Yasine          “10612348”</w:t>
                      </w:r>
                    </w:p>
                    <w:p w:rsidR="00B9161C" w:rsidRPr="0059117F" w:rsidRDefault="00B9161C" w:rsidP="00DB3602">
                      <w:pPr>
                        <w:rPr>
                          <w:b/>
                          <w:bCs/>
                          <w:color w:val="062428" w:themeColor="background2" w:themeShade="1A"/>
                          <w:sz w:val="26"/>
                          <w:szCs w:val="26"/>
                          <w:lang w:val="en-US"/>
                        </w:rPr>
                      </w:pPr>
                      <w:r w:rsidRPr="0059117F">
                        <w:rPr>
                          <w:b/>
                          <w:bCs/>
                          <w:color w:val="062428" w:themeColor="background2" w:themeShade="1A"/>
                          <w:sz w:val="26"/>
                          <w:szCs w:val="26"/>
                          <w:lang w:val="en-US"/>
                        </w:rPr>
                        <w:t>Taher Talal Asma                                   “10508438”</w:t>
                      </w:r>
                    </w:p>
                    <w:p w:rsidR="00B9161C" w:rsidRPr="0059117F" w:rsidRDefault="00B9161C" w:rsidP="00BE4D87">
                      <w:pPr>
                        <w:rPr>
                          <w:b/>
                          <w:bCs/>
                          <w:color w:val="062428" w:themeColor="background2" w:themeShade="1A"/>
                          <w:sz w:val="26"/>
                          <w:szCs w:val="26"/>
                          <w:lang w:val="en-US"/>
                        </w:rPr>
                      </w:pPr>
                      <w:r w:rsidRPr="0059117F">
                        <w:rPr>
                          <w:b/>
                          <w:bCs/>
                          <w:color w:val="062428" w:themeColor="background2" w:themeShade="1A"/>
                          <w:sz w:val="26"/>
                          <w:szCs w:val="26"/>
                          <w:lang w:val="en-US"/>
                        </w:rPr>
                        <w:t>Jalal Kamel  Abdul Hadi                        “10611141”                             Dec. 2010</w:t>
                      </w:r>
                    </w:p>
                    <w:p w:rsidR="00B9161C" w:rsidRPr="0059117F" w:rsidRDefault="00B9161C" w:rsidP="00DB3602">
                      <w:pPr>
                        <w:rPr>
                          <w:b/>
                          <w:bCs/>
                          <w:color w:val="062428" w:themeColor="background2" w:themeShade="1A"/>
                          <w:sz w:val="26"/>
                          <w:szCs w:val="26"/>
                          <w:lang w:val="en-US"/>
                        </w:rPr>
                      </w:pPr>
                    </w:p>
                  </w:txbxContent>
                </v:textbox>
              </v:shape>
            </w:pict>
          </w:r>
          <w:r>
            <w:rPr>
              <w:rFonts w:ascii="Times New Roman" w:hAnsi="Times New Roman" w:cs="Times New Roman"/>
              <w:b/>
              <w:bCs/>
              <w:noProof/>
              <w:sz w:val="24"/>
              <w:szCs w:val="24"/>
              <w:u w:val="single"/>
              <w:lang w:val="en-US" w:eastAsia="zh-TW"/>
            </w:rPr>
            <w:pict>
              <v:shape id="_x0000_s1068" type="#_x0000_t202" style="position:absolute;margin-left:-33.35pt;margin-top:72.25pt;width:511.95pt;height:56.05pt;z-index:251673600;mso-height-percent:200;mso-height-percent:200;mso-width-relative:margin;mso-height-relative:margin" filled="f" stroked="f">
                <v:textbox style="mso-fit-shape-to-text:t">
                  <w:txbxContent>
                    <w:p w:rsidR="00B9161C" w:rsidRPr="00173668" w:rsidRDefault="00B9161C" w:rsidP="0015758B">
                      <w:pPr>
                        <w:jc w:val="center"/>
                        <w:rPr>
                          <w:color w:val="04617B" w:themeColor="text2"/>
                          <w:sz w:val="24"/>
                          <w:szCs w:val="24"/>
                        </w:rPr>
                      </w:pPr>
                      <w:r w:rsidRPr="00173668">
                        <w:rPr>
                          <w:rStyle w:val="apple-style-span"/>
                          <w:rFonts w:asciiTheme="majorBidi" w:hAnsiTheme="majorBidi" w:cstheme="majorBidi"/>
                          <w:b/>
                          <w:bCs/>
                          <w:color w:val="04617B" w:themeColor="text2"/>
                          <w:sz w:val="30"/>
                          <w:szCs w:val="30"/>
                        </w:rPr>
                        <w:t>Graduation Project Submitted In Partial Fulfilment Of The Requirements For The Degree Of B.Sc. In Mechanical Engineering</w:t>
                      </w:r>
                      <w:r w:rsidRPr="00173668">
                        <w:rPr>
                          <w:rFonts w:asciiTheme="majorBidi" w:hAnsiTheme="majorBidi" w:cstheme="majorBidi"/>
                          <w:b/>
                          <w:bCs/>
                          <w:color w:val="04617B" w:themeColor="text2"/>
                          <w:sz w:val="30"/>
                          <w:szCs w:val="30"/>
                          <w:lang w:bidi="ar-JO"/>
                        </w:rPr>
                        <w:t>.</w:t>
                      </w:r>
                    </w:p>
                  </w:txbxContent>
                </v:textbox>
              </v:shape>
            </w:pict>
          </w:r>
          <w:r w:rsidR="00A360BF">
            <w:rPr>
              <w:rFonts w:ascii="Times New Roman" w:hAnsi="Times New Roman" w:cs="Times New Roman"/>
              <w:b/>
              <w:bCs/>
              <w:sz w:val="24"/>
              <w:szCs w:val="24"/>
              <w:u w:val="single"/>
            </w:rPr>
            <w:br w:type="page"/>
          </w:r>
        </w:p>
      </w:sdtContent>
    </w:sdt>
    <w:sdt>
      <w:sdtPr>
        <w:rPr>
          <w:rFonts w:asciiTheme="minorHAnsi" w:eastAsiaTheme="minorEastAsia" w:hAnsiTheme="minorHAnsi" w:cstheme="minorBidi"/>
          <w:b w:val="0"/>
          <w:bCs w:val="0"/>
          <w:color w:val="auto"/>
          <w:sz w:val="22"/>
          <w:szCs w:val="22"/>
          <w:lang w:val="en-GB" w:eastAsia="en-GB"/>
        </w:rPr>
        <w:id w:val="1569717"/>
        <w:docPartObj>
          <w:docPartGallery w:val="Table of Contents"/>
          <w:docPartUnique/>
        </w:docPartObj>
      </w:sdtPr>
      <w:sdtContent>
        <w:p w:rsidR="00771446" w:rsidRDefault="00771446" w:rsidP="0078430F">
          <w:pPr>
            <w:pStyle w:val="TOCHeading"/>
            <w:tabs>
              <w:tab w:val="left" w:pos="3299"/>
            </w:tabs>
            <w:jc w:val="center"/>
          </w:pPr>
          <w:r>
            <w:t>Contents</w:t>
          </w:r>
        </w:p>
        <w:p w:rsidR="00771446" w:rsidRDefault="00DF3F51">
          <w:pPr>
            <w:pStyle w:val="TOC1"/>
            <w:tabs>
              <w:tab w:val="right" w:leader="dot" w:pos="8630"/>
            </w:tabs>
            <w:rPr>
              <w:noProof/>
              <w:lang w:val="en-GB" w:eastAsia="en-GB"/>
            </w:rPr>
          </w:pPr>
          <w:r w:rsidRPr="00DF3F51">
            <w:fldChar w:fldCharType="begin"/>
          </w:r>
          <w:r w:rsidR="00771446">
            <w:instrText xml:space="preserve"> TOC \o "1-3" \h \z \u </w:instrText>
          </w:r>
          <w:r w:rsidRPr="00DF3F51">
            <w:fldChar w:fldCharType="separate"/>
          </w:r>
          <w:hyperlink w:anchor="_Toc127457746" w:history="1">
            <w:r w:rsidR="00771446" w:rsidRPr="00C41294">
              <w:rPr>
                <w:rStyle w:val="Hyperlink"/>
                <w:b/>
                <w:bCs/>
                <w:noProof/>
              </w:rPr>
              <w:t>Chapter One</w:t>
            </w:r>
            <w:r w:rsidR="00771446">
              <w:rPr>
                <w:noProof/>
                <w:webHidden/>
              </w:rPr>
              <w:tab/>
            </w:r>
            <w:r>
              <w:rPr>
                <w:noProof/>
                <w:webHidden/>
              </w:rPr>
              <w:fldChar w:fldCharType="begin"/>
            </w:r>
            <w:r w:rsidR="00771446">
              <w:rPr>
                <w:noProof/>
                <w:webHidden/>
              </w:rPr>
              <w:instrText xml:space="preserve"> PAGEREF _Toc127457746 \h </w:instrText>
            </w:r>
            <w:r>
              <w:rPr>
                <w:noProof/>
                <w:webHidden/>
              </w:rPr>
            </w:r>
            <w:r>
              <w:rPr>
                <w:noProof/>
                <w:webHidden/>
              </w:rPr>
              <w:fldChar w:fldCharType="separate"/>
            </w:r>
            <w:r w:rsidR="00037099">
              <w:rPr>
                <w:noProof/>
                <w:webHidden/>
              </w:rPr>
              <w:t>3</w:t>
            </w:r>
            <w:r>
              <w:rPr>
                <w:noProof/>
                <w:webHidden/>
              </w:rPr>
              <w:fldChar w:fldCharType="end"/>
            </w:r>
          </w:hyperlink>
        </w:p>
        <w:p w:rsidR="00771446" w:rsidRDefault="00DF3F51">
          <w:pPr>
            <w:pStyle w:val="TOC1"/>
            <w:tabs>
              <w:tab w:val="right" w:leader="dot" w:pos="8630"/>
            </w:tabs>
            <w:rPr>
              <w:noProof/>
              <w:lang w:val="en-GB" w:eastAsia="en-GB"/>
            </w:rPr>
          </w:pPr>
          <w:hyperlink w:anchor="_Toc127457747" w:history="1">
            <w:r w:rsidR="00771446" w:rsidRPr="001F4BD1">
              <w:rPr>
                <w:rStyle w:val="Hyperlink"/>
                <w:noProof/>
              </w:rPr>
              <w:t>Introduction</w:t>
            </w:r>
            <w:r w:rsidR="00771446">
              <w:rPr>
                <w:noProof/>
                <w:webHidden/>
              </w:rPr>
              <w:tab/>
            </w:r>
            <w:r>
              <w:rPr>
                <w:noProof/>
                <w:webHidden/>
              </w:rPr>
              <w:fldChar w:fldCharType="begin"/>
            </w:r>
            <w:r w:rsidR="00771446">
              <w:rPr>
                <w:noProof/>
                <w:webHidden/>
              </w:rPr>
              <w:instrText xml:space="preserve"> PAGEREF _Toc127457747 \h </w:instrText>
            </w:r>
            <w:r>
              <w:rPr>
                <w:noProof/>
                <w:webHidden/>
              </w:rPr>
            </w:r>
            <w:r>
              <w:rPr>
                <w:noProof/>
                <w:webHidden/>
              </w:rPr>
              <w:fldChar w:fldCharType="separate"/>
            </w:r>
            <w:r w:rsidR="00037099">
              <w:rPr>
                <w:noProof/>
                <w:webHidden/>
              </w:rPr>
              <w:t>3</w:t>
            </w:r>
            <w:r>
              <w:rPr>
                <w:noProof/>
                <w:webHidden/>
              </w:rPr>
              <w:fldChar w:fldCharType="end"/>
            </w:r>
          </w:hyperlink>
        </w:p>
        <w:p w:rsidR="00771446" w:rsidRDefault="00DF3F51">
          <w:pPr>
            <w:pStyle w:val="TOC3"/>
            <w:tabs>
              <w:tab w:val="right" w:leader="dot" w:pos="8630"/>
            </w:tabs>
            <w:rPr>
              <w:noProof/>
              <w:lang w:val="en-GB" w:eastAsia="en-GB"/>
            </w:rPr>
          </w:pPr>
          <w:hyperlink w:anchor="_Toc127457748" w:history="1">
            <w:r w:rsidR="00771446" w:rsidRPr="001F4BD1">
              <w:rPr>
                <w:rStyle w:val="Hyperlink"/>
                <w:noProof/>
              </w:rPr>
              <w:t>1.1 Introduction</w:t>
            </w:r>
            <w:r w:rsidR="00771446">
              <w:rPr>
                <w:noProof/>
                <w:webHidden/>
              </w:rPr>
              <w:tab/>
            </w:r>
            <w:r>
              <w:rPr>
                <w:noProof/>
                <w:webHidden/>
              </w:rPr>
              <w:fldChar w:fldCharType="begin"/>
            </w:r>
            <w:r w:rsidR="00771446">
              <w:rPr>
                <w:noProof/>
                <w:webHidden/>
              </w:rPr>
              <w:instrText xml:space="preserve"> PAGEREF _Toc127457748 \h </w:instrText>
            </w:r>
            <w:r>
              <w:rPr>
                <w:noProof/>
                <w:webHidden/>
              </w:rPr>
            </w:r>
            <w:r>
              <w:rPr>
                <w:noProof/>
                <w:webHidden/>
              </w:rPr>
              <w:fldChar w:fldCharType="separate"/>
            </w:r>
            <w:r w:rsidR="00037099">
              <w:rPr>
                <w:noProof/>
                <w:webHidden/>
              </w:rPr>
              <w:t>4</w:t>
            </w:r>
            <w:r>
              <w:rPr>
                <w:noProof/>
                <w:webHidden/>
              </w:rPr>
              <w:fldChar w:fldCharType="end"/>
            </w:r>
          </w:hyperlink>
        </w:p>
        <w:p w:rsidR="00771446" w:rsidRDefault="00DF3F51">
          <w:pPr>
            <w:pStyle w:val="TOC3"/>
            <w:tabs>
              <w:tab w:val="right" w:leader="dot" w:pos="8630"/>
            </w:tabs>
            <w:rPr>
              <w:noProof/>
              <w:lang w:val="en-GB" w:eastAsia="en-GB"/>
            </w:rPr>
          </w:pPr>
          <w:hyperlink w:anchor="_Toc127457749" w:history="1">
            <w:r w:rsidR="00771446" w:rsidRPr="001F4BD1">
              <w:rPr>
                <w:rStyle w:val="Hyperlink"/>
                <w:noProof/>
              </w:rPr>
              <w:t>1.2 Hot Water system :</w:t>
            </w:r>
            <w:r w:rsidR="00771446">
              <w:rPr>
                <w:noProof/>
                <w:webHidden/>
              </w:rPr>
              <w:tab/>
            </w:r>
            <w:r>
              <w:rPr>
                <w:noProof/>
                <w:webHidden/>
              </w:rPr>
              <w:fldChar w:fldCharType="begin"/>
            </w:r>
            <w:r w:rsidR="00771446">
              <w:rPr>
                <w:noProof/>
                <w:webHidden/>
              </w:rPr>
              <w:instrText xml:space="preserve"> PAGEREF _Toc127457749 \h </w:instrText>
            </w:r>
            <w:r>
              <w:rPr>
                <w:noProof/>
                <w:webHidden/>
              </w:rPr>
            </w:r>
            <w:r>
              <w:rPr>
                <w:noProof/>
                <w:webHidden/>
              </w:rPr>
              <w:fldChar w:fldCharType="separate"/>
            </w:r>
            <w:r w:rsidR="00037099">
              <w:rPr>
                <w:noProof/>
                <w:webHidden/>
              </w:rPr>
              <w:t>6</w:t>
            </w:r>
            <w:r>
              <w:rPr>
                <w:noProof/>
                <w:webHidden/>
              </w:rPr>
              <w:fldChar w:fldCharType="end"/>
            </w:r>
          </w:hyperlink>
        </w:p>
        <w:p w:rsidR="00771446" w:rsidRDefault="00DF3F51">
          <w:pPr>
            <w:pStyle w:val="TOC3"/>
            <w:tabs>
              <w:tab w:val="right" w:leader="dot" w:pos="8630"/>
            </w:tabs>
            <w:rPr>
              <w:noProof/>
              <w:lang w:val="en-GB" w:eastAsia="en-GB"/>
            </w:rPr>
          </w:pPr>
          <w:hyperlink w:anchor="_Toc127457752" w:history="1">
            <w:r w:rsidR="00771446" w:rsidRPr="001F4BD1">
              <w:rPr>
                <w:rStyle w:val="Hyperlink"/>
                <w:rFonts w:eastAsia="Times New Roman"/>
                <w:noProof/>
              </w:rPr>
              <w:t>1.3 Types of Hot Water Boiler :</w:t>
            </w:r>
            <w:r w:rsidR="00771446">
              <w:rPr>
                <w:noProof/>
                <w:webHidden/>
              </w:rPr>
              <w:tab/>
            </w:r>
            <w:r>
              <w:rPr>
                <w:noProof/>
                <w:webHidden/>
              </w:rPr>
              <w:fldChar w:fldCharType="begin"/>
            </w:r>
            <w:r w:rsidR="00771446">
              <w:rPr>
                <w:noProof/>
                <w:webHidden/>
              </w:rPr>
              <w:instrText xml:space="preserve"> PAGEREF _Toc127457752 \h </w:instrText>
            </w:r>
            <w:r>
              <w:rPr>
                <w:noProof/>
                <w:webHidden/>
              </w:rPr>
            </w:r>
            <w:r>
              <w:rPr>
                <w:noProof/>
                <w:webHidden/>
              </w:rPr>
              <w:fldChar w:fldCharType="separate"/>
            </w:r>
            <w:r w:rsidR="00037099">
              <w:rPr>
                <w:noProof/>
                <w:webHidden/>
              </w:rPr>
              <w:t>8</w:t>
            </w:r>
            <w:r>
              <w:rPr>
                <w:noProof/>
                <w:webHidden/>
              </w:rPr>
              <w:fldChar w:fldCharType="end"/>
            </w:r>
          </w:hyperlink>
        </w:p>
        <w:p w:rsidR="00771446" w:rsidRDefault="00DF3F51">
          <w:pPr>
            <w:pStyle w:val="TOC3"/>
            <w:tabs>
              <w:tab w:val="right" w:leader="dot" w:pos="8630"/>
            </w:tabs>
            <w:rPr>
              <w:noProof/>
              <w:lang w:val="en-GB" w:eastAsia="en-GB"/>
            </w:rPr>
          </w:pPr>
          <w:hyperlink w:anchor="_Toc127457757" w:history="1">
            <w:r w:rsidR="00771446" w:rsidRPr="001F4BD1">
              <w:rPr>
                <w:rStyle w:val="Hyperlink"/>
                <w:rFonts w:eastAsia="Times New Roman"/>
                <w:noProof/>
              </w:rPr>
              <w:t>1.4 Air Conditioning Systems:</w:t>
            </w:r>
            <w:r w:rsidR="00771446">
              <w:rPr>
                <w:noProof/>
                <w:webHidden/>
              </w:rPr>
              <w:tab/>
            </w:r>
            <w:r>
              <w:rPr>
                <w:noProof/>
                <w:webHidden/>
              </w:rPr>
              <w:fldChar w:fldCharType="begin"/>
            </w:r>
            <w:r w:rsidR="00771446">
              <w:rPr>
                <w:noProof/>
                <w:webHidden/>
              </w:rPr>
              <w:instrText xml:space="preserve"> PAGEREF _Toc127457757 \h </w:instrText>
            </w:r>
            <w:r>
              <w:rPr>
                <w:noProof/>
                <w:webHidden/>
              </w:rPr>
            </w:r>
            <w:r>
              <w:rPr>
                <w:noProof/>
                <w:webHidden/>
              </w:rPr>
              <w:fldChar w:fldCharType="separate"/>
            </w:r>
            <w:r w:rsidR="00037099">
              <w:rPr>
                <w:noProof/>
                <w:webHidden/>
              </w:rPr>
              <w:t>10</w:t>
            </w:r>
            <w:r>
              <w:rPr>
                <w:noProof/>
                <w:webHidden/>
              </w:rPr>
              <w:fldChar w:fldCharType="end"/>
            </w:r>
          </w:hyperlink>
        </w:p>
        <w:p w:rsidR="00771446" w:rsidRDefault="00771446">
          <w:pPr>
            <w:pStyle w:val="TOC1"/>
            <w:tabs>
              <w:tab w:val="right" w:leader="dot" w:pos="8630"/>
            </w:tabs>
            <w:rPr>
              <w:rStyle w:val="Hyperlink"/>
              <w:noProof/>
            </w:rPr>
          </w:pPr>
        </w:p>
        <w:p w:rsidR="00771446" w:rsidRDefault="00DF3F51">
          <w:pPr>
            <w:pStyle w:val="TOC1"/>
            <w:tabs>
              <w:tab w:val="right" w:leader="dot" w:pos="8630"/>
            </w:tabs>
            <w:rPr>
              <w:noProof/>
              <w:lang w:val="en-GB" w:eastAsia="en-GB"/>
            </w:rPr>
          </w:pPr>
          <w:hyperlink w:anchor="_Toc127457774" w:history="1">
            <w:r w:rsidR="00771446" w:rsidRPr="00C41294">
              <w:rPr>
                <w:rStyle w:val="Hyperlink"/>
                <w:b/>
                <w:bCs/>
                <w:noProof/>
              </w:rPr>
              <w:t>Chapter Two</w:t>
            </w:r>
            <w:r w:rsidR="00771446">
              <w:rPr>
                <w:noProof/>
                <w:webHidden/>
              </w:rPr>
              <w:tab/>
            </w:r>
            <w:r>
              <w:rPr>
                <w:noProof/>
                <w:webHidden/>
              </w:rPr>
              <w:fldChar w:fldCharType="begin"/>
            </w:r>
            <w:r w:rsidR="00771446">
              <w:rPr>
                <w:noProof/>
                <w:webHidden/>
              </w:rPr>
              <w:instrText xml:space="preserve"> PAGEREF _Toc127457774 \h </w:instrText>
            </w:r>
            <w:r>
              <w:rPr>
                <w:noProof/>
                <w:webHidden/>
              </w:rPr>
            </w:r>
            <w:r>
              <w:rPr>
                <w:noProof/>
                <w:webHidden/>
              </w:rPr>
              <w:fldChar w:fldCharType="separate"/>
            </w:r>
            <w:r w:rsidR="00037099">
              <w:rPr>
                <w:noProof/>
                <w:webHidden/>
              </w:rPr>
              <w:t>24</w:t>
            </w:r>
            <w:r>
              <w:rPr>
                <w:noProof/>
                <w:webHidden/>
              </w:rPr>
              <w:fldChar w:fldCharType="end"/>
            </w:r>
          </w:hyperlink>
        </w:p>
        <w:p w:rsidR="00771446" w:rsidRDefault="00DF3F51">
          <w:pPr>
            <w:pStyle w:val="TOC1"/>
            <w:tabs>
              <w:tab w:val="right" w:leader="dot" w:pos="8630"/>
            </w:tabs>
            <w:rPr>
              <w:noProof/>
              <w:lang w:val="en-GB" w:eastAsia="en-GB"/>
            </w:rPr>
          </w:pPr>
          <w:hyperlink w:anchor="_Toc127457775" w:history="1">
            <w:r w:rsidR="00771446" w:rsidRPr="001F4BD1">
              <w:rPr>
                <w:rStyle w:val="Hyperlink"/>
                <w:noProof/>
              </w:rPr>
              <w:t>Description of the Building</w:t>
            </w:r>
            <w:r w:rsidR="00771446">
              <w:rPr>
                <w:noProof/>
                <w:webHidden/>
              </w:rPr>
              <w:tab/>
            </w:r>
            <w:r>
              <w:rPr>
                <w:noProof/>
                <w:webHidden/>
              </w:rPr>
              <w:fldChar w:fldCharType="begin"/>
            </w:r>
            <w:r w:rsidR="00771446">
              <w:rPr>
                <w:noProof/>
                <w:webHidden/>
              </w:rPr>
              <w:instrText xml:space="preserve"> PAGEREF _Toc127457775 \h </w:instrText>
            </w:r>
            <w:r>
              <w:rPr>
                <w:noProof/>
                <w:webHidden/>
              </w:rPr>
            </w:r>
            <w:r>
              <w:rPr>
                <w:noProof/>
                <w:webHidden/>
              </w:rPr>
              <w:fldChar w:fldCharType="separate"/>
            </w:r>
            <w:r w:rsidR="00037099">
              <w:rPr>
                <w:noProof/>
                <w:webHidden/>
              </w:rPr>
              <w:t>24</w:t>
            </w:r>
            <w:r>
              <w:rPr>
                <w:noProof/>
                <w:webHidden/>
              </w:rPr>
              <w:fldChar w:fldCharType="end"/>
            </w:r>
          </w:hyperlink>
        </w:p>
        <w:p w:rsidR="00771446" w:rsidRDefault="00DF3F51">
          <w:pPr>
            <w:pStyle w:val="TOC3"/>
            <w:tabs>
              <w:tab w:val="right" w:leader="dot" w:pos="8630"/>
            </w:tabs>
            <w:rPr>
              <w:noProof/>
              <w:lang w:val="en-GB" w:eastAsia="en-GB"/>
            </w:rPr>
          </w:pPr>
          <w:hyperlink w:anchor="_Toc127457776" w:history="1">
            <w:r w:rsidR="00771446" w:rsidRPr="001F4BD1">
              <w:rPr>
                <w:rStyle w:val="Hyperlink"/>
                <w:noProof/>
              </w:rPr>
              <w:t>2.1 Introduction:</w:t>
            </w:r>
            <w:r w:rsidR="00771446">
              <w:rPr>
                <w:noProof/>
                <w:webHidden/>
              </w:rPr>
              <w:tab/>
            </w:r>
            <w:r>
              <w:rPr>
                <w:noProof/>
                <w:webHidden/>
              </w:rPr>
              <w:fldChar w:fldCharType="begin"/>
            </w:r>
            <w:r w:rsidR="00771446">
              <w:rPr>
                <w:noProof/>
                <w:webHidden/>
              </w:rPr>
              <w:instrText xml:space="preserve"> PAGEREF _Toc127457776 \h </w:instrText>
            </w:r>
            <w:r>
              <w:rPr>
                <w:noProof/>
                <w:webHidden/>
              </w:rPr>
            </w:r>
            <w:r>
              <w:rPr>
                <w:noProof/>
                <w:webHidden/>
              </w:rPr>
              <w:fldChar w:fldCharType="separate"/>
            </w:r>
            <w:r w:rsidR="00037099">
              <w:rPr>
                <w:noProof/>
                <w:webHidden/>
              </w:rPr>
              <w:t>25</w:t>
            </w:r>
            <w:r>
              <w:rPr>
                <w:noProof/>
                <w:webHidden/>
              </w:rPr>
              <w:fldChar w:fldCharType="end"/>
            </w:r>
          </w:hyperlink>
        </w:p>
        <w:p w:rsidR="00771446" w:rsidRDefault="00DF3F51">
          <w:pPr>
            <w:pStyle w:val="TOC3"/>
            <w:tabs>
              <w:tab w:val="right" w:leader="dot" w:pos="8630"/>
            </w:tabs>
            <w:rPr>
              <w:noProof/>
              <w:lang w:val="en-GB" w:eastAsia="en-GB"/>
            </w:rPr>
          </w:pPr>
          <w:hyperlink w:anchor="_Toc127457777" w:history="1">
            <w:r w:rsidR="00771446" w:rsidRPr="001F4BD1">
              <w:rPr>
                <w:rStyle w:val="Hyperlink"/>
                <w:noProof/>
              </w:rPr>
              <w:t>2.2 Building Location:</w:t>
            </w:r>
            <w:r w:rsidR="00771446">
              <w:rPr>
                <w:noProof/>
                <w:webHidden/>
              </w:rPr>
              <w:tab/>
            </w:r>
            <w:r>
              <w:rPr>
                <w:noProof/>
                <w:webHidden/>
              </w:rPr>
              <w:fldChar w:fldCharType="begin"/>
            </w:r>
            <w:r w:rsidR="00771446">
              <w:rPr>
                <w:noProof/>
                <w:webHidden/>
              </w:rPr>
              <w:instrText xml:space="preserve"> PAGEREF _Toc127457777 \h </w:instrText>
            </w:r>
            <w:r>
              <w:rPr>
                <w:noProof/>
                <w:webHidden/>
              </w:rPr>
            </w:r>
            <w:r>
              <w:rPr>
                <w:noProof/>
                <w:webHidden/>
              </w:rPr>
              <w:fldChar w:fldCharType="separate"/>
            </w:r>
            <w:r w:rsidR="00037099">
              <w:rPr>
                <w:noProof/>
                <w:webHidden/>
              </w:rPr>
              <w:t>25</w:t>
            </w:r>
            <w:r>
              <w:rPr>
                <w:noProof/>
                <w:webHidden/>
              </w:rPr>
              <w:fldChar w:fldCharType="end"/>
            </w:r>
          </w:hyperlink>
        </w:p>
        <w:p w:rsidR="00771446" w:rsidRDefault="00DF3F51">
          <w:pPr>
            <w:pStyle w:val="TOC3"/>
            <w:tabs>
              <w:tab w:val="right" w:leader="dot" w:pos="8630"/>
            </w:tabs>
            <w:rPr>
              <w:noProof/>
              <w:lang w:val="en-GB" w:eastAsia="en-GB"/>
            </w:rPr>
          </w:pPr>
          <w:hyperlink w:anchor="_Toc127457778" w:history="1">
            <w:r w:rsidR="00771446" w:rsidRPr="001F4BD1">
              <w:rPr>
                <w:rStyle w:val="Hyperlink"/>
                <w:noProof/>
              </w:rPr>
              <w:t>2.3 Inside Design Condition:</w:t>
            </w:r>
            <w:r w:rsidR="00771446">
              <w:rPr>
                <w:noProof/>
                <w:webHidden/>
              </w:rPr>
              <w:tab/>
            </w:r>
            <w:r>
              <w:rPr>
                <w:noProof/>
                <w:webHidden/>
              </w:rPr>
              <w:fldChar w:fldCharType="begin"/>
            </w:r>
            <w:r w:rsidR="00771446">
              <w:rPr>
                <w:noProof/>
                <w:webHidden/>
              </w:rPr>
              <w:instrText xml:space="preserve"> PAGEREF _Toc127457778 \h </w:instrText>
            </w:r>
            <w:r>
              <w:rPr>
                <w:noProof/>
                <w:webHidden/>
              </w:rPr>
            </w:r>
            <w:r>
              <w:rPr>
                <w:noProof/>
                <w:webHidden/>
              </w:rPr>
              <w:fldChar w:fldCharType="separate"/>
            </w:r>
            <w:r w:rsidR="00037099">
              <w:rPr>
                <w:noProof/>
                <w:webHidden/>
              </w:rPr>
              <w:t>25</w:t>
            </w:r>
            <w:r>
              <w:rPr>
                <w:noProof/>
                <w:webHidden/>
              </w:rPr>
              <w:fldChar w:fldCharType="end"/>
            </w:r>
          </w:hyperlink>
        </w:p>
        <w:p w:rsidR="00771446" w:rsidRDefault="00DF3F51">
          <w:pPr>
            <w:pStyle w:val="TOC3"/>
            <w:tabs>
              <w:tab w:val="right" w:leader="dot" w:pos="8630"/>
            </w:tabs>
            <w:rPr>
              <w:noProof/>
              <w:lang w:val="en-GB" w:eastAsia="en-GB"/>
            </w:rPr>
          </w:pPr>
          <w:hyperlink w:anchor="_Toc127457779" w:history="1">
            <w:r w:rsidR="00771446" w:rsidRPr="001F4BD1">
              <w:rPr>
                <w:rStyle w:val="Hyperlink"/>
                <w:noProof/>
              </w:rPr>
              <w:t>2.4 Out Side Design Conditions:</w:t>
            </w:r>
            <w:r w:rsidR="00771446">
              <w:rPr>
                <w:noProof/>
                <w:webHidden/>
              </w:rPr>
              <w:tab/>
            </w:r>
            <w:r>
              <w:rPr>
                <w:noProof/>
                <w:webHidden/>
              </w:rPr>
              <w:fldChar w:fldCharType="begin"/>
            </w:r>
            <w:r w:rsidR="00771446">
              <w:rPr>
                <w:noProof/>
                <w:webHidden/>
              </w:rPr>
              <w:instrText xml:space="preserve"> PAGEREF _Toc127457779 \h </w:instrText>
            </w:r>
            <w:r>
              <w:rPr>
                <w:noProof/>
                <w:webHidden/>
              </w:rPr>
            </w:r>
            <w:r>
              <w:rPr>
                <w:noProof/>
                <w:webHidden/>
              </w:rPr>
              <w:fldChar w:fldCharType="separate"/>
            </w:r>
            <w:r w:rsidR="00037099">
              <w:rPr>
                <w:noProof/>
                <w:webHidden/>
              </w:rPr>
              <w:t>26</w:t>
            </w:r>
            <w:r>
              <w:rPr>
                <w:noProof/>
                <w:webHidden/>
              </w:rPr>
              <w:fldChar w:fldCharType="end"/>
            </w:r>
          </w:hyperlink>
        </w:p>
        <w:p w:rsidR="00771446" w:rsidRDefault="00DF3F51">
          <w:pPr>
            <w:pStyle w:val="TOC3"/>
            <w:tabs>
              <w:tab w:val="right" w:leader="dot" w:pos="8630"/>
            </w:tabs>
            <w:rPr>
              <w:noProof/>
              <w:lang w:val="en-GB" w:eastAsia="en-GB"/>
            </w:rPr>
          </w:pPr>
          <w:hyperlink w:anchor="_Toc127457780" w:history="1">
            <w:r w:rsidR="00771446" w:rsidRPr="001F4BD1">
              <w:rPr>
                <w:rStyle w:val="Hyperlink"/>
                <w:noProof/>
              </w:rPr>
              <w:t>2.5 Overall Heat Transfer Coefficient {U}:</w:t>
            </w:r>
            <w:r w:rsidR="00771446">
              <w:rPr>
                <w:noProof/>
                <w:webHidden/>
              </w:rPr>
              <w:tab/>
            </w:r>
            <w:r>
              <w:rPr>
                <w:noProof/>
                <w:webHidden/>
              </w:rPr>
              <w:fldChar w:fldCharType="begin"/>
            </w:r>
            <w:r w:rsidR="00771446">
              <w:rPr>
                <w:noProof/>
                <w:webHidden/>
              </w:rPr>
              <w:instrText xml:space="preserve"> PAGEREF _Toc127457780 \h </w:instrText>
            </w:r>
            <w:r>
              <w:rPr>
                <w:noProof/>
                <w:webHidden/>
              </w:rPr>
            </w:r>
            <w:r>
              <w:rPr>
                <w:noProof/>
                <w:webHidden/>
              </w:rPr>
              <w:fldChar w:fldCharType="separate"/>
            </w:r>
            <w:r w:rsidR="00037099">
              <w:rPr>
                <w:noProof/>
                <w:webHidden/>
              </w:rPr>
              <w:t>26</w:t>
            </w:r>
            <w:r>
              <w:rPr>
                <w:noProof/>
                <w:webHidden/>
              </w:rPr>
              <w:fldChar w:fldCharType="end"/>
            </w:r>
          </w:hyperlink>
        </w:p>
        <w:p w:rsidR="00771446" w:rsidRDefault="00DF3F51">
          <w:pPr>
            <w:pStyle w:val="TOC3"/>
            <w:tabs>
              <w:tab w:val="right" w:leader="dot" w:pos="8630"/>
            </w:tabs>
            <w:rPr>
              <w:noProof/>
              <w:lang w:val="en-GB" w:eastAsia="en-GB"/>
            </w:rPr>
          </w:pPr>
          <w:hyperlink w:anchor="_Toc127457781" w:history="1">
            <w:r w:rsidR="00771446" w:rsidRPr="001F4BD1">
              <w:rPr>
                <w:rStyle w:val="Hyperlink"/>
                <w:noProof/>
              </w:rPr>
              <w:t>2.6 Building Details:</w:t>
            </w:r>
            <w:r w:rsidR="00771446">
              <w:rPr>
                <w:noProof/>
                <w:webHidden/>
              </w:rPr>
              <w:tab/>
            </w:r>
            <w:r>
              <w:rPr>
                <w:noProof/>
                <w:webHidden/>
              </w:rPr>
              <w:fldChar w:fldCharType="begin"/>
            </w:r>
            <w:r w:rsidR="00771446">
              <w:rPr>
                <w:noProof/>
                <w:webHidden/>
              </w:rPr>
              <w:instrText xml:space="preserve"> PAGEREF _Toc127457781 \h </w:instrText>
            </w:r>
            <w:r>
              <w:rPr>
                <w:noProof/>
                <w:webHidden/>
              </w:rPr>
            </w:r>
            <w:r>
              <w:rPr>
                <w:noProof/>
                <w:webHidden/>
              </w:rPr>
              <w:fldChar w:fldCharType="separate"/>
            </w:r>
            <w:r w:rsidR="00037099">
              <w:rPr>
                <w:noProof/>
                <w:webHidden/>
              </w:rPr>
              <w:t>27</w:t>
            </w:r>
            <w:r>
              <w:rPr>
                <w:noProof/>
                <w:webHidden/>
              </w:rPr>
              <w:fldChar w:fldCharType="end"/>
            </w:r>
          </w:hyperlink>
        </w:p>
        <w:p w:rsidR="000903DA" w:rsidRDefault="000903DA">
          <w:pPr>
            <w:pStyle w:val="TOC1"/>
            <w:tabs>
              <w:tab w:val="right" w:leader="dot" w:pos="8630"/>
            </w:tabs>
            <w:rPr>
              <w:rStyle w:val="Hyperlink"/>
              <w:noProof/>
            </w:rPr>
          </w:pPr>
        </w:p>
        <w:p w:rsidR="00771446" w:rsidRDefault="00DF3F51">
          <w:pPr>
            <w:pStyle w:val="TOC1"/>
            <w:tabs>
              <w:tab w:val="right" w:leader="dot" w:pos="8630"/>
            </w:tabs>
            <w:rPr>
              <w:noProof/>
              <w:lang w:val="en-GB" w:eastAsia="en-GB"/>
            </w:rPr>
          </w:pPr>
          <w:hyperlink w:anchor="_Toc127457785" w:history="1">
            <w:r w:rsidR="00771446" w:rsidRPr="00C41294">
              <w:rPr>
                <w:rStyle w:val="Hyperlink"/>
                <w:b/>
                <w:bCs/>
                <w:noProof/>
              </w:rPr>
              <w:t>Chapter Three</w:t>
            </w:r>
            <w:r w:rsidR="00771446">
              <w:rPr>
                <w:noProof/>
                <w:webHidden/>
              </w:rPr>
              <w:tab/>
            </w:r>
            <w:r>
              <w:rPr>
                <w:noProof/>
                <w:webHidden/>
              </w:rPr>
              <w:fldChar w:fldCharType="begin"/>
            </w:r>
            <w:r w:rsidR="00771446">
              <w:rPr>
                <w:noProof/>
                <w:webHidden/>
              </w:rPr>
              <w:instrText xml:space="preserve"> PAGEREF _Toc127457785 \h </w:instrText>
            </w:r>
            <w:r>
              <w:rPr>
                <w:noProof/>
                <w:webHidden/>
              </w:rPr>
            </w:r>
            <w:r>
              <w:rPr>
                <w:noProof/>
                <w:webHidden/>
              </w:rPr>
              <w:fldChar w:fldCharType="separate"/>
            </w:r>
            <w:r w:rsidR="00037099">
              <w:rPr>
                <w:noProof/>
                <w:webHidden/>
              </w:rPr>
              <w:t>32</w:t>
            </w:r>
            <w:r>
              <w:rPr>
                <w:noProof/>
                <w:webHidden/>
              </w:rPr>
              <w:fldChar w:fldCharType="end"/>
            </w:r>
          </w:hyperlink>
        </w:p>
        <w:p w:rsidR="00771446" w:rsidRDefault="00DF3F51">
          <w:pPr>
            <w:pStyle w:val="TOC1"/>
            <w:tabs>
              <w:tab w:val="right" w:leader="dot" w:pos="8630"/>
            </w:tabs>
            <w:rPr>
              <w:noProof/>
              <w:lang w:val="en-GB" w:eastAsia="en-GB"/>
            </w:rPr>
          </w:pPr>
          <w:hyperlink w:anchor="_Toc127457786" w:history="1">
            <w:r w:rsidR="00771446" w:rsidRPr="001F4BD1">
              <w:rPr>
                <w:rStyle w:val="Hyperlink"/>
                <w:noProof/>
              </w:rPr>
              <w:t>HEATING AND COOLING LOAD CALCULATION</w:t>
            </w:r>
            <w:r w:rsidR="00771446">
              <w:rPr>
                <w:noProof/>
                <w:webHidden/>
              </w:rPr>
              <w:tab/>
            </w:r>
            <w:r>
              <w:rPr>
                <w:noProof/>
                <w:webHidden/>
              </w:rPr>
              <w:fldChar w:fldCharType="begin"/>
            </w:r>
            <w:r w:rsidR="00771446">
              <w:rPr>
                <w:noProof/>
                <w:webHidden/>
              </w:rPr>
              <w:instrText xml:space="preserve"> PAGEREF _Toc127457786 \h </w:instrText>
            </w:r>
            <w:r>
              <w:rPr>
                <w:noProof/>
                <w:webHidden/>
              </w:rPr>
            </w:r>
            <w:r>
              <w:rPr>
                <w:noProof/>
                <w:webHidden/>
              </w:rPr>
              <w:fldChar w:fldCharType="separate"/>
            </w:r>
            <w:r w:rsidR="00037099">
              <w:rPr>
                <w:noProof/>
                <w:webHidden/>
              </w:rPr>
              <w:t>32</w:t>
            </w:r>
            <w:r>
              <w:rPr>
                <w:noProof/>
                <w:webHidden/>
              </w:rPr>
              <w:fldChar w:fldCharType="end"/>
            </w:r>
          </w:hyperlink>
        </w:p>
        <w:p w:rsidR="00771446" w:rsidRDefault="00DF3F51">
          <w:pPr>
            <w:pStyle w:val="TOC3"/>
            <w:tabs>
              <w:tab w:val="right" w:leader="dot" w:pos="8630"/>
            </w:tabs>
            <w:rPr>
              <w:noProof/>
              <w:lang w:val="en-GB" w:eastAsia="en-GB"/>
            </w:rPr>
          </w:pPr>
          <w:hyperlink w:anchor="_Toc127457787" w:history="1">
            <w:r w:rsidR="00771446" w:rsidRPr="001F4BD1">
              <w:rPr>
                <w:rStyle w:val="Hyperlink"/>
                <w:noProof/>
              </w:rPr>
              <w:t>3.1 Heating Load Calculation</w:t>
            </w:r>
            <w:r w:rsidR="00771446" w:rsidRPr="001F4BD1">
              <w:rPr>
                <w:rStyle w:val="Hyperlink"/>
                <w:noProof/>
                <w:lang w:bidi="ar-JO"/>
              </w:rPr>
              <w:t>:</w:t>
            </w:r>
            <w:r w:rsidR="00771446">
              <w:rPr>
                <w:noProof/>
                <w:webHidden/>
              </w:rPr>
              <w:tab/>
            </w:r>
            <w:r>
              <w:rPr>
                <w:noProof/>
                <w:webHidden/>
              </w:rPr>
              <w:fldChar w:fldCharType="begin"/>
            </w:r>
            <w:r w:rsidR="00771446">
              <w:rPr>
                <w:noProof/>
                <w:webHidden/>
              </w:rPr>
              <w:instrText xml:space="preserve"> PAGEREF _Toc127457787 \h </w:instrText>
            </w:r>
            <w:r>
              <w:rPr>
                <w:noProof/>
                <w:webHidden/>
              </w:rPr>
            </w:r>
            <w:r>
              <w:rPr>
                <w:noProof/>
                <w:webHidden/>
              </w:rPr>
              <w:fldChar w:fldCharType="separate"/>
            </w:r>
            <w:r w:rsidR="00037099">
              <w:rPr>
                <w:noProof/>
                <w:webHidden/>
              </w:rPr>
              <w:t>33</w:t>
            </w:r>
            <w:r>
              <w:rPr>
                <w:noProof/>
                <w:webHidden/>
              </w:rPr>
              <w:fldChar w:fldCharType="end"/>
            </w:r>
          </w:hyperlink>
        </w:p>
        <w:p w:rsidR="00771446" w:rsidRDefault="00DF3F51">
          <w:pPr>
            <w:pStyle w:val="TOC3"/>
            <w:tabs>
              <w:tab w:val="right" w:leader="dot" w:pos="8630"/>
            </w:tabs>
            <w:rPr>
              <w:noProof/>
              <w:lang w:val="en-GB" w:eastAsia="en-GB"/>
            </w:rPr>
          </w:pPr>
          <w:hyperlink w:anchor="_Toc127457792" w:history="1">
            <w:r w:rsidR="00771446" w:rsidRPr="001F4BD1">
              <w:rPr>
                <w:rStyle w:val="Hyperlink"/>
                <w:noProof/>
              </w:rPr>
              <w:t>3.2 Cooling Load:</w:t>
            </w:r>
            <w:r w:rsidR="00771446">
              <w:rPr>
                <w:noProof/>
                <w:webHidden/>
              </w:rPr>
              <w:tab/>
            </w:r>
            <w:r>
              <w:rPr>
                <w:noProof/>
                <w:webHidden/>
              </w:rPr>
              <w:fldChar w:fldCharType="begin"/>
            </w:r>
            <w:r w:rsidR="00771446">
              <w:rPr>
                <w:noProof/>
                <w:webHidden/>
              </w:rPr>
              <w:instrText xml:space="preserve"> PAGEREF _Toc127457792 \h </w:instrText>
            </w:r>
            <w:r>
              <w:rPr>
                <w:noProof/>
                <w:webHidden/>
              </w:rPr>
            </w:r>
            <w:r>
              <w:rPr>
                <w:noProof/>
                <w:webHidden/>
              </w:rPr>
              <w:fldChar w:fldCharType="separate"/>
            </w:r>
            <w:r w:rsidR="00037099">
              <w:rPr>
                <w:noProof/>
                <w:webHidden/>
              </w:rPr>
              <w:t>37</w:t>
            </w:r>
            <w:r>
              <w:rPr>
                <w:noProof/>
                <w:webHidden/>
              </w:rPr>
              <w:fldChar w:fldCharType="end"/>
            </w:r>
          </w:hyperlink>
        </w:p>
        <w:p w:rsidR="00853E58" w:rsidRDefault="00853E58">
          <w:pPr>
            <w:pStyle w:val="TOC1"/>
            <w:tabs>
              <w:tab w:val="right" w:leader="dot" w:pos="8630"/>
            </w:tabs>
            <w:rPr>
              <w:rStyle w:val="Hyperlink"/>
              <w:noProof/>
            </w:rPr>
          </w:pPr>
        </w:p>
        <w:p w:rsidR="00771446" w:rsidRDefault="00DF3F51">
          <w:pPr>
            <w:pStyle w:val="TOC1"/>
            <w:tabs>
              <w:tab w:val="right" w:leader="dot" w:pos="8630"/>
            </w:tabs>
            <w:rPr>
              <w:noProof/>
              <w:lang w:val="en-GB" w:eastAsia="en-GB"/>
            </w:rPr>
          </w:pPr>
          <w:hyperlink w:anchor="_Toc127457797" w:history="1">
            <w:r w:rsidR="00771446" w:rsidRPr="00C41294">
              <w:rPr>
                <w:rStyle w:val="Hyperlink"/>
                <w:b/>
                <w:bCs/>
                <w:noProof/>
              </w:rPr>
              <w:t>Chapter Four</w:t>
            </w:r>
            <w:r w:rsidR="00771446">
              <w:rPr>
                <w:noProof/>
                <w:webHidden/>
              </w:rPr>
              <w:tab/>
            </w:r>
            <w:r>
              <w:rPr>
                <w:noProof/>
                <w:webHidden/>
              </w:rPr>
              <w:fldChar w:fldCharType="begin"/>
            </w:r>
            <w:r w:rsidR="00771446">
              <w:rPr>
                <w:noProof/>
                <w:webHidden/>
              </w:rPr>
              <w:instrText xml:space="preserve"> PAGEREF _Toc127457797 \h </w:instrText>
            </w:r>
            <w:r>
              <w:rPr>
                <w:noProof/>
                <w:webHidden/>
              </w:rPr>
            </w:r>
            <w:r>
              <w:rPr>
                <w:noProof/>
                <w:webHidden/>
              </w:rPr>
              <w:fldChar w:fldCharType="separate"/>
            </w:r>
            <w:r w:rsidR="00037099">
              <w:rPr>
                <w:noProof/>
                <w:webHidden/>
              </w:rPr>
              <w:t>43</w:t>
            </w:r>
            <w:r>
              <w:rPr>
                <w:noProof/>
                <w:webHidden/>
              </w:rPr>
              <w:fldChar w:fldCharType="end"/>
            </w:r>
          </w:hyperlink>
        </w:p>
        <w:p w:rsidR="00771446" w:rsidRDefault="00DF3F51">
          <w:pPr>
            <w:pStyle w:val="TOC1"/>
            <w:tabs>
              <w:tab w:val="right" w:leader="dot" w:pos="8630"/>
            </w:tabs>
            <w:rPr>
              <w:noProof/>
              <w:lang w:val="en-GB" w:eastAsia="en-GB"/>
            </w:rPr>
          </w:pPr>
          <w:hyperlink w:anchor="_Toc127457798" w:history="1">
            <w:r w:rsidR="00771446" w:rsidRPr="001F4BD1">
              <w:rPr>
                <w:rStyle w:val="Hyperlink"/>
                <w:noProof/>
              </w:rPr>
              <w:t>Plumping &amp; Fire Alarm System</w:t>
            </w:r>
            <w:r w:rsidR="00771446">
              <w:rPr>
                <w:noProof/>
                <w:webHidden/>
              </w:rPr>
              <w:tab/>
            </w:r>
            <w:r>
              <w:rPr>
                <w:noProof/>
                <w:webHidden/>
              </w:rPr>
              <w:fldChar w:fldCharType="begin"/>
            </w:r>
            <w:r w:rsidR="00771446">
              <w:rPr>
                <w:noProof/>
                <w:webHidden/>
              </w:rPr>
              <w:instrText xml:space="preserve"> PAGEREF _Toc127457798 \h </w:instrText>
            </w:r>
            <w:r>
              <w:rPr>
                <w:noProof/>
                <w:webHidden/>
              </w:rPr>
            </w:r>
            <w:r>
              <w:rPr>
                <w:noProof/>
                <w:webHidden/>
              </w:rPr>
              <w:fldChar w:fldCharType="separate"/>
            </w:r>
            <w:r w:rsidR="00037099">
              <w:rPr>
                <w:noProof/>
                <w:webHidden/>
              </w:rPr>
              <w:t>43</w:t>
            </w:r>
            <w:r>
              <w:rPr>
                <w:noProof/>
                <w:webHidden/>
              </w:rPr>
              <w:fldChar w:fldCharType="end"/>
            </w:r>
          </w:hyperlink>
        </w:p>
        <w:p w:rsidR="00771446" w:rsidRDefault="00DF3F51">
          <w:pPr>
            <w:pStyle w:val="TOC3"/>
            <w:tabs>
              <w:tab w:val="right" w:leader="dot" w:pos="8630"/>
            </w:tabs>
            <w:rPr>
              <w:noProof/>
              <w:lang w:val="en-GB" w:eastAsia="en-GB"/>
            </w:rPr>
          </w:pPr>
          <w:hyperlink w:anchor="_Toc127457799" w:history="1">
            <w:r w:rsidR="00771446" w:rsidRPr="001F4BD1">
              <w:rPr>
                <w:rStyle w:val="Hyperlink"/>
                <w:noProof/>
              </w:rPr>
              <w:t xml:space="preserve">4.1 </w:t>
            </w:r>
            <w:r w:rsidR="00771446" w:rsidRPr="001F4BD1">
              <w:rPr>
                <w:rStyle w:val="Hyperlink"/>
                <w:noProof/>
                <w:lang w:bidi="ar-EG"/>
              </w:rPr>
              <w:t>principles of plumping:</w:t>
            </w:r>
            <w:r w:rsidR="00771446">
              <w:rPr>
                <w:noProof/>
                <w:webHidden/>
              </w:rPr>
              <w:tab/>
            </w:r>
            <w:r>
              <w:rPr>
                <w:noProof/>
                <w:webHidden/>
              </w:rPr>
              <w:fldChar w:fldCharType="begin"/>
            </w:r>
            <w:r w:rsidR="00771446">
              <w:rPr>
                <w:noProof/>
                <w:webHidden/>
              </w:rPr>
              <w:instrText xml:space="preserve"> PAGEREF _Toc127457799 \h </w:instrText>
            </w:r>
            <w:r>
              <w:rPr>
                <w:noProof/>
                <w:webHidden/>
              </w:rPr>
            </w:r>
            <w:r>
              <w:rPr>
                <w:noProof/>
                <w:webHidden/>
              </w:rPr>
              <w:fldChar w:fldCharType="separate"/>
            </w:r>
            <w:r w:rsidR="00037099">
              <w:rPr>
                <w:noProof/>
                <w:webHidden/>
              </w:rPr>
              <w:t>44</w:t>
            </w:r>
            <w:r>
              <w:rPr>
                <w:noProof/>
                <w:webHidden/>
              </w:rPr>
              <w:fldChar w:fldCharType="end"/>
            </w:r>
          </w:hyperlink>
        </w:p>
        <w:p w:rsidR="00771446" w:rsidRDefault="00DF3F51">
          <w:pPr>
            <w:pStyle w:val="TOC3"/>
            <w:tabs>
              <w:tab w:val="right" w:leader="dot" w:pos="8630"/>
            </w:tabs>
            <w:rPr>
              <w:noProof/>
              <w:lang w:val="en-GB" w:eastAsia="en-GB"/>
            </w:rPr>
          </w:pPr>
          <w:hyperlink w:anchor="_Toc127457804" w:history="1">
            <w:r w:rsidR="00771446" w:rsidRPr="001F4BD1">
              <w:rPr>
                <w:rStyle w:val="Hyperlink"/>
                <w:noProof/>
              </w:rPr>
              <w:t>4.2 Water Service</w:t>
            </w:r>
            <w:r w:rsidR="00771446">
              <w:rPr>
                <w:noProof/>
                <w:webHidden/>
              </w:rPr>
              <w:tab/>
            </w:r>
            <w:r>
              <w:rPr>
                <w:noProof/>
                <w:webHidden/>
              </w:rPr>
              <w:fldChar w:fldCharType="begin"/>
            </w:r>
            <w:r w:rsidR="00771446">
              <w:rPr>
                <w:noProof/>
                <w:webHidden/>
              </w:rPr>
              <w:instrText xml:space="preserve"> PAGEREF _Toc127457804 \h </w:instrText>
            </w:r>
            <w:r>
              <w:rPr>
                <w:noProof/>
                <w:webHidden/>
              </w:rPr>
            </w:r>
            <w:r>
              <w:rPr>
                <w:noProof/>
                <w:webHidden/>
              </w:rPr>
              <w:fldChar w:fldCharType="separate"/>
            </w:r>
            <w:r w:rsidR="00037099">
              <w:rPr>
                <w:noProof/>
                <w:webHidden/>
              </w:rPr>
              <w:t>48</w:t>
            </w:r>
            <w:r>
              <w:rPr>
                <w:noProof/>
                <w:webHidden/>
              </w:rPr>
              <w:fldChar w:fldCharType="end"/>
            </w:r>
          </w:hyperlink>
        </w:p>
        <w:p w:rsidR="00771446" w:rsidRDefault="00DF3F51">
          <w:pPr>
            <w:pStyle w:val="TOC3"/>
            <w:tabs>
              <w:tab w:val="right" w:leader="dot" w:pos="8630"/>
            </w:tabs>
            <w:rPr>
              <w:noProof/>
              <w:lang w:val="en-GB" w:eastAsia="en-GB"/>
            </w:rPr>
          </w:pPr>
          <w:hyperlink w:anchor="_Toc127457805" w:history="1">
            <w:r w:rsidR="00771446" w:rsidRPr="001F4BD1">
              <w:rPr>
                <w:rStyle w:val="Hyperlink"/>
                <w:noProof/>
              </w:rPr>
              <w:t>4.3 Domestic hot water heater:</w:t>
            </w:r>
            <w:r w:rsidR="00771446">
              <w:rPr>
                <w:noProof/>
                <w:webHidden/>
              </w:rPr>
              <w:tab/>
            </w:r>
            <w:r>
              <w:rPr>
                <w:noProof/>
                <w:webHidden/>
              </w:rPr>
              <w:fldChar w:fldCharType="begin"/>
            </w:r>
            <w:r w:rsidR="00771446">
              <w:rPr>
                <w:noProof/>
                <w:webHidden/>
              </w:rPr>
              <w:instrText xml:space="preserve"> PAGEREF _Toc127457805 \h </w:instrText>
            </w:r>
            <w:r>
              <w:rPr>
                <w:noProof/>
                <w:webHidden/>
              </w:rPr>
            </w:r>
            <w:r>
              <w:rPr>
                <w:noProof/>
                <w:webHidden/>
              </w:rPr>
              <w:fldChar w:fldCharType="separate"/>
            </w:r>
            <w:r w:rsidR="00037099">
              <w:rPr>
                <w:noProof/>
                <w:webHidden/>
              </w:rPr>
              <w:t>49</w:t>
            </w:r>
            <w:r>
              <w:rPr>
                <w:noProof/>
                <w:webHidden/>
              </w:rPr>
              <w:fldChar w:fldCharType="end"/>
            </w:r>
          </w:hyperlink>
        </w:p>
        <w:p w:rsidR="00771446" w:rsidRDefault="00DF3F51">
          <w:pPr>
            <w:pStyle w:val="TOC3"/>
            <w:tabs>
              <w:tab w:val="right" w:leader="dot" w:pos="8630"/>
            </w:tabs>
            <w:rPr>
              <w:noProof/>
              <w:lang w:val="en-GB" w:eastAsia="en-GB"/>
            </w:rPr>
          </w:pPr>
          <w:hyperlink w:anchor="_Toc127457809" w:history="1">
            <w:r w:rsidR="00771446" w:rsidRPr="001F4BD1">
              <w:rPr>
                <w:rStyle w:val="Hyperlink"/>
                <w:noProof/>
              </w:rPr>
              <w:t>4.4 Thermal store system:</w:t>
            </w:r>
            <w:r w:rsidR="00771446">
              <w:rPr>
                <w:noProof/>
                <w:webHidden/>
              </w:rPr>
              <w:tab/>
            </w:r>
            <w:r>
              <w:rPr>
                <w:noProof/>
                <w:webHidden/>
              </w:rPr>
              <w:fldChar w:fldCharType="begin"/>
            </w:r>
            <w:r w:rsidR="00771446">
              <w:rPr>
                <w:noProof/>
                <w:webHidden/>
              </w:rPr>
              <w:instrText xml:space="preserve"> PAGEREF _Toc127457809 \h </w:instrText>
            </w:r>
            <w:r>
              <w:rPr>
                <w:noProof/>
                <w:webHidden/>
              </w:rPr>
            </w:r>
            <w:r>
              <w:rPr>
                <w:noProof/>
                <w:webHidden/>
              </w:rPr>
              <w:fldChar w:fldCharType="separate"/>
            </w:r>
            <w:r w:rsidR="00037099">
              <w:rPr>
                <w:noProof/>
                <w:webHidden/>
              </w:rPr>
              <w:t>53</w:t>
            </w:r>
            <w:r>
              <w:rPr>
                <w:noProof/>
                <w:webHidden/>
              </w:rPr>
              <w:fldChar w:fldCharType="end"/>
            </w:r>
          </w:hyperlink>
        </w:p>
        <w:p w:rsidR="00771446" w:rsidRDefault="00DF3F51">
          <w:pPr>
            <w:pStyle w:val="TOC3"/>
            <w:tabs>
              <w:tab w:val="right" w:leader="dot" w:pos="8630"/>
            </w:tabs>
            <w:rPr>
              <w:noProof/>
              <w:lang w:val="en-GB" w:eastAsia="en-GB"/>
            </w:rPr>
          </w:pPr>
          <w:hyperlink w:anchor="_Toc127457812" w:history="1">
            <w:r w:rsidR="00771446" w:rsidRPr="001F4BD1">
              <w:rPr>
                <w:rStyle w:val="Hyperlink"/>
                <w:noProof/>
              </w:rPr>
              <w:t>4.5 Distribution pipe sizing</w:t>
            </w:r>
            <w:r w:rsidR="00771446" w:rsidRPr="001F4BD1">
              <w:rPr>
                <w:rStyle w:val="Hyperlink"/>
                <w:rFonts w:eastAsia="Times New Roman"/>
                <w:noProof/>
              </w:rPr>
              <w:t>:</w:t>
            </w:r>
            <w:r w:rsidR="00771446">
              <w:rPr>
                <w:noProof/>
                <w:webHidden/>
              </w:rPr>
              <w:tab/>
            </w:r>
            <w:r>
              <w:rPr>
                <w:noProof/>
                <w:webHidden/>
              </w:rPr>
              <w:fldChar w:fldCharType="begin"/>
            </w:r>
            <w:r w:rsidR="00771446">
              <w:rPr>
                <w:noProof/>
                <w:webHidden/>
              </w:rPr>
              <w:instrText xml:space="preserve"> PAGEREF _Toc127457812 \h </w:instrText>
            </w:r>
            <w:r>
              <w:rPr>
                <w:noProof/>
                <w:webHidden/>
              </w:rPr>
            </w:r>
            <w:r>
              <w:rPr>
                <w:noProof/>
                <w:webHidden/>
              </w:rPr>
              <w:fldChar w:fldCharType="separate"/>
            </w:r>
            <w:r w:rsidR="00037099">
              <w:rPr>
                <w:noProof/>
                <w:webHidden/>
              </w:rPr>
              <w:t>54</w:t>
            </w:r>
            <w:r>
              <w:rPr>
                <w:noProof/>
                <w:webHidden/>
              </w:rPr>
              <w:fldChar w:fldCharType="end"/>
            </w:r>
          </w:hyperlink>
        </w:p>
        <w:p w:rsidR="00771446" w:rsidRDefault="00DF3F51">
          <w:pPr>
            <w:pStyle w:val="TOC3"/>
            <w:tabs>
              <w:tab w:val="right" w:leader="dot" w:pos="8630"/>
            </w:tabs>
            <w:rPr>
              <w:noProof/>
              <w:lang w:val="en-GB" w:eastAsia="en-GB"/>
            </w:rPr>
          </w:pPr>
          <w:hyperlink w:anchor="_Toc127457813" w:history="1">
            <w:r w:rsidR="00771446" w:rsidRPr="001F4BD1">
              <w:rPr>
                <w:rStyle w:val="Hyperlink"/>
                <w:noProof/>
              </w:rPr>
              <w:t>4.6 Fire Protection:</w:t>
            </w:r>
            <w:r w:rsidR="00771446">
              <w:rPr>
                <w:noProof/>
                <w:webHidden/>
              </w:rPr>
              <w:tab/>
            </w:r>
            <w:r>
              <w:rPr>
                <w:noProof/>
                <w:webHidden/>
              </w:rPr>
              <w:fldChar w:fldCharType="begin"/>
            </w:r>
            <w:r w:rsidR="00771446">
              <w:rPr>
                <w:noProof/>
                <w:webHidden/>
              </w:rPr>
              <w:instrText xml:space="preserve"> PAGEREF _Toc127457813 \h </w:instrText>
            </w:r>
            <w:r>
              <w:rPr>
                <w:noProof/>
                <w:webHidden/>
              </w:rPr>
            </w:r>
            <w:r>
              <w:rPr>
                <w:noProof/>
                <w:webHidden/>
              </w:rPr>
              <w:fldChar w:fldCharType="separate"/>
            </w:r>
            <w:r w:rsidR="00037099">
              <w:rPr>
                <w:noProof/>
                <w:webHidden/>
              </w:rPr>
              <w:t>55</w:t>
            </w:r>
            <w:r>
              <w:rPr>
                <w:noProof/>
                <w:webHidden/>
              </w:rPr>
              <w:fldChar w:fldCharType="end"/>
            </w:r>
          </w:hyperlink>
        </w:p>
        <w:p w:rsidR="00771446" w:rsidRDefault="00DF3F51">
          <w:pPr>
            <w:pStyle w:val="TOC3"/>
            <w:tabs>
              <w:tab w:val="right" w:leader="dot" w:pos="8630"/>
            </w:tabs>
            <w:rPr>
              <w:noProof/>
              <w:lang w:val="en-GB" w:eastAsia="en-GB"/>
            </w:rPr>
          </w:pPr>
          <w:hyperlink w:anchor="_Toc127457820" w:history="1">
            <w:r w:rsidR="00771446" w:rsidRPr="001F4BD1">
              <w:rPr>
                <w:rStyle w:val="Hyperlink"/>
                <w:noProof/>
              </w:rPr>
              <w:t>4.7 Fire Fighting System:</w:t>
            </w:r>
            <w:r w:rsidR="00771446">
              <w:rPr>
                <w:noProof/>
                <w:webHidden/>
              </w:rPr>
              <w:tab/>
            </w:r>
            <w:r>
              <w:rPr>
                <w:noProof/>
                <w:webHidden/>
              </w:rPr>
              <w:fldChar w:fldCharType="begin"/>
            </w:r>
            <w:r w:rsidR="00771446">
              <w:rPr>
                <w:noProof/>
                <w:webHidden/>
              </w:rPr>
              <w:instrText xml:space="preserve"> PAGEREF _Toc127457820 \h </w:instrText>
            </w:r>
            <w:r>
              <w:rPr>
                <w:noProof/>
                <w:webHidden/>
              </w:rPr>
            </w:r>
            <w:r>
              <w:rPr>
                <w:noProof/>
                <w:webHidden/>
              </w:rPr>
              <w:fldChar w:fldCharType="separate"/>
            </w:r>
            <w:r w:rsidR="00037099">
              <w:rPr>
                <w:noProof/>
                <w:webHidden/>
              </w:rPr>
              <w:t>57</w:t>
            </w:r>
            <w:r>
              <w:rPr>
                <w:noProof/>
                <w:webHidden/>
              </w:rPr>
              <w:fldChar w:fldCharType="end"/>
            </w:r>
          </w:hyperlink>
        </w:p>
        <w:p w:rsidR="00771446" w:rsidRDefault="00DF3F51">
          <w:pPr>
            <w:pStyle w:val="TOC3"/>
            <w:tabs>
              <w:tab w:val="right" w:leader="dot" w:pos="8630"/>
            </w:tabs>
            <w:rPr>
              <w:noProof/>
              <w:lang w:val="en-GB" w:eastAsia="en-GB"/>
            </w:rPr>
          </w:pPr>
          <w:hyperlink w:anchor="_Toc127457821" w:history="1">
            <w:r w:rsidR="00771446" w:rsidRPr="001F4BD1">
              <w:rPr>
                <w:rStyle w:val="Hyperlink"/>
                <w:noProof/>
              </w:rPr>
              <w:t>4.8 Fire Alarm System:</w:t>
            </w:r>
            <w:r w:rsidR="00771446">
              <w:rPr>
                <w:noProof/>
                <w:webHidden/>
              </w:rPr>
              <w:tab/>
            </w:r>
            <w:r>
              <w:rPr>
                <w:noProof/>
                <w:webHidden/>
              </w:rPr>
              <w:fldChar w:fldCharType="begin"/>
            </w:r>
            <w:r w:rsidR="00771446">
              <w:rPr>
                <w:noProof/>
                <w:webHidden/>
              </w:rPr>
              <w:instrText xml:space="preserve"> PAGEREF _Toc127457821 \h </w:instrText>
            </w:r>
            <w:r>
              <w:rPr>
                <w:noProof/>
                <w:webHidden/>
              </w:rPr>
            </w:r>
            <w:r>
              <w:rPr>
                <w:noProof/>
                <w:webHidden/>
              </w:rPr>
              <w:fldChar w:fldCharType="separate"/>
            </w:r>
            <w:r w:rsidR="00037099">
              <w:rPr>
                <w:noProof/>
                <w:webHidden/>
              </w:rPr>
              <w:t>57</w:t>
            </w:r>
            <w:r>
              <w:rPr>
                <w:noProof/>
                <w:webHidden/>
              </w:rPr>
              <w:fldChar w:fldCharType="end"/>
            </w:r>
          </w:hyperlink>
        </w:p>
        <w:p w:rsidR="00771446" w:rsidRDefault="00DF3F51">
          <w:r w:rsidRPr="00DF3F51">
            <w:rPr>
              <w:noProof/>
              <w:sz w:val="32"/>
              <w:szCs w:val="204"/>
            </w:rPr>
            <w:pict>
              <v:shape id="_x0000_s1069" type="#_x0000_t202" style="position:absolute;margin-left:414.1pt;margin-top:38.85pt;width:9.95pt;height:18.95pt;z-index:251674624;mso-width-relative:margin;mso-height-relative:margin" stroked="f">
                <v:textbox style="mso-next-textbox:#_x0000_s1069">
                  <w:txbxContent>
                    <w:p w:rsidR="00B9161C" w:rsidRPr="00BD1C01" w:rsidRDefault="00B9161C" w:rsidP="0078430F">
                      <w:pPr>
                        <w:rPr>
                          <w:b/>
                          <w:bCs/>
                          <w:color w:val="04617B" w:themeColor="text2"/>
                          <w:sz w:val="24"/>
                          <w:szCs w:val="24"/>
                        </w:rPr>
                      </w:pPr>
                      <w:r w:rsidRPr="00BD1C01">
                        <w:rPr>
                          <w:b/>
                          <w:bCs/>
                          <w:color w:val="04617B" w:themeColor="text2"/>
                          <w:sz w:val="24"/>
                          <w:szCs w:val="24"/>
                        </w:rPr>
                        <w:t>i</w:t>
                      </w:r>
                    </w:p>
                  </w:txbxContent>
                </v:textbox>
              </v:shape>
            </w:pict>
          </w:r>
          <w:r>
            <w:fldChar w:fldCharType="end"/>
          </w:r>
          <w:r w:rsidR="00BE5479" w:rsidRPr="00252D31">
            <w:rPr>
              <w:b/>
              <w:bCs/>
            </w:rPr>
            <w:t>References</w:t>
          </w:r>
          <w:r w:rsidR="00BE5479">
            <w:t xml:space="preserve"> ...................................................................................................................................66</w:t>
          </w:r>
        </w:p>
      </w:sdtContent>
    </w:sdt>
    <w:p w:rsidR="00751839" w:rsidRPr="00DD66DB" w:rsidRDefault="00751839" w:rsidP="00DD66DB">
      <w:pPr>
        <w:pStyle w:val="Heading1"/>
        <w:jc w:val="center"/>
        <w:rPr>
          <w:b w:val="0"/>
          <w:bCs w:val="0"/>
          <w:rtl/>
        </w:rPr>
      </w:pPr>
      <w:r w:rsidRPr="00DD66DB">
        <w:rPr>
          <w:rFonts w:hint="cs"/>
          <w:b w:val="0"/>
          <w:bCs w:val="0"/>
          <w:rtl/>
        </w:rPr>
        <w:lastRenderedPageBreak/>
        <w:t>" الإهداء "</w:t>
      </w:r>
    </w:p>
    <w:p w:rsidR="00751839" w:rsidRPr="00F30663" w:rsidRDefault="00751839" w:rsidP="00751839">
      <w:pPr>
        <w:jc w:val="center"/>
        <w:rPr>
          <w:rFonts w:cs="Simple Bold Jut Out"/>
          <w:b/>
          <w:bCs/>
          <w:color w:val="20C8F7" w:themeColor="text2" w:themeTint="99"/>
          <w:rtl/>
        </w:rPr>
      </w:pPr>
    </w:p>
    <w:p w:rsidR="00F30663" w:rsidRDefault="00751839" w:rsidP="00751839">
      <w:pPr>
        <w:jc w:val="center"/>
        <w:rPr>
          <w:rFonts w:cs="Simple Bold Jut Out"/>
          <w:b/>
          <w:bCs/>
          <w:color w:val="FF0000"/>
        </w:rPr>
      </w:pPr>
      <w:r w:rsidRPr="00F30663">
        <w:rPr>
          <w:rFonts w:cs="Arabic Transparent" w:hint="cs"/>
          <w:b/>
          <w:bCs/>
          <w:color w:val="20C8F7" w:themeColor="text2" w:themeTint="99"/>
          <w:rtl/>
        </w:rPr>
        <w:t>إلى خاتم الانبياء والمرسلين..أشرف الخلق... سيد المجاهدين... إلى المعلم الأول ....</w:t>
      </w:r>
      <w:r w:rsidRPr="00F30663">
        <w:rPr>
          <w:rFonts w:cs="Simple Bold Jut Out" w:hint="cs"/>
          <w:b/>
          <w:bCs/>
          <w:color w:val="FF0000"/>
          <w:rtl/>
        </w:rPr>
        <w:t xml:space="preserve"> </w:t>
      </w:r>
    </w:p>
    <w:p w:rsidR="00751839" w:rsidRPr="00F30663" w:rsidRDefault="00751839" w:rsidP="00751839">
      <w:pPr>
        <w:jc w:val="center"/>
        <w:rPr>
          <w:rFonts w:cs="Simple Bold Jut Out"/>
          <w:b/>
          <w:bCs/>
          <w:color w:val="000000"/>
          <w:rtl/>
        </w:rPr>
      </w:pPr>
      <w:r w:rsidRPr="00F30663">
        <w:rPr>
          <w:rFonts w:cs="Simple Bold Jut Out" w:hint="cs"/>
          <w:b/>
          <w:bCs/>
          <w:color w:val="FF0000"/>
          <w:rtl/>
        </w:rPr>
        <w:t xml:space="preserve"> </w:t>
      </w:r>
      <w:r w:rsidRPr="00F30663">
        <w:rPr>
          <w:rFonts w:cs="Simple Bold Jut Out" w:hint="cs"/>
          <w:b/>
          <w:bCs/>
          <w:color w:val="000000"/>
          <w:rtl/>
        </w:rPr>
        <w:t>سيدنا محمد (صلى الله عليه وسلم)</w:t>
      </w:r>
    </w:p>
    <w:p w:rsidR="00751839" w:rsidRPr="00F30663" w:rsidRDefault="00751839" w:rsidP="00751839">
      <w:pPr>
        <w:rPr>
          <w:rFonts w:cs="Simple Bold Jut Out"/>
          <w:b/>
          <w:bCs/>
          <w:color w:val="FF0000"/>
          <w:rtl/>
        </w:rPr>
      </w:pPr>
    </w:p>
    <w:p w:rsidR="00751839" w:rsidRPr="00F30663" w:rsidRDefault="00751839" w:rsidP="00751839">
      <w:pPr>
        <w:jc w:val="center"/>
        <w:rPr>
          <w:rFonts w:cs="Arabic Transparent"/>
          <w:b/>
          <w:bCs/>
          <w:color w:val="20C8F7" w:themeColor="text2" w:themeTint="99"/>
          <w:rtl/>
        </w:rPr>
      </w:pPr>
      <w:r w:rsidRPr="00F30663">
        <w:rPr>
          <w:rFonts w:cs="Arabic Transparent" w:hint="cs"/>
          <w:b/>
          <w:bCs/>
          <w:color w:val="20C8F7" w:themeColor="text2" w:themeTint="99"/>
          <w:rtl/>
        </w:rPr>
        <w:t xml:space="preserve">إلى الحضن الدافئ المعطر بأريج الوطن.. إلى اليد التي اندسّت في خصال شعري.. ينبوع الصبر والتفاؤل والأمل.. رمز الحب وبلسم الشفاء.. إلى القلب الناصع بالبياض </w:t>
      </w:r>
    </w:p>
    <w:p w:rsidR="00751839" w:rsidRPr="00F30663" w:rsidRDefault="00751839" w:rsidP="00751839">
      <w:pPr>
        <w:jc w:val="center"/>
        <w:rPr>
          <w:rFonts w:cs="Simple Bold Jut Out"/>
          <w:b/>
          <w:bCs/>
          <w:color w:val="000000"/>
          <w:rtl/>
        </w:rPr>
      </w:pPr>
      <w:r w:rsidRPr="00F30663">
        <w:rPr>
          <w:rFonts w:cs="Simple Bold Jut Out" w:hint="cs"/>
          <w:b/>
          <w:bCs/>
          <w:color w:val="000000"/>
          <w:rtl/>
        </w:rPr>
        <w:t>إليك (أمي)</w:t>
      </w:r>
    </w:p>
    <w:p w:rsidR="00751839" w:rsidRPr="00F30663" w:rsidRDefault="00751839" w:rsidP="00751839">
      <w:pPr>
        <w:jc w:val="center"/>
        <w:rPr>
          <w:rFonts w:cs="Simple Bold Jut Out"/>
          <w:b/>
          <w:bCs/>
          <w:color w:val="FF0000"/>
          <w:rtl/>
        </w:rPr>
      </w:pPr>
    </w:p>
    <w:p w:rsidR="00751839" w:rsidRPr="00F30663" w:rsidRDefault="00751839" w:rsidP="00751839">
      <w:pPr>
        <w:jc w:val="center"/>
        <w:rPr>
          <w:rFonts w:cs="Arabic Transparent"/>
          <w:b/>
          <w:bCs/>
          <w:color w:val="20C8F7" w:themeColor="text2" w:themeTint="99"/>
          <w:rtl/>
        </w:rPr>
      </w:pPr>
      <w:r w:rsidRPr="00F30663">
        <w:rPr>
          <w:rFonts w:cs="Arabic Transparent" w:hint="cs"/>
          <w:b/>
          <w:bCs/>
          <w:color w:val="20C8F7" w:themeColor="text2" w:themeTint="99"/>
          <w:rtl/>
        </w:rPr>
        <w:t>إلى من أحمل اسمه بكل فخر.. من اقتدي به منذ الصغر.. إلى ذلك الرجل الذي علمني العزة وكحل عيني بالكبرياء.. من علمني كيف الصعود والمثابرة.. إلى منارة دربي</w:t>
      </w:r>
    </w:p>
    <w:p w:rsidR="00751839" w:rsidRPr="00F30663" w:rsidRDefault="00751839" w:rsidP="00751839">
      <w:pPr>
        <w:jc w:val="center"/>
        <w:rPr>
          <w:rFonts w:cs="Simple Bold Jut Out"/>
          <w:b/>
          <w:bCs/>
          <w:color w:val="FF0000"/>
          <w:rtl/>
        </w:rPr>
      </w:pPr>
      <w:r w:rsidRPr="00F30663">
        <w:rPr>
          <w:rFonts w:cs="Simple Bold Jut Out" w:hint="cs"/>
          <w:b/>
          <w:bCs/>
          <w:color w:val="000000"/>
          <w:rtl/>
        </w:rPr>
        <w:t>إليك (أبي)</w:t>
      </w:r>
    </w:p>
    <w:p w:rsidR="00751839" w:rsidRPr="00F30663" w:rsidRDefault="00751839" w:rsidP="00751839">
      <w:pPr>
        <w:jc w:val="center"/>
        <w:rPr>
          <w:rFonts w:cs="Simple Bold Jut Out"/>
          <w:b/>
          <w:bCs/>
          <w:color w:val="FF0000"/>
          <w:rtl/>
        </w:rPr>
      </w:pPr>
    </w:p>
    <w:p w:rsidR="00751839" w:rsidRPr="00F30663" w:rsidRDefault="00751839" w:rsidP="00751839">
      <w:pPr>
        <w:jc w:val="center"/>
        <w:rPr>
          <w:rFonts w:cs="Arabic Transparent"/>
          <w:b/>
          <w:bCs/>
          <w:color w:val="20C8F7" w:themeColor="text2" w:themeTint="99"/>
          <w:rtl/>
        </w:rPr>
      </w:pPr>
      <w:r w:rsidRPr="00F30663">
        <w:rPr>
          <w:rFonts w:cs="Arabic Transparent" w:hint="cs"/>
          <w:b/>
          <w:bCs/>
          <w:color w:val="20C8F7" w:themeColor="text2" w:themeTint="99"/>
          <w:rtl/>
        </w:rPr>
        <w:t>إلى سندي وقوتي وملاذي بعد الله.. من حفتني وإياهم ذكريات بيت واحد.. من اظهرو لي ما هو أجمل من الحياة</w:t>
      </w:r>
    </w:p>
    <w:p w:rsidR="00751839" w:rsidRPr="00F30663" w:rsidRDefault="00751839" w:rsidP="00751839">
      <w:pPr>
        <w:jc w:val="center"/>
        <w:rPr>
          <w:rFonts w:cs="Simple Bold Jut Out"/>
          <w:b/>
          <w:bCs/>
          <w:color w:val="000000"/>
          <w:rtl/>
        </w:rPr>
      </w:pPr>
      <w:r w:rsidRPr="00F30663">
        <w:rPr>
          <w:rFonts w:cs="Simple Bold Jut Out" w:hint="cs"/>
          <w:b/>
          <w:bCs/>
          <w:color w:val="000000"/>
          <w:rtl/>
        </w:rPr>
        <w:t>(إليكم أخوتي)</w:t>
      </w:r>
    </w:p>
    <w:p w:rsidR="00751839" w:rsidRPr="00F30663" w:rsidRDefault="00751839" w:rsidP="00751839">
      <w:pPr>
        <w:jc w:val="center"/>
        <w:rPr>
          <w:rFonts w:cs="Simple Bold Jut Out"/>
          <w:b/>
          <w:bCs/>
          <w:color w:val="FF0000"/>
          <w:rtl/>
        </w:rPr>
      </w:pPr>
    </w:p>
    <w:p w:rsidR="00751839" w:rsidRPr="00F30663" w:rsidRDefault="00751839" w:rsidP="00751839">
      <w:pPr>
        <w:jc w:val="center"/>
        <w:rPr>
          <w:rFonts w:cs="Arabic Transparent"/>
          <w:b/>
          <w:bCs/>
          <w:color w:val="20C8F7" w:themeColor="text2" w:themeTint="99"/>
          <w:rtl/>
        </w:rPr>
      </w:pPr>
      <w:r w:rsidRPr="00F30663">
        <w:rPr>
          <w:rFonts w:cs="Arabic Transparent" w:hint="cs"/>
          <w:b/>
          <w:bCs/>
          <w:color w:val="20C8F7" w:themeColor="text2" w:themeTint="99"/>
          <w:rtl/>
        </w:rPr>
        <w:t>إلى من رافقني في دربي.. في السراء والضراء.. أخوتي بالله .. من اتمنى ان تبقى صورهم في عيوني</w:t>
      </w:r>
    </w:p>
    <w:p w:rsidR="00751839" w:rsidRPr="00F30663" w:rsidRDefault="00751839" w:rsidP="00751839">
      <w:pPr>
        <w:jc w:val="center"/>
        <w:rPr>
          <w:rFonts w:cs="Simple Bold Jut Out"/>
          <w:b/>
          <w:bCs/>
          <w:color w:val="FF0000"/>
          <w:rtl/>
        </w:rPr>
      </w:pPr>
      <w:r w:rsidRPr="00F30663">
        <w:rPr>
          <w:rFonts w:cs="Simple Bold Jut Out" w:hint="cs"/>
          <w:b/>
          <w:bCs/>
          <w:color w:val="000000"/>
          <w:rtl/>
        </w:rPr>
        <w:t>إليكم (اصدقائي)</w:t>
      </w:r>
      <w:r w:rsidRPr="00F30663">
        <w:rPr>
          <w:rFonts w:cs="Simple Bold Jut Out" w:hint="cs"/>
          <w:b/>
          <w:bCs/>
          <w:color w:val="FF0000"/>
          <w:rtl/>
        </w:rPr>
        <w:t xml:space="preserve"> </w:t>
      </w:r>
    </w:p>
    <w:p w:rsidR="00751839" w:rsidRPr="00F30663" w:rsidRDefault="00751839" w:rsidP="00751839">
      <w:pPr>
        <w:jc w:val="center"/>
        <w:rPr>
          <w:rFonts w:cs="Simple Bold Jut Out"/>
          <w:b/>
          <w:bCs/>
          <w:color w:val="FF0000"/>
          <w:rtl/>
        </w:rPr>
      </w:pPr>
    </w:p>
    <w:p w:rsidR="00751839" w:rsidRPr="00F30663" w:rsidRDefault="00751839" w:rsidP="00751839">
      <w:pPr>
        <w:jc w:val="center"/>
        <w:rPr>
          <w:rFonts w:cs="Arabic Transparent"/>
          <w:b/>
          <w:bCs/>
          <w:color w:val="20C8F7" w:themeColor="text2" w:themeTint="99"/>
          <w:rtl/>
        </w:rPr>
      </w:pPr>
      <w:r w:rsidRPr="00F30663">
        <w:rPr>
          <w:rFonts w:cs="Arabic Transparent" w:hint="cs"/>
          <w:b/>
          <w:bCs/>
          <w:color w:val="20C8F7" w:themeColor="text2" w:themeTint="99"/>
          <w:rtl/>
        </w:rPr>
        <w:t>إلى السنبلة الذهبية في بلادي وبيارات البرتقال.. كروم العنب وغصن الزيتون.. إلى رغيف الطابون وريح الزعتر</w:t>
      </w:r>
    </w:p>
    <w:p w:rsidR="00751839" w:rsidRPr="00F30663" w:rsidRDefault="00751839" w:rsidP="00751839">
      <w:pPr>
        <w:jc w:val="center"/>
        <w:rPr>
          <w:rFonts w:cs="Simple Bold Jut Out"/>
          <w:b/>
          <w:bCs/>
          <w:color w:val="000000"/>
          <w:rtl/>
        </w:rPr>
      </w:pPr>
      <w:r w:rsidRPr="00F30663">
        <w:rPr>
          <w:rFonts w:cs="Simple Bold Jut Out" w:hint="cs"/>
          <w:b/>
          <w:bCs/>
          <w:color w:val="000000"/>
          <w:rtl/>
        </w:rPr>
        <w:t>إليك (فلسطين)</w:t>
      </w:r>
    </w:p>
    <w:p w:rsidR="00751839" w:rsidRPr="00F30663" w:rsidRDefault="00751839" w:rsidP="00751839">
      <w:pPr>
        <w:jc w:val="center"/>
        <w:rPr>
          <w:rFonts w:cs="Simple Bold Jut Out"/>
          <w:b/>
          <w:bCs/>
          <w:color w:val="FF0000"/>
          <w:rtl/>
        </w:rPr>
      </w:pPr>
    </w:p>
    <w:p w:rsidR="00751839" w:rsidRPr="00F30663" w:rsidRDefault="00751839" w:rsidP="00751839">
      <w:pPr>
        <w:jc w:val="center"/>
        <w:rPr>
          <w:rFonts w:cs="Arabic Transparent"/>
          <w:b/>
          <w:bCs/>
          <w:color w:val="FF0000"/>
        </w:rPr>
      </w:pPr>
      <w:r w:rsidRPr="00F30663">
        <w:rPr>
          <w:rFonts w:cs="Arabic Transparent" w:hint="cs"/>
          <w:b/>
          <w:bCs/>
          <w:color w:val="20C8F7" w:themeColor="text2" w:themeTint="99"/>
          <w:rtl/>
        </w:rPr>
        <w:t>إلى</w:t>
      </w:r>
      <w:r w:rsidRPr="00F30663">
        <w:rPr>
          <w:rFonts w:cs="Arabic Transparent" w:hint="cs"/>
          <w:b/>
          <w:bCs/>
          <w:color w:val="FF0000"/>
          <w:rtl/>
        </w:rPr>
        <w:t xml:space="preserve"> </w:t>
      </w:r>
      <w:r w:rsidRPr="00F30663">
        <w:rPr>
          <w:rFonts w:cs="Arabic Transparent" w:hint="cs"/>
          <w:b/>
          <w:bCs/>
          <w:color w:val="20C8F7" w:themeColor="text2" w:themeTint="99"/>
          <w:rtl/>
        </w:rPr>
        <w:t>الذين قدموا ارواحهم ورووا الأرض بدمائهم.. إلى الابطال وقادة الثورة</w:t>
      </w:r>
    </w:p>
    <w:p w:rsidR="00751839" w:rsidRPr="00F30663" w:rsidRDefault="00751839" w:rsidP="00751839">
      <w:pPr>
        <w:jc w:val="center"/>
        <w:rPr>
          <w:rFonts w:cs="Simple Bold Jut Out"/>
          <w:b/>
          <w:bCs/>
          <w:color w:val="FF0000"/>
          <w:rtl/>
        </w:rPr>
      </w:pPr>
      <w:r w:rsidRPr="00F30663">
        <w:rPr>
          <w:rFonts w:cs="Simple Bold Jut Out" w:hint="cs"/>
          <w:b/>
          <w:bCs/>
          <w:color w:val="FF0000"/>
          <w:rtl/>
        </w:rPr>
        <w:t xml:space="preserve"> </w:t>
      </w:r>
      <w:r w:rsidRPr="00F30663">
        <w:rPr>
          <w:rFonts w:cs="Simple Bold Jut Out" w:hint="cs"/>
          <w:b/>
          <w:bCs/>
          <w:color w:val="000000"/>
          <w:rtl/>
        </w:rPr>
        <w:t>شهداء فلسطين</w:t>
      </w:r>
    </w:p>
    <w:p w:rsidR="00751839" w:rsidRPr="00F30663" w:rsidRDefault="00751839" w:rsidP="00751839">
      <w:pPr>
        <w:jc w:val="center"/>
        <w:rPr>
          <w:rFonts w:cs="Simple Bold Jut Out"/>
          <w:b/>
          <w:bCs/>
          <w:color w:val="FF0000"/>
          <w:rtl/>
        </w:rPr>
      </w:pPr>
      <w:r w:rsidRPr="00F30663">
        <w:rPr>
          <w:rFonts w:cs="Simple Bold Jut Out" w:hint="cs"/>
          <w:b/>
          <w:bCs/>
          <w:color w:val="FF0000"/>
          <w:rtl/>
        </w:rPr>
        <w:t xml:space="preserve"> </w:t>
      </w:r>
    </w:p>
    <w:p w:rsidR="00751839" w:rsidRPr="00F30663" w:rsidRDefault="00751839" w:rsidP="00751839">
      <w:pPr>
        <w:jc w:val="center"/>
        <w:rPr>
          <w:rFonts w:cs="Arabic Transparent"/>
          <w:b/>
          <w:bCs/>
          <w:color w:val="20C8F7" w:themeColor="text2" w:themeTint="99"/>
          <w:rtl/>
        </w:rPr>
      </w:pPr>
      <w:r w:rsidRPr="00F30663">
        <w:rPr>
          <w:rFonts w:cs="Arabic Transparent" w:hint="cs"/>
          <w:b/>
          <w:bCs/>
          <w:color w:val="20C8F7" w:themeColor="text2" w:themeTint="99"/>
          <w:rtl/>
        </w:rPr>
        <w:t>إليكم جميعا أهدي فاتحة العطاء...على أمل البقاء بإذن الله عز وجل</w:t>
      </w:r>
    </w:p>
    <w:p w:rsidR="00751839" w:rsidRDefault="00751839" w:rsidP="00751839"/>
    <w:p w:rsidR="00DB4079" w:rsidRPr="009511EA" w:rsidRDefault="0088563B" w:rsidP="00DB4079">
      <w:pPr>
        <w:spacing w:line="360" w:lineRule="auto"/>
        <w:jc w:val="center"/>
        <w:rPr>
          <w:sz w:val="24"/>
          <w:szCs w:val="24"/>
          <w:rtl/>
        </w:rPr>
      </w:pPr>
      <w:r>
        <w:br w:type="page"/>
      </w:r>
      <w:r w:rsidR="00DB4079" w:rsidRPr="009511EA">
        <w:rPr>
          <w:rFonts w:hint="cs"/>
          <w:sz w:val="24"/>
          <w:szCs w:val="24"/>
          <w:rtl/>
        </w:rPr>
        <w:lastRenderedPageBreak/>
        <w:t>بسم الله الرحمن الرحيم</w:t>
      </w:r>
    </w:p>
    <w:p w:rsidR="00DB4079" w:rsidRPr="00E07CD4" w:rsidRDefault="00DB4079" w:rsidP="00DB4079">
      <w:pPr>
        <w:spacing w:line="360" w:lineRule="auto"/>
        <w:jc w:val="center"/>
        <w:rPr>
          <w:color w:val="20C8F7" w:themeColor="text2" w:themeTint="99"/>
          <w:sz w:val="28"/>
          <w:szCs w:val="28"/>
          <w:rtl/>
        </w:rPr>
      </w:pPr>
      <w:r w:rsidRPr="00E07CD4">
        <w:rPr>
          <w:rFonts w:hint="cs"/>
          <w:color w:val="20C8F7" w:themeColor="text2" w:themeTint="99"/>
          <w:sz w:val="28"/>
          <w:szCs w:val="28"/>
          <w:rtl/>
        </w:rPr>
        <w:t>"ربِ أوزعني أن أشكرَ نِعمتَكَ التي أنعَمتَ عَليَّ وعلَى والديّ "</w:t>
      </w:r>
    </w:p>
    <w:p w:rsidR="00DB4079" w:rsidRPr="009511EA" w:rsidRDefault="00DB4079" w:rsidP="006B25B8">
      <w:pPr>
        <w:spacing w:line="360" w:lineRule="auto"/>
        <w:rPr>
          <w:sz w:val="24"/>
          <w:szCs w:val="24"/>
          <w:rtl/>
        </w:rPr>
      </w:pPr>
      <w:r w:rsidRPr="009511EA">
        <w:rPr>
          <w:rFonts w:hint="cs"/>
          <w:sz w:val="24"/>
          <w:szCs w:val="24"/>
          <w:rtl/>
        </w:rPr>
        <w:t>صدق الله العظيم</w:t>
      </w:r>
    </w:p>
    <w:p w:rsidR="00DB4079" w:rsidRPr="001D64C6" w:rsidRDefault="00DB4079" w:rsidP="001D64C6">
      <w:pPr>
        <w:pStyle w:val="Heading1"/>
        <w:jc w:val="center"/>
        <w:rPr>
          <w:b w:val="0"/>
          <w:bCs w:val="0"/>
          <w:sz w:val="24"/>
          <w:szCs w:val="24"/>
          <w:rtl/>
        </w:rPr>
      </w:pPr>
      <w:r w:rsidRPr="001D64C6">
        <w:rPr>
          <w:rFonts w:hint="cs"/>
          <w:b w:val="0"/>
          <w:bCs w:val="0"/>
          <w:rtl/>
        </w:rPr>
        <w:t>"شكر و تقدير"</w:t>
      </w:r>
    </w:p>
    <w:p w:rsidR="00DB4079" w:rsidRPr="009511EA" w:rsidRDefault="00DB4079" w:rsidP="00DB4079">
      <w:pPr>
        <w:spacing w:line="360" w:lineRule="auto"/>
        <w:jc w:val="center"/>
        <w:rPr>
          <w:sz w:val="28"/>
          <w:szCs w:val="28"/>
          <w:rtl/>
        </w:rPr>
      </w:pPr>
      <w:r w:rsidRPr="009511EA">
        <w:rPr>
          <w:rFonts w:hint="cs"/>
          <w:sz w:val="28"/>
          <w:szCs w:val="28"/>
          <w:rtl/>
        </w:rPr>
        <w:t>بعد الحمد لله رب العالمين الذي منّ علينا بتحقيق أكبر طموحاتنا بالوصول الى هذه المرحلة وانجاز مشروع التخرج, لا بد لنا ونحن نخطو خطوتنا الأخيرة في الحياة الجامعية من وقفة نتقدم فيها بجزيل الشكر والعرفان الى كل من ساعد وساهم في انجاز مشروع التخرج واخراجه الى حيز الوجود, وقبل أن نمضي فإننا نقدم أجمل باقات الورد المعطرة بكل الشكر والتقدير لمنارة قسم الهندسة الميكانيكية ممثلة برئيسه الدكتور الفاضل أحمد الرمحي.</w:t>
      </w:r>
    </w:p>
    <w:p w:rsidR="00DB4079" w:rsidRPr="009511EA" w:rsidRDefault="00DB4079" w:rsidP="00DB4079">
      <w:pPr>
        <w:bidi/>
        <w:spacing w:line="360" w:lineRule="auto"/>
        <w:jc w:val="center"/>
        <w:rPr>
          <w:sz w:val="28"/>
          <w:szCs w:val="28"/>
          <w:rtl/>
        </w:rPr>
      </w:pPr>
      <w:r w:rsidRPr="009511EA">
        <w:rPr>
          <w:rFonts w:hint="cs"/>
          <w:sz w:val="28"/>
          <w:szCs w:val="28"/>
          <w:rtl/>
        </w:rPr>
        <w:t>كما نتقدم بأسمى آيات الشكر والتقديروالامتنان والمحبة إلى اساتذتنا في كلية الهندسة الذين حملوا أقدس رسالة في الحياة وقدموا لنا الكثير وكانوا دوماً إلى جانبنا حتى وصلنا مرحلة التخرج، ونخص بالذكر كل من الدكتور الفاضل إياد عساف والدكتور بشير النوري والدكتور رامز عبد الله والدكتور نضال فرحات و الدكتور محمد أبو هلال حيث كانوا  قدوةً وعوناً لنا خلال الخمس سنوات الماضية فكل الشكر والامتنان والاحترام لحضرتكم.</w:t>
      </w:r>
    </w:p>
    <w:p w:rsidR="00DB4079" w:rsidRPr="009511EA" w:rsidRDefault="00DB4079" w:rsidP="00DB4079">
      <w:pPr>
        <w:spacing w:line="360" w:lineRule="auto"/>
        <w:jc w:val="center"/>
        <w:rPr>
          <w:sz w:val="28"/>
          <w:szCs w:val="28"/>
          <w:rtl/>
        </w:rPr>
      </w:pPr>
      <w:r w:rsidRPr="009511EA">
        <w:rPr>
          <w:rFonts w:hint="cs"/>
          <w:sz w:val="28"/>
          <w:szCs w:val="28"/>
          <w:rtl/>
        </w:rPr>
        <w:t>واخيراً وليس اخراً, نتقدم باسمى آيات الشكر والعرفان إلى الأصدقاء والزملاء في قسم الهندسة الميكانيكية على دعمهم ومساعدتهم لنا بكل الوسائل.</w:t>
      </w:r>
    </w:p>
    <w:p w:rsidR="0088563B" w:rsidRDefault="0088563B"/>
    <w:p w:rsidR="00B32E3C" w:rsidRPr="00A11875" w:rsidRDefault="00B32E3C" w:rsidP="00751839"/>
    <w:p w:rsidR="003E6A3F" w:rsidRPr="00751839" w:rsidRDefault="003E6A3F">
      <w:pPr>
        <w:rPr>
          <w:rFonts w:asciiTheme="majorHAnsi" w:eastAsiaTheme="majorEastAsia" w:hAnsiTheme="majorHAnsi" w:cstheme="majorBidi"/>
          <w:b/>
          <w:bCs/>
          <w:color w:val="0B5294" w:themeColor="accent1" w:themeShade="BF"/>
          <w:sz w:val="28"/>
          <w:szCs w:val="28"/>
          <w:lang w:eastAsia="en-US"/>
        </w:rPr>
      </w:pPr>
    </w:p>
    <w:p w:rsidR="00D92BF6" w:rsidRDefault="00D92BF6" w:rsidP="00F80A42">
      <w:pPr>
        <w:pStyle w:val="TOCHeading"/>
      </w:pPr>
    </w:p>
    <w:p w:rsidR="000B62EF" w:rsidRPr="00E35FA9" w:rsidRDefault="000B62EF" w:rsidP="00014345">
      <w:pPr>
        <w:jc w:val="both"/>
        <w:rPr>
          <w:rFonts w:ascii="Times New Roman" w:hAnsi="Times New Roman" w:cs="Times New Roman"/>
          <w:b/>
          <w:bCs/>
          <w:sz w:val="24"/>
          <w:szCs w:val="24"/>
          <w:u w:val="single"/>
        </w:rPr>
      </w:pPr>
    </w:p>
    <w:p w:rsidR="00213759" w:rsidRDefault="00213759" w:rsidP="00213759">
      <w:pPr>
        <w:pStyle w:val="Heading1"/>
        <w:jc w:val="center"/>
        <w:rPr>
          <w:sz w:val="32"/>
          <w:szCs w:val="204"/>
        </w:rPr>
      </w:pPr>
    </w:p>
    <w:p w:rsidR="00213759" w:rsidRDefault="00213759" w:rsidP="00213759">
      <w:pPr>
        <w:pStyle w:val="Heading1"/>
        <w:jc w:val="center"/>
        <w:rPr>
          <w:sz w:val="32"/>
          <w:szCs w:val="204"/>
        </w:rPr>
      </w:pPr>
    </w:p>
    <w:p w:rsidR="00213759" w:rsidRDefault="00213759" w:rsidP="00213759">
      <w:pPr>
        <w:pStyle w:val="Heading1"/>
        <w:jc w:val="center"/>
        <w:rPr>
          <w:sz w:val="32"/>
          <w:szCs w:val="204"/>
        </w:rPr>
      </w:pPr>
    </w:p>
    <w:p w:rsidR="0072046F" w:rsidRDefault="0072046F" w:rsidP="0072046F"/>
    <w:p w:rsidR="0072046F" w:rsidRDefault="0072046F" w:rsidP="0072046F"/>
    <w:p w:rsidR="0072046F" w:rsidRDefault="0072046F" w:rsidP="0072046F"/>
    <w:p w:rsidR="0072046F" w:rsidRPr="0072046F" w:rsidRDefault="0072046F" w:rsidP="0072046F"/>
    <w:p w:rsidR="000B62EF" w:rsidRPr="003A106E" w:rsidRDefault="000B62EF" w:rsidP="00213759">
      <w:pPr>
        <w:pStyle w:val="Heading1"/>
        <w:jc w:val="center"/>
        <w:rPr>
          <w:sz w:val="72"/>
          <w:szCs w:val="244"/>
          <w:u w:val="single"/>
        </w:rPr>
      </w:pPr>
      <w:bookmarkStart w:id="0" w:name="_Toc127457148"/>
      <w:bookmarkStart w:id="1" w:name="_Toc127457746"/>
      <w:r w:rsidRPr="003A106E">
        <w:rPr>
          <w:sz w:val="72"/>
          <w:szCs w:val="244"/>
          <w:u w:val="single"/>
        </w:rPr>
        <w:t>Chapter One</w:t>
      </w:r>
      <w:bookmarkEnd w:id="0"/>
      <w:bookmarkEnd w:id="1"/>
    </w:p>
    <w:p w:rsidR="000B62EF" w:rsidRPr="00110A65" w:rsidRDefault="000B62EF" w:rsidP="00213759">
      <w:pPr>
        <w:pStyle w:val="Heading1"/>
        <w:jc w:val="center"/>
        <w:rPr>
          <w:sz w:val="60"/>
          <w:szCs w:val="192"/>
        </w:rPr>
      </w:pPr>
      <w:bookmarkStart w:id="2" w:name="_Toc127457149"/>
      <w:bookmarkStart w:id="3" w:name="_Toc127457747"/>
      <w:r w:rsidRPr="003A106E">
        <w:rPr>
          <w:sz w:val="72"/>
          <w:szCs w:val="204"/>
        </w:rPr>
        <w:t>Introduction</w:t>
      </w:r>
      <w:bookmarkEnd w:id="2"/>
      <w:bookmarkEnd w:id="3"/>
    </w:p>
    <w:p w:rsidR="000B62EF" w:rsidRPr="00110A65" w:rsidRDefault="000B62EF" w:rsidP="00213759">
      <w:pPr>
        <w:pStyle w:val="Heading1"/>
        <w:jc w:val="center"/>
        <w:rPr>
          <w:sz w:val="46"/>
          <w:szCs w:val="46"/>
        </w:rPr>
      </w:pPr>
    </w:p>
    <w:p w:rsidR="000B62EF" w:rsidRPr="00E35FA9" w:rsidRDefault="000B62EF" w:rsidP="00014345">
      <w:pPr>
        <w:spacing w:line="360" w:lineRule="auto"/>
        <w:jc w:val="both"/>
        <w:rPr>
          <w:rFonts w:ascii="Times New Roman" w:hAnsi="Times New Roman" w:cs="Times New Roman"/>
          <w:b/>
          <w:bCs/>
          <w:sz w:val="24"/>
          <w:szCs w:val="24"/>
        </w:rPr>
      </w:pPr>
    </w:p>
    <w:p w:rsidR="000B62EF" w:rsidRPr="00E35FA9" w:rsidRDefault="000B62EF" w:rsidP="00014345">
      <w:pPr>
        <w:spacing w:line="360" w:lineRule="auto"/>
        <w:jc w:val="both"/>
        <w:rPr>
          <w:rFonts w:ascii="Times New Roman" w:hAnsi="Times New Roman" w:cs="Times New Roman"/>
          <w:b/>
          <w:bCs/>
          <w:sz w:val="24"/>
          <w:szCs w:val="24"/>
        </w:rPr>
      </w:pPr>
    </w:p>
    <w:p w:rsidR="000B62EF" w:rsidRPr="00E35FA9" w:rsidRDefault="000B62EF" w:rsidP="00014345">
      <w:pPr>
        <w:spacing w:line="360" w:lineRule="auto"/>
        <w:jc w:val="both"/>
        <w:rPr>
          <w:rFonts w:ascii="Times New Roman" w:hAnsi="Times New Roman" w:cs="Times New Roman"/>
          <w:b/>
          <w:bCs/>
          <w:sz w:val="24"/>
          <w:szCs w:val="24"/>
        </w:rPr>
      </w:pPr>
    </w:p>
    <w:p w:rsidR="000B62EF" w:rsidRDefault="000B62EF" w:rsidP="00014345">
      <w:pPr>
        <w:spacing w:line="360" w:lineRule="auto"/>
        <w:jc w:val="both"/>
        <w:rPr>
          <w:rFonts w:ascii="Times New Roman" w:hAnsi="Times New Roman" w:cs="Times New Roman"/>
          <w:b/>
          <w:bCs/>
          <w:sz w:val="24"/>
          <w:szCs w:val="24"/>
        </w:rPr>
      </w:pPr>
    </w:p>
    <w:p w:rsidR="00C82240" w:rsidRDefault="00C82240" w:rsidP="00014345">
      <w:pPr>
        <w:spacing w:line="360" w:lineRule="auto"/>
        <w:jc w:val="both"/>
        <w:rPr>
          <w:rFonts w:ascii="Times New Roman" w:hAnsi="Times New Roman" w:cs="Times New Roman"/>
          <w:b/>
          <w:bCs/>
          <w:sz w:val="24"/>
          <w:szCs w:val="24"/>
        </w:rPr>
      </w:pPr>
    </w:p>
    <w:p w:rsidR="00C82240" w:rsidRPr="00E35FA9" w:rsidRDefault="00C82240" w:rsidP="00014345">
      <w:pPr>
        <w:spacing w:line="360" w:lineRule="auto"/>
        <w:jc w:val="both"/>
        <w:rPr>
          <w:rFonts w:ascii="Times New Roman" w:hAnsi="Times New Roman" w:cs="Times New Roman"/>
          <w:b/>
          <w:bCs/>
          <w:sz w:val="24"/>
          <w:szCs w:val="24"/>
        </w:rPr>
      </w:pPr>
    </w:p>
    <w:p w:rsidR="000B62EF" w:rsidRPr="00E35FA9" w:rsidRDefault="000B62EF" w:rsidP="003E6A3F">
      <w:pPr>
        <w:spacing w:line="360" w:lineRule="auto"/>
        <w:jc w:val="both"/>
        <w:rPr>
          <w:rFonts w:ascii="Times New Roman" w:hAnsi="Times New Roman" w:cs="Times New Roman"/>
          <w:b/>
          <w:bCs/>
          <w:sz w:val="24"/>
          <w:szCs w:val="24"/>
        </w:rPr>
      </w:pPr>
    </w:p>
    <w:p w:rsidR="0072046F" w:rsidRDefault="0072046F">
      <w:pPr>
        <w:rPr>
          <w:rFonts w:asciiTheme="majorHAnsi" w:eastAsiaTheme="majorEastAsia" w:hAnsiTheme="majorHAnsi" w:cstheme="majorBidi"/>
          <w:b/>
          <w:bCs/>
          <w:color w:val="0F6FC6" w:themeColor="accent1"/>
          <w:sz w:val="28"/>
          <w:szCs w:val="28"/>
          <w:lang w:val="en-US" w:eastAsia="en-US"/>
        </w:rPr>
      </w:pPr>
      <w:bookmarkStart w:id="4" w:name="_Toc127457150"/>
      <w:bookmarkStart w:id="5" w:name="_Toc127457748"/>
      <w:r>
        <w:rPr>
          <w:sz w:val="28"/>
          <w:szCs w:val="28"/>
        </w:rPr>
        <w:br w:type="page"/>
      </w:r>
    </w:p>
    <w:p w:rsidR="000B62EF" w:rsidRPr="00B123A3" w:rsidRDefault="000B62EF" w:rsidP="00986979">
      <w:pPr>
        <w:pStyle w:val="Heading3"/>
        <w:rPr>
          <w:sz w:val="28"/>
          <w:szCs w:val="28"/>
        </w:rPr>
      </w:pPr>
      <w:r w:rsidRPr="00B123A3">
        <w:rPr>
          <w:sz w:val="28"/>
          <w:szCs w:val="28"/>
        </w:rPr>
        <w:lastRenderedPageBreak/>
        <w:t>1.1 Introduction</w:t>
      </w:r>
      <w:bookmarkEnd w:id="4"/>
      <w:bookmarkEnd w:id="5"/>
      <w:r w:rsidRPr="00B123A3">
        <w:rPr>
          <w:sz w:val="28"/>
          <w:szCs w:val="28"/>
        </w:rPr>
        <w:t xml:space="preserve"> </w:t>
      </w:r>
    </w:p>
    <w:p w:rsidR="000B62EF" w:rsidRPr="00E35FA9" w:rsidRDefault="000B62EF" w:rsidP="00014345">
      <w:pPr>
        <w:spacing w:line="360" w:lineRule="auto"/>
        <w:ind w:firstLine="426"/>
        <w:jc w:val="both"/>
        <w:rPr>
          <w:rFonts w:ascii="Times New Roman" w:hAnsi="Times New Roman" w:cs="Times New Roman"/>
          <w:sz w:val="24"/>
          <w:szCs w:val="24"/>
        </w:rPr>
      </w:pPr>
      <w:r w:rsidRPr="00E35FA9">
        <w:rPr>
          <w:rFonts w:ascii="Times New Roman" w:hAnsi="Times New Roman" w:cs="Times New Roman"/>
          <w:sz w:val="24"/>
          <w:szCs w:val="24"/>
        </w:rPr>
        <w:t xml:space="preserve">The objective  of this project is to design the heating ventilation and air condition system (HVAC) for </w:t>
      </w:r>
      <w:r w:rsidRPr="00E35FA9">
        <w:rPr>
          <w:rStyle w:val="apple-style-span"/>
          <w:rFonts w:ascii="Times New Roman" w:hAnsi="Times New Roman" w:cs="Times New Roman"/>
          <w:b/>
          <w:bCs/>
          <w:sz w:val="24"/>
          <w:szCs w:val="24"/>
        </w:rPr>
        <w:t>Building of An Najah University Hospital</w:t>
      </w:r>
      <w:r w:rsidRPr="00E35FA9">
        <w:rPr>
          <w:rFonts w:ascii="Times New Roman" w:hAnsi="Times New Roman" w:cs="Times New Roman"/>
          <w:b/>
          <w:bCs/>
          <w:sz w:val="24"/>
          <w:szCs w:val="24"/>
        </w:rPr>
        <w:t xml:space="preserve"> "Building Section B" </w:t>
      </w:r>
      <w:r w:rsidRPr="00E35FA9">
        <w:rPr>
          <w:rFonts w:ascii="Times New Roman" w:hAnsi="Times New Roman" w:cs="Times New Roman"/>
          <w:sz w:val="24"/>
          <w:szCs w:val="24"/>
        </w:rPr>
        <w:t>which built in Nablus city, the building consist of  sex floors , and contains many different rooms inside the building such as  , clinics, pharmacy, and laboratories…etc.</w:t>
      </w:r>
    </w:p>
    <w:p w:rsidR="000B62EF" w:rsidRPr="00E35FA9" w:rsidRDefault="000B62EF" w:rsidP="00014345">
      <w:pPr>
        <w:pStyle w:val="Default1"/>
        <w:spacing w:line="360" w:lineRule="auto"/>
        <w:ind w:firstLine="426"/>
        <w:jc w:val="both"/>
        <w:rPr>
          <w:rFonts w:ascii="Times New Roman" w:hAnsi="Times New Roman" w:cs="Times New Roman"/>
        </w:rPr>
      </w:pPr>
      <w:r w:rsidRPr="00E35FA9">
        <w:rPr>
          <w:rFonts w:ascii="Times New Roman" w:hAnsi="Times New Roman" w:cs="Times New Roman"/>
        </w:rPr>
        <w:t xml:space="preserve">The primary requirement of the heating, ventilating and air conditioning (HVAC) systems in a medical facility is the support of medical function and the assurance of occupant health, comfort, and safety. </w:t>
      </w:r>
    </w:p>
    <w:p w:rsidR="00E464DB" w:rsidRPr="00E35FA9" w:rsidRDefault="00E464DB" w:rsidP="00014345">
      <w:pPr>
        <w:pStyle w:val="Default1"/>
        <w:spacing w:line="360" w:lineRule="auto"/>
        <w:jc w:val="both"/>
        <w:rPr>
          <w:rFonts w:ascii="Times New Roman" w:hAnsi="Times New Roman" w:cs="Times New Roman"/>
        </w:rPr>
      </w:pPr>
    </w:p>
    <w:p w:rsidR="000B62EF" w:rsidRPr="00E35FA9" w:rsidRDefault="000B62EF" w:rsidP="00014345">
      <w:pPr>
        <w:pStyle w:val="Default1"/>
        <w:spacing w:line="360" w:lineRule="auto"/>
        <w:ind w:firstLine="426"/>
        <w:jc w:val="both"/>
        <w:rPr>
          <w:rFonts w:ascii="Times New Roman" w:hAnsi="Times New Roman" w:cs="Times New Roman"/>
        </w:rPr>
      </w:pPr>
      <w:r w:rsidRPr="00E35FA9">
        <w:rPr>
          <w:rFonts w:ascii="Times New Roman" w:hAnsi="Times New Roman" w:cs="Times New Roman"/>
        </w:rPr>
        <w:t xml:space="preserve">The HVAC system functions not only to maintain minimum requirements of comfort and ventilation, but is an essential tool for the control of infection, removal of noxious odors, dilution and expelling of contaminants, and establishment of special environmental conditions conducive to medical procedures and patient healing. </w:t>
      </w:r>
    </w:p>
    <w:p w:rsidR="00D3727D" w:rsidRPr="00E35FA9" w:rsidRDefault="00D3727D" w:rsidP="00014345">
      <w:pPr>
        <w:spacing w:line="360" w:lineRule="auto"/>
        <w:jc w:val="both"/>
        <w:rPr>
          <w:rStyle w:val="apple-style-span"/>
          <w:rFonts w:ascii="Times New Roman" w:hAnsi="Times New Roman" w:cs="Times New Roman"/>
          <w:sz w:val="24"/>
          <w:szCs w:val="24"/>
        </w:rPr>
      </w:pPr>
    </w:p>
    <w:p w:rsidR="000B62EF" w:rsidRPr="00E35FA9" w:rsidRDefault="000B62EF" w:rsidP="00014345">
      <w:pPr>
        <w:spacing w:line="360" w:lineRule="auto"/>
        <w:ind w:firstLine="426"/>
        <w:jc w:val="both"/>
        <w:rPr>
          <w:rStyle w:val="apple-style-span"/>
          <w:rFonts w:ascii="Times New Roman" w:hAnsi="Times New Roman" w:cs="Times New Roman"/>
          <w:sz w:val="24"/>
          <w:szCs w:val="24"/>
        </w:rPr>
      </w:pPr>
      <w:r w:rsidRPr="00E35FA9">
        <w:rPr>
          <w:rStyle w:val="apple-style-span"/>
          <w:rFonts w:ascii="Times New Roman" w:hAnsi="Times New Roman" w:cs="Times New Roman"/>
          <w:sz w:val="24"/>
          <w:szCs w:val="24"/>
        </w:rPr>
        <w:t>In addition to the HVAC system, water services and plumbing design is required ,the availably of water service system inside the building the hot or cold water, these service can be achieved by selecting the right size of piping and tubing for fixtures of drainage system prevent the hose from the hazard leakage, pollution, the medical gas system consisting of a central supply system (manifold, bulk ,or compressors), including control equipment and piping extending to station outlets in the facility where medical gases may be required, the medical vacuum system consisting of central vacuum–production equipment with vacuum swathes and operating controls, shutoff valves, alarm warning system, gauges, and network of piping extending to and terminating with station inlets at location where patient suction may be required. Includes surgical vacuum system, waste anesthesia gas disposal (gas scavenging    system), and beside suction system.</w:t>
      </w:r>
    </w:p>
    <w:p w:rsidR="000B62EF" w:rsidRPr="00E35FA9" w:rsidRDefault="000B62EF" w:rsidP="00014345">
      <w:pPr>
        <w:pStyle w:val="Default"/>
        <w:jc w:val="both"/>
        <w:rPr>
          <w:rFonts w:ascii="Times New Roman" w:hAnsi="Times New Roman" w:cs="Times New Roman"/>
          <w:color w:val="auto"/>
        </w:rPr>
      </w:pPr>
    </w:p>
    <w:p w:rsidR="000B62EF" w:rsidRPr="00E35FA9" w:rsidRDefault="000B62EF" w:rsidP="00014345">
      <w:pPr>
        <w:pStyle w:val="Default"/>
        <w:jc w:val="both"/>
        <w:rPr>
          <w:rFonts w:ascii="Times New Roman" w:hAnsi="Times New Roman" w:cs="Times New Roman"/>
          <w:color w:val="auto"/>
        </w:rPr>
        <w:sectPr w:rsidR="000B62EF" w:rsidRPr="00E35FA9" w:rsidSect="00AE449F">
          <w:footerReference w:type="default" r:id="rId10"/>
          <w:pgSz w:w="12240" w:h="15840"/>
          <w:pgMar w:top="1440" w:right="1800" w:bottom="1440" w:left="1800" w:header="720" w:footer="720" w:gutter="0"/>
          <w:pgBorders w:offsetFrom="page">
            <w:top w:val="single" w:sz="24" w:space="24" w:color="0F6FC6" w:themeColor="accent1"/>
            <w:left w:val="single" w:sz="24" w:space="24" w:color="0F6FC6" w:themeColor="accent1"/>
            <w:bottom w:val="single" w:sz="24" w:space="24" w:color="0F6FC6" w:themeColor="accent1"/>
            <w:right w:val="single" w:sz="24" w:space="24" w:color="0F6FC6" w:themeColor="accent1"/>
          </w:pgBorders>
          <w:cols w:space="720"/>
          <w:noEndnote/>
          <w:titlePg/>
          <w:docGrid w:linePitch="299"/>
        </w:sectPr>
      </w:pPr>
    </w:p>
    <w:p w:rsidR="000B62EF" w:rsidRPr="00E35FA9" w:rsidRDefault="000B62EF" w:rsidP="00014345">
      <w:pPr>
        <w:pStyle w:val="Default1"/>
        <w:spacing w:line="360" w:lineRule="auto"/>
        <w:ind w:firstLine="426"/>
        <w:jc w:val="both"/>
        <w:rPr>
          <w:rFonts w:ascii="Times New Roman" w:hAnsi="Times New Roman" w:cs="Times New Roman"/>
        </w:rPr>
      </w:pPr>
      <w:r w:rsidRPr="00E35FA9">
        <w:rPr>
          <w:rFonts w:ascii="Times New Roman" w:hAnsi="Times New Roman" w:cs="Times New Roman"/>
        </w:rPr>
        <w:lastRenderedPageBreak/>
        <w:t xml:space="preserve">The following patient care areas for hospitals have been identified by reputable authority as "Critical Care Areas" where patients may be subjected to invasive procedures and connected to line-operated electro-medical devices: </w:t>
      </w:r>
    </w:p>
    <w:p w:rsidR="000B62EF" w:rsidRPr="00E35FA9" w:rsidRDefault="000B62EF" w:rsidP="00014345">
      <w:pPr>
        <w:pStyle w:val="Default1"/>
        <w:spacing w:after="46" w:line="360" w:lineRule="auto"/>
        <w:ind w:left="720" w:hanging="153"/>
        <w:jc w:val="both"/>
        <w:rPr>
          <w:rFonts w:ascii="Times New Roman" w:hAnsi="Times New Roman" w:cs="Times New Roman"/>
        </w:rPr>
      </w:pPr>
      <w:r w:rsidRPr="00E35FA9">
        <w:rPr>
          <w:rFonts w:ascii="Times New Roman" w:hAnsi="Times New Roman" w:cs="Times New Roman"/>
        </w:rPr>
        <w:t>a. Operating rooms.</w:t>
      </w:r>
    </w:p>
    <w:p w:rsidR="000B62EF" w:rsidRPr="00E35FA9" w:rsidRDefault="000B62EF" w:rsidP="00014345">
      <w:pPr>
        <w:pStyle w:val="Default1"/>
        <w:spacing w:after="46" w:line="360" w:lineRule="auto"/>
        <w:ind w:left="720" w:hanging="153"/>
        <w:jc w:val="both"/>
        <w:rPr>
          <w:rFonts w:ascii="Times New Roman" w:hAnsi="Times New Roman" w:cs="Times New Roman"/>
        </w:rPr>
      </w:pPr>
      <w:r w:rsidRPr="00E35FA9">
        <w:rPr>
          <w:rFonts w:ascii="Times New Roman" w:hAnsi="Times New Roman" w:cs="Times New Roman"/>
        </w:rPr>
        <w:t>b. Delivery rooms and Labor and delivery rooms.</w:t>
      </w:r>
    </w:p>
    <w:p w:rsidR="000B62EF" w:rsidRPr="00E35FA9" w:rsidRDefault="000B62EF" w:rsidP="00014345">
      <w:pPr>
        <w:pStyle w:val="Default1"/>
        <w:spacing w:after="46" w:line="360" w:lineRule="auto"/>
        <w:ind w:left="720" w:hanging="153"/>
        <w:jc w:val="both"/>
        <w:rPr>
          <w:rFonts w:ascii="Times New Roman" w:hAnsi="Times New Roman" w:cs="Times New Roman"/>
        </w:rPr>
      </w:pPr>
      <w:r w:rsidRPr="00E35FA9">
        <w:rPr>
          <w:rFonts w:ascii="Times New Roman" w:hAnsi="Times New Roman" w:cs="Times New Roman"/>
        </w:rPr>
        <w:t xml:space="preserve">c. </w:t>
      </w:r>
      <w:r w:rsidR="00CA4909" w:rsidRPr="00E35FA9">
        <w:rPr>
          <w:rFonts w:ascii="Times New Roman" w:hAnsi="Times New Roman" w:cs="Times New Roman"/>
        </w:rPr>
        <w:t>Cyst scope</w:t>
      </w:r>
      <w:r w:rsidRPr="00E35FA9">
        <w:rPr>
          <w:rFonts w:ascii="Times New Roman" w:hAnsi="Times New Roman" w:cs="Times New Roman"/>
        </w:rPr>
        <w:t xml:space="preserve"> rooms.</w:t>
      </w:r>
    </w:p>
    <w:p w:rsidR="000B62EF" w:rsidRPr="00E35FA9" w:rsidRDefault="000B62EF" w:rsidP="00014345">
      <w:pPr>
        <w:pStyle w:val="Default1"/>
        <w:spacing w:after="46" w:line="360" w:lineRule="auto"/>
        <w:ind w:left="720" w:hanging="153"/>
        <w:jc w:val="both"/>
        <w:rPr>
          <w:rFonts w:ascii="Times New Roman" w:hAnsi="Times New Roman" w:cs="Times New Roman"/>
        </w:rPr>
      </w:pPr>
      <w:r w:rsidRPr="00E35FA9">
        <w:rPr>
          <w:rFonts w:ascii="Times New Roman" w:hAnsi="Times New Roman" w:cs="Times New Roman"/>
        </w:rPr>
        <w:t xml:space="preserve">d. Oral Surgery Maxillofacial surgery, Perodontics, and </w:t>
      </w:r>
      <w:r w:rsidR="00CA4909" w:rsidRPr="00E35FA9">
        <w:rPr>
          <w:rFonts w:ascii="Times New Roman" w:hAnsi="Times New Roman" w:cs="Times New Roman"/>
        </w:rPr>
        <w:t>Endodontic</w:t>
      </w:r>
      <w:r w:rsidRPr="00E35FA9">
        <w:rPr>
          <w:rFonts w:ascii="Times New Roman" w:hAnsi="Times New Roman" w:cs="Times New Roman"/>
        </w:rPr>
        <w:t>.</w:t>
      </w:r>
    </w:p>
    <w:p w:rsidR="000B62EF" w:rsidRPr="00E35FA9" w:rsidRDefault="000B62EF" w:rsidP="00014345">
      <w:pPr>
        <w:pStyle w:val="Default1"/>
        <w:spacing w:after="46" w:line="360" w:lineRule="auto"/>
        <w:ind w:left="720" w:hanging="153"/>
        <w:jc w:val="both"/>
        <w:rPr>
          <w:rFonts w:ascii="Times New Roman" w:hAnsi="Times New Roman" w:cs="Times New Roman"/>
        </w:rPr>
      </w:pPr>
      <w:r w:rsidRPr="00E35FA9">
        <w:rPr>
          <w:rFonts w:ascii="Times New Roman" w:hAnsi="Times New Roman" w:cs="Times New Roman"/>
        </w:rPr>
        <w:t>e. Recovery (surgery, and labor recovery beds).</w:t>
      </w:r>
    </w:p>
    <w:p w:rsidR="000B62EF" w:rsidRPr="00E35FA9" w:rsidRDefault="000B62EF" w:rsidP="00134D05">
      <w:pPr>
        <w:pStyle w:val="Default1"/>
        <w:spacing w:after="46" w:line="360" w:lineRule="auto"/>
        <w:ind w:left="720" w:hanging="153"/>
        <w:rPr>
          <w:rFonts w:ascii="Times New Roman" w:hAnsi="Times New Roman" w:cs="Times New Roman"/>
        </w:rPr>
        <w:sectPr w:rsidR="000B62EF" w:rsidRPr="00E35FA9" w:rsidSect="00CE636F">
          <w:pgSz w:w="12240" w:h="15840"/>
          <w:pgMar w:top="1440" w:right="1800" w:bottom="1440" w:left="1800" w:header="720" w:footer="720" w:gutter="0"/>
          <w:pgBorders w:offsetFrom="page">
            <w:top w:val="single" w:sz="24" w:space="24" w:color="0F6FC6" w:themeColor="accent1"/>
            <w:left w:val="single" w:sz="24" w:space="24" w:color="0F6FC6" w:themeColor="accent1"/>
            <w:bottom w:val="single" w:sz="24" w:space="24" w:color="0F6FC6" w:themeColor="accent1"/>
            <w:right w:val="single" w:sz="24" w:space="24" w:color="0F6FC6" w:themeColor="accent1"/>
          </w:pgBorders>
          <w:cols w:space="720"/>
          <w:noEndnote/>
        </w:sectPr>
      </w:pPr>
      <w:r w:rsidRPr="00E35FA9">
        <w:rPr>
          <w:rFonts w:ascii="Times New Roman" w:hAnsi="Times New Roman" w:cs="Times New Roman"/>
        </w:rPr>
        <w:t>f. Coronary care units (patient bedrooms</w:t>
      </w:r>
    </w:p>
    <w:p w:rsidR="000B62EF" w:rsidRPr="00E35FA9" w:rsidRDefault="000B62EF" w:rsidP="00014345">
      <w:pPr>
        <w:pStyle w:val="Default1"/>
        <w:spacing w:after="46" w:line="360" w:lineRule="auto"/>
        <w:ind w:hanging="153"/>
        <w:jc w:val="both"/>
        <w:rPr>
          <w:rFonts w:ascii="Times New Roman" w:hAnsi="Times New Roman" w:cs="Times New Roman"/>
        </w:rPr>
      </w:pPr>
      <w:r w:rsidRPr="00E35FA9">
        <w:rPr>
          <w:rFonts w:ascii="Times New Roman" w:hAnsi="Times New Roman" w:cs="Times New Roman"/>
        </w:rPr>
        <w:lastRenderedPageBreak/>
        <w:t xml:space="preserve">           g. Intensive care unit (patient bedrooms).</w:t>
      </w:r>
    </w:p>
    <w:p w:rsidR="000B62EF" w:rsidRPr="00E35FA9" w:rsidRDefault="000B62EF" w:rsidP="00014345">
      <w:pPr>
        <w:pStyle w:val="Default1"/>
        <w:spacing w:after="46" w:line="360" w:lineRule="auto"/>
        <w:ind w:left="720" w:hanging="153"/>
        <w:jc w:val="both"/>
        <w:rPr>
          <w:rFonts w:ascii="Times New Roman" w:hAnsi="Times New Roman" w:cs="Times New Roman"/>
        </w:rPr>
      </w:pPr>
      <w:r w:rsidRPr="00E35FA9">
        <w:rPr>
          <w:rFonts w:ascii="Times New Roman" w:hAnsi="Times New Roman" w:cs="Times New Roman"/>
        </w:rPr>
        <w:t>h. Emergency care units (treatment/trauma/urgent care rooms and cubicles).</w:t>
      </w:r>
    </w:p>
    <w:p w:rsidR="000B62EF" w:rsidRPr="00E35FA9" w:rsidRDefault="000B62EF" w:rsidP="00014345">
      <w:pPr>
        <w:pStyle w:val="Default1"/>
        <w:spacing w:after="46" w:line="360" w:lineRule="auto"/>
        <w:ind w:left="720" w:hanging="153"/>
        <w:jc w:val="both"/>
        <w:rPr>
          <w:rFonts w:ascii="Times New Roman" w:hAnsi="Times New Roman" w:cs="Times New Roman"/>
        </w:rPr>
      </w:pPr>
      <w:r w:rsidRPr="00E35FA9">
        <w:rPr>
          <w:rFonts w:ascii="Times New Roman" w:hAnsi="Times New Roman" w:cs="Times New Roman"/>
        </w:rPr>
        <w:t>i. Labor rooms (including stress test and preparation).</w:t>
      </w:r>
    </w:p>
    <w:p w:rsidR="000B62EF" w:rsidRPr="00E35FA9" w:rsidRDefault="000B62EF" w:rsidP="00014345">
      <w:pPr>
        <w:pStyle w:val="Default1"/>
        <w:spacing w:after="46" w:line="360" w:lineRule="auto"/>
        <w:ind w:left="720" w:hanging="153"/>
        <w:jc w:val="both"/>
        <w:rPr>
          <w:rFonts w:ascii="Times New Roman" w:hAnsi="Times New Roman" w:cs="Times New Roman"/>
        </w:rPr>
      </w:pPr>
      <w:r w:rsidRPr="00E35FA9">
        <w:rPr>
          <w:rFonts w:ascii="Times New Roman" w:hAnsi="Times New Roman" w:cs="Times New Roman"/>
        </w:rPr>
        <w:t>j. Intensive care and isolation care nursery.</w:t>
      </w:r>
    </w:p>
    <w:p w:rsidR="000B62EF" w:rsidRPr="00E35FA9" w:rsidRDefault="000B62EF" w:rsidP="00014345">
      <w:pPr>
        <w:pStyle w:val="Default1"/>
        <w:spacing w:after="46" w:line="360" w:lineRule="auto"/>
        <w:ind w:left="720" w:hanging="153"/>
        <w:jc w:val="both"/>
        <w:rPr>
          <w:rFonts w:ascii="Times New Roman" w:hAnsi="Times New Roman" w:cs="Times New Roman"/>
        </w:rPr>
      </w:pPr>
      <w:r w:rsidRPr="00E35FA9">
        <w:rPr>
          <w:rFonts w:ascii="Times New Roman" w:hAnsi="Times New Roman" w:cs="Times New Roman"/>
        </w:rPr>
        <w:t>k. Cardiac catherization.</w:t>
      </w:r>
    </w:p>
    <w:p w:rsidR="000B62EF" w:rsidRPr="00E35FA9" w:rsidRDefault="000B62EF" w:rsidP="00014345">
      <w:pPr>
        <w:pStyle w:val="Default1"/>
        <w:spacing w:after="46" w:line="360" w:lineRule="auto"/>
        <w:ind w:left="720" w:hanging="153"/>
        <w:jc w:val="both"/>
        <w:rPr>
          <w:rFonts w:ascii="Times New Roman" w:hAnsi="Times New Roman" w:cs="Times New Roman"/>
        </w:rPr>
      </w:pPr>
      <w:r w:rsidRPr="00E35FA9">
        <w:rPr>
          <w:rFonts w:ascii="Times New Roman" w:hAnsi="Times New Roman" w:cs="Times New Roman"/>
        </w:rPr>
        <w:t>l. Angiographic exposure room.</w:t>
      </w:r>
    </w:p>
    <w:p w:rsidR="000B62EF" w:rsidRPr="00E35FA9" w:rsidRDefault="000B62EF" w:rsidP="00014345">
      <w:pPr>
        <w:pStyle w:val="Default1"/>
        <w:spacing w:after="46" w:line="360" w:lineRule="auto"/>
        <w:ind w:hanging="153"/>
        <w:jc w:val="both"/>
        <w:rPr>
          <w:rFonts w:ascii="Times New Roman" w:hAnsi="Times New Roman" w:cs="Times New Roman"/>
        </w:rPr>
      </w:pPr>
      <w:r w:rsidRPr="00E35FA9">
        <w:rPr>
          <w:rFonts w:ascii="Times New Roman" w:hAnsi="Times New Roman" w:cs="Times New Roman"/>
        </w:rPr>
        <w:t xml:space="preserve">           m.  Hemodialysis (patient station).</w:t>
      </w:r>
    </w:p>
    <w:p w:rsidR="000B62EF" w:rsidRPr="00E35FA9" w:rsidRDefault="000B62EF" w:rsidP="00014345">
      <w:pPr>
        <w:pStyle w:val="Default1"/>
        <w:spacing w:after="46" w:line="360" w:lineRule="auto"/>
        <w:ind w:left="720" w:hanging="153"/>
        <w:jc w:val="both"/>
        <w:rPr>
          <w:rFonts w:ascii="Times New Roman" w:hAnsi="Times New Roman" w:cs="Times New Roman"/>
        </w:rPr>
      </w:pPr>
      <w:r w:rsidRPr="00E35FA9">
        <w:rPr>
          <w:rFonts w:ascii="Times New Roman" w:hAnsi="Times New Roman" w:cs="Times New Roman"/>
        </w:rPr>
        <w:t>n. Surgery suite preparation and hold.</w:t>
      </w:r>
    </w:p>
    <w:p w:rsidR="000B62EF" w:rsidRPr="00E35FA9" w:rsidRDefault="000B62EF" w:rsidP="00014345">
      <w:pPr>
        <w:pStyle w:val="Default1"/>
        <w:spacing w:after="46" w:line="360" w:lineRule="auto"/>
        <w:ind w:left="720" w:hanging="153"/>
        <w:jc w:val="both"/>
        <w:rPr>
          <w:rFonts w:ascii="Times New Roman" w:hAnsi="Times New Roman" w:cs="Times New Roman"/>
        </w:rPr>
      </w:pPr>
      <w:r w:rsidRPr="00E35FA9">
        <w:rPr>
          <w:rFonts w:ascii="Times New Roman" w:hAnsi="Times New Roman" w:cs="Times New Roman"/>
        </w:rPr>
        <w:t>o. Hyperbaric chamber.</w:t>
      </w:r>
    </w:p>
    <w:p w:rsidR="000B62EF" w:rsidRPr="00E35FA9" w:rsidRDefault="000B62EF" w:rsidP="00014345">
      <w:pPr>
        <w:pStyle w:val="Default1"/>
        <w:spacing w:after="46" w:line="360" w:lineRule="auto"/>
        <w:ind w:left="720" w:hanging="153"/>
        <w:jc w:val="both"/>
        <w:rPr>
          <w:rFonts w:ascii="Times New Roman" w:hAnsi="Times New Roman" w:cs="Times New Roman"/>
        </w:rPr>
      </w:pPr>
      <w:r w:rsidRPr="00E35FA9">
        <w:rPr>
          <w:rFonts w:ascii="Times New Roman" w:hAnsi="Times New Roman" w:cs="Times New Roman"/>
        </w:rPr>
        <w:t>p. Hypobaric chamber.</w:t>
      </w:r>
    </w:p>
    <w:p w:rsidR="000B62EF" w:rsidRPr="00E35FA9" w:rsidRDefault="000B62EF" w:rsidP="00014345">
      <w:pPr>
        <w:pStyle w:val="Default1"/>
        <w:spacing w:after="46" w:line="360" w:lineRule="auto"/>
        <w:ind w:left="720" w:hanging="153"/>
        <w:jc w:val="both"/>
        <w:rPr>
          <w:rFonts w:ascii="Times New Roman" w:hAnsi="Times New Roman" w:cs="Times New Roman"/>
        </w:rPr>
      </w:pPr>
      <w:r w:rsidRPr="00E35FA9">
        <w:rPr>
          <w:rFonts w:ascii="Times New Roman" w:hAnsi="Times New Roman" w:cs="Times New Roman"/>
        </w:rPr>
        <w:t>q. Radiation Therapy (including simulator room).</w:t>
      </w:r>
    </w:p>
    <w:p w:rsidR="000B62EF" w:rsidRPr="00E35FA9" w:rsidRDefault="000B62EF" w:rsidP="00BF3616">
      <w:pPr>
        <w:pStyle w:val="Default1"/>
        <w:spacing w:line="360" w:lineRule="auto"/>
        <w:ind w:left="720" w:hanging="153"/>
        <w:rPr>
          <w:rFonts w:ascii="Times New Roman" w:hAnsi="Times New Roman" w:cs="Times New Roman"/>
        </w:rPr>
        <w:sectPr w:rsidR="000B62EF" w:rsidRPr="00E35FA9" w:rsidSect="00CE636F">
          <w:type w:val="continuous"/>
          <w:pgSz w:w="12240" w:h="15840"/>
          <w:pgMar w:top="1440" w:right="1800" w:bottom="1440" w:left="1800" w:header="720" w:footer="720" w:gutter="0"/>
          <w:pgBorders w:offsetFrom="page">
            <w:top w:val="single" w:sz="24" w:space="24" w:color="0F6FC6" w:themeColor="accent1"/>
            <w:left w:val="single" w:sz="24" w:space="24" w:color="0F6FC6" w:themeColor="accent1"/>
            <w:bottom w:val="single" w:sz="24" w:space="24" w:color="0F6FC6" w:themeColor="accent1"/>
            <w:right w:val="single" w:sz="24" w:space="24" w:color="0F6FC6" w:themeColor="accent1"/>
          </w:pgBorders>
          <w:cols w:space="720"/>
          <w:noEndnote/>
        </w:sectPr>
      </w:pPr>
      <w:r w:rsidRPr="00E35FA9">
        <w:rPr>
          <w:rFonts w:ascii="Times New Roman" w:hAnsi="Times New Roman" w:cs="Times New Roman"/>
        </w:rPr>
        <w:t>r. Nuclear medicine (camera room)</w:t>
      </w:r>
    </w:p>
    <w:p w:rsidR="000B62EF" w:rsidRPr="00E35FA9" w:rsidRDefault="000B62EF" w:rsidP="00014345">
      <w:pPr>
        <w:pStyle w:val="Default1"/>
        <w:jc w:val="both"/>
        <w:rPr>
          <w:rFonts w:ascii="Times New Roman" w:hAnsi="Times New Roman" w:cs="Times New Roman"/>
        </w:rPr>
      </w:pPr>
      <w:r w:rsidRPr="00E35FA9">
        <w:rPr>
          <w:rFonts w:ascii="Times New Roman" w:hAnsi="Times New Roman" w:cs="Times New Roman"/>
        </w:rPr>
        <w:lastRenderedPageBreak/>
        <w:t xml:space="preserve">In non-humid climates, the following areas are generally not provided with air conditioning. Heating and/or ventilation shall be provided as required to meet criteria. </w:t>
      </w:r>
    </w:p>
    <w:p w:rsidR="000B62EF" w:rsidRPr="00E35FA9" w:rsidRDefault="000B62EF" w:rsidP="00014345">
      <w:pPr>
        <w:pStyle w:val="Default1"/>
        <w:ind w:left="720"/>
        <w:jc w:val="both"/>
        <w:rPr>
          <w:rFonts w:ascii="Times New Roman" w:hAnsi="Times New Roman" w:cs="Times New Roman"/>
        </w:rPr>
      </w:pPr>
      <w:r w:rsidRPr="00E35FA9">
        <w:rPr>
          <w:rFonts w:ascii="Times New Roman" w:hAnsi="Times New Roman" w:cs="Times New Roman"/>
        </w:rPr>
        <w:t xml:space="preserve">a. Motor Vehicle Storage Area </w:t>
      </w:r>
    </w:p>
    <w:p w:rsidR="000B62EF" w:rsidRPr="00E35FA9" w:rsidRDefault="000B62EF" w:rsidP="00014345">
      <w:pPr>
        <w:pStyle w:val="Default1"/>
        <w:spacing w:after="46"/>
        <w:ind w:left="720"/>
        <w:jc w:val="both"/>
        <w:rPr>
          <w:rFonts w:ascii="Times New Roman" w:hAnsi="Times New Roman" w:cs="Times New Roman"/>
        </w:rPr>
      </w:pPr>
      <w:r w:rsidRPr="00E35FA9">
        <w:rPr>
          <w:rFonts w:ascii="Times New Roman" w:hAnsi="Times New Roman" w:cs="Times New Roman"/>
        </w:rPr>
        <w:t xml:space="preserve">b. Energy (Boiler/Chiller) Plants </w:t>
      </w:r>
    </w:p>
    <w:p w:rsidR="000B62EF" w:rsidRPr="00E35FA9" w:rsidRDefault="000B62EF" w:rsidP="00014345">
      <w:pPr>
        <w:pStyle w:val="Default1"/>
        <w:spacing w:after="46"/>
        <w:ind w:left="720"/>
        <w:jc w:val="both"/>
        <w:rPr>
          <w:rFonts w:ascii="Times New Roman" w:hAnsi="Times New Roman" w:cs="Times New Roman"/>
        </w:rPr>
      </w:pPr>
      <w:r w:rsidRPr="00E35FA9">
        <w:rPr>
          <w:rFonts w:ascii="Times New Roman" w:hAnsi="Times New Roman" w:cs="Times New Roman"/>
        </w:rPr>
        <w:t xml:space="preserve">c. Mechanical Equipment Rooms, unless containing sensitive electronic equipment requiring temperature control. </w:t>
      </w:r>
    </w:p>
    <w:p w:rsidR="000B62EF" w:rsidRPr="00E35FA9" w:rsidRDefault="000B62EF" w:rsidP="00014345">
      <w:pPr>
        <w:pStyle w:val="Default"/>
        <w:jc w:val="both"/>
        <w:rPr>
          <w:rFonts w:ascii="Times New Roman" w:hAnsi="Times New Roman" w:cs="Times New Roman"/>
          <w:color w:val="auto"/>
        </w:rPr>
      </w:pPr>
    </w:p>
    <w:p w:rsidR="006B34A8" w:rsidRPr="00E35FA9" w:rsidRDefault="000B62EF" w:rsidP="00014345">
      <w:pPr>
        <w:pStyle w:val="Default1"/>
        <w:ind w:left="720"/>
        <w:jc w:val="both"/>
        <w:rPr>
          <w:rFonts w:ascii="Times New Roman" w:hAnsi="Times New Roman" w:cs="Times New Roman"/>
        </w:rPr>
      </w:pPr>
      <w:r w:rsidRPr="00E35FA9">
        <w:rPr>
          <w:rFonts w:ascii="Times New Roman" w:hAnsi="Times New Roman" w:cs="Times New Roman"/>
        </w:rPr>
        <w:t>d. Toilets/Showers and Locker Rooms not located with outside exposure. Note that locker rooms which do not include a shower room or t</w:t>
      </w:r>
      <w:r w:rsidR="0042358A" w:rsidRPr="00E35FA9">
        <w:rPr>
          <w:rFonts w:ascii="Times New Roman" w:hAnsi="Times New Roman" w:cs="Times New Roman"/>
        </w:rPr>
        <w:t>oilet may be recirculat</w:t>
      </w:r>
    </w:p>
    <w:p w:rsidR="0042358A" w:rsidRPr="00E35FA9" w:rsidRDefault="0042358A" w:rsidP="00014345">
      <w:pPr>
        <w:pStyle w:val="Default"/>
        <w:jc w:val="both"/>
        <w:rPr>
          <w:rFonts w:ascii="Times New Roman" w:hAnsi="Times New Roman" w:cs="Times New Roman"/>
        </w:rPr>
      </w:pPr>
    </w:p>
    <w:p w:rsidR="000B62EF" w:rsidRPr="00E35FA9" w:rsidRDefault="000B62EF" w:rsidP="00184FA7">
      <w:pPr>
        <w:tabs>
          <w:tab w:val="left" w:pos="2235"/>
        </w:tabs>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Temperature controlling is adjust to keep the space temperature in the range or the degree in which the human feel comfort.</w:t>
      </w:r>
    </w:p>
    <w:p w:rsidR="000B62EF" w:rsidRPr="00E35FA9" w:rsidRDefault="000B62EF" w:rsidP="00014345">
      <w:pPr>
        <w:tabs>
          <w:tab w:val="left" w:pos="2235"/>
        </w:tabs>
        <w:spacing w:line="360" w:lineRule="auto"/>
        <w:ind w:firstLine="426"/>
        <w:jc w:val="both"/>
        <w:rPr>
          <w:rFonts w:ascii="Times New Roman" w:hAnsi="Times New Roman" w:cs="Times New Roman"/>
          <w:sz w:val="24"/>
          <w:szCs w:val="24"/>
        </w:rPr>
      </w:pPr>
      <w:r w:rsidRPr="00E35FA9">
        <w:rPr>
          <w:rFonts w:ascii="Times New Roman" w:hAnsi="Times New Roman" w:cs="Times New Roman"/>
          <w:sz w:val="24"/>
          <w:szCs w:val="24"/>
        </w:rPr>
        <w:t>This temperature is different in summer than winter and depends in the location of the building which we are going to design its Heating , Ventilation, and Air Conditioning system.</w:t>
      </w:r>
    </w:p>
    <w:p w:rsidR="000B62EF" w:rsidRPr="003E58B0" w:rsidRDefault="00184FA7" w:rsidP="00986979">
      <w:pPr>
        <w:pStyle w:val="Heading3"/>
        <w:rPr>
          <w:sz w:val="28"/>
          <w:szCs w:val="28"/>
        </w:rPr>
      </w:pPr>
      <w:bookmarkStart w:id="6" w:name="_Toc127457151"/>
      <w:bookmarkStart w:id="7" w:name="_Toc127457749"/>
      <w:r w:rsidRPr="003E58B0">
        <w:rPr>
          <w:sz w:val="28"/>
          <w:szCs w:val="28"/>
        </w:rPr>
        <w:t>1</w:t>
      </w:r>
      <w:r w:rsidR="000B62EF" w:rsidRPr="003E58B0">
        <w:rPr>
          <w:sz w:val="28"/>
          <w:szCs w:val="28"/>
        </w:rPr>
        <w:t>.2 Hot Water system :</w:t>
      </w:r>
      <w:bookmarkEnd w:id="6"/>
      <w:bookmarkEnd w:id="7"/>
    </w:p>
    <w:p w:rsidR="000B62EF" w:rsidRPr="00E35FA9" w:rsidRDefault="000B62EF" w:rsidP="00014345">
      <w:pPr>
        <w:tabs>
          <w:tab w:val="left" w:pos="2235"/>
        </w:tabs>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Hot water heating systems are of two types, forced or hydronic and gravity.</w:t>
      </w:r>
    </w:p>
    <w:p w:rsidR="000B62EF" w:rsidRPr="00E35FA9" w:rsidRDefault="000B62EF" w:rsidP="00014345">
      <w:pPr>
        <w:tabs>
          <w:tab w:val="left" w:pos="2235"/>
        </w:tabs>
        <w:spacing w:line="360" w:lineRule="auto"/>
        <w:ind w:firstLine="426"/>
        <w:jc w:val="both"/>
        <w:rPr>
          <w:rFonts w:ascii="Times New Roman" w:hAnsi="Times New Roman" w:cs="Times New Roman"/>
          <w:sz w:val="24"/>
          <w:szCs w:val="24"/>
        </w:rPr>
      </w:pPr>
      <w:r w:rsidRPr="00E35FA9">
        <w:rPr>
          <w:rFonts w:ascii="Times New Roman" w:hAnsi="Times New Roman" w:cs="Times New Roman"/>
          <w:sz w:val="24"/>
          <w:szCs w:val="24"/>
        </w:rPr>
        <w:t>Gravity systems have no water pump and use larger piping. They tend to heat unevenly, are slow to respond, and can only heat spaces above the level of their boiler, and its considered inefficient .</w:t>
      </w:r>
    </w:p>
    <w:p w:rsidR="000B62EF" w:rsidRPr="00E35FA9" w:rsidRDefault="000B62EF" w:rsidP="00014345">
      <w:pPr>
        <w:tabs>
          <w:tab w:val="left" w:pos="2235"/>
        </w:tabs>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Forced hot water systems are usually heated by gas- or oil-fired boilers and contains a pump to produce the circulation .</w:t>
      </w:r>
    </w:p>
    <w:p w:rsidR="000B62EF" w:rsidRPr="00E35FA9" w:rsidRDefault="000B62EF" w:rsidP="007A755C">
      <w:pPr>
        <w:tabs>
          <w:tab w:val="left" w:pos="2235"/>
        </w:tabs>
        <w:spacing w:line="360" w:lineRule="auto"/>
        <w:jc w:val="center"/>
        <w:rPr>
          <w:rFonts w:ascii="Times New Roman" w:hAnsi="Times New Roman" w:cs="Times New Roman"/>
          <w:sz w:val="24"/>
          <w:szCs w:val="24"/>
        </w:rPr>
      </w:pPr>
      <w:r w:rsidRPr="00E35FA9">
        <w:rPr>
          <w:rFonts w:ascii="Times New Roman" w:hAnsi="Times New Roman" w:cs="Times New Roman"/>
          <w:noProof/>
          <w:sz w:val="24"/>
          <w:szCs w:val="24"/>
          <w:lang w:val="en-US" w:eastAsia="en-US"/>
        </w:rPr>
        <w:lastRenderedPageBreak/>
        <w:drawing>
          <wp:inline distT="0" distB="0" distL="0" distR="0">
            <wp:extent cx="4257675" cy="3752850"/>
            <wp:effectExtent l="19050" t="0" r="9525" b="0"/>
            <wp:docPr id="1" name="Picture 1" descr="C:\Documents and Settings\Administrator\سطح المكتب\heating-system-force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istrator\سطح المكتب\heating-system-forced.gif"/>
                    <pic:cNvPicPr>
                      <a:picLocks noChangeAspect="1" noChangeArrowheads="1"/>
                    </pic:cNvPicPr>
                  </pic:nvPicPr>
                  <pic:blipFill>
                    <a:blip r:embed="rId11" cstate="print"/>
                    <a:srcRect/>
                    <a:stretch>
                      <a:fillRect/>
                    </a:stretch>
                  </pic:blipFill>
                  <pic:spPr bwMode="auto">
                    <a:xfrm>
                      <a:off x="0" y="0"/>
                      <a:ext cx="4257675" cy="3752850"/>
                    </a:xfrm>
                    <a:prstGeom prst="rect">
                      <a:avLst/>
                    </a:prstGeom>
                    <a:noFill/>
                    <a:ln w="9525">
                      <a:noFill/>
                      <a:miter lim="800000"/>
                      <a:headEnd/>
                      <a:tailEnd/>
                    </a:ln>
                  </pic:spPr>
                </pic:pic>
              </a:graphicData>
            </a:graphic>
          </wp:inline>
        </w:drawing>
      </w:r>
    </w:p>
    <w:p w:rsidR="000B62EF" w:rsidRPr="00E35FA9" w:rsidRDefault="000B62EF" w:rsidP="007A755C">
      <w:pPr>
        <w:tabs>
          <w:tab w:val="left" w:pos="2235"/>
        </w:tabs>
        <w:spacing w:line="360" w:lineRule="auto"/>
        <w:jc w:val="center"/>
        <w:rPr>
          <w:rFonts w:ascii="Times New Roman" w:eastAsia="Times New Roman" w:hAnsi="Times New Roman" w:cs="Times New Roman"/>
          <w:b/>
          <w:bCs/>
          <w:noProof/>
          <w:sz w:val="24"/>
          <w:szCs w:val="24"/>
        </w:rPr>
      </w:pPr>
      <w:r w:rsidRPr="00E35FA9">
        <w:rPr>
          <w:rFonts w:ascii="Times New Roman" w:eastAsia="Times New Roman" w:hAnsi="Times New Roman" w:cs="Times New Roman"/>
          <w:b/>
          <w:bCs/>
          <w:noProof/>
          <w:sz w:val="24"/>
          <w:szCs w:val="24"/>
        </w:rPr>
        <w:t>Figure (</w:t>
      </w:r>
      <w:r w:rsidR="007A755C">
        <w:rPr>
          <w:rFonts w:ascii="Times New Roman" w:eastAsia="Times New Roman" w:hAnsi="Times New Roman" w:cs="Times New Roman"/>
          <w:b/>
          <w:bCs/>
          <w:noProof/>
          <w:sz w:val="24"/>
          <w:szCs w:val="24"/>
        </w:rPr>
        <w:t>1</w:t>
      </w:r>
      <w:r w:rsidRPr="00E35FA9">
        <w:rPr>
          <w:rFonts w:ascii="Times New Roman" w:eastAsia="Times New Roman" w:hAnsi="Times New Roman" w:cs="Times New Roman"/>
          <w:b/>
          <w:bCs/>
          <w:noProof/>
          <w:sz w:val="24"/>
          <w:szCs w:val="24"/>
        </w:rPr>
        <w:t>.1) : (forced heating system)</w:t>
      </w:r>
    </w:p>
    <w:p w:rsidR="000B62EF" w:rsidRPr="00E35FA9" w:rsidRDefault="000B62EF" w:rsidP="00014345">
      <w:pPr>
        <w:jc w:val="both"/>
        <w:rPr>
          <w:rFonts w:ascii="Times New Roman" w:hAnsi="Times New Roman" w:cs="Times New Roman"/>
          <w:b/>
          <w:bCs/>
          <w:sz w:val="24"/>
          <w:szCs w:val="24"/>
        </w:rPr>
      </w:pPr>
    </w:p>
    <w:p w:rsidR="000B62EF" w:rsidRPr="00573F6B" w:rsidRDefault="000E35F3" w:rsidP="00986979">
      <w:pPr>
        <w:pStyle w:val="Heading3"/>
        <w:rPr>
          <w:sz w:val="24"/>
          <w:szCs w:val="24"/>
        </w:rPr>
      </w:pPr>
      <w:bookmarkStart w:id="8" w:name="_Toc127457750"/>
      <w:bookmarkStart w:id="9" w:name="_Toc127457152"/>
      <w:r w:rsidRPr="00573F6B">
        <w:rPr>
          <w:sz w:val="24"/>
          <w:szCs w:val="24"/>
        </w:rPr>
        <w:t>1</w:t>
      </w:r>
      <w:r w:rsidR="000B62EF" w:rsidRPr="00573F6B">
        <w:rPr>
          <w:sz w:val="24"/>
          <w:szCs w:val="24"/>
        </w:rPr>
        <w:t>.2.1 Hot Water System Boiler</w:t>
      </w:r>
      <w:bookmarkEnd w:id="8"/>
      <w:r w:rsidR="000B62EF" w:rsidRPr="00573F6B">
        <w:rPr>
          <w:sz w:val="24"/>
          <w:szCs w:val="24"/>
        </w:rPr>
        <w:t xml:space="preserve"> </w:t>
      </w:r>
      <w:bookmarkEnd w:id="9"/>
    </w:p>
    <w:p w:rsidR="000B62EF" w:rsidRPr="00E35FA9" w:rsidRDefault="000B62EF" w:rsidP="00014345">
      <w:pPr>
        <w:spacing w:line="360" w:lineRule="auto"/>
        <w:ind w:firstLine="426"/>
        <w:jc w:val="both"/>
        <w:rPr>
          <w:rFonts w:ascii="Times New Roman" w:hAnsi="Times New Roman" w:cs="Times New Roman"/>
          <w:b/>
          <w:bCs/>
          <w:sz w:val="24"/>
          <w:szCs w:val="24"/>
        </w:rPr>
      </w:pPr>
      <w:r w:rsidRPr="00E35FA9">
        <w:rPr>
          <w:rFonts w:ascii="Times New Roman" w:hAnsi="Times New Roman" w:cs="Times New Roman"/>
          <w:sz w:val="24"/>
          <w:szCs w:val="24"/>
        </w:rPr>
        <w:t>There are gas or oil boilers and a combination of the two with dual fuel burners. A boiler is simply a pressure vessel where water is heated for the purpose of providing heat somewhere for something. There are low and high pressure boilers.</w:t>
      </w:r>
    </w:p>
    <w:p w:rsidR="000B62EF" w:rsidRPr="00845A34" w:rsidRDefault="000E35F3" w:rsidP="00986979">
      <w:pPr>
        <w:pStyle w:val="Heading3"/>
        <w:rPr>
          <w:sz w:val="24"/>
          <w:szCs w:val="24"/>
        </w:rPr>
      </w:pPr>
      <w:bookmarkStart w:id="10" w:name="_Toc127457751"/>
      <w:bookmarkStart w:id="11" w:name="_Toc127457153"/>
      <w:r w:rsidRPr="00845A34">
        <w:rPr>
          <w:sz w:val="24"/>
          <w:szCs w:val="24"/>
        </w:rPr>
        <w:t>1</w:t>
      </w:r>
      <w:r w:rsidR="000B62EF" w:rsidRPr="00845A34">
        <w:rPr>
          <w:sz w:val="24"/>
          <w:szCs w:val="24"/>
        </w:rPr>
        <w:t>.2.1.1 Boiler Selection</w:t>
      </w:r>
      <w:bookmarkEnd w:id="10"/>
      <w:r w:rsidR="000B62EF" w:rsidRPr="00845A34">
        <w:rPr>
          <w:sz w:val="24"/>
          <w:szCs w:val="24"/>
        </w:rPr>
        <w:t xml:space="preserve"> </w:t>
      </w:r>
      <w:bookmarkEnd w:id="11"/>
    </w:p>
    <w:p w:rsidR="000B62EF" w:rsidRPr="00E35FA9" w:rsidRDefault="000B62EF" w:rsidP="000A6921">
      <w:pPr>
        <w:spacing w:line="360" w:lineRule="auto"/>
        <w:ind w:firstLine="425"/>
        <w:rPr>
          <w:rFonts w:ascii="Times New Roman" w:hAnsi="Times New Roman" w:cs="Times New Roman"/>
          <w:sz w:val="24"/>
          <w:szCs w:val="24"/>
        </w:rPr>
      </w:pPr>
      <w:r w:rsidRPr="00E35FA9">
        <w:rPr>
          <w:rFonts w:ascii="Times New Roman" w:hAnsi="Times New Roman" w:cs="Times New Roman"/>
          <w:sz w:val="24"/>
          <w:szCs w:val="24"/>
        </w:rPr>
        <w:t xml:space="preserve">The AQUATHERM/YGNIS model AY hot water boiler is our most commonly supplied boiler to the commercial and institutional market. The AY boiler is suitable for schools, hospitals or high-rise office buildings. </w:t>
      </w:r>
      <w:r w:rsidRPr="00E35FA9">
        <w:rPr>
          <w:rFonts w:ascii="Times New Roman" w:hAnsi="Times New Roman" w:cs="Times New Roman"/>
          <w:sz w:val="24"/>
          <w:szCs w:val="24"/>
        </w:rPr>
        <w:br/>
        <w:t>Available for firing on Oil, LPG or Natural Gas in sizes from 100 kW to 3000 kW of boiler output.</w:t>
      </w:r>
    </w:p>
    <w:p w:rsidR="000B62EF" w:rsidRPr="00E35FA9" w:rsidRDefault="006C3C38" w:rsidP="00CB3C6D">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inline distT="0" distB="0" distL="0" distR="0">
            <wp:extent cx="3526600" cy="1286540"/>
            <wp:effectExtent l="19050" t="0" r="0" b="0"/>
            <wp:docPr id="13"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2"/>
                    <a:srcRect/>
                    <a:stretch>
                      <a:fillRect/>
                    </a:stretch>
                  </pic:blipFill>
                  <pic:spPr bwMode="auto">
                    <a:xfrm>
                      <a:off x="0" y="0"/>
                      <a:ext cx="3525875" cy="1286276"/>
                    </a:xfrm>
                    <a:prstGeom prst="rect">
                      <a:avLst/>
                    </a:prstGeom>
                    <a:noFill/>
                    <a:ln w="9525">
                      <a:noFill/>
                      <a:miter lim="800000"/>
                      <a:headEnd/>
                      <a:tailEnd/>
                    </a:ln>
                  </pic:spPr>
                </pic:pic>
              </a:graphicData>
            </a:graphic>
          </wp:inline>
        </w:drawing>
      </w:r>
    </w:p>
    <w:p w:rsidR="000B62EF" w:rsidRPr="00E35FA9" w:rsidRDefault="000B62EF" w:rsidP="00CB3C6D">
      <w:pPr>
        <w:tabs>
          <w:tab w:val="left" w:pos="2235"/>
        </w:tabs>
        <w:spacing w:line="360" w:lineRule="auto"/>
        <w:jc w:val="center"/>
        <w:rPr>
          <w:rFonts w:ascii="Times New Roman" w:eastAsia="Times New Roman" w:hAnsi="Times New Roman" w:cs="Times New Roman"/>
          <w:b/>
          <w:bCs/>
          <w:noProof/>
          <w:sz w:val="24"/>
          <w:szCs w:val="24"/>
        </w:rPr>
      </w:pPr>
      <w:r w:rsidRPr="00E35FA9">
        <w:rPr>
          <w:rFonts w:ascii="Times New Roman" w:eastAsia="Times New Roman" w:hAnsi="Times New Roman" w:cs="Times New Roman"/>
          <w:b/>
          <w:bCs/>
          <w:noProof/>
          <w:sz w:val="24"/>
          <w:szCs w:val="24"/>
        </w:rPr>
        <w:t>Figure (</w:t>
      </w:r>
      <w:r w:rsidR="00CB3C6D">
        <w:rPr>
          <w:rFonts w:ascii="Times New Roman" w:eastAsia="Times New Roman" w:hAnsi="Times New Roman" w:cs="Times New Roman"/>
          <w:b/>
          <w:bCs/>
          <w:noProof/>
          <w:sz w:val="24"/>
          <w:szCs w:val="24"/>
        </w:rPr>
        <w:t>1</w:t>
      </w:r>
      <w:r w:rsidRPr="00E35FA9">
        <w:rPr>
          <w:rFonts w:ascii="Times New Roman" w:eastAsia="Times New Roman" w:hAnsi="Times New Roman" w:cs="Times New Roman"/>
          <w:b/>
          <w:bCs/>
          <w:noProof/>
          <w:sz w:val="24"/>
          <w:szCs w:val="24"/>
        </w:rPr>
        <w:t>.2) : (</w:t>
      </w:r>
      <w:r w:rsidRPr="00E35FA9">
        <w:rPr>
          <w:rFonts w:ascii="Times New Roman" w:hAnsi="Times New Roman" w:cs="Times New Roman"/>
          <w:b/>
          <w:bCs/>
          <w:sz w:val="24"/>
          <w:szCs w:val="24"/>
        </w:rPr>
        <w:t>The AQUATHERM/YGNIS model AY hot water boiler</w:t>
      </w:r>
      <w:r w:rsidRPr="00E35FA9">
        <w:rPr>
          <w:rFonts w:ascii="Times New Roman" w:eastAsia="Times New Roman" w:hAnsi="Times New Roman" w:cs="Times New Roman"/>
          <w:b/>
          <w:bCs/>
          <w:noProof/>
          <w:sz w:val="24"/>
          <w:szCs w:val="24"/>
        </w:rPr>
        <w:t>)</w:t>
      </w:r>
    </w:p>
    <w:p w:rsidR="000B62EF" w:rsidRPr="00E35FA9" w:rsidRDefault="000B62EF" w:rsidP="00014345">
      <w:pPr>
        <w:tabs>
          <w:tab w:val="left" w:pos="2235"/>
        </w:tabs>
        <w:spacing w:line="360" w:lineRule="auto"/>
        <w:jc w:val="both"/>
        <w:rPr>
          <w:rFonts w:ascii="Times New Roman" w:eastAsia="Times New Roman" w:hAnsi="Times New Roman" w:cs="Times New Roman"/>
          <w:b/>
          <w:bCs/>
          <w:noProof/>
          <w:sz w:val="24"/>
          <w:szCs w:val="24"/>
        </w:rPr>
      </w:pPr>
    </w:p>
    <w:p w:rsidR="000B62EF" w:rsidRPr="00F50861" w:rsidRDefault="00EB01BF" w:rsidP="00986979">
      <w:pPr>
        <w:pStyle w:val="Heading3"/>
        <w:rPr>
          <w:rFonts w:eastAsia="Times New Roman"/>
          <w:noProof/>
          <w:sz w:val="28"/>
          <w:szCs w:val="28"/>
        </w:rPr>
      </w:pPr>
      <w:bookmarkStart w:id="12" w:name="_Toc127457154"/>
      <w:bookmarkStart w:id="13" w:name="_Toc127457752"/>
      <w:r>
        <w:rPr>
          <w:rFonts w:eastAsia="Times New Roman"/>
          <w:noProof/>
          <w:sz w:val="28"/>
          <w:szCs w:val="28"/>
        </w:rPr>
        <w:t>1.3</w:t>
      </w:r>
      <w:r w:rsidR="000B62EF" w:rsidRPr="00F50861">
        <w:rPr>
          <w:rFonts w:eastAsia="Times New Roman"/>
          <w:noProof/>
          <w:sz w:val="28"/>
          <w:szCs w:val="28"/>
        </w:rPr>
        <w:t xml:space="preserve"> Types of Hot Water Boiler :</w:t>
      </w:r>
      <w:bookmarkEnd w:id="12"/>
      <w:bookmarkEnd w:id="13"/>
    </w:p>
    <w:p w:rsidR="000B62EF" w:rsidRPr="00E35FA9" w:rsidRDefault="000B62EF" w:rsidP="00014345">
      <w:pPr>
        <w:pStyle w:val="NormalWeb"/>
        <w:jc w:val="both"/>
      </w:pPr>
      <w:r w:rsidRPr="00E35FA9">
        <w:t>Here are four general types of boiler you're likely to hear mentioned by heating engineers:</w:t>
      </w:r>
    </w:p>
    <w:p w:rsidR="000B62EF" w:rsidRPr="00E35FA9" w:rsidRDefault="000B62EF" w:rsidP="00014345">
      <w:pPr>
        <w:spacing w:before="100" w:beforeAutospacing="1" w:after="100" w:afterAutospacing="1" w:line="240" w:lineRule="auto"/>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 xml:space="preserve">1) Condensing boilers: </w:t>
      </w:r>
    </w:p>
    <w:p w:rsidR="000B62EF" w:rsidRPr="00E35FA9" w:rsidRDefault="000B62EF" w:rsidP="00014345">
      <w:pPr>
        <w:spacing w:before="100" w:beforeAutospacing="1" w:after="100" w:afterAutospacing="1" w:line="360" w:lineRule="auto"/>
        <w:ind w:firstLine="426"/>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 xml:space="preserve">Condensing boilers are a new(ish) type of boiler that extract more of the heat energy in the gas (or oil, or any other fuel) than non-condensing boilers and turn it into useable heat to warm your home with. This means they burn less gas for the same amount of heating, leading to slightly lower fuel bills and slightly less carbon dioxide emitted by the boiler into the atmosphere. Carbon dioxide is generally acknowledged to be a 'greenhouse gas', and is widely believed to contribute to 'global warming'. Condensing boilers have now been made compulsory by the Building Regulations (with a few limited exceptions) when you replace a domestic central heating boiler.  </w:t>
      </w:r>
    </w:p>
    <w:p w:rsidR="000B62EF" w:rsidRPr="00E35FA9" w:rsidRDefault="000B62EF" w:rsidP="00014345">
      <w:pPr>
        <w:spacing w:before="100" w:beforeAutospacing="1" w:after="100" w:afterAutospacing="1" w:line="240" w:lineRule="auto"/>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br/>
        <w:t xml:space="preserve">2)Combi Boilers: </w:t>
      </w:r>
    </w:p>
    <w:p w:rsidR="000B62EF" w:rsidRPr="00E35FA9" w:rsidRDefault="000B62EF" w:rsidP="00014345">
      <w:pPr>
        <w:spacing w:before="100" w:beforeAutospacing="1" w:after="100" w:afterAutospacing="1" w:line="360" w:lineRule="auto"/>
        <w:ind w:firstLine="426"/>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 xml:space="preserve">Combi boilers are often confused with condensing boilers but the expressions are completely unrelated. You do NOT have to fit a combi boiler under the Building Regulations, but you DO have to fit a condensing boiler. </w:t>
      </w:r>
    </w:p>
    <w:p w:rsidR="000B62EF" w:rsidRPr="00E35FA9" w:rsidRDefault="000B62EF" w:rsidP="00014345">
      <w:pPr>
        <w:spacing w:before="100" w:beforeAutospacing="1" w:after="100" w:afterAutospacing="1" w:line="360" w:lineRule="auto"/>
        <w:ind w:firstLine="426"/>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 xml:space="preserve">Combi boilers heat the hot tap water as it is used. When a hot tap is turned on, the tap water flows directly through the boiler, the gas flames light and heat the water on it's way </w:t>
      </w:r>
      <w:r w:rsidRPr="00E35FA9">
        <w:rPr>
          <w:rFonts w:ascii="Times New Roman" w:eastAsia="Times New Roman" w:hAnsi="Times New Roman" w:cs="Times New Roman"/>
          <w:sz w:val="24"/>
          <w:szCs w:val="24"/>
        </w:rPr>
        <w:lastRenderedPageBreak/>
        <w:t xml:space="preserve">to the hot tap. In contrast, non-combi boilers heat a tank of hot-tap water and store it ready for use later. </w:t>
      </w:r>
    </w:p>
    <w:p w:rsidR="000B62EF" w:rsidRPr="00E35FA9" w:rsidRDefault="000B62EF" w:rsidP="00014345">
      <w:pPr>
        <w:spacing w:before="100" w:beforeAutospacing="1" w:after="100" w:afterAutospacing="1" w:line="360" w:lineRule="auto"/>
        <w:ind w:firstLine="426"/>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 xml:space="preserve">Installers often recommend combi boilers because they are quicker, cheaper and easier to fit than non-combis, mainly because here are no tanks to supply and fit in the loft or airing cupboard. It is often not mentioned that they are also more complex and prone to breakdown than non-combi boilers. </w:t>
      </w:r>
    </w:p>
    <w:p w:rsidR="000B62EF" w:rsidRPr="00E35FA9" w:rsidRDefault="000B62EF" w:rsidP="00014345">
      <w:pPr>
        <w:spacing w:before="100" w:beforeAutospacing="1" w:after="100" w:afterAutospacing="1" w:line="240" w:lineRule="auto"/>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 xml:space="preserve">  </w:t>
      </w:r>
    </w:p>
    <w:p w:rsidR="000B62EF" w:rsidRPr="00E35FA9" w:rsidRDefault="000B62EF" w:rsidP="00014345">
      <w:pPr>
        <w:spacing w:before="100" w:beforeAutospacing="1" w:after="100" w:afterAutospacing="1" w:line="240" w:lineRule="auto"/>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 xml:space="preserve">3)Regular Boilers: </w:t>
      </w:r>
    </w:p>
    <w:p w:rsidR="000B62EF" w:rsidRPr="00E35FA9" w:rsidRDefault="000B62EF" w:rsidP="00014345">
      <w:pPr>
        <w:spacing w:before="100" w:beforeAutospacing="1" w:after="100" w:afterAutospacing="1" w:line="360" w:lineRule="auto"/>
        <w:ind w:firstLine="426"/>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 xml:space="preserve">The expression 'Regular Boiler' just means a non-condensing boiler. The expression was not needed until recently as (almost) all boilers were non-condensing.  </w:t>
      </w:r>
    </w:p>
    <w:p w:rsidR="000B62EF" w:rsidRPr="00E35FA9" w:rsidRDefault="000B62EF" w:rsidP="00014345">
      <w:pPr>
        <w:spacing w:before="100" w:beforeAutospacing="1" w:after="100" w:afterAutospacing="1" w:line="240" w:lineRule="auto"/>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br/>
        <w:t xml:space="preserve">4)System Boilers: </w:t>
      </w:r>
    </w:p>
    <w:p w:rsidR="000B62EF" w:rsidRPr="00E35FA9" w:rsidRDefault="000B62EF" w:rsidP="00014345">
      <w:pPr>
        <w:spacing w:before="100" w:beforeAutospacing="1" w:after="100" w:afterAutospacing="1" w:line="360" w:lineRule="auto"/>
        <w:ind w:firstLine="426"/>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 xml:space="preserve">System boilers are boilers designed to make the installer's life easier. They have an expansion vessel and the circulating pump built into them, saving the installer fitting these components separately.  </w:t>
      </w:r>
    </w:p>
    <w:p w:rsidR="000B62EF" w:rsidRPr="00986979" w:rsidRDefault="00396572" w:rsidP="00986979">
      <w:pPr>
        <w:pStyle w:val="Heading3"/>
        <w:rPr>
          <w:sz w:val="24"/>
          <w:szCs w:val="24"/>
        </w:rPr>
      </w:pPr>
      <w:bookmarkStart w:id="14" w:name="_Toc127457155"/>
      <w:bookmarkStart w:id="15" w:name="_Toc127457753"/>
      <w:r>
        <w:rPr>
          <w:sz w:val="24"/>
          <w:szCs w:val="24"/>
        </w:rPr>
        <w:t>1</w:t>
      </w:r>
      <w:r w:rsidR="009030C8">
        <w:rPr>
          <w:sz w:val="24"/>
          <w:szCs w:val="24"/>
        </w:rPr>
        <w:t>.3</w:t>
      </w:r>
      <w:r w:rsidR="000B62EF" w:rsidRPr="00986979">
        <w:rPr>
          <w:sz w:val="24"/>
          <w:szCs w:val="24"/>
        </w:rPr>
        <w:t>.</w:t>
      </w:r>
      <w:r w:rsidR="00AF1C5D">
        <w:rPr>
          <w:sz w:val="24"/>
          <w:szCs w:val="24"/>
        </w:rPr>
        <w:t>1</w:t>
      </w:r>
      <w:r w:rsidR="000B62EF" w:rsidRPr="00986979">
        <w:rPr>
          <w:sz w:val="24"/>
          <w:szCs w:val="24"/>
        </w:rPr>
        <w:t xml:space="preserve"> Boiler Efficiency</w:t>
      </w:r>
      <w:bookmarkEnd w:id="14"/>
      <w:bookmarkEnd w:id="15"/>
    </w:p>
    <w:p w:rsidR="000B62EF" w:rsidRPr="00E35FA9" w:rsidRDefault="000B62EF" w:rsidP="00014345">
      <w:pPr>
        <w:autoSpaceDE w:val="0"/>
        <w:autoSpaceDN w:val="0"/>
        <w:adjustRightInd w:val="0"/>
        <w:spacing w:after="0" w:line="360" w:lineRule="auto"/>
        <w:ind w:firstLine="426"/>
        <w:jc w:val="both"/>
        <w:rPr>
          <w:rFonts w:ascii="Times New Roman" w:hAnsi="Times New Roman" w:cs="Times New Roman"/>
          <w:sz w:val="24"/>
          <w:szCs w:val="24"/>
        </w:rPr>
      </w:pPr>
      <w:r w:rsidRPr="00E35FA9">
        <w:rPr>
          <w:rFonts w:ascii="Times New Roman" w:hAnsi="Times New Roman" w:cs="Times New Roman"/>
          <w:sz w:val="24"/>
          <w:szCs w:val="24"/>
        </w:rPr>
        <w:t>The term “boiler efficiency” is often substituted for thermal efficiency or fuel-to-steam efficiency. When the term “boiler efficiency” is used, it is important to know which type of efficiency is being represented. Why? Because thermal efficiency, which does not account for radiation and convection losses, is not an indication of the true boiler efficiency. Fuel-to steam efficiency, which does account for radiation and convection losses, is a true indication of overall boiler efficiency. The term “boiler efficiency” should be defined by the boiler manufacturer before it is used in any economic evaluation.</w:t>
      </w:r>
    </w:p>
    <w:p w:rsidR="00D533FB" w:rsidRDefault="00D533FB">
      <w:pPr>
        <w:rPr>
          <w:rFonts w:ascii="Times New Roman" w:hAnsi="Times New Roman" w:cs="Times New Roman"/>
          <w:sz w:val="24"/>
          <w:szCs w:val="24"/>
        </w:rPr>
      </w:pPr>
      <w:bookmarkStart w:id="16" w:name="_Toc127457156"/>
      <w:bookmarkStart w:id="17" w:name="_Toc127457754"/>
      <w:r>
        <w:rPr>
          <w:rFonts w:ascii="Times New Roman" w:hAnsi="Times New Roman" w:cs="Times New Roman"/>
          <w:sz w:val="24"/>
          <w:szCs w:val="24"/>
        </w:rPr>
        <w:br w:type="page"/>
      </w:r>
    </w:p>
    <w:p w:rsidR="000B62EF" w:rsidRPr="00E35FA9" w:rsidRDefault="000B62EF" w:rsidP="00014345">
      <w:pPr>
        <w:autoSpaceDE w:val="0"/>
        <w:autoSpaceDN w:val="0"/>
        <w:adjustRightInd w:val="0"/>
        <w:jc w:val="both"/>
        <w:outlineLvl w:val="0"/>
        <w:rPr>
          <w:rFonts w:ascii="Times New Roman" w:hAnsi="Times New Roman" w:cs="Times New Roman"/>
          <w:b/>
          <w:bCs/>
          <w:sz w:val="24"/>
          <w:szCs w:val="24"/>
        </w:rPr>
      </w:pPr>
      <w:r w:rsidRPr="00E35FA9">
        <w:rPr>
          <w:rFonts w:ascii="Times New Roman" w:hAnsi="Times New Roman" w:cs="Times New Roman"/>
          <w:sz w:val="24"/>
          <w:szCs w:val="24"/>
        </w:rPr>
        <w:lastRenderedPageBreak/>
        <w:t>Efficiency of boiler can be calculated as:</w:t>
      </w:r>
      <w:bookmarkEnd w:id="16"/>
      <w:bookmarkEnd w:id="17"/>
    </w:p>
    <w:p w:rsidR="000B62EF" w:rsidRPr="00E35FA9" w:rsidRDefault="000B62EF" w:rsidP="00014345">
      <w:pPr>
        <w:pStyle w:val="NormalWeb"/>
        <w:jc w:val="both"/>
      </w:pPr>
      <w:r w:rsidRPr="00E35FA9">
        <w:rPr>
          <w:position w:val="-42"/>
        </w:rPr>
        <w:object w:dxaOrig="5280" w:dyaOrig="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8pt;height:54.75pt" o:ole="">
            <v:imagedata r:id="rId13" o:title=""/>
          </v:shape>
          <o:OLEObject Type="Embed" ProgID="Equation.3" ShapeID="_x0000_i1025" DrawAspect="Content" ObjectID="_1366563091" r:id="rId14"/>
        </w:object>
      </w:r>
    </w:p>
    <w:p w:rsidR="000B62EF" w:rsidRPr="00E35FA9" w:rsidRDefault="000B62EF" w:rsidP="00014345">
      <w:pPr>
        <w:pStyle w:val="NormalWeb"/>
        <w:jc w:val="both"/>
      </w:pPr>
      <w:r w:rsidRPr="00E35FA9">
        <w:t>Where:</w:t>
      </w:r>
    </w:p>
    <w:p w:rsidR="000B62EF" w:rsidRPr="00E35FA9" w:rsidRDefault="000B62EF" w:rsidP="00014345">
      <w:pPr>
        <w:pStyle w:val="NormalWeb"/>
        <w:jc w:val="both"/>
      </w:pPr>
      <w:r w:rsidRPr="00E35FA9">
        <w:t>Q</w:t>
      </w:r>
      <w:r w:rsidRPr="00E35FA9">
        <w:rPr>
          <w:vertAlign w:val="subscript"/>
        </w:rPr>
        <w:t>out</w:t>
      </w:r>
      <w:r w:rsidRPr="00E35FA9">
        <w:t>: heat output from the hot water or steam.</w:t>
      </w:r>
    </w:p>
    <w:p w:rsidR="000B62EF" w:rsidRPr="00E35FA9" w:rsidRDefault="000B62EF" w:rsidP="00014345">
      <w:pPr>
        <w:pStyle w:val="NormalWeb"/>
        <w:jc w:val="both"/>
      </w:pPr>
      <w:r w:rsidRPr="00E35FA9">
        <w:t>Q</w:t>
      </w:r>
      <w:r w:rsidRPr="00E35FA9">
        <w:rPr>
          <w:vertAlign w:val="subscript"/>
        </w:rPr>
        <w:t>fuel</w:t>
      </w:r>
      <w:r w:rsidRPr="00E35FA9">
        <w:t>: The heat fuel consumed.</w:t>
      </w:r>
    </w:p>
    <w:p w:rsidR="0028154B" w:rsidRPr="00E35FA9" w:rsidRDefault="0028154B" w:rsidP="00014345">
      <w:pPr>
        <w:jc w:val="both"/>
        <w:rPr>
          <w:rFonts w:ascii="Times New Roman" w:eastAsia="Times New Roman" w:hAnsi="Times New Roman" w:cs="Times New Roman"/>
          <w:b/>
          <w:bCs/>
          <w:noProof/>
          <w:sz w:val="24"/>
          <w:szCs w:val="24"/>
          <w:lang w:val="en-US" w:eastAsia="en-US"/>
        </w:rPr>
      </w:pPr>
    </w:p>
    <w:p w:rsidR="000B62EF" w:rsidRPr="00986979" w:rsidRDefault="00396572" w:rsidP="00986979">
      <w:pPr>
        <w:pStyle w:val="Heading3"/>
        <w:rPr>
          <w:sz w:val="24"/>
          <w:szCs w:val="24"/>
        </w:rPr>
      </w:pPr>
      <w:bookmarkStart w:id="18" w:name="_Toc127457157"/>
      <w:bookmarkStart w:id="19" w:name="_Toc127457755"/>
      <w:r>
        <w:rPr>
          <w:noProof/>
          <w:sz w:val="24"/>
          <w:szCs w:val="24"/>
        </w:rPr>
        <w:t>1</w:t>
      </w:r>
      <w:r w:rsidR="009030C8">
        <w:rPr>
          <w:noProof/>
          <w:sz w:val="24"/>
          <w:szCs w:val="24"/>
        </w:rPr>
        <w:t>.3</w:t>
      </w:r>
      <w:r w:rsidR="000B62EF" w:rsidRPr="00986979">
        <w:rPr>
          <w:noProof/>
          <w:sz w:val="24"/>
          <w:szCs w:val="24"/>
        </w:rPr>
        <w:t>.2 Fuel Selection :</w:t>
      </w:r>
      <w:bookmarkEnd w:id="18"/>
      <w:bookmarkEnd w:id="19"/>
    </w:p>
    <w:p w:rsidR="000B62EF" w:rsidRPr="00E35FA9" w:rsidRDefault="000B62EF" w:rsidP="00014345">
      <w:pPr>
        <w:tabs>
          <w:tab w:val="left" w:pos="2235"/>
        </w:tabs>
        <w:spacing w:line="360" w:lineRule="auto"/>
        <w:ind w:firstLine="426"/>
        <w:jc w:val="both"/>
        <w:rPr>
          <w:rFonts w:ascii="Times New Roman" w:eastAsia="Times New Roman" w:hAnsi="Times New Roman" w:cs="Times New Roman"/>
          <w:noProof/>
          <w:sz w:val="24"/>
          <w:szCs w:val="24"/>
        </w:rPr>
      </w:pPr>
      <w:r w:rsidRPr="00E35FA9">
        <w:rPr>
          <w:rFonts w:ascii="Times New Roman" w:eastAsia="Times New Roman" w:hAnsi="Times New Roman" w:cs="Times New Roman"/>
          <w:noProof/>
          <w:sz w:val="24"/>
          <w:szCs w:val="24"/>
        </w:rPr>
        <w:t>Ther are different types of fuel which are used as the source of the boiler such as, gas,coal , oil and electricity.</w:t>
      </w:r>
    </w:p>
    <w:p w:rsidR="000B62EF" w:rsidRPr="00E35FA9" w:rsidRDefault="000B62EF" w:rsidP="00014345">
      <w:pPr>
        <w:autoSpaceDE w:val="0"/>
        <w:autoSpaceDN w:val="0"/>
        <w:adjustRightInd w:val="0"/>
        <w:spacing w:line="360" w:lineRule="auto"/>
        <w:jc w:val="both"/>
        <w:outlineLvl w:val="0"/>
        <w:rPr>
          <w:rFonts w:ascii="Times New Roman" w:hAnsi="Times New Roman" w:cs="Times New Roman"/>
          <w:sz w:val="24"/>
          <w:szCs w:val="24"/>
        </w:rPr>
      </w:pPr>
      <w:bookmarkStart w:id="20" w:name="_Toc127457158"/>
      <w:bookmarkStart w:id="21" w:name="_Toc127457756"/>
      <w:r w:rsidRPr="00E35FA9">
        <w:rPr>
          <w:rFonts w:ascii="Times New Roman" w:hAnsi="Times New Roman" w:cs="Times New Roman"/>
          <w:sz w:val="24"/>
          <w:szCs w:val="24"/>
        </w:rPr>
        <w:t>In addition, storage facilities and cost should be considered before a fuel is selected.</w:t>
      </w:r>
      <w:bookmarkEnd w:id="20"/>
      <w:bookmarkEnd w:id="21"/>
    </w:p>
    <w:p w:rsidR="000B62EF" w:rsidRPr="00E35FA9" w:rsidRDefault="000B62EF" w:rsidP="00014345">
      <w:pPr>
        <w:spacing w:before="100" w:beforeAutospacing="1" w:after="100" w:afterAutospacing="1" w:line="240" w:lineRule="auto"/>
        <w:jc w:val="both"/>
        <w:rPr>
          <w:rFonts w:ascii="Times New Roman" w:eastAsia="Times New Roman" w:hAnsi="Times New Roman" w:cs="Times New Roman"/>
          <w:b/>
          <w:bCs/>
          <w:sz w:val="24"/>
          <w:szCs w:val="24"/>
        </w:rPr>
      </w:pPr>
      <w:r w:rsidRPr="00E35FA9">
        <w:rPr>
          <w:rFonts w:ascii="Times New Roman" w:hAnsi="Times New Roman" w:cs="Times New Roman"/>
          <w:b/>
          <w:bCs/>
          <w:sz w:val="24"/>
          <w:szCs w:val="24"/>
        </w:rPr>
        <w:t>Table1: typical annual fuel cost and efficiency</w:t>
      </w:r>
      <w:r w:rsidRPr="00E35FA9">
        <w:rPr>
          <w:rFonts w:ascii="Times New Roman" w:eastAsia="Times New Roman" w:hAnsi="Times New Roman" w:cs="Times New Roman"/>
          <w:b/>
          <w:bCs/>
          <w:sz w:val="24"/>
          <w:szCs w:val="24"/>
        </w:rPr>
        <w:t xml:space="preserve"> [2]</w:t>
      </w:r>
    </w:p>
    <w:tbl>
      <w:tblPr>
        <w:tblW w:w="4931" w:type="pct"/>
        <w:jc w:val="center"/>
        <w:tblCellSpacing w:w="15" w:type="dxa"/>
        <w:tblBorders>
          <w:top w:val="outset" w:sz="12" w:space="0" w:color="auto"/>
          <w:left w:val="outset" w:sz="12" w:space="0" w:color="auto"/>
          <w:bottom w:val="outset" w:sz="12" w:space="0" w:color="auto"/>
          <w:right w:val="outset" w:sz="12" w:space="0" w:color="auto"/>
        </w:tblBorders>
        <w:tblCellMar>
          <w:top w:w="15" w:type="dxa"/>
          <w:left w:w="15" w:type="dxa"/>
          <w:bottom w:w="15" w:type="dxa"/>
          <w:right w:w="15" w:type="dxa"/>
        </w:tblCellMar>
        <w:tblLook w:val="04A0"/>
      </w:tblPr>
      <w:tblGrid>
        <w:gridCol w:w="2714"/>
        <w:gridCol w:w="1050"/>
        <w:gridCol w:w="671"/>
        <w:gridCol w:w="1077"/>
        <w:gridCol w:w="1007"/>
        <w:gridCol w:w="1031"/>
        <w:gridCol w:w="1089"/>
      </w:tblGrid>
      <w:tr w:rsidR="000B62EF" w:rsidRPr="00E35FA9" w:rsidTr="000B62EF">
        <w:trPr>
          <w:trHeight w:val="544"/>
          <w:tblCellSpacing w:w="15" w:type="dxa"/>
          <w:jc w:val="center"/>
        </w:trPr>
        <w:tc>
          <w:tcPr>
            <w:tcW w:w="0" w:type="auto"/>
            <w:gridSpan w:val="7"/>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tabs>
                <w:tab w:val="right" w:pos="4111"/>
              </w:tabs>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b/>
                <w:bCs/>
                <w:sz w:val="24"/>
                <w:szCs w:val="24"/>
              </w:rPr>
              <w:t>Typical Annual Fuel Costs</w:t>
            </w:r>
          </w:p>
        </w:tc>
      </w:tr>
      <w:tr w:rsidR="000B62EF" w:rsidRPr="00E35FA9" w:rsidTr="000B62EF">
        <w:trPr>
          <w:trHeight w:val="708"/>
          <w:tblCellSpacing w:w="15" w:type="dxa"/>
          <w:jc w:val="center"/>
        </w:trPr>
        <w:tc>
          <w:tcPr>
            <w:tcW w:w="1544"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p>
        </w:tc>
        <w:tc>
          <w:tcPr>
            <w:tcW w:w="588"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Seasonal efficiency</w:t>
            </w:r>
          </w:p>
        </w:tc>
        <w:tc>
          <w:tcPr>
            <w:tcW w:w="372"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Flat</w:t>
            </w:r>
          </w:p>
        </w:tc>
        <w:tc>
          <w:tcPr>
            <w:tcW w:w="601"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Bungalow</w:t>
            </w:r>
          </w:p>
        </w:tc>
        <w:tc>
          <w:tcPr>
            <w:tcW w:w="566"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Terraced</w:t>
            </w:r>
          </w:p>
        </w:tc>
        <w:tc>
          <w:tcPr>
            <w:tcW w:w="580"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Semi-detached</w:t>
            </w:r>
          </w:p>
        </w:tc>
        <w:tc>
          <w:tcPr>
            <w:tcW w:w="604"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Detached</w:t>
            </w:r>
          </w:p>
        </w:tc>
      </w:tr>
      <w:tr w:rsidR="000B62EF" w:rsidRPr="00E35FA9" w:rsidTr="000B62EF">
        <w:trPr>
          <w:trHeight w:val="354"/>
          <w:tblCellSpacing w:w="15" w:type="dxa"/>
          <w:jc w:val="center"/>
        </w:trPr>
        <w:tc>
          <w:tcPr>
            <w:tcW w:w="1544"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Old boiler (heavy weight)</w:t>
            </w:r>
          </w:p>
        </w:tc>
        <w:tc>
          <w:tcPr>
            <w:tcW w:w="588"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55%</w:t>
            </w:r>
          </w:p>
        </w:tc>
        <w:tc>
          <w:tcPr>
            <w:tcW w:w="372"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£267</w:t>
            </w:r>
          </w:p>
        </w:tc>
        <w:tc>
          <w:tcPr>
            <w:tcW w:w="601"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£341</w:t>
            </w:r>
          </w:p>
        </w:tc>
        <w:tc>
          <w:tcPr>
            <w:tcW w:w="566"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£354</w:t>
            </w:r>
          </w:p>
        </w:tc>
        <w:tc>
          <w:tcPr>
            <w:tcW w:w="580"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£397</w:t>
            </w:r>
          </w:p>
        </w:tc>
        <w:tc>
          <w:tcPr>
            <w:tcW w:w="604"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£550</w:t>
            </w:r>
          </w:p>
        </w:tc>
      </w:tr>
      <w:tr w:rsidR="000B62EF" w:rsidRPr="00E35FA9" w:rsidTr="000B62EF">
        <w:trPr>
          <w:trHeight w:val="354"/>
          <w:tblCellSpacing w:w="15" w:type="dxa"/>
          <w:jc w:val="center"/>
        </w:trPr>
        <w:tc>
          <w:tcPr>
            <w:tcW w:w="1544"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Old boiler (light weight)</w:t>
            </w:r>
          </w:p>
        </w:tc>
        <w:tc>
          <w:tcPr>
            <w:tcW w:w="588"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65%</w:t>
            </w:r>
          </w:p>
        </w:tc>
        <w:tc>
          <w:tcPr>
            <w:tcW w:w="372"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£231</w:t>
            </w:r>
          </w:p>
        </w:tc>
        <w:tc>
          <w:tcPr>
            <w:tcW w:w="601"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£293</w:t>
            </w:r>
          </w:p>
        </w:tc>
        <w:tc>
          <w:tcPr>
            <w:tcW w:w="566"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£304</w:t>
            </w:r>
          </w:p>
        </w:tc>
        <w:tc>
          <w:tcPr>
            <w:tcW w:w="580"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£340</w:t>
            </w:r>
          </w:p>
        </w:tc>
        <w:tc>
          <w:tcPr>
            <w:tcW w:w="604"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£470</w:t>
            </w:r>
          </w:p>
        </w:tc>
      </w:tr>
      <w:tr w:rsidR="000B62EF" w:rsidRPr="00E35FA9" w:rsidTr="000B62EF">
        <w:trPr>
          <w:trHeight w:val="682"/>
          <w:tblCellSpacing w:w="15" w:type="dxa"/>
          <w:jc w:val="center"/>
        </w:trPr>
        <w:tc>
          <w:tcPr>
            <w:tcW w:w="1544"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New boiler (non-condensing)</w:t>
            </w:r>
          </w:p>
        </w:tc>
        <w:tc>
          <w:tcPr>
            <w:tcW w:w="588"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78%</w:t>
            </w:r>
          </w:p>
        </w:tc>
        <w:tc>
          <w:tcPr>
            <w:tcW w:w="372"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£197</w:t>
            </w:r>
          </w:p>
        </w:tc>
        <w:tc>
          <w:tcPr>
            <w:tcW w:w="601"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£249</w:t>
            </w:r>
          </w:p>
        </w:tc>
        <w:tc>
          <w:tcPr>
            <w:tcW w:w="566"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£258</w:t>
            </w:r>
          </w:p>
        </w:tc>
        <w:tc>
          <w:tcPr>
            <w:tcW w:w="580"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£289</w:t>
            </w:r>
          </w:p>
        </w:tc>
        <w:tc>
          <w:tcPr>
            <w:tcW w:w="604"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£396</w:t>
            </w:r>
          </w:p>
        </w:tc>
      </w:tr>
      <w:tr w:rsidR="000B62EF" w:rsidRPr="00E35FA9" w:rsidTr="000B62EF">
        <w:trPr>
          <w:trHeight w:val="604"/>
          <w:tblCellSpacing w:w="15" w:type="dxa"/>
          <w:jc w:val="center"/>
        </w:trPr>
        <w:tc>
          <w:tcPr>
            <w:tcW w:w="1544"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New boiler (condensing)</w:t>
            </w:r>
          </w:p>
        </w:tc>
        <w:tc>
          <w:tcPr>
            <w:tcW w:w="588"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88%</w:t>
            </w:r>
          </w:p>
        </w:tc>
        <w:tc>
          <w:tcPr>
            <w:tcW w:w="372"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£178</w:t>
            </w:r>
          </w:p>
        </w:tc>
        <w:tc>
          <w:tcPr>
            <w:tcW w:w="601"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£224</w:t>
            </w:r>
          </w:p>
        </w:tc>
        <w:tc>
          <w:tcPr>
            <w:tcW w:w="566"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£232</w:t>
            </w:r>
          </w:p>
        </w:tc>
        <w:tc>
          <w:tcPr>
            <w:tcW w:w="580"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£259</w:t>
            </w:r>
          </w:p>
        </w:tc>
        <w:tc>
          <w:tcPr>
            <w:tcW w:w="604" w:type="pct"/>
            <w:tcBorders>
              <w:top w:val="outset" w:sz="6" w:space="0" w:color="auto"/>
              <w:left w:val="outset" w:sz="6" w:space="0" w:color="auto"/>
              <w:bottom w:val="outset" w:sz="6" w:space="0" w:color="auto"/>
              <w:right w:val="outset" w:sz="6" w:space="0" w:color="auto"/>
            </w:tcBorders>
            <w:vAlign w:val="center"/>
            <w:hideMark/>
          </w:tcPr>
          <w:p w:rsidR="000B62EF" w:rsidRPr="00E35FA9" w:rsidRDefault="000B62EF" w:rsidP="00E16FE0">
            <w:pPr>
              <w:spacing w:line="240" w:lineRule="auto"/>
              <w:jc w:val="center"/>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£355</w:t>
            </w:r>
          </w:p>
        </w:tc>
      </w:tr>
    </w:tbl>
    <w:p w:rsidR="00181F7E" w:rsidRPr="00E35FA9" w:rsidRDefault="00181F7E" w:rsidP="00014345">
      <w:pPr>
        <w:pStyle w:val="Heading3"/>
        <w:jc w:val="both"/>
        <w:rPr>
          <w:rFonts w:ascii="Times New Roman" w:eastAsia="Times New Roman" w:hAnsi="Times New Roman" w:cs="Times New Roman"/>
          <w:color w:val="auto"/>
          <w:sz w:val="24"/>
          <w:szCs w:val="24"/>
        </w:rPr>
      </w:pPr>
    </w:p>
    <w:p w:rsidR="00C82240" w:rsidRDefault="00C82240">
      <w:pPr>
        <w:rPr>
          <w:rFonts w:asciiTheme="majorHAnsi" w:eastAsia="Times New Roman" w:hAnsiTheme="majorHAnsi" w:cstheme="majorBidi"/>
          <w:b/>
          <w:bCs/>
          <w:color w:val="0F6FC6" w:themeColor="accent1"/>
          <w:sz w:val="28"/>
          <w:szCs w:val="28"/>
          <w:lang w:val="en-US" w:eastAsia="en-US"/>
        </w:rPr>
      </w:pPr>
      <w:bookmarkStart w:id="22" w:name="_Toc127457159"/>
      <w:bookmarkStart w:id="23" w:name="_Toc127457757"/>
      <w:r>
        <w:rPr>
          <w:rFonts w:eastAsia="Times New Roman"/>
          <w:sz w:val="28"/>
          <w:szCs w:val="28"/>
        </w:rPr>
        <w:br w:type="page"/>
      </w:r>
    </w:p>
    <w:p w:rsidR="000B62EF" w:rsidRPr="00E423C9" w:rsidRDefault="00396572" w:rsidP="00986979">
      <w:pPr>
        <w:pStyle w:val="Heading3"/>
        <w:rPr>
          <w:rFonts w:eastAsia="Times New Roman"/>
          <w:sz w:val="28"/>
          <w:szCs w:val="28"/>
        </w:rPr>
      </w:pPr>
      <w:r w:rsidRPr="00E423C9">
        <w:rPr>
          <w:rFonts w:eastAsia="Times New Roman"/>
          <w:sz w:val="28"/>
          <w:szCs w:val="28"/>
        </w:rPr>
        <w:lastRenderedPageBreak/>
        <w:t>1</w:t>
      </w:r>
      <w:r w:rsidR="009030C8">
        <w:rPr>
          <w:rFonts w:eastAsia="Times New Roman"/>
          <w:sz w:val="28"/>
          <w:szCs w:val="28"/>
        </w:rPr>
        <w:t>.4</w:t>
      </w:r>
      <w:r w:rsidR="000B62EF" w:rsidRPr="00E423C9">
        <w:rPr>
          <w:rFonts w:eastAsia="Times New Roman"/>
          <w:sz w:val="28"/>
          <w:szCs w:val="28"/>
        </w:rPr>
        <w:t xml:space="preserve"> Air Conditioning Systems:</w:t>
      </w:r>
      <w:bookmarkEnd w:id="22"/>
      <w:bookmarkEnd w:id="23"/>
      <w:r w:rsidR="000B62EF" w:rsidRPr="00E423C9">
        <w:rPr>
          <w:rFonts w:eastAsia="Times New Roman"/>
          <w:sz w:val="28"/>
          <w:szCs w:val="28"/>
        </w:rPr>
        <w:t> </w:t>
      </w:r>
    </w:p>
    <w:p w:rsidR="000B62EF" w:rsidRPr="00E35FA9" w:rsidRDefault="00903FCA" w:rsidP="00014345">
      <w:pPr>
        <w:spacing w:line="360" w:lineRule="auto"/>
        <w:ind w:firstLine="426"/>
        <w:jc w:val="both"/>
        <w:rPr>
          <w:rFonts w:ascii="Times New Roman" w:hAnsi="Times New Roman" w:cs="Times New Roman"/>
          <w:sz w:val="24"/>
          <w:szCs w:val="24"/>
          <w:rtl/>
        </w:rPr>
      </w:pPr>
      <w:r w:rsidRPr="00E35FA9">
        <w:rPr>
          <w:rFonts w:ascii="Times New Roman" w:hAnsi="Times New Roman" w:cs="Times New Roman"/>
          <w:sz w:val="24"/>
          <w:szCs w:val="24"/>
        </w:rPr>
        <w:t xml:space="preserve"> </w:t>
      </w:r>
      <w:r w:rsidR="000B62EF" w:rsidRPr="00E35FA9">
        <w:rPr>
          <w:rFonts w:ascii="Times New Roman" w:hAnsi="Times New Roman" w:cs="Times New Roman"/>
          <w:sz w:val="24"/>
          <w:szCs w:val="24"/>
        </w:rPr>
        <w:t>Air Conditioning and refrigeration are provided through the removal of heat. The definition of cold is the absence of heat and all air conditioning systems work on this basic principle. Heat can be removed through the process of radiation, convection, and Heat conduction using mediums such as water, air, ice, and special refrigerants sometimes referred to as Freon. In order to remove heat from something, you simply need to provide a medium that is colder, this is how all air conditioning and refrigeration systems work.</w:t>
      </w:r>
    </w:p>
    <w:p w:rsidR="000B62EF" w:rsidRPr="00E35FA9" w:rsidRDefault="000B62EF" w:rsidP="00014345">
      <w:pPr>
        <w:spacing w:line="360" w:lineRule="auto"/>
        <w:jc w:val="both"/>
        <w:rPr>
          <w:rFonts w:ascii="Times New Roman" w:hAnsi="Times New Roman" w:cs="Times New Roman"/>
          <w:sz w:val="24"/>
          <w:szCs w:val="24"/>
          <w:rtl/>
        </w:rPr>
      </w:pPr>
    </w:p>
    <w:p w:rsidR="000B62EF" w:rsidRPr="00E35FA9" w:rsidRDefault="000B62EF" w:rsidP="00014345">
      <w:pPr>
        <w:tabs>
          <w:tab w:val="left" w:pos="426"/>
        </w:tabs>
        <w:spacing w:line="360" w:lineRule="auto"/>
        <w:ind w:firstLine="426"/>
        <w:jc w:val="both"/>
        <w:rPr>
          <w:rFonts w:ascii="Times New Roman" w:hAnsi="Times New Roman" w:cs="Times New Roman"/>
          <w:sz w:val="24"/>
          <w:szCs w:val="24"/>
          <w:rtl/>
        </w:rPr>
      </w:pPr>
      <w:r w:rsidRPr="00E35FA9">
        <w:rPr>
          <w:rFonts w:ascii="Times New Roman" w:hAnsi="Times New Roman" w:cs="Times New Roman"/>
          <w:sz w:val="24"/>
          <w:szCs w:val="24"/>
        </w:rPr>
        <w:t>An air conditioning system, or a standalone air conditioner, provides cooling, ventilation, and humidity control for all or part of a house or building. The Freon or refrigerant provides cooling through a process called the refrigeration cycle. The refrigeration cycle consists of four essential elements to create a cooling effect. A compressor provides compression for the system, a condenser ejects or removes heat from the system, and the evaporator absorbs or adds heat to the system, and the metering device acts as a restriction in the system at the evaporator to ensure that the heat being absorbed by the system is absorbed at the proper rate.</w:t>
      </w:r>
    </w:p>
    <w:p w:rsidR="000B62EF" w:rsidRPr="00E35FA9" w:rsidRDefault="000B62EF" w:rsidP="00014345">
      <w:pPr>
        <w:spacing w:line="360" w:lineRule="auto"/>
        <w:jc w:val="both"/>
        <w:rPr>
          <w:rFonts w:ascii="Times New Roman" w:hAnsi="Times New Roman" w:cs="Times New Roman"/>
          <w:sz w:val="24"/>
          <w:szCs w:val="24"/>
          <w:rtl/>
        </w:rPr>
      </w:pPr>
    </w:p>
    <w:p w:rsidR="000B62EF" w:rsidRPr="00E35FA9" w:rsidRDefault="000B62EF" w:rsidP="00014345">
      <w:pPr>
        <w:spacing w:line="360" w:lineRule="auto"/>
        <w:ind w:firstLine="426"/>
        <w:jc w:val="both"/>
        <w:rPr>
          <w:rFonts w:ascii="Times New Roman" w:hAnsi="Times New Roman" w:cs="Times New Roman"/>
          <w:sz w:val="24"/>
          <w:szCs w:val="24"/>
          <w:rtl/>
        </w:rPr>
      </w:pPr>
      <w:r w:rsidRPr="00E35FA9">
        <w:rPr>
          <w:rFonts w:ascii="Times New Roman" w:hAnsi="Times New Roman" w:cs="Times New Roman"/>
          <w:sz w:val="24"/>
          <w:szCs w:val="24"/>
        </w:rPr>
        <w:t>Central, 'all-air' air conditioning systems are often installed in modern residences, offices, and public buildings, but are difficult to retrofit (install in a building that was not designed to receive it) because of the bulky air ducts required.  A duct system must be carefully maintained to prevent the growth of pathogenic bacterium bacteria in the ducts.  An alternative to large ducts to carry the needed air to heat or cool an area is the use of remote fan coils or split systems.  These systems, although most often seen in residential applications, are gaining popularity in small commercial buildings. The remote coil is connected to a remote condenser unit using piping instead of ducts</w:t>
      </w:r>
      <w:r w:rsidRPr="00E35FA9">
        <w:rPr>
          <w:rFonts w:ascii="Times New Roman" w:hAnsi="Times New Roman" w:cs="Times New Roman"/>
          <w:sz w:val="24"/>
          <w:szCs w:val="24"/>
          <w:rtl/>
        </w:rPr>
        <w:t>.</w:t>
      </w:r>
    </w:p>
    <w:p w:rsidR="000B62EF" w:rsidRPr="00E35FA9" w:rsidRDefault="000B62EF" w:rsidP="00014345">
      <w:pPr>
        <w:spacing w:line="360" w:lineRule="auto"/>
        <w:jc w:val="both"/>
        <w:rPr>
          <w:rFonts w:ascii="Times New Roman" w:hAnsi="Times New Roman" w:cs="Times New Roman"/>
          <w:sz w:val="24"/>
          <w:szCs w:val="24"/>
          <w:rtl/>
        </w:rPr>
      </w:pPr>
    </w:p>
    <w:p w:rsidR="000B62EF" w:rsidRPr="00E35FA9" w:rsidRDefault="000B62EF" w:rsidP="00014345">
      <w:pPr>
        <w:spacing w:line="360" w:lineRule="auto"/>
        <w:ind w:firstLine="426"/>
        <w:jc w:val="both"/>
        <w:rPr>
          <w:rFonts w:ascii="Times New Roman" w:hAnsi="Times New Roman" w:cs="Times New Roman"/>
          <w:sz w:val="24"/>
          <w:szCs w:val="24"/>
          <w:rtl/>
        </w:rPr>
      </w:pPr>
      <w:r w:rsidRPr="00E35FA9">
        <w:rPr>
          <w:rFonts w:ascii="Times New Roman" w:hAnsi="Times New Roman" w:cs="Times New Roman"/>
          <w:sz w:val="24"/>
          <w:szCs w:val="24"/>
        </w:rPr>
        <w:lastRenderedPageBreak/>
        <w:t>Dehumidification in an air conditioning system is provided by the evaporator. Since the evaporator operates at a temperature below dew point, moisture is collected at the evaporator. This moisture is collected at the bottom of the evaporator in a condensate pan and removed by piping it to a central drain or onto the ground outside. A dehumidifier is an air-conditioner-like device that controls the humidity of a room or building. They are often employed in basements which have a higher relative humidity because of their lower temperature (and propensity for damp floors and walls). In food retailing establishments, large open chiller cabinets are highly effective at dehumidifying the internal air. Conversely, a humidifier increases the humidity of a building</w:t>
      </w:r>
      <w:r w:rsidRPr="00E35FA9">
        <w:rPr>
          <w:rFonts w:ascii="Times New Roman" w:hAnsi="Times New Roman" w:cs="Times New Roman"/>
          <w:sz w:val="24"/>
          <w:szCs w:val="24"/>
          <w:rtl/>
        </w:rPr>
        <w:t>.</w:t>
      </w:r>
    </w:p>
    <w:p w:rsidR="000B62EF" w:rsidRPr="00E35FA9" w:rsidRDefault="000B62EF" w:rsidP="00014345">
      <w:pPr>
        <w:spacing w:line="360" w:lineRule="auto"/>
        <w:ind w:firstLine="426"/>
        <w:jc w:val="both"/>
        <w:rPr>
          <w:rFonts w:ascii="Times New Roman" w:hAnsi="Times New Roman" w:cs="Times New Roman"/>
          <w:sz w:val="24"/>
          <w:szCs w:val="24"/>
        </w:rPr>
      </w:pPr>
      <w:r w:rsidRPr="00E35FA9">
        <w:rPr>
          <w:rFonts w:ascii="Times New Roman" w:hAnsi="Times New Roman" w:cs="Times New Roman"/>
          <w:sz w:val="24"/>
          <w:szCs w:val="24"/>
        </w:rPr>
        <w:t xml:space="preserve">Air-conditioned buildings often have sealed windows, because open windows would disrupt the attempts of the HVAC system to maintain constant indoor air conditions. </w:t>
      </w:r>
    </w:p>
    <w:p w:rsidR="000B62EF" w:rsidRPr="00986979" w:rsidRDefault="00396572" w:rsidP="00986979">
      <w:pPr>
        <w:pStyle w:val="Heading3"/>
        <w:rPr>
          <w:sz w:val="24"/>
          <w:szCs w:val="24"/>
        </w:rPr>
      </w:pPr>
      <w:bookmarkStart w:id="24" w:name="_Toc127457160"/>
      <w:bookmarkStart w:id="25" w:name="_Toc127457758"/>
      <w:r>
        <w:rPr>
          <w:sz w:val="24"/>
          <w:szCs w:val="24"/>
        </w:rPr>
        <w:t>1</w:t>
      </w:r>
      <w:r w:rsidR="00850AD8">
        <w:rPr>
          <w:sz w:val="24"/>
          <w:szCs w:val="24"/>
        </w:rPr>
        <w:t>.4</w:t>
      </w:r>
      <w:r w:rsidR="000B62EF" w:rsidRPr="00986979">
        <w:rPr>
          <w:sz w:val="24"/>
          <w:szCs w:val="24"/>
        </w:rPr>
        <w:t>.1 Types of Air Conditioners:</w:t>
      </w:r>
      <w:bookmarkEnd w:id="24"/>
      <w:bookmarkEnd w:id="25"/>
    </w:p>
    <w:p w:rsidR="000B62EF" w:rsidRPr="00E35FA9" w:rsidRDefault="000B62EF" w:rsidP="00014345">
      <w:pPr>
        <w:spacing w:after="0" w:line="360" w:lineRule="auto"/>
        <w:ind w:firstLine="426"/>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The HVAC designer will recommend different types of air conditioning systems for different applications.</w:t>
      </w:r>
    </w:p>
    <w:p w:rsidR="000B62EF" w:rsidRPr="00E35FA9" w:rsidRDefault="000B62EF" w:rsidP="00014345">
      <w:pPr>
        <w:spacing w:after="0" w:line="360" w:lineRule="auto"/>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There are various types of air conditioning systems. The application of a particular type of system depends upon a number of factors like how large the area is to be cooled, the total heat generated inside the enclosed area, etc. An HVAC designer would consider all the related parameters and suggest the system most suitable for your space.</w:t>
      </w:r>
    </w:p>
    <w:p w:rsidR="000B62EF" w:rsidRPr="00E35FA9" w:rsidRDefault="000B62EF" w:rsidP="00014345">
      <w:pPr>
        <w:spacing w:after="0" w:line="360" w:lineRule="auto"/>
        <w:ind w:firstLine="426"/>
        <w:jc w:val="both"/>
        <w:rPr>
          <w:rFonts w:ascii="Times New Roman" w:eastAsia="PMingLiU" w:hAnsi="Times New Roman" w:cs="Times New Roman"/>
          <w:sz w:val="24"/>
          <w:szCs w:val="24"/>
          <w:lang w:eastAsia="zh-TW"/>
        </w:rPr>
      </w:pPr>
      <w:r w:rsidRPr="00E35FA9">
        <w:rPr>
          <w:rFonts w:ascii="Times New Roman" w:eastAsia="PMingLiU" w:hAnsi="Times New Roman" w:cs="Times New Roman"/>
          <w:sz w:val="24"/>
          <w:szCs w:val="24"/>
          <w:lang w:eastAsia="zh-TW"/>
        </w:rPr>
        <w:t>Air conditioning systems can be categorized according to the means by which the controllable cooling is accomplished in the conditioned space.  They are further segregated to accomplish specific purposes by special equipment arrangement.</w:t>
      </w:r>
    </w:p>
    <w:p w:rsidR="000B62EF" w:rsidRPr="00E35FA9" w:rsidRDefault="000B62EF" w:rsidP="00014345">
      <w:pPr>
        <w:pStyle w:val="Heading3"/>
        <w:spacing w:before="0" w:after="72" w:line="285" w:lineRule="atLeast"/>
        <w:jc w:val="both"/>
        <w:rPr>
          <w:rFonts w:ascii="Times New Roman" w:hAnsi="Times New Roman" w:cs="Times New Roman"/>
          <w:color w:val="auto"/>
          <w:sz w:val="24"/>
          <w:szCs w:val="24"/>
        </w:rPr>
      </w:pPr>
    </w:p>
    <w:p w:rsidR="000B62EF" w:rsidRPr="00E35FA9" w:rsidRDefault="000B62EF" w:rsidP="00014345">
      <w:pPr>
        <w:pStyle w:val="Heading3"/>
        <w:spacing w:before="0" w:after="72" w:line="285" w:lineRule="atLeast"/>
        <w:jc w:val="both"/>
        <w:rPr>
          <w:rFonts w:ascii="Times New Roman" w:hAnsi="Times New Roman" w:cs="Times New Roman"/>
          <w:color w:val="auto"/>
          <w:sz w:val="24"/>
          <w:szCs w:val="24"/>
        </w:rPr>
      </w:pPr>
      <w:bookmarkStart w:id="26" w:name="_Toc127457161"/>
      <w:bookmarkStart w:id="27" w:name="_Toc127457759"/>
      <w:r w:rsidRPr="00E35FA9">
        <w:rPr>
          <w:rFonts w:ascii="Times New Roman" w:hAnsi="Times New Roman" w:cs="Times New Roman"/>
          <w:color w:val="auto"/>
          <w:sz w:val="24"/>
          <w:szCs w:val="24"/>
        </w:rPr>
        <w:t xml:space="preserve">1) </w:t>
      </w:r>
      <w:r w:rsidRPr="00E35FA9">
        <w:rPr>
          <w:rStyle w:val="mw-headline"/>
          <w:rFonts w:ascii="Times New Roman" w:hAnsi="Times New Roman" w:cs="Times New Roman"/>
          <w:color w:val="auto"/>
          <w:sz w:val="24"/>
          <w:szCs w:val="24"/>
        </w:rPr>
        <w:t>Window and through-wall units</w:t>
      </w:r>
      <w:r w:rsidRPr="00E35FA9">
        <w:rPr>
          <w:rFonts w:ascii="Times New Roman" w:hAnsi="Times New Roman" w:cs="Times New Roman"/>
          <w:color w:val="auto"/>
          <w:sz w:val="24"/>
          <w:szCs w:val="24"/>
        </w:rPr>
        <w:t>:</w:t>
      </w:r>
      <w:bookmarkEnd w:id="26"/>
      <w:bookmarkEnd w:id="27"/>
    </w:p>
    <w:p w:rsidR="000B62EF" w:rsidRPr="00E35FA9" w:rsidRDefault="000B62EF" w:rsidP="00406D36">
      <w:pPr>
        <w:spacing w:before="100" w:beforeAutospacing="1" w:after="100" w:afterAutospacing="1" w:line="360" w:lineRule="auto"/>
        <w:ind w:firstLine="425"/>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 xml:space="preserve">Windows air conditioners are one of the most widely used types of air conditioners because they are the simplest form of the </w:t>
      </w:r>
      <w:hyperlink r:id="rId15" w:tgtFrame="_blank" w:history="1">
        <w:r w:rsidRPr="00E35FA9">
          <w:rPr>
            <w:rFonts w:ascii="Times New Roman" w:eastAsia="Times New Roman" w:hAnsi="Times New Roman" w:cs="Times New Roman"/>
            <w:sz w:val="24"/>
            <w:szCs w:val="24"/>
          </w:rPr>
          <w:t>air conditioning</w:t>
        </w:r>
      </w:hyperlink>
      <w:r w:rsidRPr="00E35FA9">
        <w:rPr>
          <w:rFonts w:ascii="Times New Roman" w:eastAsia="Times New Roman" w:hAnsi="Times New Roman" w:cs="Times New Roman"/>
          <w:sz w:val="24"/>
          <w:szCs w:val="24"/>
        </w:rPr>
        <w:t xml:space="preserve"> systems. Window air conditioner comprises of the rigid base on which all the parts of the window air conditioner are assembled. The base is assembled inside the casing which is fitted into the wall or the window of the room in which the air conditioner is fitted.</w:t>
      </w:r>
    </w:p>
    <w:p w:rsidR="000B62EF" w:rsidRPr="00E35FA9" w:rsidRDefault="000B62EF" w:rsidP="00406D36">
      <w:pPr>
        <w:spacing w:before="100" w:beforeAutospacing="1" w:after="100" w:afterAutospacing="1" w:line="360" w:lineRule="auto"/>
        <w:ind w:firstLine="425"/>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 xml:space="preserve">The whole assembly of the window air conditioner can be divided into two compartments: the room side, which is also the cooling side and the outdoor side from </w:t>
      </w:r>
      <w:r w:rsidRPr="00E35FA9">
        <w:rPr>
          <w:rFonts w:ascii="Times New Roman" w:eastAsia="Times New Roman" w:hAnsi="Times New Roman" w:cs="Times New Roman"/>
          <w:sz w:val="24"/>
          <w:szCs w:val="24"/>
        </w:rPr>
        <w:lastRenderedPageBreak/>
        <w:t>where the heat absorbed by the room air is liberated to the atmosphere. The room side and outdoor side are separated from each other by an insulated partition enclosed inside the window air conditioner assembly .</w:t>
      </w:r>
    </w:p>
    <w:p w:rsidR="000B62EF" w:rsidRPr="00E35FA9" w:rsidRDefault="000B62EF" w:rsidP="00406D36">
      <w:pPr>
        <w:spacing w:before="100" w:beforeAutospacing="1" w:after="100" w:afterAutospacing="1" w:line="360" w:lineRule="auto"/>
        <w:ind w:firstLine="425"/>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In the front of the window air conditioner on the room side there is beautifully decorated front panel on which the supply and return air grills are fitted (the whole front panel itself is commonly called as front grill). The louvers fitted in the supply air grills are adjustable so as to supply the air in desired direction. There is also one opening in the grill that allows access to the control panel or operating panel in front of the window air conditioner.</w:t>
      </w:r>
    </w:p>
    <w:p w:rsidR="000B62EF" w:rsidRPr="00E35FA9" w:rsidRDefault="000B62EF" w:rsidP="00014345">
      <w:pPr>
        <w:spacing w:before="100" w:beforeAutospacing="1" w:after="100" w:afterAutospacing="1" w:line="360" w:lineRule="auto"/>
        <w:ind w:firstLine="426"/>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 xml:space="preserve">The various parts of the window air conditioner can be divided into following categories: the refrigeration system, air circulation system, ventilation system, control system, and the electrical protection system. </w:t>
      </w:r>
    </w:p>
    <w:p w:rsidR="000B62EF" w:rsidRPr="00E35FA9" w:rsidRDefault="000B62EF" w:rsidP="00014345">
      <w:pPr>
        <w:spacing w:before="100" w:beforeAutospacing="1" w:after="100" w:afterAutospacing="1" w:line="360" w:lineRule="auto"/>
        <w:jc w:val="both"/>
        <w:rPr>
          <w:rFonts w:ascii="Times New Roman" w:eastAsia="Times New Roman" w:hAnsi="Times New Roman" w:cs="Times New Roman"/>
          <w:sz w:val="24"/>
          <w:szCs w:val="24"/>
        </w:rPr>
      </w:pPr>
      <w:r w:rsidRPr="00E35FA9">
        <w:rPr>
          <w:rFonts w:ascii="Times New Roman" w:hAnsi="Times New Roman" w:cs="Times New Roman"/>
          <w:noProof/>
          <w:sz w:val="24"/>
          <w:szCs w:val="24"/>
          <w:lang w:val="en-US" w:eastAsia="en-US"/>
        </w:rPr>
        <w:drawing>
          <wp:inline distT="0" distB="0" distL="0" distR="0">
            <wp:extent cx="2724150" cy="4429125"/>
            <wp:effectExtent l="19050" t="0" r="0" b="0"/>
            <wp:docPr id="68" name="image" descr="Window AC Parts Figure 2 from the Parts of the Window Air Conditioners: Part One image gall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descr="Window AC Parts Figure 2 from the Parts of the Window Air Conditioners: Part One image gallery"/>
                    <pic:cNvPicPr>
                      <a:picLocks noChangeAspect="1" noChangeArrowheads="1"/>
                    </pic:cNvPicPr>
                  </pic:nvPicPr>
                  <pic:blipFill>
                    <a:blip r:embed="rId16" cstate="print"/>
                    <a:srcRect/>
                    <a:stretch>
                      <a:fillRect/>
                    </a:stretch>
                  </pic:blipFill>
                  <pic:spPr bwMode="auto">
                    <a:xfrm>
                      <a:off x="0" y="0"/>
                      <a:ext cx="2724150" cy="4429125"/>
                    </a:xfrm>
                    <a:prstGeom prst="rect">
                      <a:avLst/>
                    </a:prstGeom>
                    <a:noFill/>
                    <a:ln w="9525">
                      <a:noFill/>
                      <a:miter lim="800000"/>
                      <a:headEnd/>
                      <a:tailEnd/>
                    </a:ln>
                  </pic:spPr>
                </pic:pic>
              </a:graphicData>
            </a:graphic>
          </wp:inline>
        </w:drawing>
      </w:r>
      <w:r w:rsidRPr="00E35FA9">
        <w:rPr>
          <w:rFonts w:ascii="Times New Roman" w:hAnsi="Times New Roman" w:cs="Times New Roman"/>
          <w:noProof/>
          <w:sz w:val="24"/>
          <w:szCs w:val="24"/>
          <w:lang w:val="en-US" w:eastAsia="en-US"/>
        </w:rPr>
        <w:drawing>
          <wp:inline distT="0" distB="0" distL="0" distR="0">
            <wp:extent cx="2400300" cy="3788410"/>
            <wp:effectExtent l="19050" t="0" r="0" b="0"/>
            <wp:docPr id="71" name="image" descr="Complete Window AC from the Parts of the Window Air Conditioners: Part One image gall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descr="Complete Window AC from the Parts of the Window Air Conditioners: Part One image gallery"/>
                    <pic:cNvPicPr>
                      <a:picLocks noChangeAspect="1" noChangeArrowheads="1"/>
                    </pic:cNvPicPr>
                  </pic:nvPicPr>
                  <pic:blipFill>
                    <a:blip r:embed="rId17" cstate="print"/>
                    <a:srcRect/>
                    <a:stretch>
                      <a:fillRect/>
                    </a:stretch>
                  </pic:blipFill>
                  <pic:spPr bwMode="auto">
                    <a:xfrm>
                      <a:off x="0" y="0"/>
                      <a:ext cx="2400300" cy="3788410"/>
                    </a:xfrm>
                    <a:prstGeom prst="rect">
                      <a:avLst/>
                    </a:prstGeom>
                    <a:noFill/>
                    <a:ln w="9525">
                      <a:noFill/>
                      <a:miter lim="800000"/>
                      <a:headEnd/>
                      <a:tailEnd/>
                    </a:ln>
                  </pic:spPr>
                </pic:pic>
              </a:graphicData>
            </a:graphic>
          </wp:inline>
        </w:drawing>
      </w:r>
    </w:p>
    <w:p w:rsidR="000B62EF" w:rsidRPr="00E35FA9" w:rsidRDefault="000B62EF" w:rsidP="00D8432C">
      <w:pPr>
        <w:tabs>
          <w:tab w:val="left" w:pos="2235"/>
        </w:tabs>
        <w:spacing w:line="360" w:lineRule="auto"/>
        <w:jc w:val="center"/>
        <w:rPr>
          <w:rFonts w:ascii="Times New Roman" w:eastAsia="Times New Roman" w:hAnsi="Times New Roman" w:cs="Times New Roman"/>
          <w:b/>
          <w:bCs/>
          <w:noProof/>
          <w:sz w:val="24"/>
          <w:szCs w:val="24"/>
        </w:rPr>
      </w:pPr>
      <w:r w:rsidRPr="00E35FA9">
        <w:rPr>
          <w:rFonts w:ascii="Times New Roman" w:eastAsia="Times New Roman" w:hAnsi="Times New Roman" w:cs="Times New Roman"/>
          <w:b/>
          <w:bCs/>
          <w:noProof/>
          <w:sz w:val="24"/>
          <w:szCs w:val="24"/>
        </w:rPr>
        <w:lastRenderedPageBreak/>
        <w:t>Figure (</w:t>
      </w:r>
      <w:r w:rsidR="002419F0">
        <w:rPr>
          <w:rFonts w:ascii="Times New Roman" w:eastAsia="Times New Roman" w:hAnsi="Times New Roman" w:cs="Times New Roman"/>
          <w:b/>
          <w:bCs/>
          <w:noProof/>
          <w:sz w:val="24"/>
          <w:szCs w:val="24"/>
        </w:rPr>
        <w:t>1</w:t>
      </w:r>
      <w:r w:rsidRPr="00E35FA9">
        <w:rPr>
          <w:rFonts w:ascii="Times New Roman" w:eastAsia="Times New Roman" w:hAnsi="Times New Roman" w:cs="Times New Roman"/>
          <w:b/>
          <w:bCs/>
          <w:noProof/>
          <w:sz w:val="24"/>
          <w:szCs w:val="24"/>
        </w:rPr>
        <w:t>.3) : (</w:t>
      </w:r>
      <w:r w:rsidRPr="00E35FA9">
        <w:rPr>
          <w:rFonts w:ascii="Times New Roman" w:hAnsi="Times New Roman" w:cs="Times New Roman"/>
          <w:b/>
          <w:bCs/>
          <w:sz w:val="24"/>
          <w:szCs w:val="24"/>
        </w:rPr>
        <w:t>The Window Air Conditioner</w:t>
      </w:r>
      <w:r w:rsidRPr="00E35FA9">
        <w:rPr>
          <w:rFonts w:ascii="Times New Roman" w:eastAsia="Times New Roman" w:hAnsi="Times New Roman" w:cs="Times New Roman"/>
          <w:b/>
          <w:bCs/>
          <w:noProof/>
          <w:sz w:val="24"/>
          <w:szCs w:val="24"/>
        </w:rPr>
        <w:t>)</w:t>
      </w:r>
    </w:p>
    <w:p w:rsidR="000B62EF" w:rsidRPr="00E35FA9" w:rsidRDefault="000B62EF" w:rsidP="00014345">
      <w:pPr>
        <w:pStyle w:val="Heading2"/>
        <w:jc w:val="both"/>
        <w:rPr>
          <w:rFonts w:ascii="Times New Roman" w:hAnsi="Times New Roman"/>
          <w:color w:val="auto"/>
          <w:sz w:val="24"/>
          <w:szCs w:val="24"/>
        </w:rPr>
      </w:pPr>
      <w:bookmarkStart w:id="28" w:name="_Toc127457162"/>
      <w:bookmarkStart w:id="29" w:name="_Toc127457760"/>
      <w:r w:rsidRPr="00E35FA9">
        <w:rPr>
          <w:rFonts w:ascii="Times New Roman" w:hAnsi="Times New Roman"/>
          <w:color w:val="auto"/>
          <w:sz w:val="24"/>
          <w:szCs w:val="24"/>
        </w:rPr>
        <w:t>2) Split Air Conditioner :</w:t>
      </w:r>
      <w:bookmarkEnd w:id="28"/>
      <w:bookmarkEnd w:id="29"/>
    </w:p>
    <w:p w:rsidR="000B62EF" w:rsidRPr="00E35FA9" w:rsidRDefault="000B62EF" w:rsidP="004525FB">
      <w:pPr>
        <w:spacing w:line="360" w:lineRule="auto"/>
        <w:ind w:firstLine="425"/>
        <w:jc w:val="both"/>
        <w:rPr>
          <w:rFonts w:ascii="Times New Roman" w:hAnsi="Times New Roman" w:cs="Times New Roman"/>
          <w:bCs/>
          <w:sz w:val="24"/>
          <w:szCs w:val="24"/>
        </w:rPr>
      </w:pPr>
      <w:r w:rsidRPr="00E35FA9">
        <w:rPr>
          <w:rFonts w:ascii="Times New Roman" w:hAnsi="Times New Roman" w:cs="Times New Roman"/>
          <w:bCs/>
          <w:sz w:val="24"/>
          <w:szCs w:val="24"/>
        </w:rPr>
        <w:t>A split air conditioning system consists of an indoor unit and an outdoor unit connected together by refrigerant pipes. The refrigerant circulates between these 2 units to take heat from indoor to outdoor, by firstly having heat of the room air absorbed into the refrigerant via an air-refrigerant heat exchanger which is the indoor unit, then conveying the heat to the outdoor unit for disposal.</w:t>
      </w:r>
    </w:p>
    <w:p w:rsidR="000B62EF" w:rsidRPr="00E35FA9" w:rsidRDefault="000B62EF" w:rsidP="00014345">
      <w:pPr>
        <w:spacing w:before="100" w:beforeAutospacing="1" w:after="100" w:afterAutospacing="1" w:line="240" w:lineRule="auto"/>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There are two main parts of the split air conditioner. These are:</w:t>
      </w:r>
    </w:p>
    <w:p w:rsidR="000B62EF" w:rsidRPr="00E35FA9" w:rsidRDefault="00C34145" w:rsidP="00014345">
      <w:pPr>
        <w:tabs>
          <w:tab w:val="left" w:pos="2235"/>
        </w:tabs>
        <w:jc w:val="both"/>
        <w:rPr>
          <w:rFonts w:ascii="Times New Roman" w:eastAsia="Times New Roman" w:hAnsi="Times New Roman" w:cs="Times New Roman"/>
          <w:bCs/>
          <w:noProof/>
          <w:sz w:val="24"/>
          <w:szCs w:val="24"/>
        </w:rPr>
      </w:pPr>
      <w:r w:rsidRPr="00E35FA9">
        <w:rPr>
          <w:rFonts w:ascii="Times New Roman" w:hAnsi="Times New Roman" w:cs="Times New Roman"/>
          <w:b/>
          <w:sz w:val="24"/>
          <w:szCs w:val="24"/>
        </w:rPr>
        <w:t xml:space="preserve">a. </w:t>
      </w:r>
      <w:r w:rsidR="000B62EF" w:rsidRPr="00E35FA9">
        <w:rPr>
          <w:rFonts w:ascii="Times New Roman" w:hAnsi="Times New Roman" w:cs="Times New Roman"/>
          <w:b/>
          <w:sz w:val="24"/>
          <w:szCs w:val="24"/>
        </w:rPr>
        <w:t>The indoor unit</w:t>
      </w:r>
      <w:r w:rsidR="000B62EF" w:rsidRPr="00E35FA9">
        <w:rPr>
          <w:rFonts w:ascii="Times New Roman" w:hAnsi="Times New Roman" w:cs="Times New Roman"/>
          <w:bCs/>
          <w:sz w:val="24"/>
          <w:szCs w:val="24"/>
        </w:rPr>
        <w:t xml:space="preserve"> </w:t>
      </w:r>
    </w:p>
    <w:p w:rsidR="000B62EF" w:rsidRPr="00E35FA9" w:rsidRDefault="000B62EF" w:rsidP="004525FB">
      <w:pPr>
        <w:pStyle w:val="ListParagraph"/>
        <w:tabs>
          <w:tab w:val="left" w:pos="2235"/>
        </w:tabs>
        <w:ind w:left="0" w:firstLine="426"/>
        <w:jc w:val="both"/>
        <w:rPr>
          <w:rFonts w:ascii="Times New Roman" w:eastAsia="Times New Roman" w:hAnsi="Times New Roman" w:cs="Times New Roman"/>
          <w:bCs/>
          <w:noProof/>
          <w:sz w:val="24"/>
          <w:szCs w:val="24"/>
        </w:rPr>
      </w:pPr>
      <w:r w:rsidRPr="00E35FA9">
        <w:rPr>
          <w:rFonts w:ascii="Times New Roman" w:hAnsi="Times New Roman" w:cs="Times New Roman"/>
          <w:bCs/>
          <w:sz w:val="24"/>
          <w:szCs w:val="24"/>
        </w:rPr>
        <w:t>comprises a finned coil and a fan which is driven by an electric motor. Refrigerant is circulated inside the finned coil to the outside unit and then back to the indoor unit. The fan pulls or pushes air around the outer surfaces of the coil inside the indoor unit, taking warm air from the room and injecting cooled air into the room in summer. The refrigerant has no direct contact with air. So the heat of the room air is transferred  into the refrigerant in the indoor unit. Inside the coil, refrigerant evaporates, and the indoor unit is therefore commonly called an evaporator by the engineers. The indoor unit is  wall-mount or ceiling mount unit</w:t>
      </w:r>
      <w:r w:rsidRPr="00E35FA9">
        <w:rPr>
          <w:rFonts w:ascii="Times New Roman" w:eastAsia="Times New Roman" w:hAnsi="Times New Roman" w:cs="Times New Roman"/>
          <w:bCs/>
          <w:noProof/>
          <w:sz w:val="24"/>
          <w:szCs w:val="24"/>
        </w:rPr>
        <w:t>.</w:t>
      </w:r>
    </w:p>
    <w:p w:rsidR="000B62EF" w:rsidRPr="00E35FA9" w:rsidRDefault="002B7B6D" w:rsidP="004525FB">
      <w:pPr>
        <w:pStyle w:val="ListParagraph"/>
        <w:ind w:left="0"/>
        <w:jc w:val="both"/>
        <w:rPr>
          <w:rFonts w:ascii="Times New Roman" w:eastAsia="PMingLiU" w:hAnsi="Times New Roman" w:cs="Times New Roman"/>
          <w:b/>
          <w:sz w:val="24"/>
          <w:szCs w:val="24"/>
          <w:lang w:eastAsia="zh-TW"/>
        </w:rPr>
      </w:pPr>
      <w:r w:rsidRPr="00E35FA9">
        <w:rPr>
          <w:rFonts w:ascii="Times New Roman" w:eastAsia="PMingLiU" w:hAnsi="Times New Roman" w:cs="Times New Roman"/>
          <w:b/>
          <w:sz w:val="24"/>
          <w:szCs w:val="24"/>
          <w:lang w:eastAsia="zh-TW"/>
        </w:rPr>
        <w:t xml:space="preserve">b. </w:t>
      </w:r>
      <w:r w:rsidR="000B62EF" w:rsidRPr="00E35FA9">
        <w:rPr>
          <w:rFonts w:ascii="Times New Roman" w:eastAsia="PMingLiU" w:hAnsi="Times New Roman" w:cs="Times New Roman"/>
          <w:b/>
          <w:sz w:val="24"/>
          <w:szCs w:val="24"/>
          <w:lang w:eastAsia="zh-TW"/>
        </w:rPr>
        <w:t xml:space="preserve">The outdoor unit </w:t>
      </w:r>
    </w:p>
    <w:p w:rsidR="000B62EF" w:rsidRPr="00E35FA9" w:rsidRDefault="000B62EF" w:rsidP="004525FB">
      <w:pPr>
        <w:pStyle w:val="ListParagraph"/>
        <w:ind w:left="0" w:firstLine="426"/>
        <w:jc w:val="both"/>
        <w:rPr>
          <w:rFonts w:ascii="Times New Roman" w:eastAsia="PMingLiU" w:hAnsi="Times New Roman" w:cs="Times New Roman"/>
          <w:sz w:val="24"/>
          <w:szCs w:val="24"/>
          <w:lang w:eastAsia="zh-TW"/>
        </w:rPr>
      </w:pPr>
      <w:r w:rsidRPr="00E35FA9">
        <w:rPr>
          <w:rFonts w:ascii="Times New Roman" w:eastAsia="PMingLiU" w:hAnsi="Times New Roman" w:cs="Times New Roman"/>
          <w:sz w:val="24"/>
          <w:szCs w:val="24"/>
          <w:lang w:eastAsia="zh-TW"/>
        </w:rPr>
        <w:t xml:space="preserve">The refrigerant then takes the heat from the indoor unit to </w:t>
      </w:r>
      <w:r w:rsidRPr="00E35FA9">
        <w:rPr>
          <w:rFonts w:ascii="Times New Roman" w:eastAsia="PMingLiU" w:hAnsi="Times New Roman" w:cs="Times New Roman"/>
          <w:bCs/>
          <w:sz w:val="24"/>
          <w:szCs w:val="24"/>
          <w:lang w:eastAsia="zh-TW"/>
        </w:rPr>
        <w:t>the outdoor unit</w:t>
      </w:r>
      <w:r w:rsidRPr="00E35FA9">
        <w:rPr>
          <w:rFonts w:ascii="Times New Roman" w:eastAsia="PMingLiU" w:hAnsi="Times New Roman" w:cs="Times New Roman"/>
          <w:sz w:val="24"/>
          <w:szCs w:val="24"/>
          <w:lang w:eastAsia="zh-TW"/>
        </w:rPr>
        <w:t xml:space="preserve">, which is commonly called </w:t>
      </w:r>
      <w:r w:rsidRPr="00E35FA9">
        <w:rPr>
          <w:rFonts w:ascii="Times New Roman" w:eastAsia="PMingLiU" w:hAnsi="Times New Roman" w:cs="Times New Roman"/>
          <w:bCs/>
          <w:sz w:val="24"/>
          <w:szCs w:val="24"/>
          <w:lang w:eastAsia="zh-TW"/>
        </w:rPr>
        <w:t>a condensing unit</w:t>
      </w:r>
      <w:r w:rsidRPr="00E35FA9">
        <w:rPr>
          <w:rFonts w:ascii="Times New Roman" w:eastAsia="PMingLiU" w:hAnsi="Times New Roman" w:cs="Times New Roman"/>
          <w:b/>
          <w:sz w:val="24"/>
          <w:szCs w:val="24"/>
          <w:lang w:eastAsia="zh-TW"/>
        </w:rPr>
        <w:t xml:space="preserve">. </w:t>
      </w:r>
      <w:r w:rsidRPr="00E35FA9">
        <w:rPr>
          <w:rFonts w:ascii="Times New Roman" w:eastAsia="PMingLiU" w:hAnsi="Times New Roman" w:cs="Times New Roman"/>
          <w:sz w:val="24"/>
          <w:szCs w:val="24"/>
          <w:lang w:eastAsia="zh-TW"/>
        </w:rPr>
        <w:t>In an air-cooled outdoor unit, heat exchange occurs in the same way as the indoor unit. However, the outdoor unit contains a refrigerant compressor, in addition to having a finned coil and motor-driven fan. The refrigerant does not have direct contact with air. Refrigerant going through this outdoor coil is losing its energy across  the metal surface of the coil to the atmosphere, as outside air is drawn pass the surface of the finned coil by the fan. By passing through this finned coil, the outside air is heated up, by normally about 5 deg. rise in temperature. The outside air passing through the outdoor unit is an open circuit. That is, air path is not recirculated.</w:t>
      </w:r>
    </w:p>
    <w:p w:rsidR="000B62EF" w:rsidRPr="00E35FA9" w:rsidRDefault="000B62EF" w:rsidP="004525FB">
      <w:pPr>
        <w:tabs>
          <w:tab w:val="left" w:pos="2235"/>
        </w:tabs>
        <w:spacing w:line="360" w:lineRule="auto"/>
        <w:ind w:left="360"/>
        <w:jc w:val="both"/>
        <w:rPr>
          <w:rFonts w:ascii="Times New Roman" w:eastAsia="Times New Roman" w:hAnsi="Times New Roman" w:cs="Times New Roman"/>
          <w:bCs/>
          <w:noProof/>
          <w:sz w:val="24"/>
          <w:szCs w:val="24"/>
        </w:rPr>
      </w:pPr>
    </w:p>
    <w:p w:rsidR="000B62EF" w:rsidRPr="00E35FA9" w:rsidRDefault="000B62EF" w:rsidP="00014345">
      <w:pPr>
        <w:tabs>
          <w:tab w:val="left" w:pos="2235"/>
        </w:tabs>
        <w:spacing w:line="360" w:lineRule="auto"/>
        <w:ind w:left="360"/>
        <w:jc w:val="both"/>
        <w:rPr>
          <w:rFonts w:ascii="Times New Roman" w:eastAsia="Times New Roman" w:hAnsi="Times New Roman" w:cs="Times New Roman"/>
          <w:bCs/>
          <w:noProof/>
          <w:sz w:val="24"/>
          <w:szCs w:val="24"/>
        </w:rPr>
      </w:pPr>
      <w:r w:rsidRPr="00E35FA9">
        <w:rPr>
          <w:rFonts w:ascii="Times New Roman" w:hAnsi="Times New Roman" w:cs="Times New Roman"/>
          <w:noProof/>
          <w:sz w:val="24"/>
          <w:szCs w:val="24"/>
          <w:lang w:val="en-US" w:eastAsia="en-US"/>
        </w:rPr>
        <w:lastRenderedPageBreak/>
        <w:drawing>
          <wp:inline distT="0" distB="0" distL="0" distR="0">
            <wp:extent cx="4695825" cy="4276725"/>
            <wp:effectExtent l="19050" t="0" r="9525" b="0"/>
            <wp:docPr id="74" name="image" descr="Split AC from the Parts of the Split Air Conditioner: Wall Mounted Indoor Unit image gall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descr="Split AC from the Parts of the Split Air Conditioner: Wall Mounted Indoor Unit image gallery"/>
                    <pic:cNvPicPr>
                      <a:picLocks noChangeAspect="1" noChangeArrowheads="1"/>
                    </pic:cNvPicPr>
                  </pic:nvPicPr>
                  <pic:blipFill>
                    <a:blip r:embed="rId18" cstate="print"/>
                    <a:srcRect/>
                    <a:stretch>
                      <a:fillRect/>
                    </a:stretch>
                  </pic:blipFill>
                  <pic:spPr bwMode="auto">
                    <a:xfrm>
                      <a:off x="0" y="0"/>
                      <a:ext cx="4695825" cy="4276725"/>
                    </a:xfrm>
                    <a:prstGeom prst="rect">
                      <a:avLst/>
                    </a:prstGeom>
                    <a:noFill/>
                    <a:ln w="9525">
                      <a:noFill/>
                      <a:miter lim="800000"/>
                      <a:headEnd/>
                      <a:tailEnd/>
                    </a:ln>
                  </pic:spPr>
                </pic:pic>
              </a:graphicData>
            </a:graphic>
          </wp:inline>
        </w:drawing>
      </w:r>
    </w:p>
    <w:p w:rsidR="000B62EF" w:rsidRPr="00E35FA9" w:rsidRDefault="000B62EF" w:rsidP="00187791">
      <w:pPr>
        <w:tabs>
          <w:tab w:val="left" w:pos="2235"/>
        </w:tabs>
        <w:spacing w:line="360" w:lineRule="auto"/>
        <w:jc w:val="center"/>
        <w:rPr>
          <w:rFonts w:ascii="Times New Roman" w:eastAsia="Times New Roman" w:hAnsi="Times New Roman" w:cs="Times New Roman"/>
          <w:b/>
          <w:bCs/>
          <w:noProof/>
          <w:sz w:val="24"/>
          <w:szCs w:val="24"/>
        </w:rPr>
      </w:pPr>
      <w:r w:rsidRPr="00E35FA9">
        <w:rPr>
          <w:rFonts w:ascii="Times New Roman" w:eastAsia="Times New Roman" w:hAnsi="Times New Roman" w:cs="Times New Roman"/>
          <w:b/>
          <w:bCs/>
          <w:noProof/>
          <w:sz w:val="24"/>
          <w:szCs w:val="24"/>
        </w:rPr>
        <w:t>Figure (</w:t>
      </w:r>
      <w:r w:rsidR="00700859">
        <w:rPr>
          <w:rFonts w:ascii="Times New Roman" w:eastAsia="Times New Roman" w:hAnsi="Times New Roman" w:cs="Times New Roman"/>
          <w:b/>
          <w:bCs/>
          <w:noProof/>
          <w:sz w:val="24"/>
          <w:szCs w:val="24"/>
        </w:rPr>
        <w:t>1</w:t>
      </w:r>
      <w:r w:rsidRPr="00E35FA9">
        <w:rPr>
          <w:rFonts w:ascii="Times New Roman" w:eastAsia="Times New Roman" w:hAnsi="Times New Roman" w:cs="Times New Roman"/>
          <w:b/>
          <w:bCs/>
          <w:noProof/>
          <w:sz w:val="24"/>
          <w:szCs w:val="24"/>
        </w:rPr>
        <w:t>.4) : (</w:t>
      </w:r>
      <w:r w:rsidRPr="00E35FA9">
        <w:rPr>
          <w:rFonts w:ascii="Times New Roman" w:hAnsi="Times New Roman" w:cs="Times New Roman"/>
          <w:b/>
          <w:bCs/>
          <w:sz w:val="24"/>
          <w:szCs w:val="24"/>
        </w:rPr>
        <w:t>The Split Air Conditioner</w:t>
      </w:r>
      <w:r w:rsidRPr="00E35FA9">
        <w:rPr>
          <w:rFonts w:ascii="Times New Roman" w:eastAsia="Times New Roman" w:hAnsi="Times New Roman" w:cs="Times New Roman"/>
          <w:b/>
          <w:bCs/>
          <w:noProof/>
          <w:sz w:val="24"/>
          <w:szCs w:val="24"/>
        </w:rPr>
        <w:t xml:space="preserve"> unit )</w:t>
      </w:r>
    </w:p>
    <w:p w:rsidR="000B62EF" w:rsidRDefault="000B62EF" w:rsidP="00014345">
      <w:pPr>
        <w:spacing w:after="0" w:line="360" w:lineRule="auto"/>
        <w:jc w:val="both"/>
        <w:rPr>
          <w:rFonts w:ascii="Times New Roman" w:eastAsia="Times New Roman" w:hAnsi="Times New Roman" w:cs="Times New Roman"/>
          <w:sz w:val="24"/>
          <w:szCs w:val="24"/>
        </w:rPr>
      </w:pPr>
    </w:p>
    <w:p w:rsidR="00C57252" w:rsidRPr="00E35FA9" w:rsidRDefault="00C57252" w:rsidP="00014345">
      <w:pPr>
        <w:spacing w:after="0" w:line="360" w:lineRule="auto"/>
        <w:jc w:val="both"/>
        <w:rPr>
          <w:rFonts w:ascii="Times New Roman" w:eastAsia="Times New Roman" w:hAnsi="Times New Roman" w:cs="Times New Roman"/>
          <w:sz w:val="24"/>
          <w:szCs w:val="24"/>
        </w:rPr>
      </w:pPr>
    </w:p>
    <w:p w:rsidR="000B62EF" w:rsidRPr="00E35FA9" w:rsidRDefault="000B62EF" w:rsidP="00014345">
      <w:pPr>
        <w:pStyle w:val="NormalWeb"/>
        <w:jc w:val="both"/>
        <w:rPr>
          <w:b/>
          <w:bCs/>
        </w:rPr>
      </w:pPr>
      <w:r w:rsidRPr="00E35FA9">
        <w:rPr>
          <w:b/>
          <w:bCs/>
        </w:rPr>
        <w:t>3) Packaged Air Conditioner :</w:t>
      </w:r>
    </w:p>
    <w:p w:rsidR="000B62EF" w:rsidRPr="00E35FA9" w:rsidRDefault="00CB5ED0" w:rsidP="00014345">
      <w:pPr>
        <w:spacing w:before="100" w:beforeAutospacing="1" w:after="100" w:afterAutospacing="1" w:line="240" w:lineRule="auto"/>
        <w:ind w:firstLine="426"/>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s</w:t>
      </w:r>
      <w:r w:rsidR="000B62EF" w:rsidRPr="00E35FA9">
        <w:rPr>
          <w:rFonts w:ascii="Times New Roman" w:eastAsia="Times New Roman" w:hAnsi="Times New Roman" w:cs="Times New Roman"/>
          <w:sz w:val="24"/>
          <w:szCs w:val="24"/>
        </w:rPr>
        <w:t xml:space="preserve">The window and split air conditioners are usually used for the small air conditioning capacities up to 5 tons. The central </w:t>
      </w:r>
      <w:hyperlink r:id="rId19" w:tgtFrame="_blank" w:history="1">
        <w:r w:rsidR="000B62EF" w:rsidRPr="00E35FA9">
          <w:rPr>
            <w:rFonts w:ascii="Times New Roman" w:eastAsia="Times New Roman" w:hAnsi="Times New Roman" w:cs="Times New Roman"/>
            <w:sz w:val="24"/>
            <w:szCs w:val="24"/>
          </w:rPr>
          <w:t>air conditioning systems</w:t>
        </w:r>
      </w:hyperlink>
      <w:r w:rsidR="000B62EF" w:rsidRPr="00E35FA9">
        <w:rPr>
          <w:rFonts w:ascii="Times New Roman" w:eastAsia="Times New Roman" w:hAnsi="Times New Roman" w:cs="Times New Roman"/>
          <w:sz w:val="24"/>
          <w:szCs w:val="24"/>
        </w:rPr>
        <w:t xml:space="preserve"> are used for where the cooling loads extend beyond 20 tons. The packaged air conditioners are used for the cooling capacities in between these two extremes. The packaged air conditioners are available in the fixed rated capacities of 3, 5, 7, 10 and 15 tons. These units are used commonly in places like restaurants, telephone exchanges, homes, small halls, etc.</w:t>
      </w:r>
    </w:p>
    <w:p w:rsidR="000B62EF" w:rsidRPr="00E35FA9" w:rsidRDefault="000B62EF" w:rsidP="003779F4">
      <w:pPr>
        <w:spacing w:before="100" w:beforeAutospacing="1" w:after="100" w:afterAutospacing="1" w:line="240" w:lineRule="auto"/>
        <w:jc w:val="center"/>
        <w:rPr>
          <w:rFonts w:ascii="Times New Roman" w:eastAsia="Times New Roman" w:hAnsi="Times New Roman" w:cs="Times New Roman"/>
          <w:sz w:val="24"/>
          <w:szCs w:val="24"/>
        </w:rPr>
      </w:pPr>
      <w:r w:rsidRPr="00E35FA9">
        <w:rPr>
          <w:rFonts w:ascii="Times New Roman" w:hAnsi="Times New Roman" w:cs="Times New Roman"/>
          <w:noProof/>
          <w:sz w:val="24"/>
          <w:szCs w:val="24"/>
          <w:lang w:val="en-US" w:eastAsia="en-US"/>
        </w:rPr>
        <w:lastRenderedPageBreak/>
        <w:drawing>
          <wp:inline distT="0" distB="0" distL="0" distR="0">
            <wp:extent cx="4312920" cy="2984500"/>
            <wp:effectExtent l="19050" t="0" r="0" b="0"/>
            <wp:docPr id="77" name="cbtextimage_-25_874205" descr="http://www.coopersheatingandair.com/image/312968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btextimage_-25_874205" descr="http://www.coopersheatingandair.com/image/31296837.jpg"/>
                    <pic:cNvPicPr>
                      <a:picLocks noChangeAspect="1" noChangeArrowheads="1"/>
                    </pic:cNvPicPr>
                  </pic:nvPicPr>
                  <pic:blipFill>
                    <a:blip r:embed="rId20" cstate="print"/>
                    <a:srcRect/>
                    <a:stretch>
                      <a:fillRect/>
                    </a:stretch>
                  </pic:blipFill>
                  <pic:spPr bwMode="auto">
                    <a:xfrm>
                      <a:off x="0" y="0"/>
                      <a:ext cx="4312920" cy="2984500"/>
                    </a:xfrm>
                    <a:prstGeom prst="rect">
                      <a:avLst/>
                    </a:prstGeom>
                    <a:noFill/>
                    <a:ln w="9525">
                      <a:noFill/>
                      <a:miter lim="800000"/>
                      <a:headEnd/>
                      <a:tailEnd/>
                    </a:ln>
                  </pic:spPr>
                </pic:pic>
              </a:graphicData>
            </a:graphic>
          </wp:inline>
        </w:drawing>
      </w:r>
    </w:p>
    <w:p w:rsidR="000B62EF" w:rsidRPr="00E35FA9" w:rsidRDefault="000B62EF" w:rsidP="009178B5">
      <w:pPr>
        <w:tabs>
          <w:tab w:val="left" w:pos="2235"/>
        </w:tabs>
        <w:spacing w:line="360" w:lineRule="auto"/>
        <w:jc w:val="center"/>
        <w:rPr>
          <w:rFonts w:ascii="Times New Roman" w:eastAsia="Times New Roman" w:hAnsi="Times New Roman" w:cs="Times New Roman"/>
          <w:b/>
          <w:bCs/>
          <w:noProof/>
          <w:sz w:val="24"/>
          <w:szCs w:val="24"/>
        </w:rPr>
      </w:pPr>
      <w:r w:rsidRPr="00E35FA9">
        <w:rPr>
          <w:rFonts w:ascii="Times New Roman" w:eastAsia="Times New Roman" w:hAnsi="Times New Roman" w:cs="Times New Roman"/>
          <w:sz w:val="24"/>
          <w:szCs w:val="24"/>
        </w:rPr>
        <w:br/>
      </w:r>
      <w:r w:rsidRPr="00E35FA9">
        <w:rPr>
          <w:rFonts w:ascii="Times New Roman" w:eastAsia="Times New Roman" w:hAnsi="Times New Roman" w:cs="Times New Roman"/>
          <w:b/>
          <w:bCs/>
          <w:noProof/>
          <w:sz w:val="24"/>
          <w:szCs w:val="24"/>
        </w:rPr>
        <w:t>Figure (</w:t>
      </w:r>
      <w:r w:rsidR="00187791">
        <w:rPr>
          <w:rFonts w:ascii="Times New Roman" w:eastAsia="Times New Roman" w:hAnsi="Times New Roman" w:cs="Times New Roman"/>
          <w:b/>
          <w:bCs/>
          <w:noProof/>
          <w:sz w:val="24"/>
          <w:szCs w:val="24"/>
        </w:rPr>
        <w:t>1</w:t>
      </w:r>
      <w:r w:rsidRPr="00E35FA9">
        <w:rPr>
          <w:rFonts w:ascii="Times New Roman" w:eastAsia="Times New Roman" w:hAnsi="Times New Roman" w:cs="Times New Roman"/>
          <w:b/>
          <w:bCs/>
          <w:noProof/>
          <w:sz w:val="24"/>
          <w:szCs w:val="24"/>
        </w:rPr>
        <w:t>.</w:t>
      </w:r>
      <w:r w:rsidR="009178B5">
        <w:rPr>
          <w:rFonts w:ascii="Times New Roman" w:eastAsia="Times New Roman" w:hAnsi="Times New Roman" w:cs="Times New Roman"/>
          <w:b/>
          <w:bCs/>
          <w:noProof/>
          <w:sz w:val="24"/>
          <w:szCs w:val="24"/>
        </w:rPr>
        <w:t>5</w:t>
      </w:r>
      <w:r w:rsidRPr="00E35FA9">
        <w:rPr>
          <w:rFonts w:ascii="Times New Roman" w:eastAsia="Times New Roman" w:hAnsi="Times New Roman" w:cs="Times New Roman"/>
          <w:b/>
          <w:bCs/>
          <w:noProof/>
          <w:sz w:val="24"/>
          <w:szCs w:val="24"/>
        </w:rPr>
        <w:t>) : (</w:t>
      </w:r>
      <w:r w:rsidRPr="00E35FA9">
        <w:rPr>
          <w:rFonts w:ascii="Times New Roman" w:hAnsi="Times New Roman" w:cs="Times New Roman"/>
          <w:b/>
          <w:bCs/>
          <w:sz w:val="24"/>
          <w:szCs w:val="24"/>
        </w:rPr>
        <w:t>The Packaged Air Conditioner</w:t>
      </w:r>
      <w:r w:rsidRPr="00E35FA9">
        <w:rPr>
          <w:rFonts w:ascii="Times New Roman" w:eastAsia="Times New Roman" w:hAnsi="Times New Roman" w:cs="Times New Roman"/>
          <w:b/>
          <w:bCs/>
          <w:noProof/>
          <w:sz w:val="24"/>
          <w:szCs w:val="24"/>
        </w:rPr>
        <w:t xml:space="preserve"> unit)</w:t>
      </w:r>
    </w:p>
    <w:p w:rsidR="000B62EF" w:rsidRPr="00E35FA9" w:rsidRDefault="000B62EF" w:rsidP="00014345">
      <w:pPr>
        <w:tabs>
          <w:tab w:val="left" w:pos="2235"/>
        </w:tabs>
        <w:spacing w:line="360" w:lineRule="auto"/>
        <w:jc w:val="both"/>
        <w:rPr>
          <w:rFonts w:ascii="Times New Roman" w:eastAsia="Times New Roman" w:hAnsi="Times New Roman" w:cs="Times New Roman"/>
          <w:noProof/>
          <w:sz w:val="24"/>
          <w:szCs w:val="24"/>
        </w:rPr>
      </w:pPr>
    </w:p>
    <w:p w:rsidR="000B62EF" w:rsidRPr="00E35FA9" w:rsidRDefault="000B62EF" w:rsidP="00014345">
      <w:pPr>
        <w:pStyle w:val="Heading2"/>
        <w:jc w:val="both"/>
        <w:rPr>
          <w:rFonts w:ascii="Times New Roman" w:hAnsi="Times New Roman"/>
          <w:color w:val="auto"/>
          <w:sz w:val="24"/>
          <w:szCs w:val="24"/>
        </w:rPr>
      </w:pPr>
      <w:bookmarkStart w:id="30" w:name="_Toc127457163"/>
      <w:bookmarkStart w:id="31" w:name="_Toc127457761"/>
      <w:r w:rsidRPr="00E35FA9">
        <w:rPr>
          <w:rFonts w:ascii="Times New Roman" w:hAnsi="Times New Roman"/>
          <w:color w:val="auto"/>
          <w:sz w:val="24"/>
          <w:szCs w:val="24"/>
        </w:rPr>
        <w:t>4) Central Air Conditioning System :</w:t>
      </w:r>
      <w:bookmarkEnd w:id="30"/>
      <w:bookmarkEnd w:id="31"/>
    </w:p>
    <w:p w:rsidR="008A752C" w:rsidRPr="00E35FA9" w:rsidRDefault="000B62EF" w:rsidP="00037099">
      <w:pPr>
        <w:spacing w:line="240" w:lineRule="auto"/>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The central air conditioning system is used for cooling big buildings, houses, offices, entire hotels, gyms, movie theaters, factories etc. If the whole building is to be air conditioned, HVAC engineers find that putting individual units in each of the rooms is very expensive initially as well in the long run. The central air conditioning system is comprised of a huge compressor that has the capacity to produce hundreds of tons of air conditioning. Cooling big halls, malls, huge spaces, galleries etc is usually only feasible with central conditioning units.</w:t>
      </w:r>
      <w:r w:rsidRPr="00E35FA9">
        <w:rPr>
          <w:rFonts w:ascii="Times New Roman" w:eastAsia="Times New Roman" w:hAnsi="Times New Roman" w:cs="Times New Roman"/>
          <w:sz w:val="24"/>
          <w:szCs w:val="24"/>
        </w:rPr>
        <w:br/>
      </w:r>
      <w:r w:rsidRPr="00E35FA9">
        <w:rPr>
          <w:rFonts w:ascii="Times New Roman" w:eastAsia="Times New Roman" w:hAnsi="Times New Roman" w:cs="Times New Roman"/>
          <w:sz w:val="24"/>
          <w:szCs w:val="24"/>
        </w:rPr>
        <w:br/>
      </w:r>
    </w:p>
    <w:p w:rsidR="000B62EF" w:rsidRPr="00E35FA9" w:rsidRDefault="000B62EF" w:rsidP="00037099">
      <w:pPr>
        <w:spacing w:line="240" w:lineRule="auto"/>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There</w:t>
      </w:r>
      <w:r w:rsidR="00BC3C03" w:rsidRPr="00E35FA9">
        <w:rPr>
          <w:rFonts w:ascii="Times New Roman" w:eastAsia="Times New Roman" w:hAnsi="Times New Roman" w:cs="Times New Roman"/>
          <w:sz w:val="24"/>
          <w:szCs w:val="24"/>
        </w:rPr>
        <w:t xml:space="preserve"> </w:t>
      </w:r>
      <w:r w:rsidRPr="00E35FA9">
        <w:rPr>
          <w:rFonts w:ascii="Times New Roman" w:eastAsia="Times New Roman" w:hAnsi="Times New Roman" w:cs="Times New Roman"/>
          <w:sz w:val="24"/>
          <w:szCs w:val="24"/>
        </w:rPr>
        <w:t xml:space="preserve">are two types of </w:t>
      </w:r>
      <w:r w:rsidR="00BC3C03" w:rsidRPr="00E35FA9">
        <w:rPr>
          <w:rFonts w:ascii="Times New Roman" w:eastAsia="Times New Roman" w:hAnsi="Times New Roman" w:cs="Times New Roman"/>
          <w:sz w:val="24"/>
          <w:szCs w:val="24"/>
        </w:rPr>
        <w:t xml:space="preserve">central air conditioning plants </w:t>
      </w:r>
      <w:r w:rsidRPr="00E35FA9">
        <w:rPr>
          <w:rFonts w:ascii="Times New Roman" w:eastAsia="Times New Roman" w:hAnsi="Times New Roman" w:cs="Times New Roman"/>
          <w:sz w:val="24"/>
          <w:szCs w:val="24"/>
        </w:rPr>
        <w:t xml:space="preserve">or systems: </w:t>
      </w:r>
      <w:r w:rsidRPr="00E35FA9">
        <w:rPr>
          <w:rFonts w:ascii="Times New Roman" w:eastAsia="Times New Roman" w:hAnsi="Times New Roman" w:cs="Times New Roman"/>
          <w:sz w:val="24"/>
          <w:szCs w:val="24"/>
        </w:rPr>
        <w:br/>
      </w:r>
      <w:r w:rsidRPr="00E35FA9">
        <w:rPr>
          <w:rFonts w:ascii="Times New Roman" w:eastAsia="Times New Roman" w:hAnsi="Times New Roman" w:cs="Times New Roman"/>
          <w:sz w:val="24"/>
          <w:szCs w:val="24"/>
        </w:rPr>
        <w:br/>
      </w:r>
      <w:r w:rsidRPr="00E35FA9">
        <w:rPr>
          <w:rFonts w:ascii="Times New Roman" w:eastAsia="Times New Roman" w:hAnsi="Times New Roman" w:cs="Times New Roman"/>
          <w:b/>
          <w:bCs/>
          <w:sz w:val="24"/>
          <w:szCs w:val="24"/>
        </w:rPr>
        <w:t>a)</w:t>
      </w:r>
      <w:r w:rsidRPr="00E35FA9">
        <w:rPr>
          <w:rFonts w:ascii="Times New Roman" w:eastAsia="Times New Roman" w:hAnsi="Times New Roman" w:cs="Times New Roman"/>
          <w:sz w:val="24"/>
          <w:szCs w:val="24"/>
        </w:rPr>
        <w:t xml:space="preserve">   </w:t>
      </w:r>
      <w:hyperlink r:id="rId21" w:tgtFrame="_blank" w:history="1">
        <w:r w:rsidRPr="00E35FA9">
          <w:rPr>
            <w:rFonts w:ascii="Times New Roman" w:eastAsia="Times New Roman" w:hAnsi="Times New Roman" w:cs="Times New Roman"/>
            <w:b/>
            <w:bCs/>
            <w:sz w:val="24"/>
            <w:szCs w:val="24"/>
          </w:rPr>
          <w:t>Direct expansion or DX central air conditioning plant</w:t>
        </w:r>
      </w:hyperlink>
      <w:r w:rsidRPr="00E35FA9">
        <w:rPr>
          <w:rFonts w:ascii="Times New Roman" w:eastAsia="Times New Roman" w:hAnsi="Times New Roman" w:cs="Times New Roman"/>
          <w:b/>
          <w:bCs/>
          <w:sz w:val="24"/>
          <w:szCs w:val="24"/>
        </w:rPr>
        <w:t>:</w:t>
      </w:r>
      <w:r w:rsidRPr="00E35FA9">
        <w:rPr>
          <w:rFonts w:ascii="Times New Roman" w:eastAsia="Times New Roman" w:hAnsi="Times New Roman" w:cs="Times New Roman"/>
          <w:sz w:val="24"/>
          <w:szCs w:val="24"/>
        </w:rPr>
        <w:t xml:space="preserve"> </w:t>
      </w:r>
    </w:p>
    <w:p w:rsidR="000B62EF" w:rsidRPr="00E35FA9" w:rsidRDefault="000B62EF" w:rsidP="00014345">
      <w:pPr>
        <w:spacing w:line="240" w:lineRule="auto"/>
        <w:ind w:firstLine="426"/>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In this system the huge compressor, and the condenser are housed in the plant room, while the expansion valve and the evaporator or the cooling coil and the air handling unit are housed in separate room. The cooling coil is fixed in the air handling unit, which also has large blower housed in it. The blower sucks the hot return air from the room via ducts and blows it over the cooling coil. The cooled air is then supplied through various ducts and into the spaces which are to be cooled. This type of system is useful for small buildings.</w:t>
      </w:r>
    </w:p>
    <w:p w:rsidR="000B62EF" w:rsidRPr="00E35FA9" w:rsidRDefault="000B62EF" w:rsidP="00014345">
      <w:pPr>
        <w:spacing w:line="240" w:lineRule="auto"/>
        <w:jc w:val="both"/>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lastRenderedPageBreak/>
        <w:t>b)</w:t>
      </w:r>
      <w:r w:rsidRPr="00E35FA9">
        <w:rPr>
          <w:rFonts w:ascii="Times New Roman" w:hAnsi="Times New Roman" w:cs="Times New Roman"/>
          <w:b/>
          <w:bCs/>
          <w:sz w:val="24"/>
          <w:szCs w:val="24"/>
        </w:rPr>
        <w:t xml:space="preserve"> Chilled water central air conditioning plant:</w:t>
      </w:r>
      <w:r w:rsidRPr="00E35FA9">
        <w:rPr>
          <w:rFonts w:ascii="Times New Roman" w:eastAsia="Times New Roman" w:hAnsi="Times New Roman" w:cs="Times New Roman"/>
          <w:b/>
          <w:bCs/>
          <w:sz w:val="24"/>
          <w:szCs w:val="24"/>
        </w:rPr>
        <w:t xml:space="preserve"> </w:t>
      </w:r>
    </w:p>
    <w:p w:rsidR="000B62EF" w:rsidRPr="00E35FA9" w:rsidRDefault="000B62EF" w:rsidP="00014345">
      <w:pPr>
        <w:spacing w:line="240" w:lineRule="auto"/>
        <w:ind w:firstLine="426"/>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 xml:space="preserve">This type of system is more useful for large buildings comprising of a number of floors. It has the plant room where all the important units like the compressor, condenser, throttling valve and the evaporator are housed. The evaporator is a shell and tube. On the tube side the Freon fluid passes at extremely low temperature, while on the shell side the brine solution is passed. After passing through the evaporator, the brine solution gets chilled and is pumped to the various air handling units installed at different floors of the building. The air handling units comprise the cooling coil through which the chilled brine flows, and the blower. The blower sucks hot return air from the room via ducts and blows it over the cooling coil. </w:t>
      </w:r>
    </w:p>
    <w:p w:rsidR="000B62EF" w:rsidRPr="00E35FA9" w:rsidRDefault="000B62EF" w:rsidP="00014345">
      <w:pPr>
        <w:spacing w:line="240" w:lineRule="auto"/>
        <w:ind w:firstLine="426"/>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 xml:space="preserve">The cool air is then supplied to the space to be cooled through the ducts. The brine solution which has absorbed the room heat comes back to the evaporator, gets chilled and is again pumped back to the air handling unit. </w:t>
      </w:r>
    </w:p>
    <w:p w:rsidR="000B62EF" w:rsidRPr="00E35FA9" w:rsidRDefault="000B62EF" w:rsidP="00014345">
      <w:pPr>
        <w:spacing w:line="240" w:lineRule="auto"/>
        <w:ind w:firstLine="426"/>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To operate and maintain central air conditioning systems you need to have good operators, technicians and engineers. Proper preventative and breakdown maintenance.</w:t>
      </w:r>
      <w:r w:rsidRPr="00E35FA9">
        <w:rPr>
          <w:rFonts w:ascii="Times New Roman" w:eastAsia="Times New Roman" w:hAnsi="Times New Roman" w:cs="Times New Roman"/>
          <w:sz w:val="24"/>
          <w:szCs w:val="24"/>
        </w:rPr>
        <w:br/>
      </w:r>
      <w:r w:rsidRPr="00E35FA9">
        <w:rPr>
          <w:rFonts w:ascii="Times New Roman" w:eastAsia="Times New Roman" w:hAnsi="Times New Roman" w:cs="Times New Roman"/>
          <w:sz w:val="24"/>
          <w:szCs w:val="24"/>
        </w:rPr>
        <w:br/>
      </w:r>
    </w:p>
    <w:p w:rsidR="000B62EF" w:rsidRPr="00986979" w:rsidRDefault="00396572" w:rsidP="00986979">
      <w:pPr>
        <w:pStyle w:val="Heading3"/>
        <w:rPr>
          <w:sz w:val="24"/>
          <w:szCs w:val="24"/>
        </w:rPr>
      </w:pPr>
      <w:bookmarkStart w:id="32" w:name="_Toc127457164"/>
      <w:bookmarkStart w:id="33" w:name="_Toc127457762"/>
      <w:r>
        <w:rPr>
          <w:sz w:val="24"/>
          <w:szCs w:val="24"/>
        </w:rPr>
        <w:t>1</w:t>
      </w:r>
      <w:r w:rsidR="00343736">
        <w:rPr>
          <w:sz w:val="24"/>
          <w:szCs w:val="24"/>
        </w:rPr>
        <w:t>.4</w:t>
      </w:r>
      <w:r w:rsidR="000B62EF" w:rsidRPr="00986979">
        <w:rPr>
          <w:sz w:val="24"/>
          <w:szCs w:val="24"/>
        </w:rPr>
        <w:t xml:space="preserve">.2 </w:t>
      </w:r>
      <w:r w:rsidR="000B62EF" w:rsidRPr="00986979">
        <w:rPr>
          <w:sz w:val="24"/>
          <w:szCs w:val="24"/>
        </w:rPr>
        <w:tab/>
        <w:t>Chiller:</w:t>
      </w:r>
      <w:bookmarkEnd w:id="32"/>
      <w:bookmarkEnd w:id="33"/>
      <w:r w:rsidR="000B62EF" w:rsidRPr="00986979">
        <w:rPr>
          <w:sz w:val="24"/>
          <w:szCs w:val="24"/>
        </w:rPr>
        <w:t xml:space="preserve"> </w:t>
      </w:r>
    </w:p>
    <w:p w:rsidR="000B62EF" w:rsidRPr="00E35FA9" w:rsidRDefault="000B62EF" w:rsidP="00014345">
      <w:pPr>
        <w:spacing w:line="240" w:lineRule="auto"/>
        <w:ind w:firstLine="426"/>
        <w:jc w:val="both"/>
        <w:rPr>
          <w:rFonts w:ascii="Times New Roman" w:hAnsi="Times New Roman" w:cs="Times New Roman"/>
          <w:sz w:val="24"/>
          <w:szCs w:val="24"/>
        </w:rPr>
      </w:pPr>
      <w:r w:rsidRPr="00E35FA9">
        <w:rPr>
          <w:rFonts w:ascii="Times New Roman" w:hAnsi="Times New Roman" w:cs="Times New Roman"/>
          <w:sz w:val="24"/>
          <w:szCs w:val="24"/>
        </w:rPr>
        <w:t xml:space="preserve">A chiller is a machine that removes heat from a liquid via a vapor-compression or </w:t>
      </w:r>
      <w:hyperlink r:id="rId22" w:tooltip="Absorption refrigerator" w:history="1">
        <w:r w:rsidRPr="00E35FA9">
          <w:rPr>
            <w:rStyle w:val="Hyperlink"/>
            <w:rFonts w:ascii="Times New Roman" w:hAnsi="Times New Roman" w:cs="Times New Roman"/>
            <w:color w:val="auto"/>
            <w:sz w:val="24"/>
            <w:szCs w:val="24"/>
          </w:rPr>
          <w:t>absorption refrigeration cycle</w:t>
        </w:r>
      </w:hyperlink>
      <w:r w:rsidRPr="00E35FA9">
        <w:rPr>
          <w:rFonts w:ascii="Times New Roman" w:hAnsi="Times New Roman" w:cs="Times New Roman"/>
          <w:sz w:val="24"/>
          <w:szCs w:val="24"/>
        </w:rPr>
        <w:t>. This liquid can then be circulated through a heat exchanger to cool air or equipment as required.</w:t>
      </w:r>
    </w:p>
    <w:p w:rsidR="000B62EF" w:rsidRPr="00E35FA9" w:rsidRDefault="000B62EF" w:rsidP="00014345">
      <w:pPr>
        <w:pStyle w:val="normal0"/>
        <w:ind w:firstLine="426"/>
        <w:jc w:val="both"/>
      </w:pPr>
      <w:r w:rsidRPr="00E35FA9">
        <w:t>The components of the chiller (evaporator, compressor, an air- or water-cooled condenser, and expansion device) are often manufactured, assembled, and tested as a complete package within the factory. These packaged systems can reduce field labor, speed installation and improve reliability.</w:t>
      </w:r>
    </w:p>
    <w:p w:rsidR="000B62EF" w:rsidRPr="00E35FA9" w:rsidRDefault="000B62EF" w:rsidP="00014345">
      <w:pPr>
        <w:pStyle w:val="normal0"/>
        <w:ind w:firstLine="426"/>
        <w:jc w:val="both"/>
      </w:pPr>
      <w:r w:rsidRPr="00E35FA9">
        <w:t>Alternatively, the components of the refrigeration loop may be selected separately. While water cooled chillers are rarely installed as separate components, some air cooled chillers offer the flexibility of separating the components for installation in different locations. This allows the system design engineer to position the components where they best serve the space, acoustic, and maintenance requirements of the building owner.</w:t>
      </w:r>
    </w:p>
    <w:p w:rsidR="000B62EF" w:rsidRPr="00E35FA9" w:rsidRDefault="000B62EF" w:rsidP="00014345">
      <w:pPr>
        <w:pStyle w:val="NormalWeb"/>
        <w:ind w:firstLine="426"/>
        <w:jc w:val="both"/>
      </w:pPr>
      <w:r w:rsidRPr="00E35FA9">
        <w:t>Another benefit of a chilled-water applied system is refrigerant containment. Having the refrigeration equipment installed in a central location minimizes the potential for refrigerant leaks, simplifies refrigerant handling practices, and typically makes it easier to contain a leak if one does occur</w:t>
      </w:r>
    </w:p>
    <w:p w:rsidR="00782E4C" w:rsidRDefault="00782E4C" w:rsidP="00014345">
      <w:pPr>
        <w:spacing w:before="100" w:beforeAutospacing="1" w:after="100" w:afterAutospacing="1" w:line="240" w:lineRule="auto"/>
        <w:jc w:val="both"/>
        <w:rPr>
          <w:rFonts w:ascii="Times New Roman" w:eastAsia="Times New Roman" w:hAnsi="Times New Roman" w:cs="Times New Roman"/>
          <w:sz w:val="24"/>
          <w:szCs w:val="24"/>
          <w:u w:color="000000"/>
        </w:rPr>
      </w:pPr>
    </w:p>
    <w:p w:rsidR="00782E4C" w:rsidRDefault="00782E4C" w:rsidP="00014345">
      <w:pPr>
        <w:spacing w:before="100" w:beforeAutospacing="1" w:after="100" w:afterAutospacing="1" w:line="240" w:lineRule="auto"/>
        <w:jc w:val="both"/>
        <w:rPr>
          <w:rFonts w:ascii="Times New Roman" w:eastAsia="Times New Roman" w:hAnsi="Times New Roman" w:cs="Times New Roman"/>
          <w:sz w:val="24"/>
          <w:szCs w:val="24"/>
          <w:u w:color="000000"/>
        </w:rPr>
      </w:pPr>
    </w:p>
    <w:p w:rsidR="00782E4C" w:rsidRDefault="00782E4C" w:rsidP="00014345">
      <w:pPr>
        <w:spacing w:before="100" w:beforeAutospacing="1" w:after="100" w:afterAutospacing="1" w:line="240" w:lineRule="auto"/>
        <w:jc w:val="both"/>
        <w:rPr>
          <w:rFonts w:ascii="Times New Roman" w:eastAsia="Times New Roman" w:hAnsi="Times New Roman" w:cs="Times New Roman"/>
          <w:sz w:val="24"/>
          <w:szCs w:val="24"/>
          <w:u w:color="000000"/>
        </w:rPr>
      </w:pPr>
    </w:p>
    <w:p w:rsidR="000B62EF" w:rsidRPr="00E35FA9" w:rsidRDefault="000B62EF" w:rsidP="00014345">
      <w:pPr>
        <w:spacing w:before="100" w:beforeAutospacing="1" w:after="100" w:afterAutospacing="1" w:line="240" w:lineRule="auto"/>
        <w:jc w:val="both"/>
        <w:rPr>
          <w:rFonts w:ascii="Times New Roman" w:eastAsia="Times New Roman" w:hAnsi="Times New Roman" w:cs="Times New Roman"/>
          <w:sz w:val="24"/>
          <w:szCs w:val="24"/>
          <w:u w:color="000000"/>
        </w:rPr>
      </w:pPr>
      <w:r w:rsidRPr="00E35FA9">
        <w:rPr>
          <w:rFonts w:ascii="Times New Roman" w:eastAsia="Times New Roman" w:hAnsi="Times New Roman" w:cs="Times New Roman"/>
          <w:sz w:val="24"/>
          <w:szCs w:val="24"/>
          <w:u w:color="000000"/>
        </w:rPr>
        <w:lastRenderedPageBreak/>
        <w:t>The flow of the heat in central air conditioning system can be summarized as follows:</w:t>
      </w:r>
    </w:p>
    <w:p w:rsidR="000B62EF" w:rsidRPr="00E35FA9" w:rsidRDefault="000B62EF" w:rsidP="00014345">
      <w:pPr>
        <w:pStyle w:val="ListParagraph"/>
        <w:numPr>
          <w:ilvl w:val="0"/>
          <w:numId w:val="5"/>
        </w:numPr>
        <w:spacing w:line="240" w:lineRule="auto"/>
        <w:jc w:val="both"/>
        <w:rPr>
          <w:rFonts w:ascii="Times New Roman" w:hAnsi="Times New Roman" w:cs="Times New Roman"/>
          <w:sz w:val="24"/>
          <w:szCs w:val="24"/>
        </w:rPr>
      </w:pPr>
      <w:r w:rsidRPr="00E35FA9">
        <w:rPr>
          <w:rFonts w:ascii="Times New Roman" w:eastAsia="Times New Roman" w:hAnsi="Times New Roman" w:cs="Times New Roman"/>
          <w:sz w:val="24"/>
          <w:szCs w:val="24"/>
          <w:u w:color="000000"/>
        </w:rPr>
        <w:t>Heat is transferred from the air in the rooms to chilled water at the air handling units.</w:t>
      </w:r>
    </w:p>
    <w:p w:rsidR="000B62EF" w:rsidRPr="00E35FA9" w:rsidRDefault="000B62EF" w:rsidP="00014345">
      <w:pPr>
        <w:numPr>
          <w:ilvl w:val="0"/>
          <w:numId w:val="5"/>
        </w:numPr>
        <w:spacing w:line="240" w:lineRule="auto"/>
        <w:jc w:val="both"/>
        <w:rPr>
          <w:rFonts w:ascii="Times New Roman" w:hAnsi="Times New Roman" w:cs="Times New Roman"/>
          <w:sz w:val="24"/>
          <w:szCs w:val="24"/>
        </w:rPr>
      </w:pPr>
      <w:r w:rsidRPr="00E35FA9">
        <w:rPr>
          <w:rFonts w:ascii="Times New Roman" w:eastAsia="Times New Roman" w:hAnsi="Times New Roman" w:cs="Times New Roman"/>
          <w:sz w:val="24"/>
          <w:szCs w:val="24"/>
          <w:u w:color="000000"/>
        </w:rPr>
        <w:t>The chilled water is pumped through the chiller and the heat is transferred to the refrigerant.</w:t>
      </w:r>
    </w:p>
    <w:p w:rsidR="000B62EF" w:rsidRPr="00E35FA9" w:rsidRDefault="000B62EF" w:rsidP="00014345">
      <w:pPr>
        <w:numPr>
          <w:ilvl w:val="0"/>
          <w:numId w:val="5"/>
        </w:numPr>
        <w:spacing w:line="240" w:lineRule="auto"/>
        <w:jc w:val="both"/>
        <w:rPr>
          <w:rFonts w:ascii="Times New Roman" w:hAnsi="Times New Roman" w:cs="Times New Roman"/>
          <w:sz w:val="24"/>
          <w:szCs w:val="24"/>
        </w:rPr>
      </w:pPr>
      <w:r w:rsidRPr="00E35FA9">
        <w:rPr>
          <w:rFonts w:ascii="Times New Roman" w:eastAsia="Times New Roman" w:hAnsi="Times New Roman" w:cs="Times New Roman"/>
          <w:sz w:val="24"/>
          <w:szCs w:val="24"/>
          <w:u w:color="000000"/>
        </w:rPr>
        <w:t>The refrigerant is cooled by cooling water circulating in the condenser of the chiller.</w:t>
      </w:r>
    </w:p>
    <w:p w:rsidR="000B62EF" w:rsidRPr="00E35FA9" w:rsidRDefault="000B62EF" w:rsidP="00014345">
      <w:pPr>
        <w:pStyle w:val="ListParagraph"/>
        <w:spacing w:line="240" w:lineRule="auto"/>
        <w:jc w:val="both"/>
        <w:rPr>
          <w:rFonts w:ascii="Times New Roman" w:hAnsi="Times New Roman" w:cs="Times New Roman"/>
          <w:b/>
          <w:bCs/>
          <w:sz w:val="24"/>
          <w:szCs w:val="24"/>
        </w:rPr>
      </w:pPr>
    </w:p>
    <w:p w:rsidR="000B62EF" w:rsidRPr="00986979" w:rsidRDefault="00C004CF" w:rsidP="00986979">
      <w:pPr>
        <w:pStyle w:val="Heading3"/>
        <w:rPr>
          <w:sz w:val="24"/>
          <w:szCs w:val="24"/>
        </w:rPr>
      </w:pPr>
      <w:bookmarkStart w:id="34" w:name="_Toc127457165"/>
      <w:bookmarkStart w:id="35" w:name="_Toc127457763"/>
      <w:r>
        <w:rPr>
          <w:sz w:val="24"/>
          <w:szCs w:val="24"/>
        </w:rPr>
        <w:t>1</w:t>
      </w:r>
      <w:r w:rsidR="00343736">
        <w:rPr>
          <w:sz w:val="24"/>
          <w:szCs w:val="24"/>
        </w:rPr>
        <w:t>.4</w:t>
      </w:r>
      <w:r w:rsidR="000B62EF" w:rsidRPr="00986979">
        <w:rPr>
          <w:sz w:val="24"/>
          <w:szCs w:val="24"/>
        </w:rPr>
        <w:t>.2.1 Types of Chillers:</w:t>
      </w:r>
      <w:bookmarkEnd w:id="34"/>
      <w:bookmarkEnd w:id="35"/>
      <w:r w:rsidR="000B62EF" w:rsidRPr="00986979">
        <w:rPr>
          <w:i/>
          <w:iCs/>
          <w:sz w:val="24"/>
          <w:szCs w:val="24"/>
        </w:rPr>
        <w:t xml:space="preserve"> </w:t>
      </w:r>
    </w:p>
    <w:p w:rsidR="000B62EF" w:rsidRPr="00E35FA9" w:rsidRDefault="000B62EF" w:rsidP="00014345">
      <w:pPr>
        <w:pStyle w:val="ListParagraph"/>
        <w:spacing w:line="240" w:lineRule="auto"/>
        <w:jc w:val="both"/>
        <w:rPr>
          <w:rFonts w:ascii="Times New Roman" w:hAnsi="Times New Roman" w:cs="Times New Roman"/>
          <w:b/>
          <w:bCs/>
          <w:sz w:val="24"/>
          <w:szCs w:val="24"/>
        </w:rPr>
      </w:pPr>
    </w:p>
    <w:p w:rsidR="000B62EF" w:rsidRPr="00E35FA9" w:rsidRDefault="000B62EF" w:rsidP="00014345">
      <w:pPr>
        <w:pStyle w:val="ListParagraph"/>
        <w:numPr>
          <w:ilvl w:val="0"/>
          <w:numId w:val="6"/>
        </w:numPr>
        <w:autoSpaceDE w:val="0"/>
        <w:autoSpaceDN w:val="0"/>
        <w:adjustRightInd w:val="0"/>
        <w:spacing w:after="200" w:line="240" w:lineRule="auto"/>
        <w:ind w:left="426"/>
        <w:jc w:val="both"/>
        <w:outlineLvl w:val="0"/>
        <w:rPr>
          <w:rFonts w:ascii="Times New Roman" w:hAnsi="Times New Roman" w:cs="Times New Roman"/>
          <w:b/>
          <w:bCs/>
          <w:sz w:val="24"/>
          <w:szCs w:val="24"/>
        </w:rPr>
      </w:pPr>
      <w:r w:rsidRPr="00E35FA9">
        <w:rPr>
          <w:rFonts w:ascii="Times New Roman" w:hAnsi="Times New Roman" w:cs="Times New Roman"/>
          <w:b/>
          <w:bCs/>
          <w:sz w:val="24"/>
          <w:szCs w:val="24"/>
        </w:rPr>
        <w:t xml:space="preserve"> </w:t>
      </w:r>
      <w:bookmarkStart w:id="36" w:name="_Toc127457166"/>
      <w:bookmarkStart w:id="37" w:name="_Toc127457764"/>
      <w:r w:rsidRPr="00E35FA9">
        <w:rPr>
          <w:rFonts w:ascii="Times New Roman" w:hAnsi="Times New Roman" w:cs="Times New Roman"/>
          <w:b/>
          <w:bCs/>
          <w:sz w:val="24"/>
          <w:szCs w:val="24"/>
        </w:rPr>
        <w:t>Reciprocating chiller:</w:t>
      </w:r>
      <w:bookmarkEnd w:id="36"/>
      <w:bookmarkEnd w:id="37"/>
    </w:p>
    <w:p w:rsidR="000B62EF" w:rsidRPr="00E35FA9" w:rsidRDefault="000B62EF" w:rsidP="00014345">
      <w:pPr>
        <w:autoSpaceDE w:val="0"/>
        <w:autoSpaceDN w:val="0"/>
        <w:adjustRightInd w:val="0"/>
        <w:spacing w:line="240" w:lineRule="auto"/>
        <w:jc w:val="both"/>
        <w:outlineLvl w:val="0"/>
        <w:rPr>
          <w:rFonts w:ascii="Times New Roman" w:hAnsi="Times New Roman" w:cs="Times New Roman"/>
          <w:sz w:val="24"/>
          <w:szCs w:val="24"/>
        </w:rPr>
      </w:pPr>
      <w:r w:rsidRPr="00E35FA9">
        <w:rPr>
          <w:rFonts w:ascii="Times New Roman" w:hAnsi="Times New Roman" w:cs="Times New Roman"/>
          <w:sz w:val="24"/>
          <w:szCs w:val="24"/>
        </w:rPr>
        <w:t xml:space="preserve">     </w:t>
      </w:r>
      <w:bookmarkStart w:id="38" w:name="_Toc127457167"/>
      <w:bookmarkStart w:id="39" w:name="_Toc127457765"/>
      <w:r w:rsidRPr="00E35FA9">
        <w:rPr>
          <w:rFonts w:ascii="Times New Roman" w:hAnsi="Times New Roman" w:cs="Times New Roman"/>
          <w:sz w:val="24"/>
          <w:szCs w:val="24"/>
        </w:rPr>
        <w:t>There are two mainly types:</w:t>
      </w:r>
      <w:bookmarkEnd w:id="38"/>
      <w:bookmarkEnd w:id="39"/>
    </w:p>
    <w:p w:rsidR="000B62EF" w:rsidRPr="00E35FA9" w:rsidRDefault="000B62EF" w:rsidP="00014345">
      <w:pPr>
        <w:pStyle w:val="ListParagraph"/>
        <w:numPr>
          <w:ilvl w:val="0"/>
          <w:numId w:val="7"/>
        </w:numPr>
        <w:autoSpaceDE w:val="0"/>
        <w:autoSpaceDN w:val="0"/>
        <w:adjustRightInd w:val="0"/>
        <w:spacing w:after="200" w:line="240" w:lineRule="auto"/>
        <w:ind w:left="426" w:firstLine="0"/>
        <w:jc w:val="both"/>
        <w:outlineLvl w:val="0"/>
        <w:rPr>
          <w:rFonts w:ascii="Times New Roman" w:hAnsi="Times New Roman" w:cs="Times New Roman"/>
          <w:sz w:val="24"/>
          <w:szCs w:val="24"/>
        </w:rPr>
      </w:pPr>
      <w:bookmarkStart w:id="40" w:name="_Toc127457168"/>
      <w:bookmarkStart w:id="41" w:name="_Toc127457766"/>
      <w:r w:rsidRPr="00E35FA9">
        <w:rPr>
          <w:rFonts w:ascii="Times New Roman" w:hAnsi="Times New Roman" w:cs="Times New Roman"/>
          <w:sz w:val="24"/>
          <w:szCs w:val="24"/>
        </w:rPr>
        <w:t>hermetically sealed units(are the most common).</w:t>
      </w:r>
      <w:bookmarkEnd w:id="40"/>
      <w:bookmarkEnd w:id="41"/>
    </w:p>
    <w:p w:rsidR="000B62EF" w:rsidRPr="00E35FA9" w:rsidRDefault="000B62EF" w:rsidP="00014345">
      <w:pPr>
        <w:pStyle w:val="ListParagraph"/>
        <w:numPr>
          <w:ilvl w:val="0"/>
          <w:numId w:val="7"/>
        </w:numPr>
        <w:autoSpaceDE w:val="0"/>
        <w:autoSpaceDN w:val="0"/>
        <w:adjustRightInd w:val="0"/>
        <w:spacing w:after="200" w:line="240" w:lineRule="auto"/>
        <w:ind w:left="426" w:firstLine="0"/>
        <w:jc w:val="both"/>
        <w:outlineLvl w:val="0"/>
        <w:rPr>
          <w:rFonts w:ascii="Times New Roman" w:hAnsi="Times New Roman" w:cs="Times New Roman"/>
          <w:sz w:val="24"/>
          <w:szCs w:val="24"/>
        </w:rPr>
      </w:pPr>
      <w:bookmarkStart w:id="42" w:name="_Toc127457169"/>
      <w:bookmarkStart w:id="43" w:name="_Toc127457767"/>
      <w:r w:rsidRPr="00E35FA9">
        <w:rPr>
          <w:rFonts w:ascii="Times New Roman" w:hAnsi="Times New Roman" w:cs="Times New Roman"/>
          <w:sz w:val="24"/>
          <w:szCs w:val="24"/>
        </w:rPr>
        <w:t>units of open construction</w:t>
      </w:r>
      <w:bookmarkEnd w:id="42"/>
      <w:bookmarkEnd w:id="43"/>
    </w:p>
    <w:p w:rsidR="00052149" w:rsidRPr="00E35FA9" w:rsidRDefault="00052149" w:rsidP="00014345">
      <w:pPr>
        <w:pStyle w:val="ListParagraph"/>
        <w:spacing w:after="200" w:line="240" w:lineRule="auto"/>
        <w:jc w:val="both"/>
        <w:rPr>
          <w:rFonts w:ascii="Times New Roman" w:hAnsi="Times New Roman" w:cs="Times New Roman"/>
          <w:sz w:val="24"/>
          <w:szCs w:val="24"/>
        </w:rPr>
      </w:pPr>
    </w:p>
    <w:p w:rsidR="000B62EF" w:rsidRPr="00E35FA9" w:rsidRDefault="000B62EF" w:rsidP="00014345">
      <w:pPr>
        <w:pStyle w:val="ListParagraph"/>
        <w:numPr>
          <w:ilvl w:val="0"/>
          <w:numId w:val="6"/>
        </w:numPr>
        <w:spacing w:after="200" w:line="240" w:lineRule="auto"/>
        <w:ind w:left="426" w:hanging="426"/>
        <w:jc w:val="both"/>
        <w:rPr>
          <w:rFonts w:ascii="Times New Roman" w:hAnsi="Times New Roman" w:cs="Times New Roman"/>
          <w:sz w:val="24"/>
          <w:szCs w:val="24"/>
        </w:rPr>
      </w:pPr>
      <w:r w:rsidRPr="00E35FA9">
        <w:rPr>
          <w:rFonts w:ascii="Times New Roman" w:hAnsi="Times New Roman" w:cs="Times New Roman"/>
          <w:b/>
          <w:bCs/>
          <w:sz w:val="24"/>
          <w:szCs w:val="24"/>
        </w:rPr>
        <w:t xml:space="preserve"> Centrifugal Chiller</w:t>
      </w:r>
      <w:r w:rsidRPr="00E35FA9">
        <w:rPr>
          <w:rFonts w:ascii="Times New Roman" w:hAnsi="Times New Roman" w:cs="Times New Roman"/>
          <w:sz w:val="24"/>
          <w:szCs w:val="24"/>
        </w:rPr>
        <w:t xml:space="preserve">: </w:t>
      </w:r>
    </w:p>
    <w:p w:rsidR="000B62EF" w:rsidRPr="00E35FA9" w:rsidRDefault="000B62EF" w:rsidP="00014345">
      <w:pPr>
        <w:spacing w:line="240" w:lineRule="auto"/>
        <w:ind w:firstLine="426"/>
        <w:jc w:val="both"/>
        <w:rPr>
          <w:rFonts w:ascii="Times New Roman" w:hAnsi="Times New Roman" w:cs="Times New Roman"/>
          <w:sz w:val="24"/>
          <w:szCs w:val="24"/>
        </w:rPr>
      </w:pPr>
      <w:r w:rsidRPr="00E35FA9">
        <w:rPr>
          <w:rFonts w:ascii="Times New Roman" w:hAnsi="Times New Roman" w:cs="Times New Roman"/>
          <w:sz w:val="24"/>
          <w:szCs w:val="24"/>
        </w:rPr>
        <w:t>Centrifugal chillers are variable volume displacement units. Typically, an electric drive powers one or more rotating impellers that use centrifugal force to compress the refrigerant vapor. The cooling capacity is controlled through the use of inlet vanes on the impellers that restrict refrigerant flow.</w:t>
      </w:r>
    </w:p>
    <w:p w:rsidR="000B62EF" w:rsidRPr="00E35FA9" w:rsidRDefault="000B62EF" w:rsidP="00014345">
      <w:pPr>
        <w:spacing w:line="240" w:lineRule="auto"/>
        <w:jc w:val="both"/>
        <w:rPr>
          <w:rFonts w:ascii="Times New Roman" w:hAnsi="Times New Roman" w:cs="Times New Roman"/>
          <w:sz w:val="24"/>
          <w:szCs w:val="24"/>
        </w:rPr>
      </w:pPr>
    </w:p>
    <w:p w:rsidR="000B62EF" w:rsidRPr="00E35FA9" w:rsidRDefault="000B62EF" w:rsidP="00014345">
      <w:pPr>
        <w:pStyle w:val="ListParagraph"/>
        <w:numPr>
          <w:ilvl w:val="0"/>
          <w:numId w:val="6"/>
        </w:numPr>
        <w:spacing w:after="200" w:line="240" w:lineRule="auto"/>
        <w:ind w:left="426"/>
        <w:jc w:val="both"/>
        <w:rPr>
          <w:rFonts w:ascii="Times New Roman" w:hAnsi="Times New Roman" w:cs="Times New Roman"/>
          <w:sz w:val="24"/>
          <w:szCs w:val="24"/>
        </w:rPr>
      </w:pPr>
      <w:r w:rsidRPr="00E35FA9">
        <w:rPr>
          <w:rFonts w:ascii="Times New Roman" w:hAnsi="Times New Roman" w:cs="Times New Roman"/>
          <w:b/>
          <w:bCs/>
          <w:sz w:val="24"/>
          <w:szCs w:val="24"/>
        </w:rPr>
        <w:t>Rotary or screw chillers:</w:t>
      </w:r>
      <w:r w:rsidRPr="00E35FA9">
        <w:rPr>
          <w:rFonts w:ascii="Times New Roman" w:hAnsi="Times New Roman" w:cs="Times New Roman"/>
          <w:sz w:val="24"/>
          <w:szCs w:val="24"/>
        </w:rPr>
        <w:t xml:space="preserve"> </w:t>
      </w:r>
    </w:p>
    <w:p w:rsidR="000B62EF" w:rsidRPr="00E35FA9" w:rsidRDefault="000B62EF" w:rsidP="00683D9D">
      <w:pPr>
        <w:spacing w:line="360" w:lineRule="auto"/>
        <w:ind w:firstLine="426"/>
        <w:jc w:val="both"/>
        <w:rPr>
          <w:rFonts w:ascii="Times New Roman" w:hAnsi="Times New Roman" w:cs="Times New Roman"/>
          <w:sz w:val="24"/>
          <w:szCs w:val="24"/>
        </w:rPr>
      </w:pPr>
      <w:r w:rsidRPr="00E35FA9">
        <w:rPr>
          <w:rFonts w:ascii="Times New Roman" w:hAnsi="Times New Roman" w:cs="Times New Roman"/>
          <w:sz w:val="24"/>
          <w:szCs w:val="24"/>
        </w:rPr>
        <w:t>Rotary or screw chiller, like reciprocating chiller, are positive-displacement compressors. An electric motor drives two machined rotors that compress refrigerant gas between their lobes as they mesh. Units are available in both hermetically sealed and open construction.</w:t>
      </w:r>
    </w:p>
    <w:p w:rsidR="000B62EF" w:rsidRPr="00E35FA9" w:rsidRDefault="000B62EF" w:rsidP="00683D9D">
      <w:pPr>
        <w:spacing w:line="360" w:lineRule="auto"/>
        <w:ind w:firstLine="426"/>
        <w:jc w:val="both"/>
        <w:rPr>
          <w:rFonts w:ascii="Times New Roman" w:hAnsi="Times New Roman" w:cs="Times New Roman"/>
          <w:sz w:val="24"/>
          <w:szCs w:val="24"/>
        </w:rPr>
      </w:pPr>
      <w:r w:rsidRPr="00E35FA9">
        <w:rPr>
          <w:rFonts w:ascii="Times New Roman" w:hAnsi="Times New Roman" w:cs="Times New Roman"/>
          <w:sz w:val="24"/>
          <w:szCs w:val="24"/>
        </w:rPr>
        <w:t>Two major advantages of a rotary chiller are its compact size and light weight. With a relatively high compression ratio and few moving parts, rotary chiller is smaller and lighter than reciprocating and centrifugal chiller of the same cooling capacity. Rotary chiller also offers quieter, vibration-free operation.</w:t>
      </w:r>
    </w:p>
    <w:p w:rsidR="005C607B" w:rsidRPr="00E35FA9" w:rsidRDefault="005C607B" w:rsidP="00683D9D">
      <w:pPr>
        <w:spacing w:line="360" w:lineRule="auto"/>
        <w:ind w:left="360"/>
        <w:jc w:val="both"/>
        <w:rPr>
          <w:rFonts w:ascii="Times New Roman" w:hAnsi="Times New Roman" w:cs="Times New Roman"/>
          <w:b/>
          <w:bCs/>
          <w:sz w:val="24"/>
          <w:szCs w:val="24"/>
        </w:rPr>
      </w:pPr>
    </w:p>
    <w:p w:rsidR="005C607B" w:rsidRPr="00E35FA9" w:rsidRDefault="005C607B" w:rsidP="00014345">
      <w:pPr>
        <w:spacing w:line="240" w:lineRule="auto"/>
        <w:ind w:left="360"/>
        <w:jc w:val="both"/>
        <w:rPr>
          <w:rFonts w:ascii="Times New Roman" w:hAnsi="Times New Roman" w:cs="Times New Roman"/>
          <w:b/>
          <w:bCs/>
          <w:sz w:val="24"/>
          <w:szCs w:val="24"/>
        </w:rPr>
      </w:pPr>
    </w:p>
    <w:p w:rsidR="000B62EF" w:rsidRPr="00E35FA9" w:rsidRDefault="000B62EF" w:rsidP="00014345">
      <w:pPr>
        <w:pStyle w:val="ListParagraph"/>
        <w:numPr>
          <w:ilvl w:val="0"/>
          <w:numId w:val="6"/>
        </w:numPr>
        <w:spacing w:line="240" w:lineRule="auto"/>
        <w:ind w:left="426" w:hanging="426"/>
        <w:jc w:val="both"/>
        <w:rPr>
          <w:rFonts w:ascii="Times New Roman" w:hAnsi="Times New Roman" w:cs="Times New Roman"/>
          <w:sz w:val="24"/>
          <w:szCs w:val="24"/>
        </w:rPr>
      </w:pPr>
      <w:r w:rsidRPr="00E35FA9">
        <w:rPr>
          <w:rFonts w:ascii="Times New Roman" w:hAnsi="Times New Roman" w:cs="Times New Roman"/>
          <w:b/>
          <w:bCs/>
          <w:sz w:val="24"/>
          <w:szCs w:val="24"/>
        </w:rPr>
        <w:lastRenderedPageBreak/>
        <w:t>Absorption chillers:</w:t>
      </w:r>
      <w:r w:rsidRPr="00E35FA9">
        <w:rPr>
          <w:rFonts w:ascii="Times New Roman" w:hAnsi="Times New Roman" w:cs="Times New Roman"/>
          <w:sz w:val="24"/>
          <w:szCs w:val="24"/>
        </w:rPr>
        <w:t xml:space="preserve"> </w:t>
      </w:r>
    </w:p>
    <w:p w:rsidR="000B62EF" w:rsidRPr="00E35FA9" w:rsidRDefault="000B62EF" w:rsidP="00014345">
      <w:pPr>
        <w:spacing w:line="240" w:lineRule="auto"/>
        <w:ind w:firstLine="426"/>
        <w:jc w:val="both"/>
        <w:rPr>
          <w:rFonts w:ascii="Times New Roman" w:hAnsi="Times New Roman" w:cs="Times New Roman"/>
          <w:sz w:val="24"/>
          <w:szCs w:val="24"/>
        </w:rPr>
      </w:pPr>
      <w:r w:rsidRPr="00E35FA9">
        <w:rPr>
          <w:rFonts w:ascii="Times New Roman" w:hAnsi="Times New Roman" w:cs="Times New Roman"/>
          <w:sz w:val="24"/>
          <w:szCs w:val="24"/>
        </w:rPr>
        <w:t>Reciprocating, centrifugal and rotary chillers use mechanical energy in the form of a motor to drive the cooling cycle. Absorption chillers use heat as the energy source to drive the process. Absorption chillers offer the advantage of using an energy source other than electricity to power the air conditioning system.</w:t>
      </w:r>
    </w:p>
    <w:p w:rsidR="000B62EF" w:rsidRPr="00E35FA9" w:rsidRDefault="000B62EF" w:rsidP="00014345">
      <w:pPr>
        <w:spacing w:after="167" w:line="240" w:lineRule="auto"/>
        <w:jc w:val="both"/>
        <w:outlineLvl w:val="0"/>
        <w:rPr>
          <w:rFonts w:ascii="Times New Roman" w:hAnsi="Times New Roman" w:cs="Times New Roman"/>
          <w:b/>
          <w:bCs/>
          <w:sz w:val="24"/>
          <w:szCs w:val="24"/>
        </w:rPr>
      </w:pPr>
    </w:p>
    <w:p w:rsidR="000B62EF" w:rsidRPr="00986979" w:rsidRDefault="00C004CF" w:rsidP="00986979">
      <w:pPr>
        <w:pStyle w:val="Heading3"/>
        <w:rPr>
          <w:sz w:val="24"/>
          <w:szCs w:val="24"/>
        </w:rPr>
      </w:pPr>
      <w:bookmarkStart w:id="44" w:name="_Toc127457170"/>
      <w:bookmarkStart w:id="45" w:name="_Toc127457768"/>
      <w:r>
        <w:rPr>
          <w:sz w:val="24"/>
          <w:szCs w:val="24"/>
        </w:rPr>
        <w:t>1</w:t>
      </w:r>
      <w:r w:rsidR="00343736">
        <w:rPr>
          <w:sz w:val="24"/>
          <w:szCs w:val="24"/>
        </w:rPr>
        <w:t>.4</w:t>
      </w:r>
      <w:r w:rsidR="000B62EF" w:rsidRPr="00986979">
        <w:rPr>
          <w:sz w:val="24"/>
          <w:szCs w:val="24"/>
        </w:rPr>
        <w:t>.2.2 Energy efficiency:</w:t>
      </w:r>
      <w:bookmarkEnd w:id="44"/>
      <w:bookmarkEnd w:id="45"/>
      <w:r w:rsidR="000B62EF" w:rsidRPr="00986979">
        <w:rPr>
          <w:sz w:val="24"/>
          <w:szCs w:val="24"/>
        </w:rPr>
        <w:t xml:space="preserve"> </w:t>
      </w:r>
    </w:p>
    <w:p w:rsidR="000B62EF" w:rsidRPr="00E35FA9" w:rsidRDefault="000B62EF" w:rsidP="00014345">
      <w:pPr>
        <w:spacing w:line="240" w:lineRule="auto"/>
        <w:jc w:val="both"/>
        <w:rPr>
          <w:rFonts w:ascii="Times New Roman" w:hAnsi="Times New Roman" w:cs="Times New Roman"/>
          <w:b/>
          <w:bCs/>
          <w:sz w:val="24"/>
          <w:szCs w:val="24"/>
        </w:rPr>
      </w:pPr>
      <w:r w:rsidRPr="00E35FA9">
        <w:rPr>
          <w:rFonts w:ascii="Times New Roman" w:hAnsi="Times New Roman" w:cs="Times New Roman"/>
          <w:sz w:val="24"/>
          <w:szCs w:val="24"/>
        </w:rPr>
        <w:t xml:space="preserve">     Energy efficiency is using less energy to provide the same level of energy service</w:t>
      </w:r>
      <w:r w:rsidRPr="00E35FA9">
        <w:rPr>
          <w:rFonts w:ascii="Times New Roman" w:hAnsi="Times New Roman" w:cs="Times New Roman"/>
          <w:b/>
          <w:bCs/>
          <w:sz w:val="24"/>
          <w:szCs w:val="24"/>
        </w:rPr>
        <w:t>.</w:t>
      </w:r>
    </w:p>
    <w:p w:rsidR="000B62EF" w:rsidRPr="00E35FA9" w:rsidRDefault="000B62EF" w:rsidP="00014345">
      <w:pPr>
        <w:spacing w:line="240" w:lineRule="auto"/>
        <w:jc w:val="both"/>
        <w:rPr>
          <w:rFonts w:ascii="Times New Roman" w:hAnsi="Times New Roman" w:cs="Times New Roman"/>
          <w:b/>
          <w:bCs/>
          <w:sz w:val="24"/>
          <w:szCs w:val="24"/>
        </w:rPr>
      </w:pPr>
      <w:r w:rsidRPr="00E35FA9">
        <w:rPr>
          <w:rFonts w:ascii="Times New Roman" w:hAnsi="Times New Roman" w:cs="Times New Roman"/>
          <w:sz w:val="24"/>
          <w:szCs w:val="24"/>
        </w:rPr>
        <w:t>For example, insulating home allows a building to use less heating and cooling energy to achieve and maintain a comfortable temperature.</w:t>
      </w:r>
    </w:p>
    <w:p w:rsidR="000B62EF" w:rsidRPr="00E35FA9" w:rsidRDefault="000B62EF" w:rsidP="00014345">
      <w:pPr>
        <w:spacing w:line="240" w:lineRule="auto"/>
        <w:jc w:val="both"/>
        <w:rPr>
          <w:rFonts w:ascii="Times New Roman" w:hAnsi="Times New Roman" w:cs="Times New Roman"/>
          <w:sz w:val="24"/>
          <w:szCs w:val="24"/>
        </w:rPr>
      </w:pPr>
      <w:r w:rsidRPr="00E35FA9">
        <w:rPr>
          <w:rFonts w:ascii="Times New Roman" w:hAnsi="Times New Roman" w:cs="Times New Roman"/>
          <w:sz w:val="24"/>
          <w:szCs w:val="24"/>
        </w:rPr>
        <w:t xml:space="preserve">     Efficient energy use is achieved primarily by means of a more efficient technology or process rather than by changes in individual behavior. </w:t>
      </w:r>
    </w:p>
    <w:p w:rsidR="000B62EF" w:rsidRPr="00986979" w:rsidRDefault="00C004CF" w:rsidP="00986979">
      <w:pPr>
        <w:pStyle w:val="Heading3"/>
        <w:rPr>
          <w:sz w:val="24"/>
          <w:szCs w:val="24"/>
        </w:rPr>
      </w:pPr>
      <w:bookmarkStart w:id="46" w:name="_Toc127457171"/>
      <w:bookmarkStart w:id="47" w:name="_Toc127457769"/>
      <w:r>
        <w:rPr>
          <w:rFonts w:eastAsia="Times New Roman"/>
          <w:sz w:val="24"/>
          <w:szCs w:val="24"/>
        </w:rPr>
        <w:t>1</w:t>
      </w:r>
      <w:r w:rsidR="000B62EF" w:rsidRPr="00986979">
        <w:rPr>
          <w:rFonts w:eastAsia="Times New Roman"/>
          <w:sz w:val="24"/>
          <w:szCs w:val="24"/>
        </w:rPr>
        <w:t>.</w:t>
      </w:r>
      <w:r w:rsidR="00343736">
        <w:rPr>
          <w:rFonts w:eastAsia="Times New Roman"/>
          <w:sz w:val="24"/>
          <w:szCs w:val="24"/>
        </w:rPr>
        <w:t>4</w:t>
      </w:r>
      <w:r w:rsidR="000B62EF" w:rsidRPr="00986979">
        <w:rPr>
          <w:rFonts w:eastAsia="Times New Roman"/>
          <w:sz w:val="24"/>
          <w:szCs w:val="24"/>
        </w:rPr>
        <w:t>.3 Air Handling Unit</w:t>
      </w:r>
      <w:r w:rsidR="000B62EF" w:rsidRPr="00986979">
        <w:rPr>
          <w:sz w:val="24"/>
          <w:szCs w:val="24"/>
        </w:rPr>
        <w:t xml:space="preserve"> :</w:t>
      </w:r>
      <w:bookmarkEnd w:id="46"/>
      <w:bookmarkEnd w:id="47"/>
    </w:p>
    <w:p w:rsidR="000B62EF" w:rsidRPr="00E35FA9" w:rsidRDefault="000B62EF" w:rsidP="00014345">
      <w:pPr>
        <w:spacing w:before="100" w:beforeAutospacing="1" w:after="100" w:afterAutospacing="1" w:line="240" w:lineRule="auto"/>
        <w:ind w:firstLine="426"/>
        <w:jc w:val="both"/>
        <w:rPr>
          <w:rFonts w:ascii="Times New Roman" w:hAnsi="Times New Roman" w:cs="Times New Roman"/>
          <w:sz w:val="24"/>
          <w:szCs w:val="24"/>
        </w:rPr>
      </w:pPr>
      <w:r w:rsidRPr="00E35FA9">
        <w:rPr>
          <w:rFonts w:ascii="Times New Roman" w:eastAsia="Times New Roman" w:hAnsi="Times New Roman" w:cs="Times New Roman"/>
          <w:sz w:val="24"/>
          <w:szCs w:val="24"/>
        </w:rPr>
        <w:t>Air Handling Unit</w:t>
      </w:r>
      <w:r w:rsidRPr="00E35FA9">
        <w:rPr>
          <w:rFonts w:ascii="Times New Roman" w:hAnsi="Times New Roman" w:cs="Times New Roman"/>
          <w:sz w:val="24"/>
          <w:szCs w:val="24"/>
        </w:rPr>
        <w:t xml:space="preserve"> is a device used to condition and circulate air as part of a heating, ventilating, and air-conditioning (</w:t>
      </w:r>
      <w:hyperlink r:id="rId23" w:tooltip="HVAC" w:history="1">
        <w:r w:rsidRPr="00E35FA9">
          <w:rPr>
            <w:rFonts w:ascii="Times New Roman" w:hAnsi="Times New Roman" w:cs="Times New Roman"/>
            <w:sz w:val="24"/>
            <w:szCs w:val="24"/>
          </w:rPr>
          <w:t>HVAC</w:t>
        </w:r>
      </w:hyperlink>
      <w:r w:rsidRPr="00E35FA9">
        <w:rPr>
          <w:rFonts w:ascii="Times New Roman" w:hAnsi="Times New Roman" w:cs="Times New Roman"/>
          <w:sz w:val="24"/>
          <w:szCs w:val="24"/>
        </w:rPr>
        <w:t>) system.</w:t>
      </w:r>
    </w:p>
    <w:p w:rsidR="000B62EF" w:rsidRPr="00E35FA9" w:rsidRDefault="000B62EF" w:rsidP="00014345">
      <w:pPr>
        <w:spacing w:before="100" w:beforeAutospacing="1" w:after="100" w:afterAutospacing="1" w:line="240" w:lineRule="auto"/>
        <w:ind w:firstLine="426"/>
        <w:jc w:val="both"/>
        <w:rPr>
          <w:rFonts w:ascii="Times New Roman" w:hAnsi="Times New Roman" w:cs="Times New Roman"/>
          <w:sz w:val="24"/>
          <w:szCs w:val="24"/>
        </w:rPr>
      </w:pPr>
      <w:r w:rsidRPr="00E35FA9">
        <w:rPr>
          <w:rFonts w:ascii="Times New Roman" w:hAnsi="Times New Roman" w:cs="Times New Roman"/>
          <w:sz w:val="24"/>
          <w:szCs w:val="24"/>
        </w:rPr>
        <w:t xml:space="preserve">An air handler is usually a large metal box containing a </w:t>
      </w:r>
      <w:hyperlink r:id="rId24" w:tooltip="Fan (mechanical)" w:history="1">
        <w:r w:rsidRPr="00E35FA9">
          <w:rPr>
            <w:rFonts w:ascii="Times New Roman" w:hAnsi="Times New Roman" w:cs="Times New Roman"/>
            <w:sz w:val="24"/>
            <w:szCs w:val="24"/>
          </w:rPr>
          <w:t>blower</w:t>
        </w:r>
      </w:hyperlink>
      <w:r w:rsidRPr="00E35FA9">
        <w:rPr>
          <w:rFonts w:ascii="Times New Roman" w:hAnsi="Times New Roman" w:cs="Times New Roman"/>
          <w:sz w:val="24"/>
          <w:szCs w:val="24"/>
        </w:rPr>
        <w:t xml:space="preserve">, heating or cooling elements </w:t>
      </w:r>
      <w:hyperlink r:id="rId25" w:tooltip="Air filter" w:history="1">
        <w:r w:rsidRPr="00E35FA9">
          <w:rPr>
            <w:rFonts w:ascii="Times New Roman" w:hAnsi="Times New Roman" w:cs="Times New Roman"/>
            <w:sz w:val="24"/>
            <w:szCs w:val="24"/>
          </w:rPr>
          <w:t>filter</w:t>
        </w:r>
      </w:hyperlink>
      <w:r w:rsidRPr="00E35FA9">
        <w:rPr>
          <w:rFonts w:ascii="Times New Roman" w:hAnsi="Times New Roman" w:cs="Times New Roman"/>
          <w:sz w:val="24"/>
          <w:szCs w:val="24"/>
        </w:rPr>
        <w:t xml:space="preserve"> racks or chambers, sound attenuators, and </w:t>
      </w:r>
      <w:hyperlink r:id="rId26" w:tooltip="Damper (architecture)" w:history="1">
        <w:r w:rsidRPr="00E35FA9">
          <w:rPr>
            <w:rFonts w:ascii="Times New Roman" w:hAnsi="Times New Roman" w:cs="Times New Roman"/>
            <w:sz w:val="24"/>
            <w:szCs w:val="24"/>
          </w:rPr>
          <w:t>dampers</w:t>
        </w:r>
      </w:hyperlink>
      <w:r w:rsidRPr="00E35FA9">
        <w:rPr>
          <w:rFonts w:ascii="Times New Roman" w:hAnsi="Times New Roman" w:cs="Times New Roman"/>
          <w:sz w:val="24"/>
          <w:szCs w:val="24"/>
        </w:rPr>
        <w:t>.</w:t>
      </w:r>
    </w:p>
    <w:p w:rsidR="000B62EF" w:rsidRPr="00E35FA9" w:rsidRDefault="000B62EF" w:rsidP="00014345">
      <w:pPr>
        <w:spacing w:before="100" w:beforeAutospacing="1" w:after="100" w:afterAutospacing="1" w:line="240" w:lineRule="auto"/>
        <w:ind w:firstLine="426"/>
        <w:jc w:val="both"/>
        <w:rPr>
          <w:rFonts w:ascii="Times New Roman" w:eastAsia="Times New Roman" w:hAnsi="Times New Roman" w:cs="Times New Roman"/>
          <w:sz w:val="24"/>
          <w:szCs w:val="24"/>
        </w:rPr>
      </w:pPr>
      <w:r w:rsidRPr="00E35FA9">
        <w:rPr>
          <w:rFonts w:ascii="Times New Roman" w:hAnsi="Times New Roman" w:cs="Times New Roman"/>
          <w:sz w:val="24"/>
          <w:szCs w:val="24"/>
        </w:rPr>
        <w:t xml:space="preserve">Air handlers usually connect to </w:t>
      </w:r>
      <w:hyperlink r:id="rId27" w:tooltip="Duct (HVAC)" w:history="1">
        <w:r w:rsidRPr="00E35FA9">
          <w:rPr>
            <w:rFonts w:ascii="Times New Roman" w:hAnsi="Times New Roman" w:cs="Times New Roman"/>
            <w:sz w:val="24"/>
            <w:szCs w:val="24"/>
          </w:rPr>
          <w:t>ductwork</w:t>
        </w:r>
      </w:hyperlink>
      <w:r w:rsidRPr="00E35FA9">
        <w:rPr>
          <w:rFonts w:ascii="Times New Roman" w:hAnsi="Times New Roman" w:cs="Times New Roman"/>
          <w:sz w:val="24"/>
          <w:szCs w:val="24"/>
        </w:rPr>
        <w:t xml:space="preserve"> that distributes the conditioned air through the building and returns it to the AHU. Sometimes AHUs discharge (supply) and admit (return) air directly to and from the space served without ductwork.</w:t>
      </w:r>
    </w:p>
    <w:p w:rsidR="000B62EF" w:rsidRPr="00E35FA9" w:rsidRDefault="000B62EF" w:rsidP="00014345">
      <w:pPr>
        <w:spacing w:line="240" w:lineRule="auto"/>
        <w:ind w:firstLine="426"/>
        <w:jc w:val="both"/>
        <w:rPr>
          <w:rFonts w:ascii="Times New Roman" w:hAnsi="Times New Roman" w:cs="Times New Roman"/>
          <w:sz w:val="24"/>
          <w:szCs w:val="24"/>
        </w:rPr>
      </w:pPr>
      <w:r w:rsidRPr="00E35FA9">
        <w:rPr>
          <w:rFonts w:ascii="Times New Roman" w:hAnsi="Times New Roman" w:cs="Times New Roman"/>
          <w:sz w:val="24"/>
          <w:szCs w:val="24"/>
        </w:rPr>
        <w:t>Small air handlers, for local use, are called terminal units, and may only include an air filter, coil, and blower; these simple terminal units are called blower coils or fan coil units.</w:t>
      </w:r>
    </w:p>
    <w:p w:rsidR="000B62EF" w:rsidRPr="00E35FA9" w:rsidRDefault="000B62EF" w:rsidP="00014345">
      <w:pPr>
        <w:spacing w:line="240" w:lineRule="auto"/>
        <w:jc w:val="both"/>
        <w:rPr>
          <w:rFonts w:ascii="Times New Roman" w:hAnsi="Times New Roman" w:cs="Times New Roman"/>
          <w:sz w:val="24"/>
          <w:szCs w:val="24"/>
        </w:rPr>
      </w:pPr>
    </w:p>
    <w:p w:rsidR="000B62EF" w:rsidRPr="00E35FA9" w:rsidRDefault="000B62EF" w:rsidP="00014345">
      <w:pPr>
        <w:spacing w:line="240" w:lineRule="auto"/>
        <w:jc w:val="both"/>
        <w:rPr>
          <w:rFonts w:ascii="Times New Roman" w:hAnsi="Times New Roman" w:cs="Times New Roman"/>
          <w:sz w:val="24"/>
          <w:szCs w:val="24"/>
        </w:rPr>
      </w:pPr>
      <w:r w:rsidRPr="00E35FA9">
        <w:rPr>
          <w:rFonts w:ascii="Times New Roman" w:hAnsi="Times New Roman" w:cs="Times New Roman"/>
          <w:sz w:val="24"/>
          <w:szCs w:val="24"/>
        </w:rPr>
        <w:t xml:space="preserve">    A larger air handler that conditions 100% outside air, and no recalculated air, is known as a makeup air unit (MAU). An air handler designed for outdoor use, typically on roofs, is known as a packaged unit (PU) or rooftop unit (RTU).</w:t>
      </w:r>
    </w:p>
    <w:p w:rsidR="000B62EF" w:rsidRPr="00E35FA9" w:rsidRDefault="000B62EF" w:rsidP="00014345">
      <w:pPr>
        <w:spacing w:line="240" w:lineRule="auto"/>
        <w:jc w:val="both"/>
        <w:rPr>
          <w:rFonts w:ascii="Times New Roman" w:eastAsia="Times New Roman" w:hAnsi="Times New Roman" w:cs="Times New Roman"/>
          <w:sz w:val="24"/>
          <w:szCs w:val="24"/>
        </w:rPr>
      </w:pPr>
    </w:p>
    <w:p w:rsidR="000B62EF" w:rsidRPr="00E35FA9" w:rsidRDefault="000B62EF" w:rsidP="00014345">
      <w:pPr>
        <w:shd w:val="clear" w:color="auto" w:fill="F8FCFF"/>
        <w:spacing w:line="240" w:lineRule="auto"/>
        <w:jc w:val="both"/>
        <w:rPr>
          <w:rFonts w:ascii="Times New Roman" w:eastAsia="Times New Roman" w:hAnsi="Times New Roman" w:cs="Times New Roman"/>
          <w:sz w:val="24"/>
          <w:szCs w:val="24"/>
        </w:rPr>
      </w:pPr>
      <w:r w:rsidRPr="00E35FA9">
        <w:rPr>
          <w:rFonts w:ascii="Times New Roman" w:eastAsia="Times New Roman" w:hAnsi="Times New Roman" w:cs="Times New Roman"/>
          <w:noProof/>
          <w:sz w:val="24"/>
          <w:szCs w:val="24"/>
          <w:lang w:val="en-US" w:eastAsia="en-US"/>
        </w:rPr>
        <w:lastRenderedPageBreak/>
        <w:drawing>
          <wp:inline distT="0" distB="0" distL="0" distR="0">
            <wp:extent cx="5067299" cy="4848225"/>
            <wp:effectExtent l="19050" t="0" r="1" b="0"/>
            <wp:docPr id="4" name="صورة 4" descr="http://upload.wikimedia.org/wikipedia/commons/thumb/0/00/Air_handling_unit.JPG/270px-Air_handling_unit.JPG">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upload.wikimedia.org/wikipedia/commons/thumb/0/00/Air_handling_unit.JPG/270px-Air_handling_unit.JPG">
                      <a:hlinkClick r:id="rId28"/>
                    </pic:cNvPr>
                    <pic:cNvPicPr>
                      <a:picLocks noChangeAspect="1" noChangeArrowheads="1"/>
                    </pic:cNvPicPr>
                  </pic:nvPicPr>
                  <pic:blipFill>
                    <a:blip r:embed="rId29" cstate="print"/>
                    <a:srcRect/>
                    <a:stretch>
                      <a:fillRect/>
                    </a:stretch>
                  </pic:blipFill>
                  <pic:spPr bwMode="auto">
                    <a:xfrm>
                      <a:off x="0" y="0"/>
                      <a:ext cx="5071346" cy="4852097"/>
                    </a:xfrm>
                    <a:prstGeom prst="rect">
                      <a:avLst/>
                    </a:prstGeom>
                    <a:noFill/>
                    <a:ln w="9525">
                      <a:noFill/>
                      <a:miter lim="800000"/>
                      <a:headEnd/>
                      <a:tailEnd/>
                    </a:ln>
                  </pic:spPr>
                </pic:pic>
              </a:graphicData>
            </a:graphic>
          </wp:inline>
        </w:drawing>
      </w:r>
    </w:p>
    <w:p w:rsidR="000B62EF" w:rsidRPr="00E35FA9" w:rsidRDefault="000B62EF" w:rsidP="001E4D9A">
      <w:pPr>
        <w:shd w:val="clear" w:color="auto" w:fill="F8FCFF"/>
        <w:spacing w:line="240" w:lineRule="auto"/>
        <w:jc w:val="center"/>
        <w:rPr>
          <w:rFonts w:ascii="Times New Roman" w:eastAsia="Times New Roman" w:hAnsi="Times New Roman" w:cs="Times New Roman"/>
          <w:b/>
          <w:bCs/>
          <w:noProof/>
          <w:sz w:val="24"/>
          <w:szCs w:val="24"/>
        </w:rPr>
      </w:pPr>
      <w:r w:rsidRPr="00E35FA9">
        <w:rPr>
          <w:rFonts w:ascii="Times New Roman" w:eastAsia="Times New Roman" w:hAnsi="Times New Roman" w:cs="Times New Roman"/>
          <w:b/>
          <w:bCs/>
          <w:noProof/>
          <w:sz w:val="24"/>
          <w:szCs w:val="24"/>
        </w:rPr>
        <w:t>Figure (</w:t>
      </w:r>
      <w:r w:rsidR="00D13863">
        <w:rPr>
          <w:rFonts w:ascii="Times New Roman" w:eastAsia="Times New Roman" w:hAnsi="Times New Roman" w:cs="Times New Roman"/>
          <w:b/>
          <w:bCs/>
          <w:noProof/>
          <w:sz w:val="24"/>
          <w:szCs w:val="24"/>
        </w:rPr>
        <w:t>1</w:t>
      </w:r>
      <w:r w:rsidRPr="00E35FA9">
        <w:rPr>
          <w:rFonts w:ascii="Times New Roman" w:eastAsia="Times New Roman" w:hAnsi="Times New Roman" w:cs="Times New Roman"/>
          <w:b/>
          <w:bCs/>
          <w:noProof/>
          <w:sz w:val="24"/>
          <w:szCs w:val="24"/>
        </w:rPr>
        <w:t>.</w:t>
      </w:r>
      <w:r w:rsidR="001E4D9A">
        <w:rPr>
          <w:rFonts w:ascii="Times New Roman" w:eastAsia="Times New Roman" w:hAnsi="Times New Roman" w:cs="Times New Roman"/>
          <w:b/>
          <w:bCs/>
          <w:noProof/>
          <w:sz w:val="24"/>
          <w:szCs w:val="24"/>
        </w:rPr>
        <w:t>6</w:t>
      </w:r>
      <w:r w:rsidRPr="00E35FA9">
        <w:rPr>
          <w:rFonts w:ascii="Times New Roman" w:eastAsia="Times New Roman" w:hAnsi="Times New Roman" w:cs="Times New Roman"/>
          <w:b/>
          <w:bCs/>
          <w:noProof/>
          <w:sz w:val="24"/>
          <w:szCs w:val="24"/>
        </w:rPr>
        <w:t xml:space="preserve">) :AHU with its components </w:t>
      </w:r>
      <w:r w:rsidRPr="00E35FA9">
        <w:rPr>
          <w:rFonts w:ascii="Times New Roman" w:eastAsia="Times New Roman" w:hAnsi="Times New Roman" w:cs="Times New Roman"/>
          <w:b/>
          <w:bCs/>
          <w:noProof/>
          <w:sz w:val="24"/>
          <w:szCs w:val="24"/>
          <w:vertAlign w:val="superscript"/>
        </w:rPr>
        <w:t>[1]</w:t>
      </w:r>
    </w:p>
    <w:p w:rsidR="000B62EF" w:rsidRPr="00E35FA9" w:rsidRDefault="000B62EF" w:rsidP="00014345">
      <w:pPr>
        <w:shd w:val="clear" w:color="auto" w:fill="F8FCFF"/>
        <w:spacing w:line="240" w:lineRule="auto"/>
        <w:jc w:val="both"/>
        <w:rPr>
          <w:rFonts w:ascii="Times New Roman" w:eastAsia="Times New Roman" w:hAnsi="Times New Roman" w:cs="Times New Roman"/>
          <w:sz w:val="24"/>
          <w:szCs w:val="24"/>
        </w:rPr>
      </w:pPr>
    </w:p>
    <w:p w:rsidR="000B62EF" w:rsidRPr="00E35FA9" w:rsidRDefault="000B62EF" w:rsidP="00014345">
      <w:pPr>
        <w:shd w:val="clear" w:color="auto" w:fill="F8FCFF"/>
        <w:spacing w:line="240" w:lineRule="auto"/>
        <w:jc w:val="both"/>
        <w:rPr>
          <w:rFonts w:ascii="Times New Roman" w:eastAsia="Times New Roman" w:hAnsi="Times New Roman" w:cs="Times New Roman"/>
          <w:sz w:val="24"/>
          <w:szCs w:val="24"/>
        </w:rPr>
      </w:pPr>
    </w:p>
    <w:p w:rsidR="000B62EF" w:rsidRPr="00E35FA9" w:rsidRDefault="000B62EF" w:rsidP="00014345">
      <w:pPr>
        <w:shd w:val="clear" w:color="auto" w:fill="F8FCFF"/>
        <w:spacing w:line="240" w:lineRule="auto"/>
        <w:jc w:val="both"/>
        <w:rPr>
          <w:rFonts w:ascii="Times New Roman" w:eastAsia="Times New Roman" w:hAnsi="Times New Roman" w:cs="Times New Roman"/>
          <w:sz w:val="24"/>
          <w:szCs w:val="24"/>
        </w:rPr>
      </w:pPr>
    </w:p>
    <w:p w:rsidR="000B62EF" w:rsidRPr="00E35FA9" w:rsidRDefault="000B62EF" w:rsidP="00343CB6">
      <w:pPr>
        <w:shd w:val="clear" w:color="auto" w:fill="F8FCFF"/>
        <w:spacing w:line="240" w:lineRule="auto"/>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An air handling unit; air flow is from the right to left in this case. Some AHU components shown are:</w:t>
      </w:r>
      <w:r w:rsidRPr="00E35FA9">
        <w:rPr>
          <w:rFonts w:ascii="Times New Roman" w:eastAsia="Times New Roman" w:hAnsi="Times New Roman" w:cs="Times New Roman"/>
          <w:sz w:val="24"/>
          <w:szCs w:val="24"/>
        </w:rPr>
        <w:br/>
        <w:t>1 - Supply duct</w:t>
      </w:r>
      <w:r w:rsidRPr="00E35FA9">
        <w:rPr>
          <w:rFonts w:ascii="Times New Roman" w:eastAsia="Times New Roman" w:hAnsi="Times New Roman" w:cs="Times New Roman"/>
          <w:sz w:val="24"/>
          <w:szCs w:val="24"/>
        </w:rPr>
        <w:br/>
        <w:t>2 - Fan compartment</w:t>
      </w:r>
      <w:r w:rsidRPr="00E35FA9">
        <w:rPr>
          <w:rFonts w:ascii="Times New Roman" w:eastAsia="Times New Roman" w:hAnsi="Times New Roman" w:cs="Times New Roman"/>
          <w:sz w:val="24"/>
          <w:szCs w:val="24"/>
        </w:rPr>
        <w:br/>
        <w:t>3 - Vibration isolator ('flex joint')</w:t>
      </w:r>
      <w:r w:rsidRPr="00E35FA9">
        <w:rPr>
          <w:rFonts w:ascii="Times New Roman" w:eastAsia="Times New Roman" w:hAnsi="Times New Roman" w:cs="Times New Roman"/>
          <w:sz w:val="24"/>
          <w:szCs w:val="24"/>
        </w:rPr>
        <w:br/>
        <w:t>4 - Heating and/or cooling coil</w:t>
      </w:r>
      <w:r w:rsidRPr="00E35FA9">
        <w:rPr>
          <w:rFonts w:ascii="Times New Roman" w:eastAsia="Times New Roman" w:hAnsi="Times New Roman" w:cs="Times New Roman"/>
          <w:sz w:val="24"/>
          <w:szCs w:val="24"/>
        </w:rPr>
        <w:br/>
        <w:t>5 - Filter compartment</w:t>
      </w:r>
      <w:r w:rsidRPr="00E35FA9">
        <w:rPr>
          <w:rFonts w:ascii="Times New Roman" w:eastAsia="Times New Roman" w:hAnsi="Times New Roman" w:cs="Times New Roman"/>
          <w:sz w:val="24"/>
          <w:szCs w:val="24"/>
        </w:rPr>
        <w:br/>
        <w:t>6 - Mixed (recalculated + outside) air duct</w:t>
      </w:r>
    </w:p>
    <w:p w:rsidR="000B62EF" w:rsidRPr="00E35FA9" w:rsidRDefault="000B62EF" w:rsidP="00014345">
      <w:pPr>
        <w:spacing w:line="240" w:lineRule="auto"/>
        <w:jc w:val="both"/>
        <w:rPr>
          <w:rFonts w:ascii="Times New Roman" w:hAnsi="Times New Roman" w:cs="Times New Roman"/>
          <w:sz w:val="24"/>
          <w:szCs w:val="24"/>
        </w:rPr>
      </w:pPr>
    </w:p>
    <w:p w:rsidR="000B62EF" w:rsidRPr="00986979" w:rsidRDefault="00450F41" w:rsidP="00986979">
      <w:pPr>
        <w:pStyle w:val="Heading3"/>
        <w:rPr>
          <w:sz w:val="24"/>
          <w:szCs w:val="24"/>
        </w:rPr>
      </w:pPr>
      <w:bookmarkStart w:id="48" w:name="_Toc127457172"/>
      <w:bookmarkStart w:id="49" w:name="_Toc127457770"/>
      <w:r>
        <w:rPr>
          <w:sz w:val="24"/>
          <w:szCs w:val="24"/>
        </w:rPr>
        <w:lastRenderedPageBreak/>
        <w:t>1</w:t>
      </w:r>
      <w:r w:rsidR="00EE71ED">
        <w:rPr>
          <w:sz w:val="24"/>
          <w:szCs w:val="24"/>
        </w:rPr>
        <w:t>.4</w:t>
      </w:r>
      <w:r w:rsidR="000B62EF" w:rsidRPr="00986979">
        <w:rPr>
          <w:sz w:val="24"/>
          <w:szCs w:val="24"/>
        </w:rPr>
        <w:t>.4 Fan :</w:t>
      </w:r>
      <w:bookmarkEnd w:id="48"/>
      <w:bookmarkEnd w:id="49"/>
    </w:p>
    <w:p w:rsidR="000B62EF" w:rsidRPr="00E35FA9" w:rsidRDefault="000B62EF" w:rsidP="00014345">
      <w:pPr>
        <w:spacing w:line="240" w:lineRule="auto"/>
        <w:jc w:val="both"/>
        <w:rPr>
          <w:rFonts w:ascii="Times New Roman" w:hAnsi="Times New Roman" w:cs="Times New Roman"/>
          <w:sz w:val="24"/>
          <w:szCs w:val="24"/>
        </w:rPr>
      </w:pPr>
      <w:r w:rsidRPr="00E35FA9">
        <w:rPr>
          <w:rFonts w:ascii="Times New Roman" w:hAnsi="Times New Roman" w:cs="Times New Roman"/>
          <w:sz w:val="24"/>
          <w:szCs w:val="24"/>
        </w:rPr>
        <w:t>The fan is very important component of any air conditioning and warm air heating system. It is used to circulate air through duct and branches.</w:t>
      </w:r>
    </w:p>
    <w:p w:rsidR="000B62EF" w:rsidRPr="00E35FA9" w:rsidRDefault="000B62EF" w:rsidP="00014345">
      <w:pPr>
        <w:spacing w:line="240" w:lineRule="auto"/>
        <w:jc w:val="both"/>
        <w:rPr>
          <w:rFonts w:ascii="Times New Roman" w:hAnsi="Times New Roman" w:cs="Times New Roman"/>
          <w:sz w:val="24"/>
          <w:szCs w:val="24"/>
        </w:rPr>
      </w:pPr>
      <w:r w:rsidRPr="00E35FA9">
        <w:rPr>
          <w:rFonts w:ascii="Times New Roman" w:hAnsi="Times New Roman" w:cs="Times New Roman"/>
          <w:sz w:val="24"/>
          <w:szCs w:val="24"/>
        </w:rPr>
        <w:t xml:space="preserve">     Fans may be classified into centrifugal fans, axial flow fans, mixed flow fans.</w:t>
      </w:r>
    </w:p>
    <w:p w:rsidR="000B62EF" w:rsidRPr="00E35FA9" w:rsidRDefault="000B62EF" w:rsidP="00014345">
      <w:pPr>
        <w:spacing w:line="240" w:lineRule="auto"/>
        <w:jc w:val="both"/>
        <w:rPr>
          <w:rFonts w:ascii="Times New Roman" w:hAnsi="Times New Roman" w:cs="Times New Roman"/>
          <w:sz w:val="24"/>
          <w:szCs w:val="24"/>
        </w:rPr>
      </w:pPr>
      <w:r w:rsidRPr="00E35FA9">
        <w:rPr>
          <w:rFonts w:ascii="Times New Roman" w:hAnsi="Times New Roman" w:cs="Times New Roman"/>
          <w:sz w:val="24"/>
          <w:szCs w:val="24"/>
        </w:rPr>
        <w:t>Centrifugal fans are widely used and they can circulate a small amount of air or large amount over wide range of pressure.</w:t>
      </w:r>
    </w:p>
    <w:p w:rsidR="000B62EF" w:rsidRPr="00E35FA9" w:rsidRDefault="000B62EF" w:rsidP="00014345">
      <w:pPr>
        <w:spacing w:line="240" w:lineRule="auto"/>
        <w:jc w:val="both"/>
        <w:rPr>
          <w:rFonts w:ascii="Times New Roman" w:hAnsi="Times New Roman" w:cs="Times New Roman"/>
          <w:sz w:val="24"/>
          <w:szCs w:val="24"/>
        </w:rPr>
      </w:pPr>
      <w:r w:rsidRPr="00E35FA9">
        <w:rPr>
          <w:rFonts w:ascii="Times New Roman" w:hAnsi="Times New Roman" w:cs="Times New Roman"/>
          <w:sz w:val="24"/>
          <w:szCs w:val="24"/>
        </w:rPr>
        <w:t xml:space="preserve">     Axial flow fans can produce axial floe rate and this type is mounted on the center of the line of duct, this type circulate large amount of air at low pressure.</w:t>
      </w:r>
    </w:p>
    <w:p w:rsidR="000B62EF" w:rsidRPr="00E35FA9" w:rsidRDefault="000B62EF" w:rsidP="00014345">
      <w:pPr>
        <w:spacing w:line="240" w:lineRule="auto"/>
        <w:jc w:val="both"/>
        <w:rPr>
          <w:rFonts w:ascii="Times New Roman" w:hAnsi="Times New Roman" w:cs="Times New Roman"/>
          <w:sz w:val="24"/>
          <w:szCs w:val="24"/>
        </w:rPr>
      </w:pPr>
      <w:r w:rsidRPr="00E35FA9">
        <w:rPr>
          <w:rFonts w:ascii="Times New Roman" w:hAnsi="Times New Roman" w:cs="Times New Roman"/>
          <w:sz w:val="24"/>
          <w:szCs w:val="24"/>
        </w:rPr>
        <w:t xml:space="preserve">     The noise produced should be considered when we select the fan, and noise in units of, should be specified for a given application in order to specify the suitable fan for that application.</w:t>
      </w:r>
    </w:p>
    <w:p w:rsidR="000B62EF" w:rsidRPr="00E35FA9" w:rsidRDefault="000B62EF" w:rsidP="00014345">
      <w:pPr>
        <w:spacing w:line="240" w:lineRule="auto"/>
        <w:jc w:val="both"/>
        <w:rPr>
          <w:rFonts w:ascii="Times New Roman" w:hAnsi="Times New Roman" w:cs="Times New Roman"/>
          <w:sz w:val="24"/>
          <w:szCs w:val="24"/>
        </w:rPr>
      </w:pPr>
      <w:r w:rsidRPr="00E35FA9">
        <w:rPr>
          <w:rFonts w:ascii="Times New Roman" w:hAnsi="Times New Roman" w:cs="Times New Roman"/>
          <w:sz w:val="24"/>
          <w:szCs w:val="24"/>
        </w:rPr>
        <w:t xml:space="preserve">     To select a fan for specified application the flow rate of air and total pressure should be calculated and mass, size, efficiency, speed, noise level.</w:t>
      </w:r>
    </w:p>
    <w:p w:rsidR="000B62EF" w:rsidRPr="00E35FA9" w:rsidRDefault="000B62EF" w:rsidP="00014345">
      <w:pPr>
        <w:spacing w:line="240" w:lineRule="auto"/>
        <w:jc w:val="both"/>
        <w:rPr>
          <w:rFonts w:ascii="Times New Roman" w:hAnsi="Times New Roman" w:cs="Times New Roman"/>
          <w:sz w:val="24"/>
          <w:szCs w:val="24"/>
        </w:rPr>
      </w:pPr>
      <w:r w:rsidRPr="00E35FA9">
        <w:rPr>
          <w:rFonts w:ascii="Times New Roman" w:hAnsi="Times New Roman" w:cs="Times New Roman"/>
          <w:sz w:val="24"/>
          <w:szCs w:val="24"/>
        </w:rPr>
        <w:t>When the above performance parameters are known the fan are selected for specific application we need.</w:t>
      </w:r>
    </w:p>
    <w:p w:rsidR="000B62EF" w:rsidRPr="00E35FA9" w:rsidRDefault="000B62EF" w:rsidP="00014345">
      <w:pPr>
        <w:spacing w:line="240" w:lineRule="auto"/>
        <w:jc w:val="both"/>
        <w:rPr>
          <w:rFonts w:ascii="Times New Roman" w:hAnsi="Times New Roman" w:cs="Times New Roman"/>
          <w:sz w:val="24"/>
          <w:szCs w:val="24"/>
        </w:rPr>
      </w:pPr>
    </w:p>
    <w:p w:rsidR="000B62EF" w:rsidRPr="00986979" w:rsidRDefault="00F81E40" w:rsidP="00986979">
      <w:pPr>
        <w:pStyle w:val="Heading3"/>
        <w:rPr>
          <w:sz w:val="24"/>
          <w:szCs w:val="24"/>
        </w:rPr>
      </w:pPr>
      <w:bookmarkStart w:id="50" w:name="_Toc127457173"/>
      <w:bookmarkStart w:id="51" w:name="_Toc127457771"/>
      <w:r>
        <w:rPr>
          <w:sz w:val="24"/>
          <w:szCs w:val="24"/>
        </w:rPr>
        <w:t>1</w:t>
      </w:r>
      <w:r w:rsidR="00EE71ED">
        <w:rPr>
          <w:sz w:val="24"/>
          <w:szCs w:val="24"/>
        </w:rPr>
        <w:t>.4</w:t>
      </w:r>
      <w:r w:rsidR="000B62EF" w:rsidRPr="00986979">
        <w:rPr>
          <w:sz w:val="24"/>
          <w:szCs w:val="24"/>
        </w:rPr>
        <w:t>.4.1 Fan-Coil Unit :</w:t>
      </w:r>
      <w:bookmarkEnd w:id="50"/>
      <w:bookmarkEnd w:id="51"/>
    </w:p>
    <w:p w:rsidR="000B62EF" w:rsidRPr="00E35FA9" w:rsidRDefault="000B62EF" w:rsidP="00014345">
      <w:pPr>
        <w:spacing w:line="240" w:lineRule="auto"/>
        <w:ind w:firstLine="426"/>
        <w:jc w:val="both"/>
        <w:rPr>
          <w:rFonts w:ascii="Times New Roman" w:hAnsi="Times New Roman" w:cs="Times New Roman"/>
          <w:b/>
          <w:bCs/>
          <w:sz w:val="24"/>
          <w:szCs w:val="24"/>
        </w:rPr>
      </w:pPr>
      <w:r w:rsidRPr="00E35FA9">
        <w:rPr>
          <w:rFonts w:ascii="Times New Roman" w:hAnsi="Times New Roman" w:cs="Times New Roman"/>
          <w:sz w:val="24"/>
          <w:szCs w:val="24"/>
        </w:rPr>
        <w:t>Fan-coil units provide heating, cooling, or both to individual spaces. They may be mounted in freestanding cabinets, inside walls, in ceiling plenums, or in other locations. Fan-coil units usually discharge air directly from their enclosures, although some may be installed with short ducts.</w:t>
      </w:r>
    </w:p>
    <w:p w:rsidR="000B62EF" w:rsidRPr="00E35FA9" w:rsidRDefault="000B62EF" w:rsidP="00014345">
      <w:pPr>
        <w:spacing w:line="240" w:lineRule="auto"/>
        <w:ind w:firstLine="426"/>
        <w:jc w:val="both"/>
        <w:rPr>
          <w:rFonts w:ascii="Times New Roman" w:hAnsi="Times New Roman" w:cs="Times New Roman"/>
          <w:b/>
          <w:bCs/>
          <w:sz w:val="24"/>
          <w:szCs w:val="24"/>
        </w:rPr>
      </w:pPr>
      <w:r w:rsidRPr="00E35FA9">
        <w:rPr>
          <w:rFonts w:ascii="Times New Roman" w:hAnsi="Times New Roman" w:cs="Times New Roman"/>
          <w:sz w:val="24"/>
          <w:szCs w:val="24"/>
        </w:rPr>
        <w:t>The main components of fan-coil units are a fan and one or two coils. Units may have separate heating and cooling coils, or a single water coil may be used for both functions. The coils may operate with hot water, chilled water, electric resistance, or rarely, steam.</w:t>
      </w:r>
    </w:p>
    <w:p w:rsidR="000B62EF" w:rsidRPr="00E35FA9" w:rsidRDefault="000B62EF" w:rsidP="00014345">
      <w:pPr>
        <w:spacing w:line="240" w:lineRule="auto"/>
        <w:ind w:firstLine="426"/>
        <w:jc w:val="both"/>
        <w:rPr>
          <w:rFonts w:ascii="Times New Roman" w:hAnsi="Times New Roman" w:cs="Times New Roman"/>
          <w:sz w:val="24"/>
          <w:szCs w:val="24"/>
        </w:rPr>
      </w:pPr>
      <w:r w:rsidRPr="00E35FA9">
        <w:rPr>
          <w:rFonts w:ascii="Times New Roman" w:hAnsi="Times New Roman" w:cs="Times New Roman"/>
          <w:sz w:val="24"/>
          <w:szCs w:val="24"/>
        </w:rPr>
        <w:t>The output of a fan-coil unit can be controlled by cycling the fan, by controlling the speed of the fan, by throttling the flow of water in the coil, or by turning electric coils on and off. Units typically have control panels to allow occupants to select heating or cooling, to select the fan speed, and to control outside air ventilation, if any is available. Automatic controls may shut off flow through hydronic coils when the fan stops, and they may perform other functions. The fan-coil unit may have thermostatic controls that are entirely self-contained, or the fan-coil unit may have actuators that are powered by external thermostats.</w:t>
      </w:r>
    </w:p>
    <w:p w:rsidR="000B62EF" w:rsidRPr="00E35FA9" w:rsidRDefault="000B62EF" w:rsidP="00014345">
      <w:pPr>
        <w:spacing w:line="240" w:lineRule="auto"/>
        <w:ind w:firstLine="426"/>
        <w:jc w:val="both"/>
        <w:rPr>
          <w:rFonts w:ascii="Times New Roman" w:hAnsi="Times New Roman" w:cs="Times New Roman"/>
          <w:sz w:val="24"/>
          <w:szCs w:val="24"/>
        </w:rPr>
      </w:pPr>
      <w:r w:rsidRPr="00E35FA9">
        <w:rPr>
          <w:rFonts w:ascii="Times New Roman" w:hAnsi="Times New Roman" w:cs="Times New Roman"/>
          <w:sz w:val="24"/>
          <w:szCs w:val="24"/>
        </w:rPr>
        <w:t>Fan-coil units that are designed to provide a large amount of outside air ventilation are called “unit ventilators.” Unit ventilators are combined with relief air fans to provide positive control of outside air intake, maximize ventilation capacity, and direct the air flow. The unit ventilator and its relief fan should function as an integral system.</w:t>
      </w:r>
    </w:p>
    <w:p w:rsidR="000B62EF" w:rsidRPr="00E35FA9" w:rsidRDefault="000B62EF" w:rsidP="00014345">
      <w:pPr>
        <w:spacing w:line="240" w:lineRule="auto"/>
        <w:jc w:val="both"/>
        <w:rPr>
          <w:rFonts w:ascii="Times New Roman" w:hAnsi="Times New Roman" w:cs="Times New Roman"/>
          <w:sz w:val="24"/>
          <w:szCs w:val="24"/>
        </w:rPr>
      </w:pPr>
    </w:p>
    <w:p w:rsidR="000B62EF" w:rsidRPr="00986979" w:rsidRDefault="00F81E40" w:rsidP="00986979">
      <w:pPr>
        <w:pStyle w:val="Heading3"/>
        <w:rPr>
          <w:sz w:val="24"/>
          <w:szCs w:val="24"/>
        </w:rPr>
      </w:pPr>
      <w:bookmarkStart w:id="52" w:name="_Toc127457174"/>
      <w:bookmarkStart w:id="53" w:name="_Toc127457772"/>
      <w:r>
        <w:rPr>
          <w:sz w:val="24"/>
          <w:szCs w:val="24"/>
        </w:rPr>
        <w:t>1</w:t>
      </w:r>
      <w:r w:rsidR="003935B8">
        <w:rPr>
          <w:sz w:val="24"/>
          <w:szCs w:val="24"/>
        </w:rPr>
        <w:t>.4</w:t>
      </w:r>
      <w:r w:rsidR="000B62EF" w:rsidRPr="00986979">
        <w:rPr>
          <w:sz w:val="24"/>
          <w:szCs w:val="24"/>
        </w:rPr>
        <w:t>.4.2 types of fan-coil unit :</w:t>
      </w:r>
      <w:bookmarkEnd w:id="52"/>
      <w:bookmarkEnd w:id="53"/>
    </w:p>
    <w:p w:rsidR="000B62EF" w:rsidRPr="00E35FA9" w:rsidRDefault="000B62EF" w:rsidP="00014345">
      <w:pPr>
        <w:pStyle w:val="NormalWeb"/>
        <w:jc w:val="both"/>
      </w:pPr>
      <w:r w:rsidRPr="00E35FA9">
        <w:t>Fan coil units are divided into two types: Two pipe fan coil units or four pipe fan coil units:</w:t>
      </w:r>
    </w:p>
    <w:p w:rsidR="000B62EF" w:rsidRPr="00E35FA9" w:rsidRDefault="000B62EF" w:rsidP="00014345">
      <w:pPr>
        <w:pStyle w:val="NormalWeb"/>
        <w:jc w:val="both"/>
      </w:pPr>
      <w:r w:rsidRPr="00E35FA9">
        <w:t>. Two pipe fan coil units have one (1) supply and one (1) return pipe. The supply pipe supplies either cold or hot water to the unit depending on the time of year</w:t>
      </w:r>
    </w:p>
    <w:p w:rsidR="000B62EF" w:rsidRPr="00E35FA9" w:rsidRDefault="000B62EF" w:rsidP="00014345">
      <w:pPr>
        <w:pStyle w:val="NormalWeb"/>
        <w:jc w:val="both"/>
      </w:pPr>
      <w:r w:rsidRPr="00E35FA9">
        <w:t>. Four pipe fan coil units have two (2) supply pipes and two (2) return pipes. This allows either hot or cold water to enter the unit at any given time.</w:t>
      </w:r>
    </w:p>
    <w:p w:rsidR="000B62EF" w:rsidRPr="00E35FA9" w:rsidRDefault="000B62EF" w:rsidP="00014345">
      <w:pPr>
        <w:spacing w:line="240" w:lineRule="auto"/>
        <w:jc w:val="both"/>
        <w:rPr>
          <w:rFonts w:ascii="Times New Roman" w:hAnsi="Times New Roman" w:cs="Times New Roman"/>
          <w:sz w:val="24"/>
          <w:szCs w:val="24"/>
        </w:rPr>
      </w:pPr>
      <w:r w:rsidRPr="00E35FA9">
        <w:rPr>
          <w:rFonts w:ascii="Times New Roman" w:hAnsi="Times New Roman" w:cs="Times New Roman"/>
          <w:sz w:val="24"/>
          <w:szCs w:val="24"/>
        </w:rPr>
        <w:t>Or we can divide into vertical and horizontal FCU:</w:t>
      </w:r>
    </w:p>
    <w:p w:rsidR="000B62EF" w:rsidRPr="00E35FA9" w:rsidRDefault="000B62EF" w:rsidP="00014345">
      <w:pPr>
        <w:spacing w:line="240" w:lineRule="auto"/>
        <w:jc w:val="both"/>
        <w:rPr>
          <w:rFonts w:ascii="Times New Roman" w:hAnsi="Times New Roman" w:cs="Times New Roman"/>
          <w:b/>
          <w:bCs/>
          <w:sz w:val="24"/>
          <w:szCs w:val="24"/>
        </w:rPr>
      </w:pPr>
    </w:p>
    <w:p w:rsidR="000B62EF" w:rsidRPr="00E35FA9" w:rsidRDefault="000B62EF" w:rsidP="00014345">
      <w:pPr>
        <w:spacing w:line="240" w:lineRule="auto"/>
        <w:jc w:val="both"/>
        <w:rPr>
          <w:rFonts w:ascii="Times New Roman" w:hAnsi="Times New Roman" w:cs="Times New Roman"/>
          <w:b/>
          <w:bCs/>
          <w:sz w:val="24"/>
          <w:szCs w:val="24"/>
        </w:rPr>
      </w:pPr>
      <w:r w:rsidRPr="00E35FA9">
        <w:rPr>
          <w:rFonts w:ascii="Times New Roman" w:hAnsi="Times New Roman" w:cs="Times New Roman"/>
          <w:b/>
          <w:bCs/>
          <w:sz w:val="24"/>
          <w:szCs w:val="24"/>
        </w:rPr>
        <w:t>1) Vertical type:</w:t>
      </w:r>
    </w:p>
    <w:p w:rsidR="000B62EF" w:rsidRPr="00E35FA9" w:rsidRDefault="000B62EF" w:rsidP="00014345">
      <w:pPr>
        <w:jc w:val="both"/>
        <w:rPr>
          <w:rFonts w:ascii="Times New Roman" w:hAnsi="Times New Roman" w:cs="Times New Roman"/>
          <w:b/>
          <w:bCs/>
          <w:sz w:val="24"/>
          <w:szCs w:val="24"/>
        </w:rPr>
      </w:pPr>
    </w:p>
    <w:p w:rsidR="000B62EF" w:rsidRPr="00E35FA9" w:rsidRDefault="000B62EF" w:rsidP="003B199C">
      <w:pPr>
        <w:jc w:val="center"/>
        <w:outlineLvl w:val="0"/>
        <w:rPr>
          <w:rFonts w:ascii="Times New Roman" w:hAnsi="Times New Roman" w:cs="Times New Roman"/>
          <w:b/>
          <w:bCs/>
          <w:sz w:val="24"/>
          <w:szCs w:val="24"/>
        </w:rPr>
      </w:pPr>
      <w:r w:rsidRPr="00E35FA9">
        <w:rPr>
          <w:rFonts w:ascii="Times New Roman" w:eastAsia="Times New Roman" w:hAnsi="Times New Roman" w:cs="Times New Roman"/>
          <w:noProof/>
          <w:sz w:val="24"/>
          <w:szCs w:val="24"/>
          <w:lang w:val="en-US" w:eastAsia="en-US"/>
        </w:rPr>
        <w:drawing>
          <wp:inline distT="0" distB="0" distL="0" distR="0">
            <wp:extent cx="3434316" cy="1690577"/>
            <wp:effectExtent l="19050" t="0" r="0" b="0"/>
            <wp:docPr id="3" name="صورة 17" descr=" Vertical Hidden Type Fan Coil Unit">
              <a:hlinkClick xmlns:a="http://schemas.openxmlformats.org/drawingml/2006/main" r:id="rId30" tgtFrame="_blank" tooltip="&quot; Vertical Hidden Type Fan Coil Uni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 Vertical Hidden Type Fan Coil Unit">
                      <a:hlinkClick r:id="rId30" tgtFrame="_blank" tooltip="&quot; Vertical Hidden Type Fan Coil Unit&quot;"/>
                    </pic:cNvPr>
                    <pic:cNvPicPr>
                      <a:picLocks noChangeAspect="1" noChangeArrowheads="1"/>
                    </pic:cNvPicPr>
                  </pic:nvPicPr>
                  <pic:blipFill>
                    <a:blip r:embed="rId31" cstate="print"/>
                    <a:srcRect/>
                    <a:stretch>
                      <a:fillRect/>
                    </a:stretch>
                  </pic:blipFill>
                  <pic:spPr bwMode="auto">
                    <a:xfrm>
                      <a:off x="0" y="0"/>
                      <a:ext cx="3434316" cy="1690577"/>
                    </a:xfrm>
                    <a:prstGeom prst="rect">
                      <a:avLst/>
                    </a:prstGeom>
                    <a:noFill/>
                    <a:ln w="9525">
                      <a:noFill/>
                      <a:miter lim="800000"/>
                      <a:headEnd/>
                      <a:tailEnd/>
                    </a:ln>
                  </pic:spPr>
                </pic:pic>
              </a:graphicData>
            </a:graphic>
          </wp:inline>
        </w:drawing>
      </w:r>
    </w:p>
    <w:p w:rsidR="000B62EF" w:rsidRPr="006B6527" w:rsidRDefault="000B62EF" w:rsidP="00FA5AF4">
      <w:pPr>
        <w:jc w:val="center"/>
        <w:outlineLvl w:val="0"/>
        <w:rPr>
          <w:rFonts w:ascii="Times New Roman" w:hAnsi="Times New Roman" w:cs="Times New Roman"/>
          <w:b/>
          <w:bCs/>
          <w:sz w:val="24"/>
          <w:szCs w:val="24"/>
        </w:rPr>
      </w:pPr>
      <w:bookmarkStart w:id="54" w:name="_Toc127457175"/>
      <w:bookmarkStart w:id="55" w:name="_Toc127457773"/>
      <w:r w:rsidRPr="006B6527">
        <w:rPr>
          <w:rFonts w:ascii="Times New Roman" w:hAnsi="Times New Roman" w:cs="Times New Roman"/>
          <w:b/>
          <w:bCs/>
          <w:sz w:val="24"/>
          <w:szCs w:val="24"/>
        </w:rPr>
        <w:t>Figure (</w:t>
      </w:r>
      <w:r w:rsidR="00B37BA8">
        <w:rPr>
          <w:rFonts w:ascii="Times New Roman" w:hAnsi="Times New Roman" w:cs="Times New Roman"/>
          <w:b/>
          <w:bCs/>
          <w:sz w:val="24"/>
          <w:szCs w:val="24"/>
        </w:rPr>
        <w:t>1</w:t>
      </w:r>
      <w:r w:rsidRPr="006B6527">
        <w:rPr>
          <w:rFonts w:ascii="Times New Roman" w:hAnsi="Times New Roman" w:cs="Times New Roman"/>
          <w:b/>
          <w:bCs/>
          <w:sz w:val="24"/>
          <w:szCs w:val="24"/>
        </w:rPr>
        <w:t>.</w:t>
      </w:r>
      <w:r w:rsidR="00FA5AF4">
        <w:rPr>
          <w:rFonts w:ascii="Times New Roman" w:hAnsi="Times New Roman" w:cs="Times New Roman"/>
          <w:b/>
          <w:bCs/>
          <w:sz w:val="24"/>
          <w:szCs w:val="24"/>
        </w:rPr>
        <w:t>7</w:t>
      </w:r>
      <w:r w:rsidRPr="006B6527">
        <w:rPr>
          <w:rFonts w:ascii="Times New Roman" w:hAnsi="Times New Roman" w:cs="Times New Roman"/>
          <w:b/>
          <w:bCs/>
          <w:sz w:val="24"/>
          <w:szCs w:val="24"/>
        </w:rPr>
        <w:t>): Vertical Fan Coil [8]</w:t>
      </w:r>
      <w:bookmarkEnd w:id="54"/>
      <w:bookmarkEnd w:id="55"/>
    </w:p>
    <w:p w:rsidR="000B62EF" w:rsidRPr="00E35FA9" w:rsidRDefault="000B62EF" w:rsidP="00014345">
      <w:pPr>
        <w:jc w:val="both"/>
        <w:rPr>
          <w:rStyle w:val="Strong"/>
          <w:rFonts w:ascii="Times New Roman" w:hAnsi="Times New Roman" w:cs="Times New Roman"/>
          <w:sz w:val="24"/>
          <w:szCs w:val="24"/>
        </w:rPr>
      </w:pPr>
    </w:p>
    <w:p w:rsidR="000B62EF" w:rsidRPr="00E35FA9" w:rsidRDefault="000B62EF" w:rsidP="00014345">
      <w:pPr>
        <w:jc w:val="both"/>
        <w:rPr>
          <w:rStyle w:val="Strong"/>
          <w:rFonts w:ascii="Times New Roman" w:hAnsi="Times New Roman" w:cs="Times New Roman"/>
          <w:b w:val="0"/>
          <w:bCs w:val="0"/>
          <w:sz w:val="24"/>
          <w:szCs w:val="24"/>
        </w:rPr>
      </w:pPr>
      <w:r w:rsidRPr="00E35FA9">
        <w:rPr>
          <w:rStyle w:val="Strong"/>
          <w:rFonts w:ascii="Times New Roman" w:hAnsi="Times New Roman" w:cs="Times New Roman"/>
          <w:sz w:val="24"/>
          <w:szCs w:val="24"/>
        </w:rPr>
        <w:t>2) Horizontal type:</w:t>
      </w:r>
    </w:p>
    <w:p w:rsidR="000B62EF" w:rsidRPr="00E35FA9" w:rsidRDefault="000B62EF" w:rsidP="003B199C">
      <w:pPr>
        <w:jc w:val="center"/>
        <w:rPr>
          <w:rStyle w:val="Strong"/>
          <w:rFonts w:ascii="Times New Roman" w:hAnsi="Times New Roman" w:cs="Times New Roman"/>
          <w:sz w:val="24"/>
          <w:szCs w:val="24"/>
        </w:rPr>
      </w:pPr>
      <w:r w:rsidRPr="00E35FA9">
        <w:rPr>
          <w:rFonts w:ascii="Times New Roman" w:hAnsi="Times New Roman" w:cs="Times New Roman"/>
          <w:noProof/>
          <w:sz w:val="24"/>
          <w:szCs w:val="24"/>
          <w:lang w:val="en-US" w:eastAsia="en-US"/>
        </w:rPr>
        <w:drawing>
          <wp:inline distT="0" distB="0" distL="0" distR="0">
            <wp:extent cx="3047999" cy="1228725"/>
            <wp:effectExtent l="19050" t="0" r="1" b="0"/>
            <wp:docPr id="5" name="صورة 19" descr="http://www.foundation-hvac.com/imglibs/images/31-1234495078122-b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foundation-hvac.com/imglibs/images/31-1234495078122-big.jpg"/>
                    <pic:cNvPicPr>
                      <a:picLocks noChangeAspect="1" noChangeArrowheads="1"/>
                    </pic:cNvPicPr>
                  </pic:nvPicPr>
                  <pic:blipFill>
                    <a:blip r:embed="rId32" cstate="print"/>
                    <a:srcRect/>
                    <a:stretch>
                      <a:fillRect/>
                    </a:stretch>
                  </pic:blipFill>
                  <pic:spPr bwMode="auto">
                    <a:xfrm>
                      <a:off x="0" y="0"/>
                      <a:ext cx="3061844" cy="1234306"/>
                    </a:xfrm>
                    <a:prstGeom prst="rect">
                      <a:avLst/>
                    </a:prstGeom>
                    <a:noFill/>
                    <a:ln w="9525">
                      <a:noFill/>
                      <a:miter lim="800000"/>
                      <a:headEnd/>
                      <a:tailEnd/>
                    </a:ln>
                  </pic:spPr>
                </pic:pic>
              </a:graphicData>
            </a:graphic>
          </wp:inline>
        </w:drawing>
      </w:r>
    </w:p>
    <w:p w:rsidR="000B62EF" w:rsidRPr="006B6527" w:rsidRDefault="000B62EF" w:rsidP="00593001">
      <w:pPr>
        <w:jc w:val="center"/>
        <w:rPr>
          <w:rFonts w:ascii="Times New Roman" w:hAnsi="Times New Roman" w:cs="Times New Roman"/>
          <w:b/>
          <w:bCs/>
          <w:sz w:val="24"/>
          <w:szCs w:val="24"/>
        </w:rPr>
      </w:pPr>
      <w:r w:rsidRPr="006B6527">
        <w:rPr>
          <w:rFonts w:ascii="Times New Roman" w:hAnsi="Times New Roman" w:cs="Times New Roman"/>
          <w:b/>
          <w:bCs/>
          <w:sz w:val="24"/>
          <w:szCs w:val="24"/>
        </w:rPr>
        <w:t>Figure (</w:t>
      </w:r>
      <w:r w:rsidR="00593001">
        <w:rPr>
          <w:rFonts w:ascii="Times New Roman" w:hAnsi="Times New Roman" w:cs="Times New Roman"/>
          <w:b/>
          <w:bCs/>
          <w:sz w:val="24"/>
          <w:szCs w:val="24"/>
        </w:rPr>
        <w:t>1</w:t>
      </w:r>
      <w:r w:rsidR="00FA5AF4">
        <w:rPr>
          <w:rFonts w:ascii="Times New Roman" w:hAnsi="Times New Roman" w:cs="Times New Roman"/>
          <w:b/>
          <w:bCs/>
          <w:sz w:val="24"/>
          <w:szCs w:val="24"/>
        </w:rPr>
        <w:t>.8</w:t>
      </w:r>
      <w:r w:rsidRPr="006B6527">
        <w:rPr>
          <w:rFonts w:ascii="Times New Roman" w:hAnsi="Times New Roman" w:cs="Times New Roman"/>
          <w:b/>
          <w:bCs/>
          <w:sz w:val="24"/>
          <w:szCs w:val="24"/>
        </w:rPr>
        <w:t>): Horizontal Fan Coil. [8]</w:t>
      </w:r>
    </w:p>
    <w:p w:rsidR="000B62EF" w:rsidRPr="00E35FA9" w:rsidRDefault="000B62EF" w:rsidP="00014345">
      <w:pPr>
        <w:tabs>
          <w:tab w:val="left" w:pos="2746"/>
        </w:tabs>
        <w:jc w:val="both"/>
        <w:rPr>
          <w:rFonts w:ascii="Times New Roman" w:hAnsi="Times New Roman" w:cs="Times New Roman"/>
          <w:sz w:val="24"/>
          <w:szCs w:val="24"/>
        </w:rPr>
      </w:pPr>
      <w:r w:rsidRPr="00E35FA9">
        <w:rPr>
          <w:rFonts w:ascii="Times New Roman" w:hAnsi="Times New Roman" w:cs="Times New Roman"/>
          <w:sz w:val="24"/>
          <w:szCs w:val="24"/>
        </w:rPr>
        <w:tab/>
      </w:r>
    </w:p>
    <w:p w:rsidR="000B62EF" w:rsidRPr="00E35FA9" w:rsidRDefault="000B62EF" w:rsidP="007716CF">
      <w:pPr>
        <w:tabs>
          <w:tab w:val="left" w:pos="2746"/>
        </w:tabs>
        <w:jc w:val="center"/>
        <w:rPr>
          <w:rFonts w:ascii="Times New Roman" w:hAnsi="Times New Roman" w:cs="Times New Roman"/>
          <w:sz w:val="24"/>
          <w:szCs w:val="24"/>
        </w:rPr>
      </w:pPr>
      <w:r w:rsidRPr="00E35FA9">
        <w:rPr>
          <w:rFonts w:ascii="Times New Roman" w:hAnsi="Times New Roman" w:cs="Times New Roman"/>
          <w:sz w:val="24"/>
          <w:szCs w:val="24"/>
        </w:rPr>
        <w:object w:dxaOrig="6301" w:dyaOrig="3991">
          <v:shape id="_x0000_i1026" type="#_x0000_t75" style="width:315pt;height:153.75pt" o:ole="">
            <v:imagedata r:id="rId33" o:title="" grayscale="t"/>
          </v:shape>
          <o:OLEObject Type="Embed" ProgID="PBrush" ShapeID="_x0000_i1026" DrawAspect="Content" ObjectID="_1366563092" r:id="rId34"/>
        </w:object>
      </w:r>
    </w:p>
    <w:p w:rsidR="000B62EF" w:rsidRPr="00F02553" w:rsidRDefault="000B62EF" w:rsidP="00B61CD4">
      <w:pPr>
        <w:tabs>
          <w:tab w:val="left" w:pos="2746"/>
        </w:tabs>
        <w:jc w:val="center"/>
        <w:rPr>
          <w:rFonts w:ascii="Times New Roman" w:hAnsi="Times New Roman" w:cs="Times New Roman"/>
          <w:b/>
          <w:bCs/>
          <w:sz w:val="24"/>
          <w:szCs w:val="24"/>
        </w:rPr>
      </w:pPr>
      <w:r w:rsidRPr="00F02553">
        <w:rPr>
          <w:rFonts w:ascii="Times New Roman" w:eastAsia="Times New Roman" w:hAnsi="Times New Roman" w:cs="Times New Roman"/>
          <w:b/>
          <w:bCs/>
          <w:sz w:val="24"/>
          <w:szCs w:val="24"/>
        </w:rPr>
        <w:t>Figure (</w:t>
      </w:r>
      <w:r w:rsidR="00244BD6" w:rsidRPr="00F02553">
        <w:rPr>
          <w:rFonts w:ascii="Times New Roman" w:eastAsia="Times New Roman" w:hAnsi="Times New Roman" w:cs="Times New Roman"/>
          <w:b/>
          <w:bCs/>
          <w:sz w:val="24"/>
          <w:szCs w:val="24"/>
        </w:rPr>
        <w:t>1</w:t>
      </w:r>
      <w:r w:rsidR="00C5332F">
        <w:rPr>
          <w:rFonts w:ascii="Times New Roman" w:eastAsia="Times New Roman" w:hAnsi="Times New Roman" w:cs="Times New Roman"/>
          <w:b/>
          <w:bCs/>
          <w:sz w:val="24"/>
          <w:szCs w:val="24"/>
        </w:rPr>
        <w:t>.9</w:t>
      </w:r>
      <w:r w:rsidRPr="00F02553">
        <w:rPr>
          <w:rFonts w:ascii="Times New Roman" w:eastAsia="Times New Roman" w:hAnsi="Times New Roman" w:cs="Times New Roman"/>
          <w:b/>
          <w:bCs/>
          <w:sz w:val="24"/>
          <w:szCs w:val="24"/>
        </w:rPr>
        <w:t>) Individual Room Control - Fan Coil</w:t>
      </w:r>
      <w:r w:rsidRPr="00F02553">
        <w:rPr>
          <w:rFonts w:ascii="Times New Roman" w:hAnsi="Times New Roman" w:cs="Times New Roman"/>
          <w:b/>
          <w:bCs/>
          <w:sz w:val="24"/>
          <w:szCs w:val="24"/>
        </w:rPr>
        <w:t xml:space="preserve"> [8]</w:t>
      </w:r>
    </w:p>
    <w:p w:rsidR="005A5600" w:rsidRPr="00E35FA9" w:rsidRDefault="005A5600" w:rsidP="00014345">
      <w:pPr>
        <w:jc w:val="both"/>
        <w:rPr>
          <w:rFonts w:ascii="Times New Roman" w:hAnsi="Times New Roman" w:cs="Times New Roman"/>
          <w:b/>
          <w:bCs/>
          <w:i/>
          <w:iCs/>
          <w:sz w:val="24"/>
          <w:szCs w:val="24"/>
        </w:rPr>
      </w:pPr>
      <w:r w:rsidRPr="00E35FA9">
        <w:rPr>
          <w:rFonts w:ascii="Times New Roman" w:hAnsi="Times New Roman" w:cs="Times New Roman"/>
          <w:b/>
          <w:bCs/>
          <w:i/>
          <w:iCs/>
          <w:sz w:val="24"/>
          <w:szCs w:val="24"/>
        </w:rPr>
        <w:br w:type="page"/>
      </w:r>
    </w:p>
    <w:p w:rsidR="000B62EF" w:rsidRDefault="000B62EF" w:rsidP="00014345">
      <w:pPr>
        <w:jc w:val="both"/>
        <w:rPr>
          <w:rFonts w:ascii="Times New Roman" w:hAnsi="Times New Roman" w:cs="Times New Roman"/>
          <w:b/>
          <w:bCs/>
          <w:i/>
          <w:iCs/>
          <w:sz w:val="24"/>
          <w:szCs w:val="24"/>
        </w:rPr>
      </w:pPr>
    </w:p>
    <w:p w:rsidR="00591ABC" w:rsidRDefault="00591ABC" w:rsidP="00014345">
      <w:pPr>
        <w:jc w:val="both"/>
        <w:rPr>
          <w:rFonts w:ascii="Times New Roman" w:hAnsi="Times New Roman" w:cs="Times New Roman"/>
          <w:b/>
          <w:bCs/>
          <w:i/>
          <w:iCs/>
          <w:sz w:val="24"/>
          <w:szCs w:val="24"/>
        </w:rPr>
      </w:pPr>
    </w:p>
    <w:p w:rsidR="00591ABC" w:rsidRDefault="00591ABC" w:rsidP="00014345">
      <w:pPr>
        <w:jc w:val="both"/>
        <w:rPr>
          <w:rFonts w:ascii="Times New Roman" w:hAnsi="Times New Roman" w:cs="Times New Roman"/>
          <w:b/>
          <w:bCs/>
          <w:i/>
          <w:iCs/>
          <w:sz w:val="24"/>
          <w:szCs w:val="24"/>
        </w:rPr>
      </w:pPr>
    </w:p>
    <w:p w:rsidR="00591ABC" w:rsidRDefault="00591ABC" w:rsidP="00014345">
      <w:pPr>
        <w:jc w:val="both"/>
        <w:rPr>
          <w:rFonts w:ascii="Times New Roman" w:hAnsi="Times New Roman" w:cs="Times New Roman"/>
          <w:b/>
          <w:bCs/>
          <w:i/>
          <w:iCs/>
          <w:sz w:val="24"/>
          <w:szCs w:val="24"/>
        </w:rPr>
      </w:pPr>
    </w:p>
    <w:p w:rsidR="00591ABC" w:rsidRDefault="00591ABC" w:rsidP="00014345">
      <w:pPr>
        <w:jc w:val="both"/>
        <w:rPr>
          <w:rFonts w:ascii="Times New Roman" w:hAnsi="Times New Roman" w:cs="Times New Roman"/>
          <w:b/>
          <w:bCs/>
          <w:i/>
          <w:iCs/>
          <w:sz w:val="24"/>
          <w:szCs w:val="24"/>
        </w:rPr>
      </w:pPr>
    </w:p>
    <w:p w:rsidR="00591ABC" w:rsidRDefault="00591ABC" w:rsidP="00014345">
      <w:pPr>
        <w:jc w:val="both"/>
        <w:rPr>
          <w:rFonts w:ascii="Times New Roman" w:hAnsi="Times New Roman" w:cs="Times New Roman"/>
          <w:b/>
          <w:bCs/>
          <w:i/>
          <w:iCs/>
          <w:sz w:val="24"/>
          <w:szCs w:val="24"/>
        </w:rPr>
      </w:pPr>
    </w:p>
    <w:p w:rsidR="00591ABC" w:rsidRDefault="00591ABC" w:rsidP="00014345">
      <w:pPr>
        <w:jc w:val="both"/>
        <w:rPr>
          <w:rFonts w:ascii="Times New Roman" w:hAnsi="Times New Roman" w:cs="Times New Roman"/>
          <w:b/>
          <w:bCs/>
          <w:i/>
          <w:iCs/>
          <w:sz w:val="24"/>
          <w:szCs w:val="24"/>
        </w:rPr>
      </w:pPr>
    </w:p>
    <w:p w:rsidR="00591ABC" w:rsidRPr="00E35FA9" w:rsidRDefault="00591ABC" w:rsidP="00014345">
      <w:pPr>
        <w:jc w:val="both"/>
        <w:rPr>
          <w:rFonts w:ascii="Times New Roman" w:hAnsi="Times New Roman" w:cs="Times New Roman"/>
          <w:b/>
          <w:bCs/>
          <w:i/>
          <w:iCs/>
          <w:sz w:val="24"/>
          <w:szCs w:val="24"/>
        </w:rPr>
      </w:pPr>
    </w:p>
    <w:p w:rsidR="00894997" w:rsidRPr="00591ABC" w:rsidRDefault="00DB0FCA" w:rsidP="00591ABC">
      <w:pPr>
        <w:pStyle w:val="Heading1"/>
        <w:jc w:val="center"/>
        <w:rPr>
          <w:sz w:val="72"/>
          <w:szCs w:val="72"/>
          <w:u w:val="single"/>
        </w:rPr>
      </w:pPr>
      <w:bookmarkStart w:id="56" w:name="_Toc127457176"/>
      <w:bookmarkStart w:id="57" w:name="_Toc127457774"/>
      <w:r w:rsidRPr="00591ABC">
        <w:rPr>
          <w:sz w:val="72"/>
          <w:szCs w:val="72"/>
          <w:u w:val="single"/>
        </w:rPr>
        <w:t xml:space="preserve">Chapter </w:t>
      </w:r>
      <w:r w:rsidR="009F1D1E" w:rsidRPr="00591ABC">
        <w:rPr>
          <w:sz w:val="72"/>
          <w:szCs w:val="72"/>
          <w:u w:val="single"/>
        </w:rPr>
        <w:t>Two</w:t>
      </w:r>
      <w:bookmarkEnd w:id="56"/>
      <w:bookmarkEnd w:id="57"/>
    </w:p>
    <w:p w:rsidR="00894997" w:rsidRPr="00591ABC" w:rsidRDefault="00894997" w:rsidP="00591ABC">
      <w:pPr>
        <w:pStyle w:val="Heading1"/>
        <w:jc w:val="center"/>
        <w:rPr>
          <w:rStyle w:val="IntenseEmphasis"/>
          <w:b/>
          <w:bCs/>
          <w:i w:val="0"/>
          <w:iCs w:val="0"/>
          <w:color w:val="0B5294" w:themeColor="accent1" w:themeShade="BF"/>
          <w:sz w:val="72"/>
          <w:szCs w:val="106"/>
        </w:rPr>
      </w:pPr>
      <w:bookmarkStart w:id="58" w:name="_Toc127457177"/>
      <w:bookmarkStart w:id="59" w:name="_Toc127457775"/>
      <w:r w:rsidRPr="00591ABC">
        <w:rPr>
          <w:rStyle w:val="IntenseEmphasis"/>
          <w:b/>
          <w:bCs/>
          <w:i w:val="0"/>
          <w:iCs w:val="0"/>
          <w:color w:val="0B5294" w:themeColor="accent1" w:themeShade="BF"/>
          <w:sz w:val="72"/>
          <w:szCs w:val="106"/>
        </w:rPr>
        <w:t>Description of the Building</w:t>
      </w:r>
      <w:bookmarkEnd w:id="58"/>
      <w:bookmarkEnd w:id="59"/>
    </w:p>
    <w:p w:rsidR="00894997" w:rsidRPr="00E35FA9" w:rsidRDefault="00894997" w:rsidP="00591ABC">
      <w:pPr>
        <w:jc w:val="center"/>
        <w:rPr>
          <w:rFonts w:ascii="Times New Roman" w:hAnsi="Times New Roman" w:cs="Times New Roman"/>
          <w:b/>
          <w:bCs/>
          <w:i/>
          <w:iCs/>
          <w:sz w:val="24"/>
          <w:szCs w:val="24"/>
        </w:rPr>
      </w:pPr>
    </w:p>
    <w:p w:rsidR="00894997" w:rsidRPr="00E35FA9" w:rsidRDefault="00894997" w:rsidP="00014345">
      <w:pPr>
        <w:spacing w:before="100" w:beforeAutospacing="1" w:after="100" w:afterAutospacing="1" w:line="480" w:lineRule="auto"/>
        <w:jc w:val="both"/>
        <w:rPr>
          <w:rFonts w:ascii="Times New Roman" w:hAnsi="Times New Roman" w:cs="Times New Roman"/>
          <w:b/>
          <w:bCs/>
          <w:sz w:val="24"/>
          <w:szCs w:val="24"/>
        </w:rPr>
      </w:pPr>
    </w:p>
    <w:p w:rsidR="00894997" w:rsidRPr="00E35FA9" w:rsidRDefault="00894997" w:rsidP="00014345">
      <w:pPr>
        <w:jc w:val="both"/>
        <w:rPr>
          <w:rFonts w:ascii="Times New Roman" w:hAnsi="Times New Roman" w:cs="Times New Roman"/>
          <w:b/>
          <w:bCs/>
          <w:sz w:val="24"/>
          <w:szCs w:val="24"/>
        </w:rPr>
      </w:pPr>
      <w:r w:rsidRPr="00E35FA9">
        <w:rPr>
          <w:rFonts w:ascii="Times New Roman" w:hAnsi="Times New Roman" w:cs="Times New Roman"/>
          <w:b/>
          <w:bCs/>
          <w:sz w:val="24"/>
          <w:szCs w:val="24"/>
        </w:rPr>
        <w:br w:type="page"/>
      </w:r>
    </w:p>
    <w:p w:rsidR="00894997" w:rsidRPr="007358C5" w:rsidRDefault="00894997" w:rsidP="00986979">
      <w:pPr>
        <w:pStyle w:val="Heading3"/>
        <w:rPr>
          <w:sz w:val="28"/>
          <w:szCs w:val="28"/>
        </w:rPr>
      </w:pPr>
      <w:bookmarkStart w:id="60" w:name="_Toc127457178"/>
      <w:bookmarkStart w:id="61" w:name="_Toc127457776"/>
      <w:r w:rsidRPr="007358C5">
        <w:rPr>
          <w:sz w:val="28"/>
          <w:szCs w:val="28"/>
        </w:rPr>
        <w:lastRenderedPageBreak/>
        <w:t>2.1 Introduction:</w:t>
      </w:r>
      <w:bookmarkEnd w:id="60"/>
      <w:bookmarkEnd w:id="61"/>
    </w:p>
    <w:p w:rsidR="00894997" w:rsidRPr="00E35FA9" w:rsidRDefault="00894997"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 xml:space="preserve">      The aim of this project is to design an air conditioning and water system for a hospital and this chapter describes the building's details that must be taken into consideration in air conditioning load and water system.</w:t>
      </w:r>
    </w:p>
    <w:p w:rsidR="00894997" w:rsidRPr="00E35FA9" w:rsidRDefault="00894997" w:rsidP="00014345">
      <w:pPr>
        <w:tabs>
          <w:tab w:val="left" w:pos="1545"/>
        </w:tabs>
        <w:jc w:val="both"/>
        <w:rPr>
          <w:rFonts w:ascii="Times New Roman" w:hAnsi="Times New Roman" w:cs="Times New Roman"/>
          <w:sz w:val="24"/>
          <w:szCs w:val="24"/>
        </w:rPr>
      </w:pPr>
    </w:p>
    <w:p w:rsidR="00894997" w:rsidRPr="00923F5A" w:rsidRDefault="00894997" w:rsidP="00986979">
      <w:pPr>
        <w:pStyle w:val="Heading3"/>
        <w:rPr>
          <w:sz w:val="28"/>
          <w:szCs w:val="28"/>
        </w:rPr>
      </w:pPr>
      <w:bookmarkStart w:id="62" w:name="_Toc127457179"/>
      <w:bookmarkStart w:id="63" w:name="_Toc127457777"/>
      <w:r w:rsidRPr="00923F5A">
        <w:rPr>
          <w:sz w:val="28"/>
          <w:szCs w:val="28"/>
        </w:rPr>
        <w:t>2.2 Building Location:</w:t>
      </w:r>
      <w:bookmarkEnd w:id="62"/>
      <w:bookmarkEnd w:id="63"/>
    </w:p>
    <w:p w:rsidR="00894997" w:rsidRPr="00E35FA9" w:rsidRDefault="00894997" w:rsidP="00014345">
      <w:pPr>
        <w:jc w:val="both"/>
        <w:rPr>
          <w:rFonts w:ascii="Times New Roman" w:hAnsi="Times New Roman" w:cs="Times New Roman"/>
          <w:sz w:val="24"/>
          <w:szCs w:val="24"/>
        </w:rPr>
      </w:pPr>
      <w:r w:rsidRPr="00E35FA9">
        <w:rPr>
          <w:rFonts w:ascii="Times New Roman" w:hAnsi="Times New Roman" w:cs="Times New Roman"/>
          <w:sz w:val="24"/>
          <w:szCs w:val="24"/>
        </w:rPr>
        <w:t>Country: Palestine/ Nablus</w:t>
      </w:r>
    </w:p>
    <w:p w:rsidR="00894997" w:rsidRPr="00E35FA9" w:rsidRDefault="00894997" w:rsidP="00014345">
      <w:pPr>
        <w:jc w:val="both"/>
        <w:rPr>
          <w:rFonts w:ascii="Times New Roman" w:hAnsi="Times New Roman" w:cs="Times New Roman"/>
          <w:sz w:val="24"/>
          <w:szCs w:val="24"/>
        </w:rPr>
      </w:pPr>
      <w:r w:rsidRPr="00E35FA9">
        <w:rPr>
          <w:rFonts w:ascii="Times New Roman" w:hAnsi="Times New Roman" w:cs="Times New Roman"/>
          <w:sz w:val="24"/>
          <w:szCs w:val="24"/>
        </w:rPr>
        <w:t>Latitude: 32 N</w:t>
      </w:r>
    </w:p>
    <w:p w:rsidR="00894997" w:rsidRPr="00E35FA9" w:rsidRDefault="00894997" w:rsidP="00014345">
      <w:pPr>
        <w:jc w:val="both"/>
        <w:rPr>
          <w:rFonts w:ascii="Times New Roman" w:hAnsi="Times New Roman" w:cs="Times New Roman"/>
          <w:sz w:val="24"/>
          <w:szCs w:val="24"/>
        </w:rPr>
      </w:pPr>
      <w:r w:rsidRPr="00E35FA9">
        <w:rPr>
          <w:rFonts w:ascii="Times New Roman" w:hAnsi="Times New Roman" w:cs="Times New Roman"/>
          <w:sz w:val="24"/>
          <w:szCs w:val="24"/>
        </w:rPr>
        <w:t>Longitude: 35 E</w:t>
      </w:r>
    </w:p>
    <w:p w:rsidR="00894997" w:rsidRPr="00E35FA9" w:rsidRDefault="00894997" w:rsidP="00014345">
      <w:pPr>
        <w:jc w:val="both"/>
        <w:rPr>
          <w:rFonts w:ascii="Times New Roman" w:hAnsi="Times New Roman" w:cs="Times New Roman"/>
          <w:sz w:val="24"/>
          <w:szCs w:val="24"/>
        </w:rPr>
      </w:pPr>
      <w:r w:rsidRPr="00E35FA9">
        <w:rPr>
          <w:rFonts w:ascii="Times New Roman" w:hAnsi="Times New Roman" w:cs="Times New Roman"/>
          <w:sz w:val="24"/>
          <w:szCs w:val="24"/>
        </w:rPr>
        <w:t>Elevation: 940 m above sea level.</w:t>
      </w:r>
    </w:p>
    <w:p w:rsidR="00894997" w:rsidRPr="00E35FA9" w:rsidRDefault="00894997" w:rsidP="00014345">
      <w:pPr>
        <w:jc w:val="both"/>
        <w:rPr>
          <w:rFonts w:ascii="Times New Roman" w:hAnsi="Times New Roman" w:cs="Times New Roman"/>
          <w:sz w:val="24"/>
          <w:szCs w:val="24"/>
        </w:rPr>
      </w:pPr>
      <w:r w:rsidRPr="00E35FA9">
        <w:rPr>
          <w:rFonts w:ascii="Times New Roman" w:hAnsi="Times New Roman" w:cs="Times New Roman"/>
          <w:sz w:val="24"/>
          <w:szCs w:val="24"/>
        </w:rPr>
        <w:t xml:space="preserve">Wind's speed in Nablus is about 5 m/s </w:t>
      </w:r>
      <w:r w:rsidRPr="00E35FA9">
        <w:rPr>
          <w:rFonts w:ascii="Times New Roman" w:hAnsi="Times New Roman" w:cs="Times New Roman"/>
          <w:sz w:val="24"/>
          <w:szCs w:val="24"/>
          <w:vertAlign w:val="superscript"/>
        </w:rPr>
        <w:t xml:space="preserve">[3] </w:t>
      </w:r>
      <w:r w:rsidRPr="00E35FA9">
        <w:rPr>
          <w:rFonts w:ascii="Times New Roman" w:hAnsi="Times New Roman" w:cs="Times New Roman"/>
          <w:sz w:val="24"/>
          <w:szCs w:val="24"/>
        </w:rPr>
        <w:t xml:space="preserve">  above. </w:t>
      </w:r>
    </w:p>
    <w:p w:rsidR="00894997" w:rsidRPr="00E35FA9" w:rsidRDefault="00894997" w:rsidP="00014345">
      <w:pPr>
        <w:jc w:val="both"/>
        <w:rPr>
          <w:rFonts w:ascii="Times New Roman" w:hAnsi="Times New Roman" w:cs="Times New Roman"/>
          <w:sz w:val="24"/>
          <w:szCs w:val="24"/>
        </w:rPr>
      </w:pPr>
      <w:r w:rsidRPr="00E35FA9">
        <w:rPr>
          <w:rFonts w:ascii="Times New Roman" w:hAnsi="Times New Roman" w:cs="Times New Roman"/>
          <w:sz w:val="24"/>
          <w:szCs w:val="24"/>
        </w:rPr>
        <w:t>Building face sits at the north orientation.</w:t>
      </w:r>
    </w:p>
    <w:p w:rsidR="00894997" w:rsidRPr="00E35FA9" w:rsidRDefault="00894997" w:rsidP="00014345">
      <w:pPr>
        <w:tabs>
          <w:tab w:val="left" w:pos="1545"/>
        </w:tabs>
        <w:jc w:val="both"/>
        <w:rPr>
          <w:rFonts w:ascii="Times New Roman" w:hAnsi="Times New Roman" w:cs="Times New Roman"/>
          <w:sz w:val="24"/>
          <w:szCs w:val="24"/>
        </w:rPr>
      </w:pPr>
    </w:p>
    <w:p w:rsidR="00894997" w:rsidRPr="00854AF7" w:rsidRDefault="00894997" w:rsidP="00986979">
      <w:pPr>
        <w:pStyle w:val="Heading3"/>
        <w:rPr>
          <w:sz w:val="28"/>
          <w:szCs w:val="28"/>
        </w:rPr>
      </w:pPr>
      <w:bookmarkStart w:id="64" w:name="_Toc127457180"/>
      <w:bookmarkStart w:id="65" w:name="_Toc127457778"/>
      <w:r w:rsidRPr="00854AF7">
        <w:rPr>
          <w:sz w:val="28"/>
          <w:szCs w:val="28"/>
        </w:rPr>
        <w:t>2.3 Inside Design Condition:</w:t>
      </w:r>
      <w:bookmarkEnd w:id="64"/>
      <w:bookmarkEnd w:id="65"/>
    </w:p>
    <w:p w:rsidR="00894997" w:rsidRPr="00E35FA9" w:rsidRDefault="00894997"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 xml:space="preserve">     The name inside design conditions refer to temperature, humidity, air speed and cleanliness of inside air that will induce comfort to occupants of the space at minimum energy consumption. There are several factors that control of selection of the inside design conditions and expenditure of energy to maintain those conditions:</w:t>
      </w:r>
    </w:p>
    <w:p w:rsidR="00894997" w:rsidRPr="00E35FA9" w:rsidRDefault="00894997" w:rsidP="00014345">
      <w:pPr>
        <w:pStyle w:val="ListParagraph"/>
        <w:jc w:val="both"/>
        <w:rPr>
          <w:rFonts w:ascii="Times New Roman" w:hAnsi="Times New Roman" w:cs="Times New Roman"/>
          <w:sz w:val="24"/>
          <w:szCs w:val="24"/>
        </w:rPr>
      </w:pPr>
      <w:r w:rsidRPr="00E35FA9">
        <w:rPr>
          <w:rFonts w:ascii="Times New Roman" w:hAnsi="Times New Roman" w:cs="Times New Roman"/>
          <w:sz w:val="24"/>
          <w:szCs w:val="24"/>
        </w:rPr>
        <w:t xml:space="preserve">1. The outside design condition. </w:t>
      </w:r>
    </w:p>
    <w:p w:rsidR="00894997" w:rsidRPr="00E35FA9" w:rsidRDefault="00894997" w:rsidP="00014345">
      <w:pPr>
        <w:pStyle w:val="ListParagraph"/>
        <w:jc w:val="both"/>
        <w:rPr>
          <w:rFonts w:ascii="Times New Roman" w:hAnsi="Times New Roman" w:cs="Times New Roman"/>
          <w:sz w:val="24"/>
          <w:szCs w:val="24"/>
        </w:rPr>
      </w:pPr>
      <w:r w:rsidRPr="00E35FA9">
        <w:rPr>
          <w:rFonts w:ascii="Times New Roman" w:hAnsi="Times New Roman" w:cs="Times New Roman"/>
          <w:sz w:val="24"/>
          <w:szCs w:val="24"/>
        </w:rPr>
        <w:t>2.  The period of occupancy of the conditional space.</w:t>
      </w:r>
    </w:p>
    <w:p w:rsidR="00894997" w:rsidRPr="00E35FA9" w:rsidRDefault="00894997" w:rsidP="00014345">
      <w:pPr>
        <w:pStyle w:val="ListParagraph"/>
        <w:jc w:val="both"/>
        <w:rPr>
          <w:rFonts w:ascii="Times New Roman" w:hAnsi="Times New Roman" w:cs="Times New Roman"/>
          <w:sz w:val="24"/>
          <w:szCs w:val="24"/>
        </w:rPr>
      </w:pPr>
      <w:r w:rsidRPr="00E35FA9">
        <w:rPr>
          <w:rFonts w:ascii="Times New Roman" w:hAnsi="Times New Roman" w:cs="Times New Roman"/>
          <w:sz w:val="24"/>
          <w:szCs w:val="24"/>
        </w:rPr>
        <w:t xml:space="preserve">3. The level of activity of the occupants in conditional space. </w:t>
      </w:r>
    </w:p>
    <w:p w:rsidR="00894997" w:rsidRPr="00E35FA9" w:rsidRDefault="00894997" w:rsidP="00014345">
      <w:pPr>
        <w:pStyle w:val="ListParagraph"/>
        <w:jc w:val="both"/>
        <w:rPr>
          <w:rFonts w:ascii="Times New Roman" w:hAnsi="Times New Roman" w:cs="Times New Roman"/>
          <w:sz w:val="24"/>
          <w:szCs w:val="24"/>
        </w:rPr>
      </w:pPr>
      <w:r w:rsidRPr="00E35FA9">
        <w:rPr>
          <w:rFonts w:ascii="Times New Roman" w:hAnsi="Times New Roman" w:cs="Times New Roman"/>
          <w:sz w:val="24"/>
          <w:szCs w:val="24"/>
        </w:rPr>
        <w:t xml:space="preserve">4. The type of building and its use. </w:t>
      </w:r>
    </w:p>
    <w:p w:rsidR="00894997" w:rsidRPr="00E35FA9" w:rsidRDefault="00894997" w:rsidP="00014345">
      <w:pPr>
        <w:pStyle w:val="ListParagraph"/>
        <w:ind w:left="0"/>
        <w:jc w:val="both"/>
        <w:rPr>
          <w:rFonts w:ascii="Times New Roman" w:hAnsi="Times New Roman" w:cs="Times New Roman"/>
          <w:sz w:val="24"/>
          <w:szCs w:val="24"/>
        </w:rPr>
      </w:pPr>
      <w:r w:rsidRPr="00E35FA9">
        <w:rPr>
          <w:rFonts w:ascii="Times New Roman" w:hAnsi="Times New Roman" w:cs="Times New Roman"/>
          <w:sz w:val="24"/>
          <w:szCs w:val="24"/>
        </w:rPr>
        <w:t>Usually the range of temperature difference between inside and outside is 11 C. the relative humidity range in the conditioned space varies from 30% - 60% . if it falls below 30% , it will lead to a drought in the surrounding air, or it will lead to feel sickness if it increases more than 60%.</w:t>
      </w:r>
    </w:p>
    <w:p w:rsidR="00894997" w:rsidRPr="00E35FA9" w:rsidRDefault="00894997" w:rsidP="00014345">
      <w:pPr>
        <w:pStyle w:val="ListParagraph"/>
        <w:ind w:left="0"/>
        <w:jc w:val="both"/>
        <w:rPr>
          <w:rFonts w:ascii="Times New Roman" w:hAnsi="Times New Roman" w:cs="Times New Roman"/>
          <w:sz w:val="24"/>
          <w:szCs w:val="24"/>
        </w:rPr>
      </w:pPr>
      <w:r w:rsidRPr="00E35FA9">
        <w:rPr>
          <w:rFonts w:ascii="Times New Roman" w:hAnsi="Times New Roman" w:cs="Times New Roman"/>
          <w:sz w:val="24"/>
          <w:szCs w:val="24"/>
        </w:rPr>
        <w:t xml:space="preserve">     The Indoor air speed is not designed as a parameter for comfortable as long as the treated air is moved to the desired corners and edges of the spaces. However, it is </w:t>
      </w:r>
      <w:r w:rsidRPr="00E35FA9">
        <w:rPr>
          <w:rFonts w:ascii="Times New Roman" w:hAnsi="Times New Roman" w:cs="Times New Roman"/>
          <w:sz w:val="24"/>
          <w:szCs w:val="24"/>
        </w:rPr>
        <w:lastRenderedPageBreak/>
        <w:t>desirable to keep it within the range of 0.1 to 0.35 m/s for comfortable. In Palestine the inside design condition is:</w:t>
      </w:r>
    </w:p>
    <w:p w:rsidR="008700EB" w:rsidRPr="00E35FA9" w:rsidRDefault="008700EB" w:rsidP="00014345">
      <w:pPr>
        <w:pStyle w:val="Subtitle"/>
        <w:jc w:val="both"/>
        <w:rPr>
          <w:rFonts w:ascii="Times New Roman" w:hAnsi="Times New Roman" w:cs="Times New Roman"/>
          <w:color w:val="auto"/>
        </w:rPr>
      </w:pPr>
    </w:p>
    <w:p w:rsidR="00894997" w:rsidRPr="00E35FA9" w:rsidRDefault="00894997" w:rsidP="00014345">
      <w:pPr>
        <w:pStyle w:val="Subtitle"/>
        <w:jc w:val="both"/>
        <w:rPr>
          <w:rFonts w:ascii="Times New Roman" w:hAnsi="Times New Roman" w:cs="Times New Roman"/>
          <w:color w:val="auto"/>
        </w:rPr>
      </w:pPr>
      <w:r w:rsidRPr="00E35FA9">
        <w:rPr>
          <w:rFonts w:ascii="Times New Roman" w:hAnsi="Times New Roman" w:cs="Times New Roman"/>
          <w:color w:val="auto"/>
        </w:rPr>
        <w:t xml:space="preserve">For winter: </w:t>
      </w:r>
    </w:p>
    <w:p w:rsidR="00894997" w:rsidRPr="00E35FA9" w:rsidRDefault="00894997" w:rsidP="00014345">
      <w:pPr>
        <w:pStyle w:val="ListParagraph"/>
        <w:ind w:left="0"/>
        <w:jc w:val="both"/>
        <w:rPr>
          <w:rFonts w:ascii="Times New Roman" w:hAnsi="Times New Roman" w:cs="Times New Roman"/>
          <w:sz w:val="24"/>
          <w:szCs w:val="24"/>
        </w:rPr>
      </w:pPr>
      <w:r w:rsidRPr="00E35FA9">
        <w:rPr>
          <w:rFonts w:ascii="Times New Roman" w:hAnsi="Times New Roman" w:cs="Times New Roman"/>
          <w:sz w:val="24"/>
          <w:szCs w:val="24"/>
        </w:rPr>
        <w:t>Dry bulb temperature Td = 20-23.5 C</w:t>
      </w:r>
    </w:p>
    <w:p w:rsidR="00894997" w:rsidRPr="00E35FA9" w:rsidRDefault="00894997" w:rsidP="00014345">
      <w:pPr>
        <w:pStyle w:val="ListParagraph"/>
        <w:ind w:left="0"/>
        <w:jc w:val="both"/>
        <w:rPr>
          <w:rFonts w:ascii="Times New Roman" w:hAnsi="Times New Roman" w:cs="Times New Roman"/>
          <w:sz w:val="24"/>
          <w:szCs w:val="24"/>
        </w:rPr>
      </w:pPr>
      <w:r w:rsidRPr="00E35FA9">
        <w:rPr>
          <w:rFonts w:ascii="Times New Roman" w:hAnsi="Times New Roman" w:cs="Times New Roman"/>
          <w:sz w:val="24"/>
          <w:szCs w:val="24"/>
        </w:rPr>
        <w:t>Relative humidity RH = 50 %</w:t>
      </w:r>
    </w:p>
    <w:p w:rsidR="00894997" w:rsidRPr="00E35FA9" w:rsidRDefault="00894997" w:rsidP="00014345">
      <w:pPr>
        <w:pStyle w:val="Subtitle"/>
        <w:jc w:val="both"/>
        <w:rPr>
          <w:rFonts w:ascii="Times New Roman" w:hAnsi="Times New Roman" w:cs="Times New Roman"/>
          <w:color w:val="auto"/>
        </w:rPr>
      </w:pPr>
      <w:r w:rsidRPr="00E35FA9">
        <w:rPr>
          <w:rFonts w:ascii="Times New Roman" w:hAnsi="Times New Roman" w:cs="Times New Roman"/>
          <w:color w:val="auto"/>
        </w:rPr>
        <w:t>For summer:</w:t>
      </w:r>
    </w:p>
    <w:p w:rsidR="00894997" w:rsidRPr="00E35FA9" w:rsidRDefault="00894997" w:rsidP="00014345">
      <w:pPr>
        <w:pStyle w:val="ListParagraph"/>
        <w:ind w:left="0"/>
        <w:jc w:val="both"/>
        <w:rPr>
          <w:rFonts w:ascii="Times New Roman" w:hAnsi="Times New Roman" w:cs="Times New Roman"/>
          <w:sz w:val="24"/>
          <w:szCs w:val="24"/>
        </w:rPr>
      </w:pPr>
      <w:r w:rsidRPr="00E35FA9">
        <w:rPr>
          <w:rFonts w:ascii="Times New Roman" w:hAnsi="Times New Roman" w:cs="Times New Roman"/>
          <w:sz w:val="24"/>
          <w:szCs w:val="24"/>
        </w:rPr>
        <w:t>The dry bulb temperature Td = 22.5 – 26 C</w:t>
      </w:r>
    </w:p>
    <w:p w:rsidR="00894997" w:rsidRPr="00E35FA9" w:rsidRDefault="00894997" w:rsidP="00014345">
      <w:pPr>
        <w:pStyle w:val="ListParagraph"/>
        <w:ind w:left="0"/>
        <w:jc w:val="both"/>
        <w:rPr>
          <w:rFonts w:ascii="Times New Roman" w:hAnsi="Times New Roman" w:cs="Times New Roman"/>
          <w:sz w:val="24"/>
          <w:szCs w:val="24"/>
        </w:rPr>
      </w:pPr>
      <w:r w:rsidRPr="00E35FA9">
        <w:rPr>
          <w:rFonts w:ascii="Times New Roman" w:hAnsi="Times New Roman" w:cs="Times New Roman"/>
          <w:sz w:val="24"/>
          <w:szCs w:val="24"/>
        </w:rPr>
        <w:t xml:space="preserve">Relative humidity RH = 50% </w:t>
      </w:r>
      <w:r w:rsidRPr="00E35FA9">
        <w:rPr>
          <w:rFonts w:ascii="Times New Roman" w:hAnsi="Times New Roman" w:cs="Times New Roman"/>
          <w:sz w:val="24"/>
          <w:szCs w:val="24"/>
          <w:vertAlign w:val="superscript"/>
        </w:rPr>
        <w:t>[3]</w:t>
      </w:r>
    </w:p>
    <w:p w:rsidR="00894997" w:rsidRPr="00E35FA9" w:rsidRDefault="00894997" w:rsidP="00014345">
      <w:pPr>
        <w:pStyle w:val="ListParagraph"/>
        <w:ind w:left="0" w:firstLine="436"/>
        <w:jc w:val="both"/>
        <w:rPr>
          <w:rFonts w:ascii="Times New Roman" w:hAnsi="Times New Roman" w:cs="Times New Roman"/>
          <w:sz w:val="24"/>
          <w:szCs w:val="24"/>
        </w:rPr>
      </w:pPr>
    </w:p>
    <w:p w:rsidR="00894997" w:rsidRPr="00854AF7" w:rsidRDefault="00894997" w:rsidP="00986979">
      <w:pPr>
        <w:pStyle w:val="Heading3"/>
        <w:rPr>
          <w:sz w:val="28"/>
          <w:szCs w:val="28"/>
        </w:rPr>
      </w:pPr>
      <w:bookmarkStart w:id="66" w:name="_Toc127457181"/>
      <w:bookmarkStart w:id="67" w:name="_Toc127457779"/>
      <w:r w:rsidRPr="00854AF7">
        <w:rPr>
          <w:sz w:val="28"/>
          <w:szCs w:val="28"/>
        </w:rPr>
        <w:t>2.4 Out Side Design Conditions:</w:t>
      </w:r>
      <w:bookmarkEnd w:id="66"/>
      <w:bookmarkEnd w:id="67"/>
    </w:p>
    <w:p w:rsidR="00894997" w:rsidRPr="00E35FA9" w:rsidRDefault="00894997" w:rsidP="00014345">
      <w:pPr>
        <w:ind w:firstLine="284"/>
        <w:jc w:val="both"/>
        <w:rPr>
          <w:rFonts w:ascii="Times New Roman" w:eastAsia="Calibri" w:hAnsi="Times New Roman" w:cs="Times New Roman"/>
          <w:sz w:val="24"/>
          <w:szCs w:val="24"/>
          <w:lang w:val="en-US" w:eastAsia="en-US"/>
        </w:rPr>
      </w:pPr>
      <w:r w:rsidRPr="00E35FA9">
        <w:rPr>
          <w:rFonts w:ascii="Times New Roman" w:hAnsi="Times New Roman" w:cs="Times New Roman"/>
          <w:sz w:val="24"/>
          <w:szCs w:val="24"/>
        </w:rPr>
        <w:t xml:space="preserve"> </w:t>
      </w:r>
      <w:r w:rsidRPr="00E35FA9">
        <w:rPr>
          <w:rFonts w:ascii="Times New Roman" w:eastAsia="Calibri" w:hAnsi="Times New Roman" w:cs="Times New Roman"/>
          <w:sz w:val="24"/>
          <w:szCs w:val="24"/>
          <w:lang w:val="en-US" w:eastAsia="en-US"/>
        </w:rPr>
        <w:t>Outside design conditions are very important parameters, they must be evaluated correctly since they will determine whether the air conditioning system will provide the desired comfortable or not, and detemine whether the system will be undersized or oversized. An undersized system will not provide the desired indoor conditions for comfortable. An oversized system will cost more than it should for a proper economical engineering system.</w:t>
      </w:r>
    </w:p>
    <w:p w:rsidR="00894997" w:rsidRPr="00E35FA9" w:rsidRDefault="00894997" w:rsidP="00014345">
      <w:pPr>
        <w:pStyle w:val="ListParagraph"/>
        <w:spacing w:line="240" w:lineRule="auto"/>
        <w:ind w:left="0"/>
        <w:jc w:val="both"/>
        <w:rPr>
          <w:rFonts w:ascii="Times New Roman" w:hAnsi="Times New Roman" w:cs="Times New Roman"/>
          <w:sz w:val="24"/>
          <w:szCs w:val="24"/>
        </w:rPr>
      </w:pPr>
      <w:r w:rsidRPr="00E35FA9">
        <w:rPr>
          <w:rFonts w:ascii="Times New Roman" w:hAnsi="Times New Roman" w:cs="Times New Roman"/>
          <w:sz w:val="24"/>
          <w:szCs w:val="24"/>
        </w:rPr>
        <w:t xml:space="preserve">        Outside design condition vary considerably with the location that are determined by averaging conditions that occur over a number of years, and they generally exclude usually high or low values that are reached in a period of time less than 10 days  in  summer and winter seasons. in Palestine, the outside design conditions are : </w:t>
      </w:r>
    </w:p>
    <w:p w:rsidR="00585EA1" w:rsidRPr="00E35FA9" w:rsidRDefault="00585EA1" w:rsidP="00014345">
      <w:pPr>
        <w:pStyle w:val="ListParagraph"/>
        <w:tabs>
          <w:tab w:val="left" w:pos="6630"/>
        </w:tabs>
        <w:ind w:left="0"/>
        <w:jc w:val="both"/>
        <w:rPr>
          <w:rFonts w:ascii="Times New Roman" w:hAnsi="Times New Roman" w:cs="Times New Roman"/>
          <w:sz w:val="24"/>
          <w:szCs w:val="24"/>
          <w:u w:val="single"/>
        </w:rPr>
      </w:pPr>
    </w:p>
    <w:p w:rsidR="00894997" w:rsidRPr="00E35FA9" w:rsidRDefault="00894997" w:rsidP="00014345">
      <w:pPr>
        <w:pStyle w:val="Subtitle"/>
        <w:jc w:val="both"/>
        <w:rPr>
          <w:rFonts w:ascii="Times New Roman" w:hAnsi="Times New Roman" w:cs="Times New Roman"/>
          <w:color w:val="auto"/>
        </w:rPr>
      </w:pPr>
      <w:r w:rsidRPr="00E35FA9">
        <w:rPr>
          <w:rFonts w:ascii="Times New Roman" w:hAnsi="Times New Roman" w:cs="Times New Roman"/>
          <w:color w:val="auto"/>
        </w:rPr>
        <w:t xml:space="preserve">For winter: </w:t>
      </w:r>
    </w:p>
    <w:p w:rsidR="00894997" w:rsidRPr="00E35FA9" w:rsidRDefault="00C4109E" w:rsidP="00014345">
      <w:pPr>
        <w:pStyle w:val="ListParagraph"/>
        <w:spacing w:line="240" w:lineRule="auto"/>
        <w:ind w:left="0"/>
        <w:jc w:val="both"/>
        <w:rPr>
          <w:rFonts w:ascii="Times New Roman" w:hAnsi="Times New Roman" w:cs="Times New Roman"/>
          <w:sz w:val="24"/>
          <w:szCs w:val="24"/>
        </w:rPr>
      </w:pPr>
      <w:r w:rsidRPr="00E35FA9">
        <w:rPr>
          <w:rFonts w:ascii="Times New Roman" w:hAnsi="Times New Roman" w:cs="Times New Roman"/>
          <w:sz w:val="24"/>
          <w:szCs w:val="24"/>
        </w:rPr>
        <w:t xml:space="preserve"> </w:t>
      </w:r>
      <w:r w:rsidR="00894997" w:rsidRPr="00E35FA9">
        <w:rPr>
          <w:rFonts w:ascii="Times New Roman" w:hAnsi="Times New Roman" w:cs="Times New Roman"/>
          <w:sz w:val="24"/>
          <w:szCs w:val="24"/>
        </w:rPr>
        <w:t>Dry bulb temperature Td = 6 C</w:t>
      </w:r>
    </w:p>
    <w:p w:rsidR="00894997" w:rsidRPr="00E35FA9" w:rsidRDefault="00894997" w:rsidP="00014345">
      <w:pPr>
        <w:pStyle w:val="ListParagraph"/>
        <w:spacing w:line="240" w:lineRule="auto"/>
        <w:ind w:left="0"/>
        <w:jc w:val="both"/>
        <w:rPr>
          <w:rFonts w:ascii="Times New Roman" w:hAnsi="Times New Roman" w:cs="Times New Roman"/>
          <w:sz w:val="24"/>
          <w:szCs w:val="24"/>
        </w:rPr>
      </w:pPr>
      <w:r w:rsidRPr="00E35FA9">
        <w:rPr>
          <w:rFonts w:ascii="Times New Roman" w:hAnsi="Times New Roman" w:cs="Times New Roman"/>
          <w:sz w:val="24"/>
          <w:szCs w:val="24"/>
        </w:rPr>
        <w:t xml:space="preserve"> Relative humidity RH = 73 %</w:t>
      </w:r>
    </w:p>
    <w:p w:rsidR="00894997" w:rsidRPr="00E35FA9" w:rsidRDefault="00894997" w:rsidP="00014345">
      <w:pPr>
        <w:pStyle w:val="ListParagraph"/>
        <w:ind w:left="0"/>
        <w:jc w:val="both"/>
        <w:rPr>
          <w:rFonts w:ascii="Times New Roman" w:hAnsi="Times New Roman" w:cs="Times New Roman"/>
          <w:sz w:val="24"/>
          <w:szCs w:val="24"/>
          <w:u w:val="single"/>
        </w:rPr>
      </w:pPr>
    </w:p>
    <w:p w:rsidR="00894997" w:rsidRPr="00E35FA9" w:rsidRDefault="00894997" w:rsidP="00014345">
      <w:pPr>
        <w:pStyle w:val="Subtitle"/>
        <w:jc w:val="both"/>
        <w:rPr>
          <w:rFonts w:ascii="Times New Roman" w:hAnsi="Times New Roman" w:cs="Times New Roman"/>
          <w:color w:val="auto"/>
        </w:rPr>
      </w:pPr>
      <w:r w:rsidRPr="00E35FA9">
        <w:rPr>
          <w:rFonts w:ascii="Times New Roman" w:hAnsi="Times New Roman" w:cs="Times New Roman"/>
          <w:color w:val="auto"/>
        </w:rPr>
        <w:t>For summer:</w:t>
      </w:r>
    </w:p>
    <w:p w:rsidR="00894997" w:rsidRPr="00E35FA9" w:rsidRDefault="00894997" w:rsidP="00014345">
      <w:pPr>
        <w:pStyle w:val="ListParagraph"/>
        <w:spacing w:line="240" w:lineRule="auto"/>
        <w:ind w:left="0"/>
        <w:jc w:val="both"/>
        <w:rPr>
          <w:rFonts w:ascii="Times New Roman" w:hAnsi="Times New Roman" w:cs="Times New Roman"/>
          <w:sz w:val="24"/>
          <w:szCs w:val="24"/>
        </w:rPr>
      </w:pPr>
      <w:r w:rsidRPr="00E35FA9">
        <w:rPr>
          <w:rFonts w:ascii="Times New Roman" w:hAnsi="Times New Roman" w:cs="Times New Roman"/>
          <w:sz w:val="24"/>
          <w:szCs w:val="24"/>
        </w:rPr>
        <w:t xml:space="preserve"> The dry bulb temperature Td = 31 C</w:t>
      </w:r>
    </w:p>
    <w:p w:rsidR="00894997" w:rsidRPr="00E35FA9" w:rsidRDefault="00894997" w:rsidP="00014345">
      <w:pPr>
        <w:pStyle w:val="ListParagraph"/>
        <w:spacing w:line="240" w:lineRule="auto"/>
        <w:ind w:left="0"/>
        <w:jc w:val="both"/>
        <w:rPr>
          <w:rFonts w:ascii="Times New Roman" w:hAnsi="Times New Roman" w:cs="Times New Roman"/>
          <w:sz w:val="24"/>
          <w:szCs w:val="24"/>
        </w:rPr>
      </w:pPr>
      <w:r w:rsidRPr="00E35FA9">
        <w:rPr>
          <w:rFonts w:ascii="Times New Roman" w:hAnsi="Times New Roman" w:cs="Times New Roman"/>
          <w:sz w:val="24"/>
          <w:szCs w:val="24"/>
        </w:rPr>
        <w:t xml:space="preserve"> Relative humidity RH = 49% </w:t>
      </w:r>
      <w:r w:rsidRPr="00E35FA9">
        <w:rPr>
          <w:rFonts w:ascii="Times New Roman" w:hAnsi="Times New Roman" w:cs="Times New Roman"/>
          <w:sz w:val="24"/>
          <w:szCs w:val="24"/>
          <w:vertAlign w:val="superscript"/>
        </w:rPr>
        <w:t>[3]</w:t>
      </w:r>
    </w:p>
    <w:p w:rsidR="00894997" w:rsidRPr="00E35FA9" w:rsidRDefault="00894997" w:rsidP="00014345">
      <w:pPr>
        <w:tabs>
          <w:tab w:val="left" w:pos="1545"/>
        </w:tabs>
        <w:jc w:val="both"/>
        <w:rPr>
          <w:rFonts w:ascii="Times New Roman" w:hAnsi="Times New Roman" w:cs="Times New Roman"/>
          <w:b/>
          <w:bCs/>
          <w:sz w:val="24"/>
          <w:szCs w:val="24"/>
        </w:rPr>
      </w:pPr>
    </w:p>
    <w:p w:rsidR="00894997" w:rsidRPr="00854AF7" w:rsidRDefault="00894997" w:rsidP="00986979">
      <w:pPr>
        <w:pStyle w:val="Heading3"/>
        <w:rPr>
          <w:sz w:val="28"/>
          <w:szCs w:val="28"/>
        </w:rPr>
      </w:pPr>
      <w:r w:rsidRPr="00854AF7">
        <w:rPr>
          <w:sz w:val="28"/>
          <w:szCs w:val="28"/>
        </w:rPr>
        <w:t xml:space="preserve">  </w:t>
      </w:r>
      <w:bookmarkStart w:id="68" w:name="_Toc127457182"/>
      <w:bookmarkStart w:id="69" w:name="_Toc127457780"/>
      <w:r w:rsidRPr="00854AF7">
        <w:rPr>
          <w:sz w:val="28"/>
          <w:szCs w:val="28"/>
        </w:rPr>
        <w:t>2.5 Overall Heat Transfer Coefficient {U}:</w:t>
      </w:r>
      <w:bookmarkEnd w:id="68"/>
      <w:bookmarkEnd w:id="69"/>
    </w:p>
    <w:p w:rsidR="00894997" w:rsidRPr="00E35FA9" w:rsidRDefault="00894997" w:rsidP="00014345">
      <w:pPr>
        <w:spacing w:line="240" w:lineRule="auto"/>
        <w:ind w:firstLine="426"/>
        <w:jc w:val="both"/>
        <w:rPr>
          <w:rFonts w:ascii="Times New Roman" w:hAnsi="Times New Roman" w:cs="Times New Roman"/>
          <w:sz w:val="24"/>
          <w:szCs w:val="24"/>
        </w:rPr>
      </w:pPr>
      <w:r w:rsidRPr="00E35FA9">
        <w:rPr>
          <w:rFonts w:ascii="Times New Roman" w:hAnsi="Times New Roman" w:cs="Times New Roman"/>
          <w:sz w:val="24"/>
          <w:szCs w:val="24"/>
        </w:rPr>
        <w:t>To find the overall heat transfer coefficient, U</w:t>
      </w:r>
      <w:r w:rsidRPr="00E35FA9">
        <w:rPr>
          <w:rFonts w:ascii="Times New Roman" w:hAnsi="Times New Roman" w:cs="Times New Roman"/>
          <w:sz w:val="24"/>
          <w:szCs w:val="24"/>
          <w:vertAlign w:val="subscript"/>
        </w:rPr>
        <w:t xml:space="preserve"> overall</w:t>
      </w:r>
      <w:r w:rsidRPr="00E35FA9">
        <w:rPr>
          <w:rFonts w:ascii="Times New Roman" w:hAnsi="Times New Roman" w:cs="Times New Roman"/>
          <w:sz w:val="24"/>
          <w:szCs w:val="24"/>
        </w:rPr>
        <w:t xml:space="preserve">, the construction was taking in consideration because U </w:t>
      </w:r>
      <w:r w:rsidRPr="00E35FA9">
        <w:rPr>
          <w:rFonts w:ascii="Times New Roman" w:hAnsi="Times New Roman" w:cs="Times New Roman"/>
          <w:sz w:val="24"/>
          <w:szCs w:val="24"/>
          <w:vertAlign w:val="subscript"/>
        </w:rPr>
        <w:t>overall</w:t>
      </w:r>
      <w:r w:rsidRPr="00E35FA9">
        <w:rPr>
          <w:rFonts w:ascii="Times New Roman" w:hAnsi="Times New Roman" w:cs="Times New Roman"/>
          <w:sz w:val="24"/>
          <w:szCs w:val="24"/>
        </w:rPr>
        <w:t xml:space="preserve"> control with the quantity of losses by wall, ceiling, grounds, windows and doors.</w:t>
      </w:r>
    </w:p>
    <w:p w:rsidR="00894997" w:rsidRPr="00E35FA9" w:rsidRDefault="00894997" w:rsidP="00014345">
      <w:pPr>
        <w:spacing w:line="240" w:lineRule="auto"/>
        <w:jc w:val="both"/>
        <w:rPr>
          <w:rFonts w:ascii="Times New Roman" w:hAnsi="Times New Roman" w:cs="Times New Roman"/>
          <w:sz w:val="24"/>
          <w:szCs w:val="24"/>
        </w:rPr>
      </w:pPr>
      <w:r w:rsidRPr="00E35FA9">
        <w:rPr>
          <w:rFonts w:ascii="Times New Roman" w:hAnsi="Times New Roman" w:cs="Times New Roman"/>
          <w:sz w:val="24"/>
          <w:szCs w:val="24"/>
        </w:rPr>
        <w:lastRenderedPageBreak/>
        <w:t xml:space="preserve">The U </w:t>
      </w:r>
      <w:r w:rsidRPr="00E35FA9">
        <w:rPr>
          <w:rFonts w:ascii="Times New Roman" w:hAnsi="Times New Roman" w:cs="Times New Roman"/>
          <w:sz w:val="24"/>
          <w:szCs w:val="24"/>
          <w:vertAlign w:val="subscript"/>
        </w:rPr>
        <w:t>overall</w:t>
      </w:r>
      <w:r w:rsidRPr="00E35FA9">
        <w:rPr>
          <w:rFonts w:ascii="Times New Roman" w:hAnsi="Times New Roman" w:cs="Times New Roman"/>
          <w:sz w:val="24"/>
          <w:szCs w:val="24"/>
        </w:rPr>
        <w:t xml:space="preserve"> is given by:</w:t>
      </w:r>
    </w:p>
    <w:p w:rsidR="00894997" w:rsidRPr="00E35FA9" w:rsidRDefault="00894997" w:rsidP="00014345">
      <w:pPr>
        <w:spacing w:line="360" w:lineRule="auto"/>
        <w:jc w:val="both"/>
        <w:rPr>
          <w:rFonts w:ascii="Times New Roman" w:hAnsi="Times New Roman" w:cs="Times New Roman"/>
          <w:sz w:val="24"/>
          <w:szCs w:val="24"/>
        </w:rPr>
      </w:pPr>
      <w:r w:rsidRPr="00E35FA9">
        <w:rPr>
          <w:rFonts w:ascii="Times New Roman" w:hAnsi="Times New Roman" w:cs="Times New Roman"/>
          <w:position w:val="-68"/>
          <w:sz w:val="24"/>
          <w:szCs w:val="24"/>
        </w:rPr>
        <w:object w:dxaOrig="3739" w:dyaOrig="1060">
          <v:shape id="_x0000_i1027" type="#_x0000_t75" style="width:186.75pt;height:53.25pt" o:ole="">
            <v:imagedata r:id="rId35" o:title=""/>
          </v:shape>
          <o:OLEObject Type="Embed" ProgID="Equation.3" ShapeID="_x0000_i1027" DrawAspect="Content" ObjectID="_1366563093" r:id="rId36"/>
        </w:object>
      </w:r>
      <w:r w:rsidRPr="00E35FA9">
        <w:rPr>
          <w:rFonts w:ascii="Times New Roman" w:hAnsi="Times New Roman" w:cs="Times New Roman"/>
          <w:sz w:val="24"/>
          <w:szCs w:val="24"/>
        </w:rPr>
        <w:t xml:space="preserve">                                                    </w:t>
      </w:r>
      <w:r w:rsidR="00A37DE9">
        <w:rPr>
          <w:rFonts w:ascii="Times New Roman" w:hAnsi="Times New Roman" w:cs="Times New Roman"/>
          <w:sz w:val="24"/>
          <w:szCs w:val="24"/>
        </w:rPr>
        <w:t xml:space="preserve"> </w:t>
      </w:r>
      <w:r w:rsidRPr="00E35FA9">
        <w:rPr>
          <w:rFonts w:ascii="Times New Roman" w:hAnsi="Times New Roman" w:cs="Times New Roman"/>
          <w:sz w:val="24"/>
          <w:szCs w:val="24"/>
        </w:rPr>
        <w:t xml:space="preserve">           </w:t>
      </w:r>
      <w:r w:rsidRPr="00642FBF">
        <w:rPr>
          <w:rFonts w:ascii="Times New Roman" w:hAnsi="Times New Roman" w:cs="Times New Roman"/>
          <w:i/>
          <w:iCs/>
          <w:sz w:val="28"/>
          <w:szCs w:val="28"/>
        </w:rPr>
        <w:t>(2.1)</w:t>
      </w:r>
    </w:p>
    <w:p w:rsidR="00894997" w:rsidRPr="00E35FA9" w:rsidRDefault="00894997"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In our project the method was used as following:-</w:t>
      </w:r>
    </w:p>
    <w:p w:rsidR="00894997" w:rsidRPr="00E35FA9" w:rsidRDefault="00B12AE1" w:rsidP="001B6923">
      <w:pPr>
        <w:spacing w:line="360" w:lineRule="auto"/>
        <w:jc w:val="both"/>
        <w:rPr>
          <w:rFonts w:ascii="Times New Roman" w:hAnsi="Times New Roman" w:cs="Times New Roman"/>
          <w:i/>
          <w:iCs/>
          <w:sz w:val="24"/>
          <w:szCs w:val="24"/>
        </w:rPr>
      </w:pPr>
      <w:r w:rsidRPr="00E35FA9">
        <w:rPr>
          <w:rFonts w:ascii="Times New Roman" w:hAnsi="Times New Roman" w:cs="Times New Roman"/>
          <w:i/>
          <w:iCs/>
          <w:sz w:val="24"/>
          <w:szCs w:val="24"/>
        </w:rPr>
        <w:t xml:space="preserve">                       </w:t>
      </w:r>
      <w:r w:rsidR="001B6923">
        <w:rPr>
          <w:rFonts w:ascii="Times New Roman" w:hAnsi="Times New Roman" w:cs="Times New Roman"/>
          <w:i/>
          <w:iCs/>
          <w:sz w:val="24"/>
          <w:szCs w:val="24"/>
        </w:rPr>
        <w:t xml:space="preserve">                </w:t>
      </w:r>
      <w:r w:rsidRPr="00E35FA9">
        <w:rPr>
          <w:rFonts w:ascii="Times New Roman" w:hAnsi="Times New Roman" w:cs="Times New Roman"/>
          <w:i/>
          <w:iCs/>
          <w:sz w:val="24"/>
          <w:szCs w:val="24"/>
        </w:rPr>
        <w:t xml:space="preserve"> </w:t>
      </w:r>
      <w:r w:rsidR="001B6923">
        <w:rPr>
          <w:rFonts w:ascii="Times New Roman" w:hAnsi="Times New Roman" w:cs="Times New Roman"/>
          <w:i/>
          <w:iCs/>
          <w:sz w:val="24"/>
          <w:szCs w:val="24"/>
        </w:rPr>
        <w:t xml:space="preserve">        </w:t>
      </w:r>
      <w:r w:rsidR="00894997" w:rsidRPr="00E35FA9">
        <w:rPr>
          <w:rFonts w:ascii="Times New Roman" w:hAnsi="Times New Roman" w:cs="Times New Roman"/>
          <w:i/>
          <w:iCs/>
          <w:sz w:val="24"/>
          <w:szCs w:val="24"/>
        </w:rPr>
        <w:t xml:space="preserve">U = 1/R                                        </w:t>
      </w:r>
      <w:r w:rsidR="00642FBF">
        <w:rPr>
          <w:rFonts w:ascii="Times New Roman" w:hAnsi="Times New Roman" w:cs="Times New Roman"/>
          <w:i/>
          <w:iCs/>
          <w:sz w:val="24"/>
          <w:szCs w:val="24"/>
        </w:rPr>
        <w:t xml:space="preserve">             </w:t>
      </w:r>
      <w:r w:rsidR="00894997" w:rsidRPr="00E35FA9">
        <w:rPr>
          <w:rFonts w:ascii="Times New Roman" w:hAnsi="Times New Roman" w:cs="Times New Roman"/>
          <w:i/>
          <w:iCs/>
          <w:sz w:val="24"/>
          <w:szCs w:val="24"/>
        </w:rPr>
        <w:t xml:space="preserve">            </w:t>
      </w:r>
      <w:r w:rsidR="00894997" w:rsidRPr="005E4E30">
        <w:rPr>
          <w:rFonts w:ascii="Times New Roman" w:hAnsi="Times New Roman" w:cs="Times New Roman"/>
          <w:i/>
          <w:iCs/>
          <w:sz w:val="28"/>
          <w:szCs w:val="28"/>
        </w:rPr>
        <w:t>(2.2)</w:t>
      </w:r>
    </w:p>
    <w:p w:rsidR="00894997" w:rsidRPr="00E35FA9" w:rsidRDefault="00894997"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Where:</w:t>
      </w:r>
    </w:p>
    <w:p w:rsidR="00894997" w:rsidRPr="00E35FA9" w:rsidRDefault="00894997" w:rsidP="00014345">
      <w:pPr>
        <w:spacing w:line="360" w:lineRule="auto"/>
        <w:jc w:val="both"/>
        <w:rPr>
          <w:rFonts w:ascii="Times New Roman" w:hAnsi="Times New Roman" w:cs="Times New Roman"/>
          <w:i/>
          <w:iCs/>
          <w:sz w:val="24"/>
          <w:szCs w:val="24"/>
        </w:rPr>
      </w:pPr>
      <w:r w:rsidRPr="00E35FA9">
        <w:rPr>
          <w:rFonts w:ascii="Times New Roman" w:hAnsi="Times New Roman" w:cs="Times New Roman"/>
          <w:sz w:val="24"/>
          <w:szCs w:val="24"/>
        </w:rPr>
        <w:t xml:space="preserve">   </w:t>
      </w:r>
      <w:r w:rsidRPr="00E35FA9">
        <w:rPr>
          <w:rFonts w:ascii="Times New Roman" w:hAnsi="Times New Roman" w:cs="Times New Roman"/>
          <w:position w:val="-12"/>
          <w:sz w:val="24"/>
          <w:szCs w:val="24"/>
        </w:rPr>
        <w:object w:dxaOrig="5420" w:dyaOrig="360">
          <v:shape id="_x0000_i1028" type="#_x0000_t75" style="width:357.75pt;height:24pt" o:ole="">
            <v:imagedata r:id="rId37" o:title=""/>
          </v:shape>
          <o:OLEObject Type="Embed" ProgID="Equation.3" ShapeID="_x0000_i1028" DrawAspect="Content" ObjectID="_1366563094" r:id="rId38"/>
        </w:object>
      </w:r>
      <w:r w:rsidRPr="00E35FA9">
        <w:rPr>
          <w:rFonts w:ascii="Times New Roman" w:hAnsi="Times New Roman" w:cs="Times New Roman"/>
          <w:i/>
          <w:iCs/>
          <w:sz w:val="24"/>
          <w:szCs w:val="24"/>
        </w:rPr>
        <w:t xml:space="preserve">   </w:t>
      </w:r>
      <w:r w:rsidRPr="00B8627F">
        <w:rPr>
          <w:rFonts w:ascii="Times New Roman" w:hAnsi="Times New Roman" w:cs="Times New Roman"/>
          <w:i/>
          <w:iCs/>
          <w:sz w:val="28"/>
          <w:szCs w:val="28"/>
        </w:rPr>
        <w:t>(2.3)</w:t>
      </w:r>
      <w:r w:rsidRPr="00E35FA9">
        <w:rPr>
          <w:rFonts w:ascii="Times New Roman" w:hAnsi="Times New Roman" w:cs="Times New Roman"/>
          <w:i/>
          <w:iCs/>
          <w:sz w:val="24"/>
          <w:szCs w:val="24"/>
        </w:rPr>
        <w:t xml:space="preserve">  </w:t>
      </w:r>
    </w:p>
    <w:p w:rsidR="00894997" w:rsidRPr="00E35FA9" w:rsidRDefault="00894997"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Where:</w:t>
      </w:r>
    </w:p>
    <w:p w:rsidR="00894997" w:rsidRPr="00E35FA9" w:rsidRDefault="00894997" w:rsidP="00014345">
      <w:pPr>
        <w:spacing w:line="360" w:lineRule="auto"/>
        <w:jc w:val="both"/>
        <w:rPr>
          <w:rFonts w:ascii="Times New Roman" w:hAnsi="Times New Roman" w:cs="Times New Roman"/>
          <w:sz w:val="24"/>
          <w:szCs w:val="24"/>
        </w:rPr>
      </w:pPr>
      <w:r w:rsidRPr="00E35FA9">
        <w:rPr>
          <w:rFonts w:ascii="Times New Roman" w:hAnsi="Times New Roman" w:cs="Times New Roman"/>
          <w:b/>
          <w:bCs/>
          <w:sz w:val="24"/>
          <w:szCs w:val="24"/>
        </w:rPr>
        <w:t>R = D/K</w:t>
      </w:r>
      <w:r w:rsidRPr="00E35FA9">
        <w:rPr>
          <w:rFonts w:ascii="Times New Roman" w:hAnsi="Times New Roman" w:cs="Times New Roman"/>
          <w:sz w:val="24"/>
          <w:szCs w:val="24"/>
        </w:rPr>
        <w:t xml:space="preserve"> for every element in construction.</w:t>
      </w:r>
    </w:p>
    <w:p w:rsidR="00894997" w:rsidRPr="00E35FA9" w:rsidRDefault="00894997"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 xml:space="preserve">Where: </w:t>
      </w:r>
    </w:p>
    <w:p w:rsidR="00894997" w:rsidRPr="00E35FA9" w:rsidRDefault="00894997"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The unit of Uoverall is W/m.˚C.</w:t>
      </w:r>
    </w:p>
    <w:p w:rsidR="00894997" w:rsidRPr="00E35FA9" w:rsidRDefault="00894997" w:rsidP="00014345">
      <w:pPr>
        <w:spacing w:line="360" w:lineRule="auto"/>
        <w:jc w:val="both"/>
        <w:rPr>
          <w:rFonts w:ascii="Times New Roman" w:hAnsi="Times New Roman" w:cs="Times New Roman"/>
          <w:i/>
          <w:iCs/>
          <w:sz w:val="24"/>
          <w:szCs w:val="24"/>
        </w:rPr>
      </w:pPr>
      <w:r w:rsidRPr="00E35FA9">
        <w:rPr>
          <w:rFonts w:ascii="Times New Roman" w:hAnsi="Times New Roman" w:cs="Times New Roman"/>
          <w:i/>
          <w:iCs/>
          <w:sz w:val="24"/>
          <w:szCs w:val="24"/>
        </w:rPr>
        <w:t>Where: D</w:t>
      </w:r>
      <w:r w:rsidRPr="00E35FA9">
        <w:rPr>
          <w:rFonts w:ascii="Times New Roman" w:hAnsi="Times New Roman" w:cs="Times New Roman"/>
          <w:sz w:val="24"/>
          <w:szCs w:val="24"/>
        </w:rPr>
        <w:t xml:space="preserve"> is the thickness of construction</w:t>
      </w:r>
      <w:r w:rsidRPr="00E35FA9">
        <w:rPr>
          <w:rFonts w:ascii="Times New Roman" w:hAnsi="Times New Roman" w:cs="Times New Roman"/>
          <w:i/>
          <w:iCs/>
          <w:sz w:val="24"/>
          <w:szCs w:val="24"/>
        </w:rPr>
        <w:t xml:space="preserve">. </w:t>
      </w:r>
    </w:p>
    <w:p w:rsidR="00894997" w:rsidRPr="00E35FA9" w:rsidRDefault="00894997"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U: The overall heat transfer coefficient [W/m.˚C]</w:t>
      </w:r>
    </w:p>
    <w:p w:rsidR="00894997" w:rsidRPr="00E35FA9" w:rsidRDefault="00894997"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R</w:t>
      </w:r>
      <w:r w:rsidRPr="00E35FA9">
        <w:rPr>
          <w:rFonts w:ascii="Times New Roman" w:hAnsi="Times New Roman" w:cs="Times New Roman"/>
          <w:sz w:val="24"/>
          <w:szCs w:val="24"/>
          <w:vertAlign w:val="subscript"/>
        </w:rPr>
        <w:t>i</w:t>
      </w:r>
      <w:r w:rsidRPr="00E35FA9">
        <w:rPr>
          <w:rFonts w:ascii="Times New Roman" w:hAnsi="Times New Roman" w:cs="Times New Roman"/>
          <w:sz w:val="24"/>
          <w:szCs w:val="24"/>
        </w:rPr>
        <w:t>: Inside film temperature [m².˚C/W]</w:t>
      </w:r>
    </w:p>
    <w:p w:rsidR="00894997" w:rsidRPr="00E35FA9" w:rsidRDefault="00894997"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R</w:t>
      </w:r>
      <w:r w:rsidRPr="00E35FA9">
        <w:rPr>
          <w:rFonts w:ascii="Times New Roman" w:hAnsi="Times New Roman" w:cs="Times New Roman"/>
          <w:sz w:val="24"/>
          <w:szCs w:val="24"/>
          <w:vertAlign w:val="subscript"/>
        </w:rPr>
        <w:t>o</w:t>
      </w:r>
      <w:r w:rsidRPr="00E35FA9">
        <w:rPr>
          <w:rFonts w:ascii="Times New Roman" w:hAnsi="Times New Roman" w:cs="Times New Roman"/>
          <w:sz w:val="24"/>
          <w:szCs w:val="24"/>
        </w:rPr>
        <w:t xml:space="preserve"> : Outside film temperature [m².˚C/W]</w:t>
      </w:r>
    </w:p>
    <w:p w:rsidR="00894997" w:rsidRPr="00E35FA9" w:rsidRDefault="00894997"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K : Thermal conductivity of the material [W/m.˚C]</w:t>
      </w:r>
    </w:p>
    <w:p w:rsidR="00894997" w:rsidRPr="00E35FA9" w:rsidRDefault="00894997"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X</w:t>
      </w:r>
      <w:r w:rsidRPr="00E35FA9">
        <w:rPr>
          <w:rFonts w:ascii="Times New Roman" w:hAnsi="Times New Roman" w:cs="Times New Roman"/>
          <w:sz w:val="24"/>
          <w:szCs w:val="24"/>
          <w:vertAlign w:val="subscript"/>
        </w:rPr>
        <w:t>1,2,…,n</w:t>
      </w:r>
      <w:r w:rsidRPr="00E35FA9">
        <w:rPr>
          <w:rFonts w:ascii="Times New Roman" w:hAnsi="Times New Roman" w:cs="Times New Roman"/>
          <w:sz w:val="24"/>
          <w:szCs w:val="24"/>
        </w:rPr>
        <w:t xml:space="preserve"> : Thickness of each element of the wall construction [m]</w:t>
      </w:r>
    </w:p>
    <w:p w:rsidR="00894997" w:rsidRPr="00E35FA9" w:rsidRDefault="00894997" w:rsidP="00014345">
      <w:pPr>
        <w:spacing w:before="100" w:beforeAutospacing="1" w:after="100" w:afterAutospacing="1" w:line="360" w:lineRule="auto"/>
        <w:jc w:val="both"/>
        <w:rPr>
          <w:rFonts w:ascii="Times New Roman" w:hAnsi="Times New Roman" w:cs="Times New Roman"/>
          <w:b/>
          <w:bCs/>
          <w:sz w:val="24"/>
          <w:szCs w:val="24"/>
        </w:rPr>
      </w:pPr>
    </w:p>
    <w:p w:rsidR="00894997" w:rsidRPr="008A428C" w:rsidRDefault="00894997" w:rsidP="00986979">
      <w:pPr>
        <w:pStyle w:val="Heading3"/>
        <w:rPr>
          <w:sz w:val="28"/>
          <w:szCs w:val="28"/>
        </w:rPr>
      </w:pPr>
      <w:bookmarkStart w:id="70" w:name="_Toc127457183"/>
      <w:bookmarkStart w:id="71" w:name="_Toc127457781"/>
      <w:r w:rsidRPr="008A428C">
        <w:rPr>
          <w:sz w:val="28"/>
          <w:szCs w:val="28"/>
        </w:rPr>
        <w:t>2.6 Building Details:</w:t>
      </w:r>
      <w:bookmarkEnd w:id="70"/>
      <w:bookmarkEnd w:id="71"/>
    </w:p>
    <w:p w:rsidR="00894997" w:rsidRPr="00E35FA9" w:rsidRDefault="00894997" w:rsidP="00014345">
      <w:pPr>
        <w:pStyle w:val="ListParagraph"/>
        <w:tabs>
          <w:tab w:val="left" w:pos="1545"/>
        </w:tabs>
        <w:spacing w:after="120" w:line="240" w:lineRule="auto"/>
        <w:ind w:left="0" w:firstLine="426"/>
        <w:jc w:val="both"/>
        <w:rPr>
          <w:rFonts w:ascii="Times New Roman" w:eastAsiaTheme="minorEastAsia" w:hAnsi="Times New Roman" w:cs="Times New Roman"/>
          <w:sz w:val="24"/>
          <w:szCs w:val="24"/>
          <w:lang w:val="en-GB" w:eastAsia="en-GB"/>
        </w:rPr>
      </w:pPr>
      <w:r w:rsidRPr="00E35FA9">
        <w:rPr>
          <w:rFonts w:ascii="Times New Roman" w:eastAsiaTheme="minorEastAsia" w:hAnsi="Times New Roman" w:cs="Times New Roman"/>
          <w:sz w:val="24"/>
          <w:szCs w:val="24"/>
          <w:lang w:val="en-GB" w:eastAsia="en-GB"/>
        </w:rPr>
        <w:t xml:space="preserve">The building contains six floors, one of them is the ground and the other five are basement 1 ,basement 2 , basement 3 , basement 4 and basement 5, the hospital building also contains many sections like an emergency room, operations rooms, patient rooms, </w:t>
      </w:r>
      <w:r w:rsidRPr="00E35FA9">
        <w:rPr>
          <w:rFonts w:ascii="Times New Roman" w:eastAsiaTheme="minorEastAsia" w:hAnsi="Times New Roman" w:cs="Times New Roman"/>
          <w:sz w:val="24"/>
          <w:szCs w:val="24"/>
          <w:lang w:val="en-GB" w:eastAsia="en-GB"/>
        </w:rPr>
        <w:lastRenderedPageBreak/>
        <w:t>medical  laboratories, x-ray rooms, clinics, secretarial rooms and waiting rooms for the auditors.  As for the details of internal and external walls and celings will be as follows:</w:t>
      </w:r>
    </w:p>
    <w:p w:rsidR="00894997" w:rsidRPr="00E35FA9" w:rsidRDefault="00894997" w:rsidP="00014345">
      <w:pPr>
        <w:pStyle w:val="ListParagraph"/>
        <w:tabs>
          <w:tab w:val="left" w:pos="1545"/>
        </w:tabs>
        <w:ind w:left="0"/>
        <w:jc w:val="both"/>
        <w:rPr>
          <w:rFonts w:ascii="Times New Roman" w:hAnsi="Times New Roman" w:cs="Times New Roman"/>
          <w:b/>
          <w:bCs/>
          <w:sz w:val="24"/>
          <w:szCs w:val="24"/>
        </w:rPr>
      </w:pPr>
    </w:p>
    <w:p w:rsidR="00894997" w:rsidRPr="00986979" w:rsidRDefault="00894997" w:rsidP="00986979">
      <w:pPr>
        <w:pStyle w:val="Heading3"/>
        <w:rPr>
          <w:sz w:val="24"/>
          <w:szCs w:val="24"/>
        </w:rPr>
      </w:pPr>
      <w:bookmarkStart w:id="72" w:name="_Toc127457184"/>
      <w:bookmarkStart w:id="73" w:name="_Toc127457782"/>
      <w:r w:rsidRPr="00986979">
        <w:rPr>
          <w:sz w:val="24"/>
          <w:szCs w:val="24"/>
        </w:rPr>
        <w:t>2.6.1 External Wall</w:t>
      </w:r>
      <w:bookmarkEnd w:id="72"/>
      <w:bookmarkEnd w:id="73"/>
    </w:p>
    <w:p w:rsidR="00894997" w:rsidRPr="00E35FA9" w:rsidRDefault="00894997" w:rsidP="00014345">
      <w:pPr>
        <w:tabs>
          <w:tab w:val="left" w:pos="1545"/>
        </w:tabs>
        <w:spacing w:line="240" w:lineRule="auto"/>
        <w:ind w:firstLine="426"/>
        <w:jc w:val="both"/>
        <w:rPr>
          <w:rFonts w:ascii="Times New Roman" w:hAnsi="Times New Roman" w:cs="Times New Roman"/>
          <w:sz w:val="24"/>
          <w:szCs w:val="24"/>
        </w:rPr>
      </w:pPr>
      <w:r w:rsidRPr="00E35FA9">
        <w:rPr>
          <w:rFonts w:ascii="Times New Roman" w:hAnsi="Times New Roman" w:cs="Times New Roman"/>
          <w:sz w:val="24"/>
          <w:szCs w:val="24"/>
        </w:rPr>
        <w:t xml:space="preserve">The external wall consists of six parts; the parts are stone (0.07 m) , clay (0.03 m), insulation material (0.05 m), cementbrcik (0.10 m) , reinforced concrete (0.10m) and plaster (0.03m). This is shown in figure (2.1). </w:t>
      </w:r>
    </w:p>
    <w:p w:rsidR="00894997" w:rsidRPr="00E35FA9" w:rsidRDefault="00D746C4" w:rsidP="00014345">
      <w:pPr>
        <w:tabs>
          <w:tab w:val="left" w:pos="1545"/>
        </w:tabs>
        <w:spacing w:line="360" w:lineRule="auto"/>
        <w:jc w:val="both"/>
        <w:rPr>
          <w:rFonts w:ascii="Times New Roman" w:hAnsi="Times New Roman" w:cs="Times New Roman"/>
          <w:b/>
          <w:bCs/>
          <w:noProof/>
          <w:sz w:val="24"/>
          <w:szCs w:val="24"/>
          <w:u w:val="single"/>
        </w:rPr>
      </w:pPr>
      <w:r w:rsidRPr="00E35FA9">
        <w:rPr>
          <w:rFonts w:ascii="Times New Roman" w:hAnsi="Times New Roman" w:cs="Times New Roman"/>
          <w:b/>
          <w:bCs/>
          <w:noProof/>
          <w:sz w:val="24"/>
          <w:szCs w:val="24"/>
          <w:u w:val="single"/>
          <w:lang w:val="en-US" w:eastAsia="en-US"/>
        </w:rPr>
        <w:drawing>
          <wp:anchor distT="0" distB="0" distL="114300" distR="114300" simplePos="0" relativeHeight="251659264" behindDoc="1" locked="0" layoutInCell="1" allowOverlap="1">
            <wp:simplePos x="0" y="0"/>
            <wp:positionH relativeFrom="column">
              <wp:posOffset>1809750</wp:posOffset>
            </wp:positionH>
            <wp:positionV relativeFrom="paragraph">
              <wp:posOffset>42545</wp:posOffset>
            </wp:positionV>
            <wp:extent cx="1819275" cy="2771775"/>
            <wp:effectExtent l="19050" t="0" r="9525"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9">
                      <a:duotone>
                        <a:schemeClr val="accent1">
                          <a:shade val="45000"/>
                          <a:satMod val="135000"/>
                        </a:schemeClr>
                        <a:prstClr val="white"/>
                      </a:duotone>
                    </a:blip>
                    <a:srcRect b="19613"/>
                    <a:stretch>
                      <a:fillRect/>
                    </a:stretch>
                  </pic:blipFill>
                  <pic:spPr bwMode="auto">
                    <a:xfrm>
                      <a:off x="0" y="0"/>
                      <a:ext cx="1819275" cy="2771775"/>
                    </a:xfrm>
                    <a:prstGeom prst="rect">
                      <a:avLst/>
                    </a:prstGeom>
                    <a:noFill/>
                    <a:ln w="9525">
                      <a:noFill/>
                      <a:miter lim="800000"/>
                      <a:headEnd/>
                      <a:tailEnd/>
                    </a:ln>
                  </pic:spPr>
                </pic:pic>
              </a:graphicData>
            </a:graphic>
          </wp:anchor>
        </w:drawing>
      </w:r>
    </w:p>
    <w:p w:rsidR="00894997" w:rsidRPr="00E35FA9" w:rsidRDefault="00894997" w:rsidP="00014345">
      <w:pPr>
        <w:tabs>
          <w:tab w:val="left" w:pos="1545"/>
        </w:tabs>
        <w:spacing w:line="360" w:lineRule="auto"/>
        <w:jc w:val="both"/>
        <w:rPr>
          <w:rFonts w:ascii="Times New Roman" w:hAnsi="Times New Roman" w:cs="Times New Roman"/>
          <w:sz w:val="24"/>
          <w:szCs w:val="24"/>
        </w:rPr>
      </w:pPr>
    </w:p>
    <w:p w:rsidR="00B00963" w:rsidRPr="00E35FA9" w:rsidRDefault="00B00963" w:rsidP="00014345">
      <w:pPr>
        <w:tabs>
          <w:tab w:val="left" w:pos="3930"/>
        </w:tabs>
        <w:jc w:val="both"/>
        <w:rPr>
          <w:rFonts w:ascii="Times New Roman" w:hAnsi="Times New Roman" w:cs="Times New Roman"/>
          <w:sz w:val="24"/>
          <w:szCs w:val="24"/>
        </w:rPr>
      </w:pPr>
    </w:p>
    <w:p w:rsidR="00833A2F" w:rsidRDefault="00833A2F" w:rsidP="00014345">
      <w:pPr>
        <w:tabs>
          <w:tab w:val="left" w:pos="3930"/>
        </w:tabs>
        <w:jc w:val="both"/>
        <w:rPr>
          <w:rFonts w:ascii="Times New Roman" w:hAnsi="Times New Roman" w:cs="Times New Roman"/>
          <w:sz w:val="24"/>
          <w:szCs w:val="24"/>
        </w:rPr>
      </w:pPr>
    </w:p>
    <w:p w:rsidR="00833A2F" w:rsidRDefault="00833A2F" w:rsidP="00014345">
      <w:pPr>
        <w:tabs>
          <w:tab w:val="left" w:pos="3930"/>
        </w:tabs>
        <w:jc w:val="both"/>
        <w:rPr>
          <w:rFonts w:ascii="Times New Roman" w:hAnsi="Times New Roman" w:cs="Times New Roman"/>
          <w:sz w:val="24"/>
          <w:szCs w:val="24"/>
        </w:rPr>
      </w:pPr>
    </w:p>
    <w:p w:rsidR="00833A2F" w:rsidRDefault="00833A2F" w:rsidP="00014345">
      <w:pPr>
        <w:tabs>
          <w:tab w:val="left" w:pos="3930"/>
        </w:tabs>
        <w:jc w:val="both"/>
        <w:rPr>
          <w:rFonts w:ascii="Times New Roman" w:hAnsi="Times New Roman" w:cs="Times New Roman"/>
          <w:sz w:val="24"/>
          <w:szCs w:val="24"/>
        </w:rPr>
      </w:pPr>
    </w:p>
    <w:p w:rsidR="00833A2F" w:rsidRDefault="00833A2F" w:rsidP="00380D82">
      <w:pPr>
        <w:tabs>
          <w:tab w:val="left" w:pos="3930"/>
        </w:tabs>
        <w:jc w:val="center"/>
        <w:rPr>
          <w:rFonts w:ascii="Times New Roman" w:hAnsi="Times New Roman" w:cs="Times New Roman"/>
          <w:sz w:val="24"/>
          <w:szCs w:val="24"/>
        </w:rPr>
      </w:pPr>
    </w:p>
    <w:p w:rsidR="00833A2F" w:rsidRDefault="00833A2F" w:rsidP="00014345">
      <w:pPr>
        <w:tabs>
          <w:tab w:val="left" w:pos="3930"/>
        </w:tabs>
        <w:jc w:val="both"/>
        <w:rPr>
          <w:rFonts w:ascii="Times New Roman" w:hAnsi="Times New Roman" w:cs="Times New Roman"/>
          <w:sz w:val="24"/>
          <w:szCs w:val="24"/>
        </w:rPr>
      </w:pPr>
    </w:p>
    <w:p w:rsidR="007C23E2" w:rsidRDefault="007C23E2" w:rsidP="007C23E2">
      <w:pPr>
        <w:tabs>
          <w:tab w:val="left" w:pos="3930"/>
        </w:tabs>
        <w:jc w:val="center"/>
        <w:rPr>
          <w:rFonts w:ascii="Times New Roman" w:hAnsi="Times New Roman" w:cs="Times New Roman"/>
          <w:sz w:val="24"/>
          <w:szCs w:val="24"/>
        </w:rPr>
      </w:pPr>
    </w:p>
    <w:p w:rsidR="00833A2F" w:rsidRDefault="007C23E2" w:rsidP="007C23E2">
      <w:pPr>
        <w:tabs>
          <w:tab w:val="left" w:pos="3930"/>
        </w:tabs>
        <w:jc w:val="center"/>
        <w:rPr>
          <w:rFonts w:ascii="Times New Roman" w:hAnsi="Times New Roman" w:cs="Times New Roman"/>
          <w:sz w:val="24"/>
          <w:szCs w:val="24"/>
        </w:rPr>
      </w:pPr>
      <w:r>
        <w:rPr>
          <w:rFonts w:ascii="Times New Roman" w:hAnsi="Times New Roman" w:cs="Times New Roman"/>
          <w:sz w:val="24"/>
          <w:szCs w:val="24"/>
        </w:rPr>
        <w:t xml:space="preserve">Figure 2.1 : External wall </w:t>
      </w:r>
      <w:r w:rsidR="009C0604">
        <w:rPr>
          <w:rFonts w:ascii="Times New Roman" w:hAnsi="Times New Roman" w:cs="Times New Roman"/>
          <w:sz w:val="24"/>
          <w:szCs w:val="24"/>
        </w:rPr>
        <w:t>construction</w:t>
      </w:r>
    </w:p>
    <w:p w:rsidR="00B00963" w:rsidRPr="00E35FA9" w:rsidRDefault="00B00963" w:rsidP="00247100">
      <w:pPr>
        <w:tabs>
          <w:tab w:val="left" w:pos="3930"/>
        </w:tabs>
        <w:jc w:val="both"/>
        <w:rPr>
          <w:rFonts w:ascii="Times New Roman" w:hAnsi="Times New Roman" w:cs="Times New Roman"/>
          <w:sz w:val="24"/>
          <w:szCs w:val="24"/>
        </w:rPr>
      </w:pPr>
      <w:r w:rsidRPr="00E35FA9">
        <w:rPr>
          <w:rFonts w:ascii="Times New Roman" w:hAnsi="Times New Roman" w:cs="Times New Roman"/>
          <w:sz w:val="24"/>
          <w:szCs w:val="24"/>
        </w:rPr>
        <w:t xml:space="preserve">The specification for each content tabulated in table </w:t>
      </w:r>
      <w:r w:rsidR="00247100">
        <w:rPr>
          <w:rFonts w:ascii="Times New Roman" w:hAnsi="Times New Roman" w:cs="Times New Roman"/>
          <w:sz w:val="24"/>
          <w:szCs w:val="24"/>
        </w:rPr>
        <w:t>1</w:t>
      </w:r>
      <w:r w:rsidRPr="00E35FA9">
        <w:rPr>
          <w:rFonts w:ascii="Times New Roman" w:hAnsi="Times New Roman" w:cs="Times New Roman"/>
          <w:sz w:val="24"/>
          <w:szCs w:val="24"/>
        </w:rPr>
        <w:t>:</w:t>
      </w:r>
    </w:p>
    <w:p w:rsidR="00894997" w:rsidRPr="00E35FA9" w:rsidRDefault="00894997" w:rsidP="00862150">
      <w:pPr>
        <w:jc w:val="both"/>
        <w:rPr>
          <w:rFonts w:ascii="Times New Roman" w:hAnsi="Times New Roman" w:cs="Times New Roman"/>
          <w:b/>
          <w:bCs/>
          <w:sz w:val="24"/>
          <w:szCs w:val="24"/>
          <w:lang w:bidi="ar-EG"/>
        </w:rPr>
      </w:pPr>
      <w:r w:rsidRPr="00E35FA9">
        <w:rPr>
          <w:rFonts w:ascii="Times New Roman" w:hAnsi="Times New Roman" w:cs="Times New Roman"/>
          <w:sz w:val="24"/>
          <w:szCs w:val="24"/>
        </w:rPr>
        <w:t>Table (</w:t>
      </w:r>
      <w:r w:rsidR="00862150">
        <w:rPr>
          <w:rFonts w:ascii="Times New Roman" w:hAnsi="Times New Roman" w:cs="Times New Roman"/>
          <w:sz w:val="24"/>
          <w:szCs w:val="24"/>
        </w:rPr>
        <w:t>1</w:t>
      </w:r>
      <w:r w:rsidRPr="00E35FA9">
        <w:rPr>
          <w:rFonts w:ascii="Times New Roman" w:hAnsi="Times New Roman" w:cs="Times New Roman"/>
          <w:sz w:val="24"/>
          <w:szCs w:val="24"/>
        </w:rPr>
        <w:t>)</w:t>
      </w:r>
      <w:r w:rsidRPr="00E35FA9">
        <w:rPr>
          <w:rFonts w:ascii="Times New Roman" w:hAnsi="Times New Roman" w:cs="Times New Roman"/>
          <w:b/>
          <w:bCs/>
          <w:sz w:val="24"/>
          <w:szCs w:val="24"/>
          <w:lang w:bidi="ar-EG"/>
        </w:rPr>
        <w:t>:</w:t>
      </w:r>
      <w:r w:rsidRPr="00E35FA9">
        <w:rPr>
          <w:rFonts w:ascii="Times New Roman" w:hAnsi="Times New Roman" w:cs="Times New Roman"/>
          <w:sz w:val="24"/>
          <w:szCs w:val="24"/>
        </w:rPr>
        <w:t xml:space="preserve"> Dimension and specification for each material in the external walls</w:t>
      </w:r>
      <w:r w:rsidRPr="00E35FA9">
        <w:rPr>
          <w:rFonts w:ascii="Times New Roman" w:hAnsi="Times New Roman" w:cs="Times New Roman"/>
          <w:b/>
          <w:bCs/>
          <w:sz w:val="24"/>
          <w:szCs w:val="24"/>
          <w:lang w:bidi="ar-EG"/>
        </w:rPr>
        <w:t xml:space="preserve"> [1]</w:t>
      </w:r>
    </w:p>
    <w:tbl>
      <w:tblPr>
        <w:tblStyle w:val="MediumShading1-Accent11"/>
        <w:tblW w:w="9707" w:type="dxa"/>
        <w:jc w:val="center"/>
        <w:tblLook w:val="04A0"/>
      </w:tblPr>
      <w:tblGrid>
        <w:gridCol w:w="2519"/>
        <w:gridCol w:w="360"/>
        <w:gridCol w:w="2287"/>
        <w:gridCol w:w="2329"/>
        <w:gridCol w:w="2212"/>
      </w:tblGrid>
      <w:tr w:rsidR="00894997" w:rsidRPr="00E35FA9" w:rsidTr="000028D0">
        <w:trPr>
          <w:cnfStyle w:val="100000000000"/>
          <w:trHeight w:val="1031"/>
          <w:jc w:val="center"/>
        </w:trPr>
        <w:tc>
          <w:tcPr>
            <w:cnfStyle w:val="001000000000"/>
            <w:tcW w:w="2519" w:type="dxa"/>
          </w:tcPr>
          <w:p w:rsidR="00894997" w:rsidRPr="00E35FA9" w:rsidRDefault="00894997" w:rsidP="00014345">
            <w:pPr>
              <w:tabs>
                <w:tab w:val="left" w:pos="3930"/>
              </w:tabs>
              <w:jc w:val="both"/>
              <w:rPr>
                <w:rFonts w:ascii="Times New Roman" w:eastAsia="Times New Roman" w:hAnsi="Times New Roman" w:cs="Times New Roman"/>
                <w:b w:val="0"/>
                <w:bCs w:val="0"/>
                <w:color w:val="auto"/>
                <w:sz w:val="24"/>
                <w:szCs w:val="24"/>
              </w:rPr>
            </w:pPr>
            <w:r w:rsidRPr="00E35FA9">
              <w:rPr>
                <w:rFonts w:ascii="Times New Roman" w:eastAsia="Times New Roman" w:hAnsi="Times New Roman" w:cs="Times New Roman"/>
                <w:color w:val="auto"/>
                <w:sz w:val="24"/>
                <w:szCs w:val="24"/>
              </w:rPr>
              <w:t>Construction</w:t>
            </w:r>
          </w:p>
        </w:tc>
        <w:tc>
          <w:tcPr>
            <w:tcW w:w="360" w:type="dxa"/>
          </w:tcPr>
          <w:p w:rsidR="00894997" w:rsidRPr="00E35FA9" w:rsidRDefault="00894997" w:rsidP="00014345">
            <w:pPr>
              <w:tabs>
                <w:tab w:val="left" w:pos="3930"/>
              </w:tabs>
              <w:jc w:val="both"/>
              <w:cnfStyle w:val="100000000000"/>
              <w:rPr>
                <w:rFonts w:ascii="Times New Roman" w:eastAsia="Times New Roman" w:hAnsi="Times New Roman" w:cs="Times New Roman"/>
                <w:color w:val="auto"/>
                <w:sz w:val="24"/>
                <w:szCs w:val="24"/>
              </w:rPr>
            </w:pPr>
            <w:r w:rsidRPr="00E35FA9">
              <w:rPr>
                <w:rFonts w:ascii="Times New Roman" w:eastAsia="Times New Roman" w:hAnsi="Times New Roman" w:cs="Times New Roman"/>
                <w:color w:val="auto"/>
                <w:sz w:val="24"/>
                <w:szCs w:val="24"/>
              </w:rPr>
              <w:t>#</w:t>
            </w:r>
          </w:p>
        </w:tc>
        <w:tc>
          <w:tcPr>
            <w:tcW w:w="2287" w:type="dxa"/>
          </w:tcPr>
          <w:p w:rsidR="00894997" w:rsidRPr="00E35FA9" w:rsidRDefault="00894997" w:rsidP="00014345">
            <w:pPr>
              <w:tabs>
                <w:tab w:val="left" w:pos="3930"/>
              </w:tabs>
              <w:jc w:val="both"/>
              <w:cnfStyle w:val="100000000000"/>
              <w:rPr>
                <w:rFonts w:ascii="Times New Roman" w:eastAsia="Times New Roman" w:hAnsi="Times New Roman" w:cs="Times New Roman"/>
                <w:b w:val="0"/>
                <w:bCs w:val="0"/>
                <w:color w:val="auto"/>
                <w:sz w:val="24"/>
                <w:szCs w:val="24"/>
              </w:rPr>
            </w:pPr>
            <w:r w:rsidRPr="00E35FA9">
              <w:rPr>
                <w:rFonts w:ascii="Times New Roman" w:eastAsia="Times New Roman" w:hAnsi="Times New Roman" w:cs="Times New Roman"/>
                <w:color w:val="auto"/>
                <w:sz w:val="24"/>
                <w:szCs w:val="24"/>
              </w:rPr>
              <w:t>Thickness(D)</w:t>
            </w:r>
          </w:p>
          <w:p w:rsidR="00894997" w:rsidRPr="00E35FA9" w:rsidRDefault="00894997" w:rsidP="00014345">
            <w:pPr>
              <w:tabs>
                <w:tab w:val="left" w:pos="3930"/>
              </w:tabs>
              <w:jc w:val="both"/>
              <w:cnfStyle w:val="100000000000"/>
              <w:rPr>
                <w:rFonts w:ascii="Times New Roman" w:eastAsia="Times New Roman" w:hAnsi="Times New Roman" w:cs="Times New Roman"/>
                <w:b w:val="0"/>
                <w:bCs w:val="0"/>
                <w:color w:val="auto"/>
                <w:sz w:val="24"/>
                <w:szCs w:val="24"/>
              </w:rPr>
            </w:pPr>
            <w:r w:rsidRPr="00E35FA9">
              <w:rPr>
                <w:rFonts w:ascii="Times New Roman" w:eastAsia="Times New Roman" w:hAnsi="Times New Roman" w:cs="Times New Roman"/>
                <w:color w:val="auto"/>
                <w:sz w:val="24"/>
                <w:szCs w:val="24"/>
              </w:rPr>
              <w:t>(m)</w:t>
            </w:r>
          </w:p>
        </w:tc>
        <w:tc>
          <w:tcPr>
            <w:tcW w:w="2329" w:type="dxa"/>
          </w:tcPr>
          <w:p w:rsidR="00894997" w:rsidRPr="00E35FA9" w:rsidRDefault="00894997" w:rsidP="00014345">
            <w:pPr>
              <w:tabs>
                <w:tab w:val="left" w:pos="3930"/>
              </w:tabs>
              <w:jc w:val="both"/>
              <w:cnfStyle w:val="100000000000"/>
              <w:rPr>
                <w:rFonts w:ascii="Times New Roman" w:eastAsia="Times New Roman" w:hAnsi="Times New Roman" w:cs="Times New Roman"/>
                <w:b w:val="0"/>
                <w:bCs w:val="0"/>
                <w:color w:val="auto"/>
                <w:sz w:val="24"/>
                <w:szCs w:val="24"/>
              </w:rPr>
            </w:pPr>
            <w:r w:rsidRPr="00E35FA9">
              <w:rPr>
                <w:rFonts w:ascii="Times New Roman" w:eastAsia="Times New Roman" w:hAnsi="Times New Roman" w:cs="Times New Roman"/>
                <w:color w:val="auto"/>
                <w:sz w:val="24"/>
                <w:szCs w:val="24"/>
              </w:rPr>
              <w:t>Thermal conductivity(k)</w:t>
            </w:r>
          </w:p>
          <w:p w:rsidR="00894997" w:rsidRPr="00E35FA9" w:rsidRDefault="00894997" w:rsidP="00014345">
            <w:pPr>
              <w:tabs>
                <w:tab w:val="left" w:pos="3930"/>
              </w:tabs>
              <w:jc w:val="both"/>
              <w:cnfStyle w:val="100000000000"/>
              <w:rPr>
                <w:rFonts w:ascii="Times New Roman" w:eastAsia="Times New Roman" w:hAnsi="Times New Roman" w:cs="Times New Roman"/>
                <w:b w:val="0"/>
                <w:bCs w:val="0"/>
                <w:color w:val="auto"/>
                <w:sz w:val="24"/>
                <w:szCs w:val="24"/>
              </w:rPr>
            </w:pPr>
            <w:r w:rsidRPr="00E35FA9">
              <w:rPr>
                <w:rFonts w:ascii="Times New Roman" w:eastAsia="Times New Roman" w:hAnsi="Times New Roman" w:cs="Times New Roman"/>
                <w:color w:val="auto"/>
                <w:sz w:val="24"/>
                <w:szCs w:val="24"/>
              </w:rPr>
              <w:t>(W/m.c)</w:t>
            </w:r>
          </w:p>
        </w:tc>
        <w:tc>
          <w:tcPr>
            <w:tcW w:w="2212" w:type="dxa"/>
          </w:tcPr>
          <w:p w:rsidR="00894997" w:rsidRPr="00E35FA9" w:rsidRDefault="00894997" w:rsidP="00014345">
            <w:pPr>
              <w:tabs>
                <w:tab w:val="left" w:pos="3930"/>
              </w:tabs>
              <w:jc w:val="both"/>
              <w:cnfStyle w:val="100000000000"/>
              <w:rPr>
                <w:rFonts w:ascii="Times New Roman" w:eastAsia="Times New Roman" w:hAnsi="Times New Roman" w:cs="Times New Roman"/>
                <w:b w:val="0"/>
                <w:bCs w:val="0"/>
                <w:color w:val="auto"/>
                <w:sz w:val="24"/>
                <w:szCs w:val="24"/>
              </w:rPr>
            </w:pPr>
            <w:r w:rsidRPr="00E35FA9">
              <w:rPr>
                <w:rFonts w:ascii="Times New Roman" w:eastAsia="Times New Roman" w:hAnsi="Times New Roman" w:cs="Times New Roman"/>
                <w:color w:val="auto"/>
                <w:sz w:val="24"/>
                <w:szCs w:val="24"/>
              </w:rPr>
              <w:t>Thermal resistance (R)</w:t>
            </w:r>
          </w:p>
          <w:p w:rsidR="00894997" w:rsidRPr="00E35FA9" w:rsidRDefault="00894997" w:rsidP="00014345">
            <w:pPr>
              <w:tabs>
                <w:tab w:val="left" w:pos="3930"/>
              </w:tabs>
              <w:jc w:val="both"/>
              <w:cnfStyle w:val="100000000000"/>
              <w:rPr>
                <w:rFonts w:ascii="Times New Roman" w:eastAsia="Times New Roman" w:hAnsi="Times New Roman" w:cs="Times New Roman"/>
                <w:b w:val="0"/>
                <w:bCs w:val="0"/>
                <w:color w:val="auto"/>
                <w:sz w:val="24"/>
                <w:szCs w:val="24"/>
              </w:rPr>
            </w:pPr>
            <w:r w:rsidRPr="00E35FA9">
              <w:rPr>
                <w:rFonts w:ascii="Times New Roman" w:eastAsia="Times New Roman" w:hAnsi="Times New Roman" w:cs="Times New Roman"/>
                <w:color w:val="auto"/>
                <w:sz w:val="24"/>
                <w:szCs w:val="24"/>
              </w:rPr>
              <w:t>(m².c/W)</w:t>
            </w:r>
          </w:p>
        </w:tc>
      </w:tr>
      <w:tr w:rsidR="00894997" w:rsidRPr="00E35FA9" w:rsidTr="000028D0">
        <w:trPr>
          <w:cnfStyle w:val="000000100000"/>
          <w:trHeight w:val="356"/>
          <w:jc w:val="center"/>
        </w:trPr>
        <w:tc>
          <w:tcPr>
            <w:cnfStyle w:val="001000000000"/>
            <w:tcW w:w="2519" w:type="dxa"/>
          </w:tcPr>
          <w:p w:rsidR="00894997" w:rsidRPr="00E35FA9" w:rsidRDefault="00894997" w:rsidP="00014345">
            <w:pPr>
              <w:tabs>
                <w:tab w:val="left" w:pos="3930"/>
              </w:tabs>
              <w:jc w:val="both"/>
              <w:rPr>
                <w:rFonts w:ascii="Times New Roman" w:eastAsia="Times New Roman" w:hAnsi="Times New Roman" w:cs="Times New Roman"/>
                <w:b w:val="0"/>
                <w:bCs w:val="0"/>
                <w:sz w:val="24"/>
                <w:szCs w:val="24"/>
              </w:rPr>
            </w:pPr>
            <w:r w:rsidRPr="00E35FA9">
              <w:rPr>
                <w:rFonts w:ascii="Times New Roman" w:eastAsia="Times New Roman" w:hAnsi="Times New Roman" w:cs="Times New Roman"/>
                <w:b w:val="0"/>
                <w:bCs w:val="0"/>
                <w:sz w:val="24"/>
                <w:szCs w:val="24"/>
              </w:rPr>
              <w:t>Plaster</w:t>
            </w:r>
          </w:p>
        </w:tc>
        <w:tc>
          <w:tcPr>
            <w:tcW w:w="360" w:type="dxa"/>
          </w:tcPr>
          <w:p w:rsidR="00894997" w:rsidRPr="00E35FA9" w:rsidRDefault="00894997" w:rsidP="00014345">
            <w:pPr>
              <w:tabs>
                <w:tab w:val="left" w:pos="3930"/>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1</w:t>
            </w:r>
          </w:p>
        </w:tc>
        <w:tc>
          <w:tcPr>
            <w:tcW w:w="2287" w:type="dxa"/>
          </w:tcPr>
          <w:p w:rsidR="00894997" w:rsidRPr="00E35FA9" w:rsidRDefault="00894997" w:rsidP="00014345">
            <w:pPr>
              <w:tabs>
                <w:tab w:val="left" w:pos="3930"/>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0.03</w:t>
            </w:r>
          </w:p>
        </w:tc>
        <w:tc>
          <w:tcPr>
            <w:tcW w:w="2329" w:type="dxa"/>
          </w:tcPr>
          <w:p w:rsidR="00894997" w:rsidRPr="00E35FA9" w:rsidRDefault="00894997" w:rsidP="00014345">
            <w:pPr>
              <w:tabs>
                <w:tab w:val="left" w:pos="825"/>
                <w:tab w:val="center" w:pos="1024"/>
                <w:tab w:val="left" w:pos="3930"/>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1.2</w:t>
            </w:r>
          </w:p>
        </w:tc>
        <w:tc>
          <w:tcPr>
            <w:tcW w:w="2212" w:type="dxa"/>
          </w:tcPr>
          <w:p w:rsidR="00894997" w:rsidRPr="00E35FA9" w:rsidRDefault="00894997" w:rsidP="00014345">
            <w:pPr>
              <w:tabs>
                <w:tab w:val="left" w:pos="825"/>
                <w:tab w:val="center" w:pos="1024"/>
                <w:tab w:val="left" w:pos="3930"/>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0.025</w:t>
            </w:r>
          </w:p>
        </w:tc>
      </w:tr>
      <w:tr w:rsidR="00894997" w:rsidRPr="00E35FA9" w:rsidTr="000028D0">
        <w:trPr>
          <w:cnfStyle w:val="000000010000"/>
          <w:trHeight w:val="356"/>
          <w:jc w:val="center"/>
        </w:trPr>
        <w:tc>
          <w:tcPr>
            <w:cnfStyle w:val="001000000000"/>
            <w:tcW w:w="2519" w:type="dxa"/>
          </w:tcPr>
          <w:p w:rsidR="00894997" w:rsidRPr="00E35FA9" w:rsidRDefault="00894997" w:rsidP="00014345">
            <w:pPr>
              <w:tabs>
                <w:tab w:val="left" w:pos="3930"/>
              </w:tabs>
              <w:jc w:val="both"/>
              <w:rPr>
                <w:rFonts w:ascii="Times New Roman" w:eastAsia="Times New Roman" w:hAnsi="Times New Roman" w:cs="Times New Roman"/>
                <w:b w:val="0"/>
                <w:bCs w:val="0"/>
                <w:sz w:val="24"/>
                <w:szCs w:val="24"/>
              </w:rPr>
            </w:pPr>
            <w:r w:rsidRPr="00E35FA9">
              <w:rPr>
                <w:rFonts w:ascii="Times New Roman" w:eastAsia="Times New Roman" w:hAnsi="Times New Roman" w:cs="Times New Roman"/>
                <w:b w:val="0"/>
                <w:bCs w:val="0"/>
                <w:sz w:val="24"/>
                <w:szCs w:val="24"/>
              </w:rPr>
              <w:t>Cement Brick</w:t>
            </w:r>
          </w:p>
        </w:tc>
        <w:tc>
          <w:tcPr>
            <w:tcW w:w="360" w:type="dxa"/>
          </w:tcPr>
          <w:p w:rsidR="00894997" w:rsidRPr="00E35FA9" w:rsidRDefault="00894997" w:rsidP="00014345">
            <w:pPr>
              <w:tabs>
                <w:tab w:val="left" w:pos="3930"/>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2</w:t>
            </w:r>
          </w:p>
        </w:tc>
        <w:tc>
          <w:tcPr>
            <w:tcW w:w="2287" w:type="dxa"/>
          </w:tcPr>
          <w:p w:rsidR="00894997" w:rsidRPr="00E35FA9" w:rsidRDefault="00894997" w:rsidP="00014345">
            <w:pPr>
              <w:tabs>
                <w:tab w:val="left" w:pos="3930"/>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0.10</w:t>
            </w:r>
          </w:p>
        </w:tc>
        <w:tc>
          <w:tcPr>
            <w:tcW w:w="2329" w:type="dxa"/>
          </w:tcPr>
          <w:p w:rsidR="00894997" w:rsidRPr="00E35FA9" w:rsidRDefault="00894997" w:rsidP="00014345">
            <w:pPr>
              <w:tabs>
                <w:tab w:val="left" w:pos="825"/>
                <w:tab w:val="center" w:pos="1024"/>
                <w:tab w:val="left" w:pos="3930"/>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0.90</w:t>
            </w:r>
          </w:p>
        </w:tc>
        <w:tc>
          <w:tcPr>
            <w:tcW w:w="2212" w:type="dxa"/>
          </w:tcPr>
          <w:p w:rsidR="00894997" w:rsidRPr="00E35FA9" w:rsidRDefault="00894997" w:rsidP="00014345">
            <w:pPr>
              <w:tabs>
                <w:tab w:val="left" w:pos="825"/>
                <w:tab w:val="center" w:pos="1024"/>
                <w:tab w:val="left" w:pos="3930"/>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0.111</w:t>
            </w:r>
          </w:p>
        </w:tc>
      </w:tr>
      <w:tr w:rsidR="00894997" w:rsidRPr="00E35FA9" w:rsidTr="000028D0">
        <w:trPr>
          <w:cnfStyle w:val="000000100000"/>
          <w:trHeight w:val="337"/>
          <w:jc w:val="center"/>
        </w:trPr>
        <w:tc>
          <w:tcPr>
            <w:cnfStyle w:val="001000000000"/>
            <w:tcW w:w="2519" w:type="dxa"/>
          </w:tcPr>
          <w:p w:rsidR="00894997" w:rsidRPr="00E35FA9" w:rsidRDefault="00894997" w:rsidP="00014345">
            <w:pPr>
              <w:tabs>
                <w:tab w:val="left" w:pos="3930"/>
              </w:tabs>
              <w:jc w:val="both"/>
              <w:rPr>
                <w:rFonts w:ascii="Times New Roman" w:eastAsia="Times New Roman" w:hAnsi="Times New Roman" w:cs="Times New Roman"/>
                <w:b w:val="0"/>
                <w:bCs w:val="0"/>
                <w:sz w:val="24"/>
                <w:szCs w:val="24"/>
              </w:rPr>
            </w:pPr>
            <w:r w:rsidRPr="00E35FA9">
              <w:rPr>
                <w:rFonts w:ascii="Times New Roman" w:eastAsia="Times New Roman" w:hAnsi="Times New Roman" w:cs="Times New Roman"/>
                <w:b w:val="0"/>
                <w:bCs w:val="0"/>
                <w:sz w:val="24"/>
                <w:szCs w:val="24"/>
              </w:rPr>
              <w:t>Insulater</w:t>
            </w:r>
          </w:p>
        </w:tc>
        <w:tc>
          <w:tcPr>
            <w:tcW w:w="360" w:type="dxa"/>
          </w:tcPr>
          <w:p w:rsidR="00894997" w:rsidRPr="00E35FA9" w:rsidRDefault="00894997" w:rsidP="00014345">
            <w:pPr>
              <w:tabs>
                <w:tab w:val="left" w:pos="3930"/>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3</w:t>
            </w:r>
          </w:p>
        </w:tc>
        <w:tc>
          <w:tcPr>
            <w:tcW w:w="2287" w:type="dxa"/>
          </w:tcPr>
          <w:p w:rsidR="00894997" w:rsidRPr="00E35FA9" w:rsidRDefault="00894997" w:rsidP="00014345">
            <w:pPr>
              <w:tabs>
                <w:tab w:val="left" w:pos="3930"/>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0.05</w:t>
            </w:r>
          </w:p>
        </w:tc>
        <w:tc>
          <w:tcPr>
            <w:tcW w:w="2329" w:type="dxa"/>
          </w:tcPr>
          <w:p w:rsidR="00894997" w:rsidRPr="00E35FA9" w:rsidRDefault="00894997" w:rsidP="00014345">
            <w:pPr>
              <w:tabs>
                <w:tab w:val="left" w:pos="3930"/>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0.04</w:t>
            </w:r>
          </w:p>
        </w:tc>
        <w:tc>
          <w:tcPr>
            <w:tcW w:w="2212" w:type="dxa"/>
          </w:tcPr>
          <w:p w:rsidR="00894997" w:rsidRPr="00E35FA9" w:rsidRDefault="00894997" w:rsidP="00014345">
            <w:pPr>
              <w:tabs>
                <w:tab w:val="left" w:pos="3930"/>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1.25</w:t>
            </w:r>
          </w:p>
        </w:tc>
      </w:tr>
      <w:tr w:rsidR="00894997" w:rsidRPr="00E35FA9" w:rsidTr="000028D0">
        <w:trPr>
          <w:cnfStyle w:val="000000010000"/>
          <w:trHeight w:val="337"/>
          <w:jc w:val="center"/>
        </w:trPr>
        <w:tc>
          <w:tcPr>
            <w:cnfStyle w:val="001000000000"/>
            <w:tcW w:w="2519" w:type="dxa"/>
          </w:tcPr>
          <w:p w:rsidR="00894997" w:rsidRPr="00E35FA9" w:rsidRDefault="00894997" w:rsidP="00014345">
            <w:pPr>
              <w:tabs>
                <w:tab w:val="left" w:pos="3930"/>
              </w:tabs>
              <w:jc w:val="both"/>
              <w:rPr>
                <w:rFonts w:ascii="Times New Roman" w:eastAsia="Times New Roman" w:hAnsi="Times New Roman" w:cs="Times New Roman"/>
                <w:b w:val="0"/>
                <w:bCs w:val="0"/>
                <w:sz w:val="24"/>
                <w:szCs w:val="24"/>
              </w:rPr>
            </w:pPr>
            <w:r w:rsidRPr="00E35FA9">
              <w:rPr>
                <w:rFonts w:ascii="Times New Roman" w:eastAsia="Times New Roman" w:hAnsi="Times New Roman" w:cs="Times New Roman"/>
                <w:b w:val="0"/>
                <w:bCs w:val="0"/>
                <w:sz w:val="24"/>
                <w:szCs w:val="24"/>
              </w:rPr>
              <w:t>Reinforced Concrete</w:t>
            </w:r>
          </w:p>
        </w:tc>
        <w:tc>
          <w:tcPr>
            <w:tcW w:w="360" w:type="dxa"/>
          </w:tcPr>
          <w:p w:rsidR="00894997" w:rsidRPr="00E35FA9" w:rsidRDefault="00894997" w:rsidP="00014345">
            <w:pPr>
              <w:tabs>
                <w:tab w:val="left" w:pos="3930"/>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4</w:t>
            </w:r>
          </w:p>
        </w:tc>
        <w:tc>
          <w:tcPr>
            <w:tcW w:w="2287" w:type="dxa"/>
          </w:tcPr>
          <w:p w:rsidR="00894997" w:rsidRPr="00E35FA9" w:rsidRDefault="00894997" w:rsidP="00014345">
            <w:pPr>
              <w:tabs>
                <w:tab w:val="left" w:pos="3930"/>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0.10</w:t>
            </w:r>
          </w:p>
        </w:tc>
        <w:tc>
          <w:tcPr>
            <w:tcW w:w="2329" w:type="dxa"/>
          </w:tcPr>
          <w:p w:rsidR="00894997" w:rsidRPr="00E35FA9" w:rsidRDefault="00894997" w:rsidP="00014345">
            <w:pPr>
              <w:tabs>
                <w:tab w:val="left" w:pos="3930"/>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0.88</w:t>
            </w:r>
          </w:p>
        </w:tc>
        <w:tc>
          <w:tcPr>
            <w:tcW w:w="2212" w:type="dxa"/>
          </w:tcPr>
          <w:p w:rsidR="00894997" w:rsidRPr="00E35FA9" w:rsidRDefault="00894997" w:rsidP="00014345">
            <w:pPr>
              <w:tabs>
                <w:tab w:val="left" w:pos="3930"/>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0.113</w:t>
            </w:r>
          </w:p>
        </w:tc>
      </w:tr>
      <w:tr w:rsidR="00894997" w:rsidRPr="00E35FA9" w:rsidTr="000028D0">
        <w:trPr>
          <w:cnfStyle w:val="000000100000"/>
          <w:trHeight w:val="337"/>
          <w:jc w:val="center"/>
        </w:trPr>
        <w:tc>
          <w:tcPr>
            <w:cnfStyle w:val="001000000000"/>
            <w:tcW w:w="2519" w:type="dxa"/>
          </w:tcPr>
          <w:p w:rsidR="00894997" w:rsidRPr="00E35FA9" w:rsidRDefault="00894997" w:rsidP="00014345">
            <w:pPr>
              <w:tabs>
                <w:tab w:val="left" w:pos="3930"/>
              </w:tabs>
              <w:jc w:val="both"/>
              <w:rPr>
                <w:rFonts w:ascii="Times New Roman" w:eastAsia="Times New Roman" w:hAnsi="Times New Roman" w:cs="Times New Roman"/>
                <w:b w:val="0"/>
                <w:bCs w:val="0"/>
                <w:sz w:val="24"/>
                <w:szCs w:val="24"/>
              </w:rPr>
            </w:pPr>
            <w:r w:rsidRPr="00E35FA9">
              <w:rPr>
                <w:rFonts w:ascii="Times New Roman" w:eastAsia="Times New Roman" w:hAnsi="Times New Roman" w:cs="Times New Roman"/>
                <w:b w:val="0"/>
                <w:bCs w:val="0"/>
                <w:sz w:val="24"/>
                <w:szCs w:val="24"/>
              </w:rPr>
              <w:t>Clay</w:t>
            </w:r>
          </w:p>
        </w:tc>
        <w:tc>
          <w:tcPr>
            <w:tcW w:w="360" w:type="dxa"/>
          </w:tcPr>
          <w:p w:rsidR="00894997" w:rsidRPr="00E35FA9" w:rsidRDefault="00894997" w:rsidP="00014345">
            <w:pPr>
              <w:tabs>
                <w:tab w:val="left" w:pos="3930"/>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5</w:t>
            </w:r>
          </w:p>
        </w:tc>
        <w:tc>
          <w:tcPr>
            <w:tcW w:w="2287" w:type="dxa"/>
          </w:tcPr>
          <w:p w:rsidR="00894997" w:rsidRPr="00E35FA9" w:rsidRDefault="00894997" w:rsidP="00014345">
            <w:pPr>
              <w:tabs>
                <w:tab w:val="left" w:pos="3930"/>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0.03</w:t>
            </w:r>
          </w:p>
        </w:tc>
        <w:tc>
          <w:tcPr>
            <w:tcW w:w="2329" w:type="dxa"/>
          </w:tcPr>
          <w:p w:rsidR="00894997" w:rsidRPr="00E35FA9" w:rsidRDefault="00894997" w:rsidP="00014345">
            <w:pPr>
              <w:tabs>
                <w:tab w:val="left" w:pos="3930"/>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1.72</w:t>
            </w:r>
          </w:p>
        </w:tc>
        <w:tc>
          <w:tcPr>
            <w:tcW w:w="2212" w:type="dxa"/>
          </w:tcPr>
          <w:p w:rsidR="00894997" w:rsidRPr="00E35FA9" w:rsidRDefault="00894997" w:rsidP="00014345">
            <w:pPr>
              <w:tabs>
                <w:tab w:val="left" w:pos="3930"/>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0.017</w:t>
            </w:r>
          </w:p>
        </w:tc>
      </w:tr>
      <w:tr w:rsidR="00894997" w:rsidRPr="00E35FA9" w:rsidTr="000028D0">
        <w:trPr>
          <w:cnfStyle w:val="000000010000"/>
          <w:trHeight w:val="375"/>
          <w:jc w:val="center"/>
        </w:trPr>
        <w:tc>
          <w:tcPr>
            <w:cnfStyle w:val="001000000000"/>
            <w:tcW w:w="2519" w:type="dxa"/>
          </w:tcPr>
          <w:p w:rsidR="00894997" w:rsidRPr="00E35FA9" w:rsidRDefault="00894997" w:rsidP="00014345">
            <w:pPr>
              <w:tabs>
                <w:tab w:val="left" w:pos="3930"/>
              </w:tabs>
              <w:jc w:val="both"/>
              <w:rPr>
                <w:rFonts w:ascii="Times New Roman" w:eastAsia="Times New Roman" w:hAnsi="Times New Roman" w:cs="Times New Roman"/>
                <w:b w:val="0"/>
                <w:bCs w:val="0"/>
                <w:sz w:val="24"/>
                <w:szCs w:val="24"/>
              </w:rPr>
            </w:pPr>
            <w:r w:rsidRPr="00E35FA9">
              <w:rPr>
                <w:rFonts w:ascii="Times New Roman" w:eastAsia="Times New Roman" w:hAnsi="Times New Roman" w:cs="Times New Roman"/>
                <w:b w:val="0"/>
                <w:bCs w:val="0"/>
                <w:sz w:val="24"/>
                <w:szCs w:val="24"/>
              </w:rPr>
              <w:t>Stone</w:t>
            </w:r>
          </w:p>
        </w:tc>
        <w:tc>
          <w:tcPr>
            <w:tcW w:w="360" w:type="dxa"/>
          </w:tcPr>
          <w:p w:rsidR="00894997" w:rsidRPr="00E35FA9" w:rsidRDefault="00894997" w:rsidP="00014345">
            <w:pPr>
              <w:tabs>
                <w:tab w:val="left" w:pos="3930"/>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6</w:t>
            </w:r>
          </w:p>
        </w:tc>
        <w:tc>
          <w:tcPr>
            <w:tcW w:w="2287" w:type="dxa"/>
          </w:tcPr>
          <w:p w:rsidR="00894997" w:rsidRPr="00E35FA9" w:rsidRDefault="00894997" w:rsidP="00014345">
            <w:pPr>
              <w:tabs>
                <w:tab w:val="left" w:pos="3930"/>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0.07</w:t>
            </w:r>
          </w:p>
        </w:tc>
        <w:tc>
          <w:tcPr>
            <w:tcW w:w="2329" w:type="dxa"/>
          </w:tcPr>
          <w:p w:rsidR="00894997" w:rsidRPr="00E35FA9" w:rsidRDefault="00894997" w:rsidP="00014345">
            <w:pPr>
              <w:tabs>
                <w:tab w:val="left" w:pos="3930"/>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1.70</w:t>
            </w:r>
          </w:p>
        </w:tc>
        <w:tc>
          <w:tcPr>
            <w:tcW w:w="2212" w:type="dxa"/>
          </w:tcPr>
          <w:p w:rsidR="00894997" w:rsidRPr="00E35FA9" w:rsidRDefault="00894997" w:rsidP="00014345">
            <w:pPr>
              <w:tabs>
                <w:tab w:val="left" w:pos="3930"/>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0.041</w:t>
            </w:r>
          </w:p>
        </w:tc>
      </w:tr>
    </w:tbl>
    <w:p w:rsidR="00894997" w:rsidRPr="00E35FA9" w:rsidRDefault="00894997" w:rsidP="00014345">
      <w:pPr>
        <w:tabs>
          <w:tab w:val="left" w:pos="3930"/>
        </w:tabs>
        <w:jc w:val="both"/>
        <w:rPr>
          <w:rFonts w:ascii="Times New Roman" w:hAnsi="Times New Roman" w:cs="Times New Roman"/>
          <w:sz w:val="24"/>
          <w:szCs w:val="24"/>
        </w:rPr>
      </w:pPr>
    </w:p>
    <w:p w:rsidR="00894997" w:rsidRPr="00986979" w:rsidRDefault="00894997" w:rsidP="00986979">
      <w:pPr>
        <w:pStyle w:val="Heading3"/>
        <w:rPr>
          <w:sz w:val="24"/>
          <w:szCs w:val="24"/>
        </w:rPr>
      </w:pPr>
      <w:r w:rsidRPr="00986979">
        <w:rPr>
          <w:noProof/>
          <w:sz w:val="24"/>
          <w:szCs w:val="24"/>
        </w:rPr>
        <w:lastRenderedPageBreak/>
        <w:drawing>
          <wp:anchor distT="0" distB="0" distL="114300" distR="114300" simplePos="0" relativeHeight="251660288" behindDoc="1" locked="0" layoutInCell="1" allowOverlap="1">
            <wp:simplePos x="0" y="0"/>
            <wp:positionH relativeFrom="column">
              <wp:posOffset>4114800</wp:posOffset>
            </wp:positionH>
            <wp:positionV relativeFrom="paragraph">
              <wp:posOffset>171450</wp:posOffset>
            </wp:positionV>
            <wp:extent cx="1152525" cy="2676525"/>
            <wp:effectExtent l="19050" t="0" r="9525" b="0"/>
            <wp:wrapTight wrapText="bothSides">
              <wp:wrapPolygon edited="0">
                <wp:start x="-357" y="0"/>
                <wp:lineTo x="-357" y="21523"/>
                <wp:lineTo x="21779" y="21523"/>
                <wp:lineTo x="21779" y="0"/>
                <wp:lineTo x="-357"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0">
                      <a:duotone>
                        <a:schemeClr val="accent1">
                          <a:shade val="45000"/>
                          <a:satMod val="135000"/>
                        </a:schemeClr>
                        <a:prstClr val="white"/>
                      </a:duotone>
                    </a:blip>
                    <a:srcRect b="24054"/>
                    <a:stretch>
                      <a:fillRect/>
                    </a:stretch>
                  </pic:blipFill>
                  <pic:spPr bwMode="auto">
                    <a:xfrm>
                      <a:off x="0" y="0"/>
                      <a:ext cx="1152525" cy="2676525"/>
                    </a:xfrm>
                    <a:prstGeom prst="rect">
                      <a:avLst/>
                    </a:prstGeom>
                    <a:noFill/>
                    <a:ln w="9525">
                      <a:noFill/>
                      <a:miter lim="800000"/>
                      <a:headEnd/>
                      <a:tailEnd/>
                    </a:ln>
                  </pic:spPr>
                </pic:pic>
              </a:graphicData>
            </a:graphic>
          </wp:anchor>
        </w:drawing>
      </w:r>
      <w:bookmarkStart w:id="74" w:name="_Toc127457185"/>
      <w:bookmarkStart w:id="75" w:name="_Toc127457783"/>
      <w:r w:rsidRPr="00986979">
        <w:rPr>
          <w:sz w:val="24"/>
          <w:szCs w:val="24"/>
        </w:rPr>
        <w:t>2.6.2 Internal Walls:</w:t>
      </w:r>
      <w:bookmarkEnd w:id="74"/>
      <w:bookmarkEnd w:id="75"/>
    </w:p>
    <w:p w:rsidR="00894997" w:rsidRPr="00E35FA9" w:rsidRDefault="00894997" w:rsidP="00014345">
      <w:pPr>
        <w:tabs>
          <w:tab w:val="left" w:pos="3930"/>
        </w:tabs>
        <w:jc w:val="both"/>
        <w:rPr>
          <w:rFonts w:ascii="Times New Roman" w:hAnsi="Times New Roman" w:cs="Times New Roman"/>
          <w:sz w:val="24"/>
          <w:szCs w:val="24"/>
        </w:rPr>
      </w:pPr>
      <w:r w:rsidRPr="00E35FA9">
        <w:rPr>
          <w:rFonts w:ascii="Times New Roman" w:hAnsi="Times New Roman" w:cs="Times New Roman"/>
          <w:sz w:val="24"/>
          <w:szCs w:val="24"/>
        </w:rPr>
        <w:t>The internal walls consists of two parts which are plaster (0.03m) and block (0.10m ), which shown in figure (2.2).</w:t>
      </w:r>
    </w:p>
    <w:p w:rsidR="00894997" w:rsidRPr="00E35FA9" w:rsidRDefault="00DF3F51" w:rsidP="00014345">
      <w:pPr>
        <w:pStyle w:val="ListParagraph"/>
        <w:tabs>
          <w:tab w:val="left" w:pos="3930"/>
        </w:tabs>
        <w:jc w:val="both"/>
        <w:rPr>
          <w:rFonts w:ascii="Times New Roman" w:hAnsi="Times New Roman" w:cs="Times New Roman"/>
          <w:sz w:val="24"/>
          <w:szCs w:val="24"/>
        </w:rPr>
      </w:pPr>
      <w:r>
        <w:rPr>
          <w:rFonts w:ascii="Times New Roman" w:hAnsi="Times New Roman" w:cs="Times New Roman"/>
          <w:noProof/>
          <w:sz w:val="24"/>
          <w:szCs w:val="24"/>
          <w:lang w:eastAsia="zh-TW"/>
        </w:rPr>
        <w:pict>
          <v:shape id="_x0000_s1260" type="#_x0000_t202" style="position:absolute;left:0;text-align:left;margin-left:387.75pt;margin-top:19.1pt;width:132pt;height:112.1pt;z-index:251688960;mso-width-relative:margin;mso-height-relative:margin" filled="f" stroked="f" strokecolor="white [3212]">
            <v:textbox style="mso-next-textbox:#_x0000_s1260">
              <w:txbxContent>
                <w:p w:rsidR="00B9161C" w:rsidRDefault="00B9161C" w:rsidP="00EA4DA9">
                  <w:pPr>
                    <w:tabs>
                      <w:tab w:val="left" w:pos="3930"/>
                    </w:tabs>
                    <w:jc w:val="center"/>
                    <w:rPr>
                      <w:rFonts w:ascii="Times New Roman" w:hAnsi="Times New Roman" w:cs="Times New Roman"/>
                      <w:sz w:val="24"/>
                      <w:szCs w:val="24"/>
                    </w:rPr>
                  </w:pPr>
                  <w:r>
                    <w:rPr>
                      <w:rFonts w:ascii="Times New Roman" w:hAnsi="Times New Roman" w:cs="Times New Roman"/>
                      <w:sz w:val="24"/>
                      <w:szCs w:val="24"/>
                    </w:rPr>
                    <w:t xml:space="preserve">Figure 2.2 : </w:t>
                  </w:r>
                </w:p>
                <w:p w:rsidR="00B9161C" w:rsidRDefault="00B9161C" w:rsidP="004A4471">
                  <w:pPr>
                    <w:tabs>
                      <w:tab w:val="left" w:pos="3930"/>
                    </w:tabs>
                    <w:jc w:val="center"/>
                    <w:rPr>
                      <w:rFonts w:ascii="Times New Roman" w:hAnsi="Times New Roman" w:cs="Times New Roman"/>
                      <w:sz w:val="24"/>
                      <w:szCs w:val="24"/>
                    </w:rPr>
                  </w:pPr>
                  <w:r>
                    <w:rPr>
                      <w:rFonts w:ascii="Times New Roman" w:hAnsi="Times New Roman" w:cs="Times New Roman"/>
                      <w:sz w:val="24"/>
                      <w:szCs w:val="24"/>
                    </w:rPr>
                    <w:t xml:space="preserve">Internal </w:t>
                  </w:r>
                </w:p>
                <w:p w:rsidR="00B9161C" w:rsidRDefault="00B9161C" w:rsidP="004A4471">
                  <w:pPr>
                    <w:tabs>
                      <w:tab w:val="left" w:pos="3930"/>
                    </w:tabs>
                    <w:jc w:val="center"/>
                    <w:rPr>
                      <w:rFonts w:ascii="Times New Roman" w:hAnsi="Times New Roman" w:cs="Times New Roman"/>
                      <w:sz w:val="24"/>
                      <w:szCs w:val="24"/>
                    </w:rPr>
                  </w:pPr>
                  <w:r>
                    <w:rPr>
                      <w:rFonts w:ascii="Times New Roman" w:hAnsi="Times New Roman" w:cs="Times New Roman"/>
                      <w:sz w:val="24"/>
                      <w:szCs w:val="24"/>
                    </w:rPr>
                    <w:t>wall construction</w:t>
                  </w:r>
                </w:p>
                <w:p w:rsidR="00B9161C" w:rsidRDefault="00B9161C" w:rsidP="004A4471"/>
              </w:txbxContent>
            </v:textbox>
          </v:shape>
        </w:pict>
      </w:r>
    </w:p>
    <w:p w:rsidR="00894997" w:rsidRPr="00E35FA9" w:rsidRDefault="00894997" w:rsidP="00014345">
      <w:pPr>
        <w:pStyle w:val="ListParagraph"/>
        <w:tabs>
          <w:tab w:val="left" w:pos="3930"/>
        </w:tabs>
        <w:jc w:val="both"/>
        <w:rPr>
          <w:rFonts w:ascii="Times New Roman" w:hAnsi="Times New Roman" w:cs="Times New Roman"/>
          <w:sz w:val="24"/>
          <w:szCs w:val="24"/>
        </w:rPr>
      </w:pPr>
      <w:r w:rsidRPr="00E35FA9">
        <w:rPr>
          <w:rFonts w:ascii="Times New Roman" w:hAnsi="Times New Roman" w:cs="Times New Roman"/>
          <w:sz w:val="24"/>
          <w:szCs w:val="24"/>
        </w:rPr>
        <w:t xml:space="preserve">  </w:t>
      </w:r>
    </w:p>
    <w:p w:rsidR="00894997" w:rsidRPr="00E35FA9" w:rsidRDefault="00894997" w:rsidP="00014345">
      <w:pPr>
        <w:jc w:val="both"/>
        <w:rPr>
          <w:rFonts w:ascii="Times New Roman" w:hAnsi="Times New Roman" w:cs="Times New Roman"/>
          <w:sz w:val="24"/>
          <w:szCs w:val="24"/>
        </w:rPr>
      </w:pPr>
    </w:p>
    <w:p w:rsidR="00894997" w:rsidRPr="00E35FA9" w:rsidRDefault="00894997" w:rsidP="00014345">
      <w:pPr>
        <w:jc w:val="both"/>
        <w:rPr>
          <w:rFonts w:ascii="Times New Roman" w:hAnsi="Times New Roman" w:cs="Times New Roman"/>
          <w:sz w:val="24"/>
          <w:szCs w:val="24"/>
        </w:rPr>
      </w:pPr>
    </w:p>
    <w:p w:rsidR="00894997" w:rsidRPr="00E35FA9" w:rsidRDefault="00894997" w:rsidP="00014345">
      <w:pPr>
        <w:jc w:val="both"/>
        <w:rPr>
          <w:rFonts w:ascii="Times New Roman" w:hAnsi="Times New Roman" w:cs="Times New Roman"/>
          <w:sz w:val="24"/>
          <w:szCs w:val="24"/>
        </w:rPr>
      </w:pPr>
    </w:p>
    <w:p w:rsidR="00894997" w:rsidRPr="00E35FA9" w:rsidRDefault="00894997" w:rsidP="00014345">
      <w:pPr>
        <w:jc w:val="both"/>
        <w:rPr>
          <w:rFonts w:ascii="Times New Roman" w:hAnsi="Times New Roman" w:cs="Times New Roman"/>
          <w:sz w:val="24"/>
          <w:szCs w:val="24"/>
        </w:rPr>
      </w:pPr>
    </w:p>
    <w:p w:rsidR="00894997" w:rsidRPr="00E35FA9" w:rsidRDefault="00894997" w:rsidP="00014345">
      <w:pPr>
        <w:tabs>
          <w:tab w:val="left" w:pos="2445"/>
        </w:tabs>
        <w:jc w:val="both"/>
        <w:rPr>
          <w:rFonts w:ascii="Times New Roman" w:hAnsi="Times New Roman" w:cs="Times New Roman"/>
          <w:sz w:val="24"/>
          <w:szCs w:val="24"/>
        </w:rPr>
      </w:pPr>
      <w:r w:rsidRPr="00E35FA9">
        <w:rPr>
          <w:rFonts w:ascii="Times New Roman" w:hAnsi="Times New Roman" w:cs="Times New Roman"/>
          <w:sz w:val="24"/>
          <w:szCs w:val="24"/>
        </w:rPr>
        <w:t xml:space="preserve">Now we will represent the dimension and specification for the materials in the internal walls </w:t>
      </w:r>
    </w:p>
    <w:p w:rsidR="00894997" w:rsidRPr="00E35FA9" w:rsidRDefault="00894997" w:rsidP="007B08A4">
      <w:pPr>
        <w:tabs>
          <w:tab w:val="left" w:pos="2445"/>
        </w:tabs>
        <w:jc w:val="both"/>
        <w:rPr>
          <w:rFonts w:ascii="Times New Roman" w:hAnsi="Times New Roman" w:cs="Times New Roman"/>
          <w:sz w:val="24"/>
          <w:szCs w:val="24"/>
        </w:rPr>
      </w:pPr>
      <w:r w:rsidRPr="00E35FA9">
        <w:rPr>
          <w:rFonts w:ascii="Times New Roman" w:hAnsi="Times New Roman" w:cs="Times New Roman"/>
          <w:sz w:val="24"/>
          <w:szCs w:val="24"/>
        </w:rPr>
        <w:t>Table (</w:t>
      </w:r>
      <w:r w:rsidR="007B08A4">
        <w:rPr>
          <w:rFonts w:ascii="Times New Roman" w:hAnsi="Times New Roman" w:cs="Times New Roman"/>
          <w:sz w:val="24"/>
          <w:szCs w:val="24"/>
        </w:rPr>
        <w:t>2</w:t>
      </w:r>
      <w:r w:rsidRPr="00E35FA9">
        <w:rPr>
          <w:rFonts w:ascii="Times New Roman" w:hAnsi="Times New Roman" w:cs="Times New Roman"/>
          <w:sz w:val="24"/>
          <w:szCs w:val="24"/>
        </w:rPr>
        <w:t>): the dimensions for the materials in the internal wall [1]</w:t>
      </w:r>
    </w:p>
    <w:tbl>
      <w:tblPr>
        <w:tblStyle w:val="MediumShading1-Accent11"/>
        <w:tblW w:w="9941" w:type="dxa"/>
        <w:jc w:val="center"/>
        <w:tblLook w:val="04A0"/>
      </w:tblPr>
      <w:tblGrid>
        <w:gridCol w:w="1652"/>
        <w:gridCol w:w="456"/>
        <w:gridCol w:w="2281"/>
        <w:gridCol w:w="2913"/>
        <w:gridCol w:w="2639"/>
      </w:tblGrid>
      <w:tr w:rsidR="00894997" w:rsidRPr="00E35FA9" w:rsidTr="006E7E0B">
        <w:trPr>
          <w:cnfStyle w:val="100000000000"/>
          <w:trHeight w:val="768"/>
          <w:jc w:val="center"/>
        </w:trPr>
        <w:tc>
          <w:tcPr>
            <w:cnfStyle w:val="001000000000"/>
            <w:tcW w:w="1652" w:type="dxa"/>
          </w:tcPr>
          <w:p w:rsidR="00894997" w:rsidRPr="00E35FA9" w:rsidRDefault="00894997" w:rsidP="00014345">
            <w:pPr>
              <w:tabs>
                <w:tab w:val="left" w:pos="2445"/>
              </w:tabs>
              <w:jc w:val="both"/>
              <w:rPr>
                <w:rFonts w:ascii="Times New Roman" w:eastAsia="Times New Roman" w:hAnsi="Times New Roman" w:cs="Times New Roman"/>
                <w:b w:val="0"/>
                <w:bCs w:val="0"/>
                <w:color w:val="auto"/>
                <w:sz w:val="24"/>
                <w:szCs w:val="24"/>
              </w:rPr>
            </w:pPr>
            <w:r w:rsidRPr="00E35FA9">
              <w:rPr>
                <w:rFonts w:ascii="Times New Roman" w:eastAsia="Times New Roman" w:hAnsi="Times New Roman" w:cs="Times New Roman"/>
                <w:color w:val="auto"/>
                <w:sz w:val="24"/>
                <w:szCs w:val="24"/>
              </w:rPr>
              <w:t>Construction</w:t>
            </w:r>
          </w:p>
        </w:tc>
        <w:tc>
          <w:tcPr>
            <w:tcW w:w="456" w:type="dxa"/>
          </w:tcPr>
          <w:p w:rsidR="00894997" w:rsidRPr="00E35FA9" w:rsidRDefault="00894997" w:rsidP="00014345">
            <w:pPr>
              <w:tabs>
                <w:tab w:val="left" w:pos="2445"/>
              </w:tabs>
              <w:jc w:val="both"/>
              <w:cnfStyle w:val="100000000000"/>
              <w:rPr>
                <w:rFonts w:ascii="Times New Roman" w:eastAsia="Times New Roman" w:hAnsi="Times New Roman" w:cs="Times New Roman"/>
                <w:color w:val="auto"/>
                <w:sz w:val="24"/>
                <w:szCs w:val="24"/>
              </w:rPr>
            </w:pPr>
            <w:r w:rsidRPr="00E35FA9">
              <w:rPr>
                <w:rFonts w:ascii="Times New Roman" w:eastAsia="Times New Roman" w:hAnsi="Times New Roman" w:cs="Times New Roman"/>
                <w:color w:val="auto"/>
                <w:sz w:val="24"/>
                <w:szCs w:val="24"/>
              </w:rPr>
              <w:t>#</w:t>
            </w:r>
          </w:p>
        </w:tc>
        <w:tc>
          <w:tcPr>
            <w:tcW w:w="2281" w:type="dxa"/>
          </w:tcPr>
          <w:p w:rsidR="00894997" w:rsidRPr="00E35FA9" w:rsidRDefault="00894997" w:rsidP="00014345">
            <w:pPr>
              <w:tabs>
                <w:tab w:val="left" w:pos="2445"/>
              </w:tabs>
              <w:jc w:val="both"/>
              <w:cnfStyle w:val="100000000000"/>
              <w:rPr>
                <w:rFonts w:ascii="Times New Roman" w:eastAsia="Times New Roman" w:hAnsi="Times New Roman" w:cs="Times New Roman"/>
                <w:b w:val="0"/>
                <w:bCs w:val="0"/>
                <w:color w:val="auto"/>
                <w:sz w:val="24"/>
                <w:szCs w:val="24"/>
              </w:rPr>
            </w:pPr>
            <w:r w:rsidRPr="00E35FA9">
              <w:rPr>
                <w:rFonts w:ascii="Times New Roman" w:eastAsia="Times New Roman" w:hAnsi="Times New Roman" w:cs="Times New Roman"/>
                <w:color w:val="auto"/>
                <w:sz w:val="24"/>
                <w:szCs w:val="24"/>
              </w:rPr>
              <w:t>Thickness(D)</w:t>
            </w:r>
          </w:p>
          <w:p w:rsidR="00894997" w:rsidRPr="00E35FA9" w:rsidRDefault="00894997" w:rsidP="00014345">
            <w:pPr>
              <w:tabs>
                <w:tab w:val="left" w:pos="2445"/>
              </w:tabs>
              <w:jc w:val="both"/>
              <w:cnfStyle w:val="100000000000"/>
              <w:rPr>
                <w:rFonts w:ascii="Times New Roman" w:eastAsia="Times New Roman" w:hAnsi="Times New Roman" w:cs="Times New Roman"/>
                <w:b w:val="0"/>
                <w:bCs w:val="0"/>
                <w:color w:val="auto"/>
                <w:sz w:val="24"/>
                <w:szCs w:val="24"/>
              </w:rPr>
            </w:pPr>
            <w:r w:rsidRPr="00E35FA9">
              <w:rPr>
                <w:rFonts w:ascii="Times New Roman" w:eastAsia="Times New Roman" w:hAnsi="Times New Roman" w:cs="Times New Roman"/>
                <w:color w:val="auto"/>
                <w:sz w:val="24"/>
                <w:szCs w:val="24"/>
              </w:rPr>
              <w:t>(m)</w:t>
            </w:r>
          </w:p>
        </w:tc>
        <w:tc>
          <w:tcPr>
            <w:tcW w:w="2913" w:type="dxa"/>
          </w:tcPr>
          <w:p w:rsidR="00894997" w:rsidRPr="00E35FA9" w:rsidRDefault="00894997" w:rsidP="00014345">
            <w:pPr>
              <w:tabs>
                <w:tab w:val="left" w:pos="2445"/>
              </w:tabs>
              <w:jc w:val="both"/>
              <w:cnfStyle w:val="100000000000"/>
              <w:rPr>
                <w:rFonts w:ascii="Times New Roman" w:eastAsia="Times New Roman" w:hAnsi="Times New Roman" w:cs="Times New Roman"/>
                <w:b w:val="0"/>
                <w:bCs w:val="0"/>
                <w:color w:val="auto"/>
                <w:sz w:val="24"/>
                <w:szCs w:val="24"/>
              </w:rPr>
            </w:pPr>
            <w:r w:rsidRPr="00E35FA9">
              <w:rPr>
                <w:rFonts w:ascii="Times New Roman" w:eastAsia="Times New Roman" w:hAnsi="Times New Roman" w:cs="Times New Roman"/>
                <w:color w:val="auto"/>
                <w:sz w:val="24"/>
                <w:szCs w:val="24"/>
              </w:rPr>
              <w:t>Thermal conductivity (K)</w:t>
            </w:r>
          </w:p>
          <w:p w:rsidR="00894997" w:rsidRPr="00E35FA9" w:rsidRDefault="00894997" w:rsidP="00014345">
            <w:pPr>
              <w:tabs>
                <w:tab w:val="left" w:pos="2445"/>
              </w:tabs>
              <w:jc w:val="both"/>
              <w:cnfStyle w:val="100000000000"/>
              <w:rPr>
                <w:rFonts w:ascii="Times New Roman" w:eastAsia="Times New Roman" w:hAnsi="Times New Roman" w:cs="Times New Roman"/>
                <w:b w:val="0"/>
                <w:bCs w:val="0"/>
                <w:color w:val="auto"/>
                <w:sz w:val="24"/>
                <w:szCs w:val="24"/>
              </w:rPr>
            </w:pPr>
            <w:r w:rsidRPr="00E35FA9">
              <w:rPr>
                <w:rFonts w:ascii="Times New Roman" w:eastAsia="Times New Roman" w:hAnsi="Times New Roman" w:cs="Times New Roman"/>
                <w:color w:val="auto"/>
                <w:sz w:val="24"/>
                <w:szCs w:val="24"/>
              </w:rPr>
              <w:t>(w/m.c)</w:t>
            </w:r>
          </w:p>
        </w:tc>
        <w:tc>
          <w:tcPr>
            <w:tcW w:w="2639" w:type="dxa"/>
          </w:tcPr>
          <w:p w:rsidR="00894997" w:rsidRPr="00E35FA9" w:rsidRDefault="00894997" w:rsidP="00014345">
            <w:pPr>
              <w:tabs>
                <w:tab w:val="left" w:pos="2445"/>
              </w:tabs>
              <w:jc w:val="both"/>
              <w:cnfStyle w:val="100000000000"/>
              <w:rPr>
                <w:rFonts w:ascii="Times New Roman" w:eastAsia="Times New Roman" w:hAnsi="Times New Roman" w:cs="Times New Roman"/>
                <w:b w:val="0"/>
                <w:bCs w:val="0"/>
                <w:color w:val="auto"/>
                <w:sz w:val="24"/>
                <w:szCs w:val="24"/>
              </w:rPr>
            </w:pPr>
            <w:r w:rsidRPr="00E35FA9">
              <w:rPr>
                <w:rFonts w:ascii="Times New Roman" w:eastAsia="Times New Roman" w:hAnsi="Times New Roman" w:cs="Times New Roman"/>
                <w:color w:val="auto"/>
                <w:sz w:val="24"/>
                <w:szCs w:val="24"/>
              </w:rPr>
              <w:t>Thermal resistance (R)</w:t>
            </w:r>
          </w:p>
          <w:p w:rsidR="00894997" w:rsidRPr="00E35FA9" w:rsidRDefault="00894997" w:rsidP="00014345">
            <w:pPr>
              <w:tabs>
                <w:tab w:val="left" w:pos="2445"/>
              </w:tabs>
              <w:jc w:val="both"/>
              <w:cnfStyle w:val="100000000000"/>
              <w:rPr>
                <w:rFonts w:ascii="Times New Roman" w:eastAsia="Times New Roman" w:hAnsi="Times New Roman" w:cs="Times New Roman"/>
                <w:b w:val="0"/>
                <w:bCs w:val="0"/>
                <w:color w:val="auto"/>
                <w:sz w:val="24"/>
                <w:szCs w:val="24"/>
              </w:rPr>
            </w:pPr>
            <w:r w:rsidRPr="00E35FA9">
              <w:rPr>
                <w:rFonts w:ascii="Times New Roman" w:eastAsia="Times New Roman" w:hAnsi="Times New Roman" w:cs="Times New Roman"/>
                <w:color w:val="auto"/>
                <w:sz w:val="24"/>
                <w:szCs w:val="24"/>
              </w:rPr>
              <w:t>(m2.c/w)</w:t>
            </w:r>
          </w:p>
        </w:tc>
      </w:tr>
      <w:tr w:rsidR="00894997" w:rsidRPr="00E35FA9" w:rsidTr="006E7E0B">
        <w:trPr>
          <w:cnfStyle w:val="000000100000"/>
          <w:trHeight w:val="375"/>
          <w:jc w:val="center"/>
        </w:trPr>
        <w:tc>
          <w:tcPr>
            <w:cnfStyle w:val="001000000000"/>
            <w:tcW w:w="1652" w:type="dxa"/>
          </w:tcPr>
          <w:p w:rsidR="00894997" w:rsidRPr="00E35FA9" w:rsidRDefault="00894997" w:rsidP="00014345">
            <w:pPr>
              <w:tabs>
                <w:tab w:val="left" w:pos="2445"/>
              </w:tabs>
              <w:jc w:val="both"/>
              <w:rPr>
                <w:rFonts w:ascii="Times New Roman" w:eastAsia="Times New Roman" w:hAnsi="Times New Roman" w:cs="Times New Roman"/>
                <w:b w:val="0"/>
                <w:bCs w:val="0"/>
                <w:sz w:val="24"/>
                <w:szCs w:val="24"/>
              </w:rPr>
            </w:pPr>
            <w:r w:rsidRPr="00E35FA9">
              <w:rPr>
                <w:rFonts w:ascii="Times New Roman" w:eastAsia="Times New Roman" w:hAnsi="Times New Roman" w:cs="Times New Roman"/>
                <w:sz w:val="24"/>
                <w:szCs w:val="24"/>
              </w:rPr>
              <w:t>Plaster</w:t>
            </w:r>
          </w:p>
        </w:tc>
        <w:tc>
          <w:tcPr>
            <w:tcW w:w="456" w:type="dxa"/>
          </w:tcPr>
          <w:p w:rsidR="00894997" w:rsidRPr="00E35FA9" w:rsidRDefault="00894997" w:rsidP="00014345">
            <w:pPr>
              <w:tabs>
                <w:tab w:val="left" w:pos="2445"/>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1</w:t>
            </w:r>
          </w:p>
        </w:tc>
        <w:tc>
          <w:tcPr>
            <w:tcW w:w="2281" w:type="dxa"/>
          </w:tcPr>
          <w:p w:rsidR="00894997" w:rsidRPr="00E35FA9" w:rsidRDefault="00894997" w:rsidP="00014345">
            <w:pPr>
              <w:tabs>
                <w:tab w:val="left" w:pos="2445"/>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0.03</w:t>
            </w:r>
          </w:p>
        </w:tc>
        <w:tc>
          <w:tcPr>
            <w:tcW w:w="2913" w:type="dxa"/>
          </w:tcPr>
          <w:p w:rsidR="00894997" w:rsidRPr="00E35FA9" w:rsidRDefault="00894997" w:rsidP="00014345">
            <w:pPr>
              <w:tabs>
                <w:tab w:val="left" w:pos="2445"/>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1.20</w:t>
            </w:r>
          </w:p>
        </w:tc>
        <w:tc>
          <w:tcPr>
            <w:tcW w:w="2639" w:type="dxa"/>
          </w:tcPr>
          <w:p w:rsidR="00894997" w:rsidRPr="00E35FA9" w:rsidRDefault="00894997" w:rsidP="00014345">
            <w:pPr>
              <w:tabs>
                <w:tab w:val="left" w:pos="2445"/>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0.025</w:t>
            </w:r>
          </w:p>
        </w:tc>
      </w:tr>
      <w:tr w:rsidR="00894997" w:rsidRPr="00E35FA9" w:rsidTr="006E7E0B">
        <w:trPr>
          <w:cnfStyle w:val="000000010000"/>
          <w:trHeight w:val="395"/>
          <w:jc w:val="center"/>
        </w:trPr>
        <w:tc>
          <w:tcPr>
            <w:cnfStyle w:val="001000000000"/>
            <w:tcW w:w="1652" w:type="dxa"/>
          </w:tcPr>
          <w:p w:rsidR="00894997" w:rsidRPr="00E35FA9" w:rsidRDefault="00894997" w:rsidP="00014345">
            <w:pPr>
              <w:tabs>
                <w:tab w:val="left" w:pos="2445"/>
              </w:tabs>
              <w:jc w:val="both"/>
              <w:rPr>
                <w:rFonts w:ascii="Times New Roman" w:eastAsia="Times New Roman" w:hAnsi="Times New Roman" w:cs="Times New Roman"/>
                <w:b w:val="0"/>
                <w:bCs w:val="0"/>
                <w:sz w:val="24"/>
                <w:szCs w:val="24"/>
              </w:rPr>
            </w:pPr>
            <w:r w:rsidRPr="00E35FA9">
              <w:rPr>
                <w:rFonts w:ascii="Times New Roman" w:eastAsia="Times New Roman" w:hAnsi="Times New Roman" w:cs="Times New Roman"/>
                <w:sz w:val="24"/>
                <w:szCs w:val="24"/>
              </w:rPr>
              <w:t>Block</w:t>
            </w:r>
          </w:p>
        </w:tc>
        <w:tc>
          <w:tcPr>
            <w:tcW w:w="456" w:type="dxa"/>
          </w:tcPr>
          <w:p w:rsidR="00894997" w:rsidRPr="00E35FA9" w:rsidRDefault="00894997" w:rsidP="00014345">
            <w:pPr>
              <w:tabs>
                <w:tab w:val="left" w:pos="2445"/>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2</w:t>
            </w:r>
          </w:p>
        </w:tc>
        <w:tc>
          <w:tcPr>
            <w:tcW w:w="2281" w:type="dxa"/>
          </w:tcPr>
          <w:p w:rsidR="00894997" w:rsidRPr="00E35FA9" w:rsidRDefault="00894997" w:rsidP="00014345">
            <w:pPr>
              <w:tabs>
                <w:tab w:val="left" w:pos="2445"/>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0.10</w:t>
            </w:r>
          </w:p>
        </w:tc>
        <w:tc>
          <w:tcPr>
            <w:tcW w:w="2913" w:type="dxa"/>
          </w:tcPr>
          <w:p w:rsidR="00894997" w:rsidRPr="00E35FA9" w:rsidRDefault="00894997" w:rsidP="00014345">
            <w:pPr>
              <w:tabs>
                <w:tab w:val="left" w:pos="2445"/>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0.90</w:t>
            </w:r>
          </w:p>
        </w:tc>
        <w:tc>
          <w:tcPr>
            <w:tcW w:w="2639" w:type="dxa"/>
          </w:tcPr>
          <w:p w:rsidR="00894997" w:rsidRPr="00E35FA9" w:rsidRDefault="00894997" w:rsidP="00014345">
            <w:pPr>
              <w:tabs>
                <w:tab w:val="left" w:pos="2445"/>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0.111</w:t>
            </w:r>
          </w:p>
        </w:tc>
      </w:tr>
    </w:tbl>
    <w:p w:rsidR="00894997" w:rsidRPr="00E35FA9" w:rsidRDefault="00894997" w:rsidP="00014345">
      <w:pPr>
        <w:jc w:val="both"/>
        <w:rPr>
          <w:rFonts w:ascii="Times New Roman" w:hAnsi="Times New Roman" w:cs="Times New Roman"/>
          <w:sz w:val="24"/>
          <w:szCs w:val="24"/>
        </w:rPr>
      </w:pPr>
      <w:r w:rsidRPr="00E35FA9">
        <w:rPr>
          <w:rFonts w:ascii="Times New Roman" w:hAnsi="Times New Roman" w:cs="Times New Roman"/>
          <w:sz w:val="24"/>
          <w:szCs w:val="24"/>
        </w:rPr>
        <w:t xml:space="preserve">               </w:t>
      </w:r>
    </w:p>
    <w:p w:rsidR="00894997" w:rsidRPr="00E35FA9" w:rsidRDefault="00894997" w:rsidP="00014345">
      <w:pPr>
        <w:jc w:val="both"/>
        <w:rPr>
          <w:rFonts w:ascii="Times New Roman" w:hAnsi="Times New Roman" w:cs="Times New Roman"/>
          <w:sz w:val="24"/>
          <w:szCs w:val="24"/>
        </w:rPr>
      </w:pPr>
      <w:r w:rsidRPr="00E35FA9">
        <w:rPr>
          <w:rFonts w:ascii="Times New Roman" w:hAnsi="Times New Roman" w:cs="Times New Roman"/>
          <w:sz w:val="24"/>
          <w:szCs w:val="24"/>
        </w:rPr>
        <w:t xml:space="preserve">              </w:t>
      </w:r>
    </w:p>
    <w:p w:rsidR="00B40B84" w:rsidRPr="00E35FA9" w:rsidRDefault="00B40B84" w:rsidP="00014345">
      <w:pPr>
        <w:jc w:val="both"/>
        <w:rPr>
          <w:rFonts w:ascii="Times New Roman" w:eastAsiaTheme="majorEastAsia" w:hAnsi="Times New Roman" w:cs="Times New Roman"/>
          <w:i/>
          <w:iCs/>
          <w:spacing w:val="15"/>
          <w:sz w:val="24"/>
          <w:szCs w:val="24"/>
        </w:rPr>
      </w:pPr>
      <w:r w:rsidRPr="00E35FA9">
        <w:rPr>
          <w:rFonts w:ascii="Times New Roman" w:hAnsi="Times New Roman" w:cs="Times New Roman"/>
          <w:sz w:val="24"/>
          <w:szCs w:val="24"/>
        </w:rPr>
        <w:br w:type="page"/>
      </w:r>
    </w:p>
    <w:p w:rsidR="00894997" w:rsidRPr="00986979" w:rsidRDefault="00894997" w:rsidP="00986979">
      <w:pPr>
        <w:pStyle w:val="Heading3"/>
        <w:rPr>
          <w:sz w:val="24"/>
          <w:szCs w:val="24"/>
        </w:rPr>
      </w:pPr>
      <w:bookmarkStart w:id="76" w:name="_Toc127457186"/>
      <w:bookmarkStart w:id="77" w:name="_Toc127457784"/>
      <w:r w:rsidRPr="00986979">
        <w:rPr>
          <w:sz w:val="24"/>
          <w:szCs w:val="24"/>
        </w:rPr>
        <w:lastRenderedPageBreak/>
        <w:t>2.6.3 For Ceiling:</w:t>
      </w:r>
      <w:bookmarkEnd w:id="76"/>
      <w:bookmarkEnd w:id="77"/>
      <w:r w:rsidRPr="00986979">
        <w:rPr>
          <w:sz w:val="24"/>
          <w:szCs w:val="24"/>
        </w:rPr>
        <w:t xml:space="preserve">            </w:t>
      </w:r>
    </w:p>
    <w:p w:rsidR="00F161B5" w:rsidRPr="00E35FA9" w:rsidRDefault="00894997" w:rsidP="00014345">
      <w:pPr>
        <w:jc w:val="both"/>
        <w:rPr>
          <w:rFonts w:ascii="Times New Roman" w:hAnsi="Times New Roman" w:cs="Times New Roman"/>
          <w:sz w:val="24"/>
          <w:szCs w:val="24"/>
        </w:rPr>
      </w:pPr>
      <w:r w:rsidRPr="00E35FA9">
        <w:rPr>
          <w:rFonts w:ascii="Times New Roman" w:hAnsi="Times New Roman" w:cs="Times New Roman"/>
          <w:noProof/>
          <w:sz w:val="24"/>
          <w:szCs w:val="24"/>
          <w:lang w:val="en-US" w:eastAsia="en-US"/>
        </w:rPr>
        <w:drawing>
          <wp:anchor distT="0" distB="0" distL="114300" distR="114300" simplePos="0" relativeHeight="251661312" behindDoc="1" locked="0" layoutInCell="1" allowOverlap="1">
            <wp:simplePos x="0" y="0"/>
            <wp:positionH relativeFrom="column">
              <wp:posOffset>19050</wp:posOffset>
            </wp:positionH>
            <wp:positionV relativeFrom="paragraph">
              <wp:posOffset>302895</wp:posOffset>
            </wp:positionV>
            <wp:extent cx="5476875" cy="2943225"/>
            <wp:effectExtent l="19050" t="0" r="9525"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a:duotone>
                        <a:schemeClr val="accent1">
                          <a:shade val="45000"/>
                          <a:satMod val="135000"/>
                        </a:schemeClr>
                        <a:prstClr val="white"/>
                      </a:duotone>
                    </a:blip>
                    <a:srcRect/>
                    <a:stretch>
                      <a:fillRect/>
                    </a:stretch>
                  </pic:blipFill>
                  <pic:spPr bwMode="auto">
                    <a:xfrm>
                      <a:off x="0" y="0"/>
                      <a:ext cx="5476875" cy="2943225"/>
                    </a:xfrm>
                    <a:prstGeom prst="rect">
                      <a:avLst/>
                    </a:prstGeom>
                    <a:noFill/>
                    <a:ln w="9525">
                      <a:noFill/>
                      <a:miter lim="800000"/>
                      <a:headEnd/>
                      <a:tailEnd/>
                    </a:ln>
                  </pic:spPr>
                </pic:pic>
              </a:graphicData>
            </a:graphic>
          </wp:anchor>
        </w:drawing>
      </w:r>
      <w:r w:rsidRPr="00E35FA9">
        <w:rPr>
          <w:rFonts w:ascii="Times New Roman" w:hAnsi="Times New Roman" w:cs="Times New Roman"/>
          <w:sz w:val="24"/>
          <w:szCs w:val="24"/>
        </w:rPr>
        <w:t>The ceiling include four parts, they are asphalt (0.02 m ) cementBrick (0.32 m), reinforced concrete (0.40 m), and plaster (0.03 m).</w:t>
      </w:r>
    </w:p>
    <w:p w:rsidR="00F161B5" w:rsidRPr="00E35FA9" w:rsidRDefault="00F161B5" w:rsidP="00014345">
      <w:pPr>
        <w:jc w:val="both"/>
        <w:rPr>
          <w:rFonts w:ascii="Times New Roman" w:hAnsi="Times New Roman" w:cs="Times New Roman"/>
          <w:sz w:val="24"/>
          <w:szCs w:val="24"/>
        </w:rPr>
      </w:pPr>
    </w:p>
    <w:p w:rsidR="00894997" w:rsidRPr="00E35FA9" w:rsidRDefault="00894997" w:rsidP="00014345">
      <w:pPr>
        <w:jc w:val="both"/>
        <w:rPr>
          <w:rFonts w:ascii="Times New Roman" w:hAnsi="Times New Roman" w:cs="Times New Roman"/>
          <w:sz w:val="24"/>
          <w:szCs w:val="24"/>
        </w:rPr>
      </w:pPr>
      <w:r w:rsidRPr="00E35FA9">
        <w:rPr>
          <w:rFonts w:ascii="Times New Roman" w:hAnsi="Times New Roman" w:cs="Times New Roman"/>
          <w:sz w:val="24"/>
          <w:szCs w:val="24"/>
        </w:rPr>
        <w:t xml:space="preserve"> </w:t>
      </w:r>
    </w:p>
    <w:p w:rsidR="00894997" w:rsidRPr="00E35FA9" w:rsidRDefault="00894997" w:rsidP="00014345">
      <w:pPr>
        <w:tabs>
          <w:tab w:val="left" w:pos="2280"/>
        </w:tabs>
        <w:jc w:val="both"/>
        <w:rPr>
          <w:rFonts w:ascii="Times New Roman" w:hAnsi="Times New Roman" w:cs="Times New Roman"/>
          <w:sz w:val="24"/>
          <w:szCs w:val="24"/>
        </w:rPr>
      </w:pPr>
      <w:r w:rsidRPr="00E35FA9">
        <w:rPr>
          <w:rFonts w:ascii="Times New Roman" w:hAnsi="Times New Roman" w:cs="Times New Roman"/>
          <w:sz w:val="24"/>
          <w:szCs w:val="24"/>
        </w:rPr>
        <w:tab/>
      </w:r>
    </w:p>
    <w:p w:rsidR="00894997" w:rsidRPr="00E35FA9" w:rsidRDefault="00894997" w:rsidP="00014345">
      <w:pPr>
        <w:tabs>
          <w:tab w:val="left" w:pos="2280"/>
        </w:tabs>
        <w:jc w:val="both"/>
        <w:rPr>
          <w:rFonts w:ascii="Times New Roman" w:hAnsi="Times New Roman" w:cs="Times New Roman"/>
          <w:sz w:val="24"/>
          <w:szCs w:val="24"/>
        </w:rPr>
      </w:pPr>
    </w:p>
    <w:p w:rsidR="00894997" w:rsidRPr="00E35FA9" w:rsidRDefault="00894997" w:rsidP="00014345">
      <w:pPr>
        <w:tabs>
          <w:tab w:val="left" w:pos="2280"/>
        </w:tabs>
        <w:jc w:val="both"/>
        <w:rPr>
          <w:rFonts w:ascii="Times New Roman" w:hAnsi="Times New Roman" w:cs="Times New Roman"/>
          <w:sz w:val="24"/>
          <w:szCs w:val="24"/>
        </w:rPr>
      </w:pPr>
    </w:p>
    <w:p w:rsidR="00894997" w:rsidRPr="00E35FA9" w:rsidRDefault="00894997" w:rsidP="00014345">
      <w:pPr>
        <w:tabs>
          <w:tab w:val="left" w:pos="2280"/>
        </w:tabs>
        <w:jc w:val="both"/>
        <w:rPr>
          <w:rFonts w:ascii="Times New Roman" w:hAnsi="Times New Roman" w:cs="Times New Roman"/>
          <w:sz w:val="24"/>
          <w:szCs w:val="24"/>
        </w:rPr>
      </w:pPr>
    </w:p>
    <w:p w:rsidR="00894997" w:rsidRPr="00E35FA9" w:rsidRDefault="00894997" w:rsidP="00014345">
      <w:pPr>
        <w:tabs>
          <w:tab w:val="left" w:pos="2280"/>
        </w:tabs>
        <w:jc w:val="both"/>
        <w:rPr>
          <w:rFonts w:ascii="Times New Roman" w:hAnsi="Times New Roman" w:cs="Times New Roman"/>
          <w:sz w:val="24"/>
          <w:szCs w:val="24"/>
        </w:rPr>
      </w:pPr>
    </w:p>
    <w:p w:rsidR="00894997" w:rsidRPr="00E35FA9" w:rsidRDefault="00894997" w:rsidP="00014345">
      <w:pPr>
        <w:tabs>
          <w:tab w:val="left" w:pos="2280"/>
        </w:tabs>
        <w:jc w:val="both"/>
        <w:rPr>
          <w:rFonts w:ascii="Times New Roman" w:hAnsi="Times New Roman" w:cs="Times New Roman"/>
          <w:sz w:val="24"/>
          <w:szCs w:val="24"/>
        </w:rPr>
      </w:pPr>
    </w:p>
    <w:p w:rsidR="00894997" w:rsidRPr="00E35FA9" w:rsidRDefault="00894997" w:rsidP="00014345">
      <w:pPr>
        <w:tabs>
          <w:tab w:val="left" w:pos="2280"/>
        </w:tabs>
        <w:jc w:val="both"/>
        <w:rPr>
          <w:rFonts w:ascii="Times New Roman" w:hAnsi="Times New Roman" w:cs="Times New Roman"/>
          <w:sz w:val="24"/>
          <w:szCs w:val="24"/>
        </w:rPr>
      </w:pPr>
      <w:r w:rsidRPr="00E35FA9">
        <w:rPr>
          <w:rFonts w:ascii="Times New Roman" w:hAnsi="Times New Roman" w:cs="Times New Roman"/>
          <w:sz w:val="24"/>
          <w:szCs w:val="24"/>
        </w:rPr>
        <w:t>.</w:t>
      </w:r>
    </w:p>
    <w:p w:rsidR="00EA4DA9" w:rsidRDefault="00EA4DA9" w:rsidP="00EA4DA9">
      <w:pPr>
        <w:tabs>
          <w:tab w:val="left" w:pos="3930"/>
        </w:tabs>
        <w:jc w:val="center"/>
        <w:rPr>
          <w:rFonts w:ascii="Times New Roman" w:hAnsi="Times New Roman" w:cs="Times New Roman"/>
          <w:sz w:val="24"/>
          <w:szCs w:val="24"/>
        </w:rPr>
      </w:pPr>
      <w:r>
        <w:rPr>
          <w:rFonts w:ascii="Times New Roman" w:hAnsi="Times New Roman" w:cs="Times New Roman"/>
          <w:sz w:val="24"/>
          <w:szCs w:val="24"/>
        </w:rPr>
        <w:t>Figure 2.3 : Ceiling construction</w:t>
      </w:r>
    </w:p>
    <w:p w:rsidR="00EA4DA9" w:rsidRDefault="00EA4DA9" w:rsidP="00EA4DA9"/>
    <w:p w:rsidR="00894997" w:rsidRPr="00E35FA9" w:rsidRDefault="00894997" w:rsidP="00014345">
      <w:pPr>
        <w:tabs>
          <w:tab w:val="left" w:pos="3075"/>
        </w:tabs>
        <w:jc w:val="both"/>
        <w:rPr>
          <w:rFonts w:ascii="Times New Roman" w:hAnsi="Times New Roman" w:cs="Times New Roman"/>
          <w:sz w:val="24"/>
          <w:szCs w:val="24"/>
        </w:rPr>
      </w:pPr>
    </w:p>
    <w:p w:rsidR="00894997" w:rsidRPr="00E35FA9" w:rsidRDefault="00894997" w:rsidP="005473EE">
      <w:pPr>
        <w:tabs>
          <w:tab w:val="left" w:pos="3075"/>
        </w:tabs>
        <w:jc w:val="both"/>
        <w:rPr>
          <w:rFonts w:ascii="Times New Roman" w:hAnsi="Times New Roman" w:cs="Times New Roman"/>
          <w:sz w:val="24"/>
          <w:szCs w:val="24"/>
        </w:rPr>
      </w:pPr>
      <w:r w:rsidRPr="00E35FA9">
        <w:rPr>
          <w:rFonts w:ascii="Times New Roman" w:hAnsi="Times New Roman" w:cs="Times New Roman"/>
          <w:sz w:val="24"/>
          <w:szCs w:val="24"/>
        </w:rPr>
        <w:t>Table (</w:t>
      </w:r>
      <w:r w:rsidR="005473EE">
        <w:rPr>
          <w:rFonts w:ascii="Times New Roman" w:hAnsi="Times New Roman" w:cs="Times New Roman"/>
          <w:sz w:val="24"/>
          <w:szCs w:val="24"/>
        </w:rPr>
        <w:t>3</w:t>
      </w:r>
      <w:r w:rsidRPr="00E35FA9">
        <w:rPr>
          <w:rFonts w:ascii="Times New Roman" w:hAnsi="Times New Roman" w:cs="Times New Roman"/>
          <w:sz w:val="24"/>
          <w:szCs w:val="24"/>
        </w:rPr>
        <w:t>): specification of material in the ceiling [1]</w:t>
      </w:r>
    </w:p>
    <w:tbl>
      <w:tblPr>
        <w:tblStyle w:val="MediumShading1-Accent11"/>
        <w:tblW w:w="10302" w:type="dxa"/>
        <w:jc w:val="center"/>
        <w:tblLook w:val="04A0"/>
      </w:tblPr>
      <w:tblGrid>
        <w:gridCol w:w="2280"/>
        <w:gridCol w:w="360"/>
        <w:gridCol w:w="2457"/>
        <w:gridCol w:w="2748"/>
        <w:gridCol w:w="2457"/>
      </w:tblGrid>
      <w:tr w:rsidR="00894997" w:rsidRPr="00E35FA9" w:rsidTr="00087E8A">
        <w:trPr>
          <w:cnfStyle w:val="100000000000"/>
          <w:trHeight w:val="647"/>
          <w:jc w:val="center"/>
        </w:trPr>
        <w:tc>
          <w:tcPr>
            <w:cnfStyle w:val="001000000000"/>
            <w:tcW w:w="2280" w:type="dxa"/>
          </w:tcPr>
          <w:p w:rsidR="00894997" w:rsidRPr="00E35FA9" w:rsidRDefault="00894997" w:rsidP="00014345">
            <w:pPr>
              <w:tabs>
                <w:tab w:val="left" w:pos="3075"/>
              </w:tabs>
              <w:jc w:val="both"/>
              <w:rPr>
                <w:rFonts w:ascii="Times New Roman" w:eastAsia="Times New Roman" w:hAnsi="Times New Roman" w:cs="Times New Roman"/>
                <w:color w:val="auto"/>
                <w:sz w:val="24"/>
                <w:szCs w:val="24"/>
              </w:rPr>
            </w:pPr>
            <w:r w:rsidRPr="00E35FA9">
              <w:rPr>
                <w:rFonts w:ascii="Times New Roman" w:eastAsia="Times New Roman" w:hAnsi="Times New Roman" w:cs="Times New Roman"/>
                <w:color w:val="auto"/>
                <w:sz w:val="24"/>
                <w:szCs w:val="24"/>
              </w:rPr>
              <w:t>Construction</w:t>
            </w:r>
          </w:p>
        </w:tc>
        <w:tc>
          <w:tcPr>
            <w:tcW w:w="360" w:type="dxa"/>
          </w:tcPr>
          <w:p w:rsidR="00894997" w:rsidRPr="00E35FA9" w:rsidRDefault="00894997" w:rsidP="00014345">
            <w:pPr>
              <w:tabs>
                <w:tab w:val="left" w:pos="3075"/>
              </w:tabs>
              <w:jc w:val="both"/>
              <w:cnfStyle w:val="100000000000"/>
              <w:rPr>
                <w:rFonts w:ascii="Times New Roman" w:eastAsia="Times New Roman" w:hAnsi="Times New Roman" w:cs="Times New Roman"/>
                <w:color w:val="auto"/>
                <w:sz w:val="24"/>
                <w:szCs w:val="24"/>
              </w:rPr>
            </w:pPr>
            <w:r w:rsidRPr="00E35FA9">
              <w:rPr>
                <w:rFonts w:ascii="Times New Roman" w:eastAsia="Times New Roman" w:hAnsi="Times New Roman" w:cs="Times New Roman"/>
                <w:color w:val="auto"/>
                <w:sz w:val="24"/>
                <w:szCs w:val="24"/>
              </w:rPr>
              <w:t>#</w:t>
            </w:r>
          </w:p>
        </w:tc>
        <w:tc>
          <w:tcPr>
            <w:tcW w:w="2457" w:type="dxa"/>
          </w:tcPr>
          <w:p w:rsidR="00894997" w:rsidRPr="00E35FA9" w:rsidRDefault="00894997" w:rsidP="00014345">
            <w:pPr>
              <w:tabs>
                <w:tab w:val="left" w:pos="3075"/>
              </w:tabs>
              <w:jc w:val="both"/>
              <w:cnfStyle w:val="100000000000"/>
              <w:rPr>
                <w:rFonts w:ascii="Times New Roman" w:eastAsia="Times New Roman" w:hAnsi="Times New Roman" w:cs="Times New Roman"/>
                <w:color w:val="auto"/>
                <w:sz w:val="24"/>
                <w:szCs w:val="24"/>
              </w:rPr>
            </w:pPr>
            <w:r w:rsidRPr="00E35FA9">
              <w:rPr>
                <w:rFonts w:ascii="Times New Roman" w:eastAsia="Times New Roman" w:hAnsi="Times New Roman" w:cs="Times New Roman"/>
                <w:color w:val="auto"/>
                <w:sz w:val="24"/>
                <w:szCs w:val="24"/>
              </w:rPr>
              <w:t>Thickness (D)</w:t>
            </w:r>
          </w:p>
          <w:p w:rsidR="00894997" w:rsidRPr="00E35FA9" w:rsidRDefault="00894997" w:rsidP="00014345">
            <w:pPr>
              <w:tabs>
                <w:tab w:val="left" w:pos="3075"/>
              </w:tabs>
              <w:jc w:val="both"/>
              <w:cnfStyle w:val="100000000000"/>
              <w:rPr>
                <w:rFonts w:ascii="Times New Roman" w:eastAsia="Times New Roman" w:hAnsi="Times New Roman" w:cs="Times New Roman"/>
                <w:color w:val="auto"/>
                <w:sz w:val="24"/>
                <w:szCs w:val="24"/>
              </w:rPr>
            </w:pPr>
            <w:r w:rsidRPr="00E35FA9">
              <w:rPr>
                <w:rFonts w:ascii="Times New Roman" w:eastAsia="Times New Roman" w:hAnsi="Times New Roman" w:cs="Times New Roman"/>
                <w:color w:val="auto"/>
                <w:sz w:val="24"/>
                <w:szCs w:val="24"/>
              </w:rPr>
              <w:t>(m)</w:t>
            </w:r>
          </w:p>
        </w:tc>
        <w:tc>
          <w:tcPr>
            <w:tcW w:w="2748" w:type="dxa"/>
          </w:tcPr>
          <w:p w:rsidR="00894997" w:rsidRPr="00E35FA9" w:rsidRDefault="00894997" w:rsidP="00014345">
            <w:pPr>
              <w:tabs>
                <w:tab w:val="left" w:pos="3075"/>
              </w:tabs>
              <w:jc w:val="both"/>
              <w:cnfStyle w:val="100000000000"/>
              <w:rPr>
                <w:rFonts w:ascii="Times New Roman" w:eastAsia="Times New Roman" w:hAnsi="Times New Roman" w:cs="Times New Roman"/>
                <w:color w:val="auto"/>
                <w:sz w:val="24"/>
                <w:szCs w:val="24"/>
              </w:rPr>
            </w:pPr>
            <w:r w:rsidRPr="00E35FA9">
              <w:rPr>
                <w:rFonts w:ascii="Times New Roman" w:eastAsia="Times New Roman" w:hAnsi="Times New Roman" w:cs="Times New Roman"/>
                <w:color w:val="auto"/>
                <w:sz w:val="24"/>
                <w:szCs w:val="24"/>
              </w:rPr>
              <w:t>Thermal conductivity (K)</w:t>
            </w:r>
          </w:p>
          <w:p w:rsidR="00894997" w:rsidRPr="00E35FA9" w:rsidRDefault="00894997" w:rsidP="00014345">
            <w:pPr>
              <w:tabs>
                <w:tab w:val="left" w:pos="3075"/>
              </w:tabs>
              <w:jc w:val="both"/>
              <w:cnfStyle w:val="100000000000"/>
              <w:rPr>
                <w:rFonts w:ascii="Times New Roman" w:eastAsia="Times New Roman" w:hAnsi="Times New Roman" w:cs="Times New Roman"/>
                <w:color w:val="auto"/>
                <w:sz w:val="24"/>
                <w:szCs w:val="24"/>
              </w:rPr>
            </w:pPr>
            <w:r w:rsidRPr="00E35FA9">
              <w:rPr>
                <w:rFonts w:ascii="Times New Roman" w:eastAsia="Times New Roman" w:hAnsi="Times New Roman" w:cs="Times New Roman"/>
                <w:color w:val="auto"/>
                <w:sz w:val="24"/>
                <w:szCs w:val="24"/>
              </w:rPr>
              <w:t>(w/m.c)</w:t>
            </w:r>
          </w:p>
        </w:tc>
        <w:tc>
          <w:tcPr>
            <w:tcW w:w="2457" w:type="dxa"/>
          </w:tcPr>
          <w:p w:rsidR="00894997" w:rsidRPr="00E35FA9" w:rsidRDefault="00894997" w:rsidP="00014345">
            <w:pPr>
              <w:tabs>
                <w:tab w:val="left" w:pos="3075"/>
              </w:tabs>
              <w:jc w:val="both"/>
              <w:cnfStyle w:val="100000000000"/>
              <w:rPr>
                <w:rFonts w:ascii="Times New Roman" w:eastAsia="Times New Roman" w:hAnsi="Times New Roman" w:cs="Times New Roman"/>
                <w:color w:val="auto"/>
                <w:sz w:val="24"/>
                <w:szCs w:val="24"/>
              </w:rPr>
            </w:pPr>
            <w:r w:rsidRPr="00E35FA9">
              <w:rPr>
                <w:rFonts w:ascii="Times New Roman" w:eastAsia="Times New Roman" w:hAnsi="Times New Roman" w:cs="Times New Roman"/>
                <w:color w:val="auto"/>
                <w:sz w:val="24"/>
                <w:szCs w:val="24"/>
              </w:rPr>
              <w:t>Thermal resistance(R)</w:t>
            </w:r>
          </w:p>
          <w:p w:rsidR="00894997" w:rsidRPr="00E35FA9" w:rsidRDefault="00894997" w:rsidP="00014345">
            <w:pPr>
              <w:tabs>
                <w:tab w:val="left" w:pos="480"/>
                <w:tab w:val="center" w:pos="1096"/>
                <w:tab w:val="left" w:pos="3075"/>
              </w:tabs>
              <w:jc w:val="both"/>
              <w:cnfStyle w:val="100000000000"/>
              <w:rPr>
                <w:rFonts w:ascii="Times New Roman" w:eastAsia="Times New Roman" w:hAnsi="Times New Roman" w:cs="Times New Roman"/>
                <w:color w:val="auto"/>
                <w:sz w:val="24"/>
                <w:szCs w:val="24"/>
              </w:rPr>
            </w:pPr>
            <w:r w:rsidRPr="00E35FA9">
              <w:rPr>
                <w:rFonts w:ascii="Times New Roman" w:eastAsia="Times New Roman" w:hAnsi="Times New Roman" w:cs="Times New Roman"/>
                <w:color w:val="auto"/>
                <w:sz w:val="24"/>
                <w:szCs w:val="24"/>
              </w:rPr>
              <w:t>(m².c/W)</w:t>
            </w:r>
          </w:p>
        </w:tc>
      </w:tr>
      <w:tr w:rsidR="00894997" w:rsidRPr="00E35FA9" w:rsidTr="00087E8A">
        <w:trPr>
          <w:cnfStyle w:val="000000100000"/>
          <w:trHeight w:val="324"/>
          <w:jc w:val="center"/>
        </w:trPr>
        <w:tc>
          <w:tcPr>
            <w:cnfStyle w:val="001000000000"/>
            <w:tcW w:w="2280" w:type="dxa"/>
          </w:tcPr>
          <w:p w:rsidR="00894997" w:rsidRPr="00E35FA9" w:rsidRDefault="00894997" w:rsidP="00014345">
            <w:pPr>
              <w:tabs>
                <w:tab w:val="left" w:pos="3075"/>
              </w:tabs>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Asphalt</w:t>
            </w:r>
          </w:p>
        </w:tc>
        <w:tc>
          <w:tcPr>
            <w:tcW w:w="360" w:type="dxa"/>
          </w:tcPr>
          <w:p w:rsidR="00894997" w:rsidRPr="00E35FA9" w:rsidRDefault="00894997" w:rsidP="00014345">
            <w:pPr>
              <w:tabs>
                <w:tab w:val="left" w:pos="3075"/>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1</w:t>
            </w:r>
          </w:p>
        </w:tc>
        <w:tc>
          <w:tcPr>
            <w:tcW w:w="2457" w:type="dxa"/>
          </w:tcPr>
          <w:p w:rsidR="00894997" w:rsidRPr="00E35FA9" w:rsidRDefault="00894997" w:rsidP="00014345">
            <w:pPr>
              <w:tabs>
                <w:tab w:val="left" w:pos="3075"/>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0.02</w:t>
            </w:r>
          </w:p>
        </w:tc>
        <w:tc>
          <w:tcPr>
            <w:tcW w:w="2748" w:type="dxa"/>
          </w:tcPr>
          <w:p w:rsidR="00894997" w:rsidRPr="00E35FA9" w:rsidRDefault="00894997" w:rsidP="00014345">
            <w:pPr>
              <w:tabs>
                <w:tab w:val="left" w:pos="3075"/>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0.70</w:t>
            </w:r>
          </w:p>
        </w:tc>
        <w:tc>
          <w:tcPr>
            <w:tcW w:w="2457" w:type="dxa"/>
          </w:tcPr>
          <w:p w:rsidR="00894997" w:rsidRPr="00E35FA9" w:rsidRDefault="00894997" w:rsidP="00014345">
            <w:pPr>
              <w:tabs>
                <w:tab w:val="left" w:pos="3075"/>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0.03</w:t>
            </w:r>
          </w:p>
        </w:tc>
      </w:tr>
      <w:tr w:rsidR="00894997" w:rsidRPr="00E35FA9" w:rsidTr="00087E8A">
        <w:trPr>
          <w:cnfStyle w:val="000000010000"/>
          <w:trHeight w:val="324"/>
          <w:jc w:val="center"/>
        </w:trPr>
        <w:tc>
          <w:tcPr>
            <w:cnfStyle w:val="001000000000"/>
            <w:tcW w:w="2280" w:type="dxa"/>
          </w:tcPr>
          <w:p w:rsidR="00894997" w:rsidRPr="00E35FA9" w:rsidRDefault="00894997" w:rsidP="00014345">
            <w:pPr>
              <w:tabs>
                <w:tab w:val="left" w:pos="3075"/>
              </w:tabs>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Reinforced concrete</w:t>
            </w:r>
          </w:p>
        </w:tc>
        <w:tc>
          <w:tcPr>
            <w:tcW w:w="360" w:type="dxa"/>
          </w:tcPr>
          <w:p w:rsidR="00894997" w:rsidRPr="00E35FA9" w:rsidRDefault="00894997" w:rsidP="00014345">
            <w:pPr>
              <w:tabs>
                <w:tab w:val="left" w:pos="3075"/>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4</w:t>
            </w:r>
          </w:p>
        </w:tc>
        <w:tc>
          <w:tcPr>
            <w:tcW w:w="2457" w:type="dxa"/>
          </w:tcPr>
          <w:p w:rsidR="00894997" w:rsidRPr="00E35FA9" w:rsidRDefault="00894997" w:rsidP="00014345">
            <w:pPr>
              <w:tabs>
                <w:tab w:val="left" w:pos="3075"/>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0.40</w:t>
            </w:r>
          </w:p>
        </w:tc>
        <w:tc>
          <w:tcPr>
            <w:tcW w:w="2748" w:type="dxa"/>
          </w:tcPr>
          <w:p w:rsidR="00894997" w:rsidRPr="00E35FA9" w:rsidRDefault="00894997" w:rsidP="00014345">
            <w:pPr>
              <w:tabs>
                <w:tab w:val="left" w:pos="3075"/>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0.88</w:t>
            </w:r>
          </w:p>
        </w:tc>
        <w:tc>
          <w:tcPr>
            <w:tcW w:w="2457" w:type="dxa"/>
          </w:tcPr>
          <w:p w:rsidR="00894997" w:rsidRPr="00E35FA9" w:rsidRDefault="00894997" w:rsidP="00014345">
            <w:pPr>
              <w:tabs>
                <w:tab w:val="left" w:pos="3075"/>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0.45</w:t>
            </w:r>
          </w:p>
        </w:tc>
      </w:tr>
      <w:tr w:rsidR="00894997" w:rsidRPr="00E35FA9" w:rsidTr="00087E8A">
        <w:trPr>
          <w:cnfStyle w:val="000000100000"/>
          <w:trHeight w:val="342"/>
          <w:jc w:val="center"/>
        </w:trPr>
        <w:tc>
          <w:tcPr>
            <w:cnfStyle w:val="001000000000"/>
            <w:tcW w:w="2280" w:type="dxa"/>
          </w:tcPr>
          <w:p w:rsidR="00894997" w:rsidRPr="00E35FA9" w:rsidRDefault="00894997" w:rsidP="00014345">
            <w:pPr>
              <w:tabs>
                <w:tab w:val="left" w:pos="3075"/>
              </w:tabs>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Cement Brick</w:t>
            </w:r>
          </w:p>
        </w:tc>
        <w:tc>
          <w:tcPr>
            <w:tcW w:w="360" w:type="dxa"/>
          </w:tcPr>
          <w:p w:rsidR="00894997" w:rsidRPr="00E35FA9" w:rsidRDefault="00894997" w:rsidP="00014345">
            <w:pPr>
              <w:tabs>
                <w:tab w:val="left" w:pos="3075"/>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2</w:t>
            </w:r>
          </w:p>
        </w:tc>
        <w:tc>
          <w:tcPr>
            <w:tcW w:w="2457" w:type="dxa"/>
          </w:tcPr>
          <w:p w:rsidR="00894997" w:rsidRPr="00E35FA9" w:rsidRDefault="00894997" w:rsidP="00014345">
            <w:pPr>
              <w:tabs>
                <w:tab w:val="left" w:pos="3075"/>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0.32</w:t>
            </w:r>
          </w:p>
        </w:tc>
        <w:tc>
          <w:tcPr>
            <w:tcW w:w="2748" w:type="dxa"/>
          </w:tcPr>
          <w:p w:rsidR="00894997" w:rsidRPr="00E35FA9" w:rsidRDefault="00894997" w:rsidP="00014345">
            <w:pPr>
              <w:tabs>
                <w:tab w:val="left" w:pos="3075"/>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0.90</w:t>
            </w:r>
          </w:p>
        </w:tc>
        <w:tc>
          <w:tcPr>
            <w:tcW w:w="2457" w:type="dxa"/>
          </w:tcPr>
          <w:p w:rsidR="00894997" w:rsidRPr="00E35FA9" w:rsidRDefault="00894997" w:rsidP="00014345">
            <w:pPr>
              <w:tabs>
                <w:tab w:val="left" w:pos="3075"/>
              </w:tabs>
              <w:jc w:val="both"/>
              <w:cnfStyle w:val="00000010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0.36</w:t>
            </w:r>
          </w:p>
        </w:tc>
      </w:tr>
      <w:tr w:rsidR="00894997" w:rsidRPr="00E35FA9" w:rsidTr="00087E8A">
        <w:trPr>
          <w:cnfStyle w:val="000000010000"/>
          <w:trHeight w:val="342"/>
          <w:jc w:val="center"/>
        </w:trPr>
        <w:tc>
          <w:tcPr>
            <w:cnfStyle w:val="001000000000"/>
            <w:tcW w:w="2280" w:type="dxa"/>
          </w:tcPr>
          <w:p w:rsidR="00894997" w:rsidRPr="00E35FA9" w:rsidRDefault="00894997" w:rsidP="00014345">
            <w:pPr>
              <w:tabs>
                <w:tab w:val="left" w:pos="3075"/>
              </w:tabs>
              <w:jc w:val="both"/>
              <w:rPr>
                <w:rFonts w:ascii="Times New Roman" w:eastAsia="Times New Roman" w:hAnsi="Times New Roman" w:cs="Times New Roman"/>
                <w:sz w:val="24"/>
                <w:szCs w:val="24"/>
              </w:rPr>
            </w:pPr>
            <w:r w:rsidRPr="00E35FA9">
              <w:rPr>
                <w:rFonts w:ascii="Times New Roman" w:eastAsia="Times New Roman" w:hAnsi="Times New Roman" w:cs="Times New Roman"/>
                <w:sz w:val="24"/>
                <w:szCs w:val="24"/>
              </w:rPr>
              <w:t>Plaster</w:t>
            </w:r>
          </w:p>
        </w:tc>
        <w:tc>
          <w:tcPr>
            <w:tcW w:w="360" w:type="dxa"/>
          </w:tcPr>
          <w:p w:rsidR="00894997" w:rsidRPr="00E35FA9" w:rsidRDefault="00894997" w:rsidP="00014345">
            <w:pPr>
              <w:tabs>
                <w:tab w:val="left" w:pos="3075"/>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3</w:t>
            </w:r>
          </w:p>
        </w:tc>
        <w:tc>
          <w:tcPr>
            <w:tcW w:w="2457" w:type="dxa"/>
          </w:tcPr>
          <w:p w:rsidR="00894997" w:rsidRPr="00E35FA9" w:rsidRDefault="00894997" w:rsidP="00014345">
            <w:pPr>
              <w:tabs>
                <w:tab w:val="left" w:pos="3075"/>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0.03</w:t>
            </w:r>
          </w:p>
        </w:tc>
        <w:tc>
          <w:tcPr>
            <w:tcW w:w="2748" w:type="dxa"/>
          </w:tcPr>
          <w:p w:rsidR="00894997" w:rsidRPr="00E35FA9" w:rsidRDefault="00894997" w:rsidP="00014345">
            <w:pPr>
              <w:tabs>
                <w:tab w:val="left" w:pos="3075"/>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1.20</w:t>
            </w:r>
          </w:p>
        </w:tc>
        <w:tc>
          <w:tcPr>
            <w:tcW w:w="2457" w:type="dxa"/>
          </w:tcPr>
          <w:p w:rsidR="00894997" w:rsidRPr="00E35FA9" w:rsidRDefault="00894997" w:rsidP="00014345">
            <w:pPr>
              <w:tabs>
                <w:tab w:val="left" w:pos="3075"/>
              </w:tabs>
              <w:jc w:val="both"/>
              <w:cnfStyle w:val="000000010000"/>
              <w:rPr>
                <w:rFonts w:ascii="Times New Roman" w:eastAsia="Times New Roman" w:hAnsi="Times New Roman" w:cs="Times New Roman"/>
                <w:b/>
                <w:bCs/>
                <w:sz w:val="24"/>
                <w:szCs w:val="24"/>
              </w:rPr>
            </w:pPr>
            <w:r w:rsidRPr="00E35FA9">
              <w:rPr>
                <w:rFonts w:ascii="Times New Roman" w:eastAsia="Times New Roman" w:hAnsi="Times New Roman" w:cs="Times New Roman"/>
                <w:b/>
                <w:bCs/>
                <w:sz w:val="24"/>
                <w:szCs w:val="24"/>
              </w:rPr>
              <w:t>0.025</w:t>
            </w:r>
          </w:p>
        </w:tc>
      </w:tr>
    </w:tbl>
    <w:p w:rsidR="00894997" w:rsidRPr="00E35FA9" w:rsidRDefault="00894997" w:rsidP="00014345">
      <w:pPr>
        <w:tabs>
          <w:tab w:val="left" w:pos="3075"/>
        </w:tabs>
        <w:jc w:val="both"/>
        <w:rPr>
          <w:rFonts w:ascii="Times New Roman" w:hAnsi="Times New Roman" w:cs="Times New Roman"/>
          <w:sz w:val="24"/>
          <w:szCs w:val="24"/>
        </w:rPr>
      </w:pPr>
    </w:p>
    <w:p w:rsidR="00894997" w:rsidRPr="00E35FA9" w:rsidRDefault="00894997" w:rsidP="00014345">
      <w:pPr>
        <w:tabs>
          <w:tab w:val="left" w:pos="3075"/>
        </w:tabs>
        <w:jc w:val="both"/>
        <w:rPr>
          <w:rFonts w:ascii="Times New Roman" w:hAnsi="Times New Roman" w:cs="Times New Roman"/>
          <w:sz w:val="24"/>
          <w:szCs w:val="24"/>
        </w:rPr>
      </w:pPr>
      <w:r w:rsidRPr="00E35FA9">
        <w:rPr>
          <w:rFonts w:ascii="Times New Roman" w:hAnsi="Times New Roman" w:cs="Times New Roman"/>
          <w:sz w:val="24"/>
          <w:szCs w:val="24"/>
        </w:rPr>
        <w:t>Uoverall for windows and doors taken directly from Energy Efficient building Code as follow:</w:t>
      </w:r>
    </w:p>
    <w:p w:rsidR="00894997" w:rsidRPr="00E35FA9" w:rsidRDefault="00894997" w:rsidP="00014345">
      <w:pPr>
        <w:pStyle w:val="ListParagraph"/>
        <w:numPr>
          <w:ilvl w:val="0"/>
          <w:numId w:val="1"/>
        </w:numPr>
        <w:tabs>
          <w:tab w:val="left" w:pos="3075"/>
        </w:tabs>
        <w:spacing w:after="200" w:line="276" w:lineRule="auto"/>
        <w:jc w:val="both"/>
        <w:rPr>
          <w:rFonts w:ascii="Times New Roman" w:hAnsi="Times New Roman" w:cs="Times New Roman"/>
          <w:sz w:val="24"/>
          <w:szCs w:val="24"/>
        </w:rPr>
      </w:pPr>
      <w:r w:rsidRPr="00E35FA9">
        <w:rPr>
          <w:rFonts w:ascii="Times New Roman" w:hAnsi="Times New Roman" w:cs="Times New Roman"/>
          <w:sz w:val="24"/>
          <w:szCs w:val="24"/>
        </w:rPr>
        <w:t>Windows double glass with aluminum material type, wind velocity &gt; 5 m/s</w:t>
      </w:r>
    </w:p>
    <w:p w:rsidR="00894997" w:rsidRPr="00E35FA9" w:rsidRDefault="00894997" w:rsidP="00014345">
      <w:pPr>
        <w:pStyle w:val="ListParagraph"/>
        <w:tabs>
          <w:tab w:val="left" w:pos="3075"/>
        </w:tabs>
        <w:jc w:val="both"/>
        <w:rPr>
          <w:rFonts w:ascii="Times New Roman" w:hAnsi="Times New Roman" w:cs="Times New Roman"/>
          <w:sz w:val="24"/>
          <w:szCs w:val="24"/>
        </w:rPr>
      </w:pPr>
      <w:r w:rsidRPr="00E35FA9">
        <w:rPr>
          <w:rFonts w:ascii="Times New Roman" w:hAnsi="Times New Roman" w:cs="Times New Roman"/>
          <w:sz w:val="24"/>
          <w:szCs w:val="24"/>
        </w:rPr>
        <w:t xml:space="preserve">  → Uwidows = 3.5 W/m².c</w:t>
      </w:r>
    </w:p>
    <w:p w:rsidR="00894997" w:rsidRPr="00E35FA9" w:rsidRDefault="00894997" w:rsidP="00014345">
      <w:pPr>
        <w:pStyle w:val="ListParagraph"/>
        <w:numPr>
          <w:ilvl w:val="0"/>
          <w:numId w:val="1"/>
        </w:numPr>
        <w:spacing w:after="200" w:line="276" w:lineRule="auto"/>
        <w:jc w:val="both"/>
        <w:rPr>
          <w:rFonts w:ascii="Times New Roman" w:hAnsi="Times New Roman" w:cs="Times New Roman"/>
          <w:sz w:val="24"/>
          <w:szCs w:val="24"/>
        </w:rPr>
      </w:pPr>
      <w:r w:rsidRPr="00E35FA9">
        <w:rPr>
          <w:rFonts w:ascii="Times New Roman" w:hAnsi="Times New Roman" w:cs="Times New Roman"/>
          <w:sz w:val="24"/>
          <w:szCs w:val="24"/>
        </w:rPr>
        <w:t>Doors with wood material type, wind velocity &gt; 5 m/s</w:t>
      </w:r>
    </w:p>
    <w:p w:rsidR="00894997" w:rsidRPr="00E35FA9" w:rsidRDefault="00894997" w:rsidP="00014345">
      <w:pPr>
        <w:pStyle w:val="ListParagraph"/>
        <w:tabs>
          <w:tab w:val="left" w:pos="3075"/>
        </w:tabs>
        <w:jc w:val="both"/>
        <w:rPr>
          <w:rFonts w:ascii="Times New Roman" w:hAnsi="Times New Roman" w:cs="Times New Roman"/>
          <w:sz w:val="24"/>
          <w:szCs w:val="24"/>
        </w:rPr>
      </w:pPr>
      <w:r w:rsidRPr="00E35FA9">
        <w:rPr>
          <w:rFonts w:ascii="Times New Roman" w:hAnsi="Times New Roman" w:cs="Times New Roman"/>
          <w:sz w:val="24"/>
          <w:szCs w:val="24"/>
        </w:rPr>
        <w:t xml:space="preserve">  → Udoor = 5 W/m².c</w:t>
      </w:r>
    </w:p>
    <w:p w:rsidR="00894997" w:rsidRPr="00E35FA9" w:rsidRDefault="00894997" w:rsidP="00014345">
      <w:pPr>
        <w:jc w:val="both"/>
        <w:rPr>
          <w:rFonts w:ascii="Times New Roman" w:eastAsia="Calibri" w:hAnsi="Times New Roman" w:cs="Times New Roman"/>
          <w:sz w:val="24"/>
          <w:szCs w:val="24"/>
        </w:rPr>
      </w:pPr>
    </w:p>
    <w:p w:rsidR="002463A9" w:rsidRDefault="002463A9" w:rsidP="006E3C4A">
      <w:pPr>
        <w:pStyle w:val="ListParagraph"/>
        <w:tabs>
          <w:tab w:val="left" w:pos="3075"/>
        </w:tabs>
        <w:jc w:val="center"/>
        <w:rPr>
          <w:rFonts w:ascii="Times New Roman" w:hAnsi="Times New Roman" w:cs="Times New Roman"/>
          <w:sz w:val="24"/>
          <w:szCs w:val="24"/>
        </w:rPr>
      </w:pPr>
    </w:p>
    <w:p w:rsidR="002463A9" w:rsidRDefault="002463A9" w:rsidP="006E3C4A">
      <w:pPr>
        <w:pStyle w:val="ListParagraph"/>
        <w:tabs>
          <w:tab w:val="left" w:pos="3075"/>
        </w:tabs>
        <w:jc w:val="center"/>
        <w:rPr>
          <w:rFonts w:ascii="Times New Roman" w:hAnsi="Times New Roman" w:cs="Times New Roman"/>
          <w:sz w:val="24"/>
          <w:szCs w:val="24"/>
        </w:rPr>
      </w:pPr>
    </w:p>
    <w:p w:rsidR="002463A9" w:rsidRDefault="002463A9" w:rsidP="006E3C4A">
      <w:pPr>
        <w:pStyle w:val="ListParagraph"/>
        <w:tabs>
          <w:tab w:val="left" w:pos="3075"/>
        </w:tabs>
        <w:jc w:val="center"/>
        <w:rPr>
          <w:rFonts w:ascii="Times New Roman" w:hAnsi="Times New Roman" w:cs="Times New Roman"/>
          <w:sz w:val="24"/>
          <w:szCs w:val="24"/>
        </w:rPr>
      </w:pPr>
    </w:p>
    <w:p w:rsidR="002463A9" w:rsidRDefault="002463A9" w:rsidP="006E3C4A">
      <w:pPr>
        <w:pStyle w:val="ListParagraph"/>
        <w:tabs>
          <w:tab w:val="left" w:pos="3075"/>
        </w:tabs>
        <w:jc w:val="center"/>
        <w:rPr>
          <w:rFonts w:ascii="Times New Roman" w:hAnsi="Times New Roman" w:cs="Times New Roman"/>
          <w:sz w:val="24"/>
          <w:szCs w:val="24"/>
        </w:rPr>
      </w:pPr>
    </w:p>
    <w:p w:rsidR="002463A9" w:rsidRDefault="002463A9" w:rsidP="006E3C4A">
      <w:pPr>
        <w:pStyle w:val="ListParagraph"/>
        <w:tabs>
          <w:tab w:val="left" w:pos="3075"/>
        </w:tabs>
        <w:jc w:val="center"/>
        <w:rPr>
          <w:rFonts w:ascii="Times New Roman" w:hAnsi="Times New Roman" w:cs="Times New Roman"/>
          <w:sz w:val="24"/>
          <w:szCs w:val="24"/>
        </w:rPr>
      </w:pPr>
    </w:p>
    <w:p w:rsidR="002463A9" w:rsidRDefault="002463A9" w:rsidP="006E3C4A">
      <w:pPr>
        <w:pStyle w:val="ListParagraph"/>
        <w:tabs>
          <w:tab w:val="left" w:pos="3075"/>
        </w:tabs>
        <w:jc w:val="center"/>
        <w:rPr>
          <w:rFonts w:ascii="Times New Roman" w:hAnsi="Times New Roman" w:cs="Times New Roman"/>
          <w:sz w:val="24"/>
          <w:szCs w:val="24"/>
        </w:rPr>
      </w:pPr>
    </w:p>
    <w:p w:rsidR="002463A9" w:rsidRDefault="002463A9" w:rsidP="006E3C4A">
      <w:pPr>
        <w:pStyle w:val="ListParagraph"/>
        <w:tabs>
          <w:tab w:val="left" w:pos="3075"/>
        </w:tabs>
        <w:jc w:val="center"/>
        <w:rPr>
          <w:rFonts w:ascii="Times New Roman" w:hAnsi="Times New Roman" w:cs="Times New Roman"/>
          <w:sz w:val="24"/>
          <w:szCs w:val="24"/>
        </w:rPr>
      </w:pPr>
    </w:p>
    <w:p w:rsidR="002463A9" w:rsidRDefault="002463A9" w:rsidP="006E3C4A">
      <w:pPr>
        <w:pStyle w:val="ListParagraph"/>
        <w:tabs>
          <w:tab w:val="left" w:pos="3075"/>
        </w:tabs>
        <w:jc w:val="center"/>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75648" behindDoc="1" locked="0" layoutInCell="1" allowOverlap="1">
            <wp:simplePos x="0" y="0"/>
            <wp:positionH relativeFrom="column">
              <wp:posOffset>-60960</wp:posOffset>
            </wp:positionH>
            <wp:positionV relativeFrom="paragraph">
              <wp:posOffset>208915</wp:posOffset>
            </wp:positionV>
            <wp:extent cx="5488305" cy="4252595"/>
            <wp:effectExtent l="1905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2">
                      <a:duotone>
                        <a:schemeClr val="accent1">
                          <a:shade val="45000"/>
                          <a:satMod val="135000"/>
                        </a:schemeClr>
                        <a:prstClr val="white"/>
                      </a:duotone>
                    </a:blip>
                    <a:srcRect/>
                    <a:stretch>
                      <a:fillRect/>
                    </a:stretch>
                  </pic:blipFill>
                  <pic:spPr bwMode="auto">
                    <a:xfrm>
                      <a:off x="0" y="0"/>
                      <a:ext cx="5488305" cy="4252595"/>
                    </a:xfrm>
                    <a:prstGeom prst="rect">
                      <a:avLst/>
                    </a:prstGeom>
                    <a:noFill/>
                    <a:ln w="9525">
                      <a:noFill/>
                      <a:miter lim="800000"/>
                      <a:headEnd/>
                      <a:tailEnd/>
                    </a:ln>
                  </pic:spPr>
                </pic:pic>
              </a:graphicData>
            </a:graphic>
          </wp:anchor>
        </w:drawing>
      </w:r>
    </w:p>
    <w:p w:rsidR="00894997" w:rsidRPr="00E35FA9" w:rsidRDefault="002463A9" w:rsidP="002463A9">
      <w:pPr>
        <w:pStyle w:val="ListParagraph"/>
        <w:tabs>
          <w:tab w:val="left" w:pos="3075"/>
        </w:tabs>
        <w:rPr>
          <w:rFonts w:ascii="Times New Roman" w:hAnsi="Times New Roman" w:cs="Times New Roman"/>
          <w:sz w:val="24"/>
          <w:szCs w:val="24"/>
        </w:rPr>
      </w:pPr>
      <w:r>
        <w:rPr>
          <w:rFonts w:ascii="Times New Roman" w:hAnsi="Times New Roman" w:cs="Times New Roman"/>
          <w:sz w:val="24"/>
          <w:szCs w:val="24"/>
        </w:rPr>
        <w:t xml:space="preserve">  </w:t>
      </w:r>
    </w:p>
    <w:p w:rsidR="00894997" w:rsidRPr="00E35FA9" w:rsidRDefault="00894997" w:rsidP="00014345">
      <w:pPr>
        <w:jc w:val="both"/>
        <w:rPr>
          <w:rFonts w:ascii="Times New Roman" w:hAnsi="Times New Roman" w:cs="Times New Roman"/>
          <w:sz w:val="24"/>
          <w:szCs w:val="24"/>
        </w:rPr>
      </w:pPr>
    </w:p>
    <w:p w:rsidR="008700EB" w:rsidRPr="00E35FA9" w:rsidRDefault="008700EB" w:rsidP="00014345">
      <w:pPr>
        <w:jc w:val="both"/>
        <w:rPr>
          <w:rFonts w:ascii="Times New Roman" w:hAnsi="Times New Roman" w:cs="Times New Roman"/>
          <w:sz w:val="24"/>
          <w:szCs w:val="24"/>
          <w:lang w:val="en-US"/>
        </w:rPr>
      </w:pPr>
    </w:p>
    <w:p w:rsidR="008700EB" w:rsidRPr="00E35FA9" w:rsidRDefault="008700EB" w:rsidP="00014345">
      <w:pPr>
        <w:jc w:val="both"/>
        <w:rPr>
          <w:rFonts w:ascii="Times New Roman" w:hAnsi="Times New Roman" w:cs="Times New Roman"/>
          <w:sz w:val="24"/>
          <w:szCs w:val="24"/>
          <w:lang w:val="en-US"/>
        </w:rPr>
      </w:pPr>
    </w:p>
    <w:p w:rsidR="008700EB" w:rsidRPr="00E35FA9" w:rsidRDefault="008700EB" w:rsidP="00014345">
      <w:pPr>
        <w:jc w:val="both"/>
        <w:rPr>
          <w:rFonts w:ascii="Times New Roman" w:hAnsi="Times New Roman" w:cs="Times New Roman"/>
          <w:sz w:val="24"/>
          <w:szCs w:val="24"/>
          <w:lang w:val="en-US"/>
        </w:rPr>
      </w:pPr>
    </w:p>
    <w:p w:rsidR="008700EB" w:rsidRPr="00E35FA9" w:rsidRDefault="008700EB" w:rsidP="002463A9">
      <w:pPr>
        <w:jc w:val="center"/>
        <w:rPr>
          <w:rFonts w:ascii="Times New Roman" w:hAnsi="Times New Roman" w:cs="Times New Roman"/>
          <w:sz w:val="24"/>
          <w:szCs w:val="24"/>
          <w:lang w:val="en-US"/>
        </w:rPr>
      </w:pPr>
    </w:p>
    <w:p w:rsidR="008700EB" w:rsidRPr="00E35FA9" w:rsidRDefault="008700EB" w:rsidP="00014345">
      <w:pPr>
        <w:jc w:val="both"/>
        <w:rPr>
          <w:rFonts w:ascii="Times New Roman" w:hAnsi="Times New Roman" w:cs="Times New Roman"/>
          <w:sz w:val="24"/>
          <w:szCs w:val="24"/>
          <w:lang w:val="en-US"/>
        </w:rPr>
      </w:pPr>
    </w:p>
    <w:p w:rsidR="008700EB" w:rsidRPr="00E35FA9" w:rsidRDefault="008700EB" w:rsidP="00014345">
      <w:pPr>
        <w:jc w:val="both"/>
        <w:rPr>
          <w:rFonts w:ascii="Times New Roman" w:hAnsi="Times New Roman" w:cs="Times New Roman"/>
          <w:sz w:val="24"/>
          <w:szCs w:val="24"/>
          <w:lang w:val="en-US"/>
        </w:rPr>
      </w:pPr>
    </w:p>
    <w:p w:rsidR="008700EB" w:rsidRPr="00E35FA9" w:rsidRDefault="008700EB" w:rsidP="00014345">
      <w:pPr>
        <w:jc w:val="both"/>
        <w:rPr>
          <w:rFonts w:ascii="Times New Roman" w:hAnsi="Times New Roman" w:cs="Times New Roman"/>
          <w:sz w:val="24"/>
          <w:szCs w:val="24"/>
          <w:lang w:val="en-US"/>
        </w:rPr>
      </w:pPr>
    </w:p>
    <w:p w:rsidR="008700EB" w:rsidRPr="00E35FA9" w:rsidRDefault="008700EB" w:rsidP="00014345">
      <w:pPr>
        <w:jc w:val="both"/>
        <w:rPr>
          <w:rFonts w:ascii="Times New Roman" w:hAnsi="Times New Roman" w:cs="Times New Roman"/>
          <w:sz w:val="24"/>
          <w:szCs w:val="24"/>
          <w:lang w:val="en-US"/>
        </w:rPr>
      </w:pPr>
    </w:p>
    <w:p w:rsidR="008700EB" w:rsidRPr="00E35FA9" w:rsidRDefault="008700EB" w:rsidP="00014345">
      <w:pPr>
        <w:jc w:val="both"/>
        <w:rPr>
          <w:rFonts w:ascii="Times New Roman" w:hAnsi="Times New Roman" w:cs="Times New Roman"/>
          <w:sz w:val="24"/>
          <w:szCs w:val="24"/>
          <w:lang w:val="en-US"/>
        </w:rPr>
      </w:pPr>
    </w:p>
    <w:p w:rsidR="008700EB" w:rsidRDefault="008700EB" w:rsidP="00014345">
      <w:pPr>
        <w:jc w:val="both"/>
        <w:rPr>
          <w:rFonts w:ascii="Times New Roman" w:hAnsi="Times New Roman" w:cs="Times New Roman"/>
          <w:sz w:val="24"/>
          <w:szCs w:val="24"/>
          <w:lang w:val="en-US"/>
        </w:rPr>
      </w:pPr>
    </w:p>
    <w:p w:rsidR="008750B2" w:rsidRDefault="008750B2" w:rsidP="00014345">
      <w:pPr>
        <w:jc w:val="both"/>
        <w:rPr>
          <w:rFonts w:ascii="Times New Roman" w:hAnsi="Times New Roman" w:cs="Times New Roman"/>
          <w:sz w:val="24"/>
          <w:szCs w:val="24"/>
          <w:lang w:val="en-US"/>
        </w:rPr>
      </w:pPr>
    </w:p>
    <w:p w:rsidR="008750B2" w:rsidRDefault="008750B2" w:rsidP="00014345">
      <w:pPr>
        <w:jc w:val="both"/>
        <w:rPr>
          <w:rFonts w:ascii="Times New Roman" w:hAnsi="Times New Roman" w:cs="Times New Roman"/>
          <w:sz w:val="24"/>
          <w:szCs w:val="24"/>
          <w:lang w:val="en-US"/>
        </w:rPr>
      </w:pPr>
    </w:p>
    <w:p w:rsidR="008750B2" w:rsidRDefault="008750B2" w:rsidP="008750B2">
      <w:pPr>
        <w:jc w:val="center"/>
        <w:rPr>
          <w:rFonts w:ascii="Times New Roman" w:hAnsi="Times New Roman" w:cs="Times New Roman"/>
          <w:sz w:val="24"/>
          <w:szCs w:val="24"/>
          <w:lang w:val="en-US"/>
        </w:rPr>
      </w:pPr>
      <w:r>
        <w:rPr>
          <w:rFonts w:ascii="Times New Roman" w:hAnsi="Times New Roman" w:cs="Times New Roman"/>
          <w:sz w:val="24"/>
          <w:szCs w:val="24"/>
          <w:lang w:val="en-US"/>
        </w:rPr>
        <w:t>Figure 2.</w:t>
      </w:r>
      <w:r w:rsidR="00AF7137">
        <w:rPr>
          <w:rFonts w:ascii="Times New Roman" w:hAnsi="Times New Roman" w:cs="Times New Roman"/>
          <w:sz w:val="24"/>
          <w:szCs w:val="24"/>
          <w:lang w:val="en-US"/>
        </w:rPr>
        <w:t>4</w:t>
      </w:r>
      <w:r w:rsidR="00E77A8D">
        <w:rPr>
          <w:rFonts w:ascii="Times New Roman" w:hAnsi="Times New Roman" w:cs="Times New Roman"/>
          <w:sz w:val="24"/>
          <w:szCs w:val="24"/>
          <w:lang w:val="en-US"/>
        </w:rPr>
        <w:t xml:space="preserve"> : Floor </w:t>
      </w:r>
      <w:r w:rsidR="00636671">
        <w:rPr>
          <w:rFonts w:ascii="Times New Roman" w:hAnsi="Times New Roman" w:cs="Times New Roman"/>
          <w:sz w:val="24"/>
          <w:szCs w:val="24"/>
          <w:lang w:val="en-US"/>
        </w:rPr>
        <w:t xml:space="preserve">Details </w:t>
      </w:r>
    </w:p>
    <w:p w:rsidR="008750B2" w:rsidRPr="00E35FA9" w:rsidRDefault="008750B2" w:rsidP="00014345">
      <w:pPr>
        <w:jc w:val="both"/>
        <w:rPr>
          <w:rFonts w:ascii="Times New Roman" w:hAnsi="Times New Roman" w:cs="Times New Roman"/>
          <w:sz w:val="24"/>
          <w:szCs w:val="24"/>
          <w:lang w:val="en-US"/>
        </w:rPr>
      </w:pPr>
    </w:p>
    <w:p w:rsidR="007A392B" w:rsidRDefault="007A392B" w:rsidP="007A392B">
      <w:pPr>
        <w:pStyle w:val="Heading1"/>
        <w:jc w:val="center"/>
        <w:rPr>
          <w:sz w:val="32"/>
          <w:szCs w:val="32"/>
        </w:rPr>
      </w:pPr>
    </w:p>
    <w:p w:rsidR="007A392B" w:rsidRDefault="007A392B" w:rsidP="007A392B">
      <w:pPr>
        <w:pStyle w:val="Heading1"/>
        <w:jc w:val="center"/>
        <w:rPr>
          <w:sz w:val="32"/>
          <w:szCs w:val="32"/>
        </w:rPr>
      </w:pPr>
    </w:p>
    <w:p w:rsidR="005B773C" w:rsidRPr="005B773C" w:rsidRDefault="005B773C" w:rsidP="005B773C"/>
    <w:p w:rsidR="007A392B" w:rsidRDefault="007A392B" w:rsidP="007A392B">
      <w:pPr>
        <w:pStyle w:val="Heading1"/>
        <w:jc w:val="center"/>
        <w:rPr>
          <w:sz w:val="32"/>
          <w:szCs w:val="32"/>
        </w:rPr>
      </w:pPr>
    </w:p>
    <w:p w:rsidR="007A392B" w:rsidRDefault="007A392B" w:rsidP="007A392B">
      <w:pPr>
        <w:pStyle w:val="Heading1"/>
        <w:jc w:val="center"/>
        <w:rPr>
          <w:sz w:val="32"/>
          <w:szCs w:val="32"/>
        </w:rPr>
      </w:pPr>
    </w:p>
    <w:p w:rsidR="00600E60" w:rsidRPr="00600E60" w:rsidRDefault="00600E60" w:rsidP="00600E60"/>
    <w:p w:rsidR="008700EB" w:rsidRPr="007A392B" w:rsidRDefault="008700EB" w:rsidP="007A392B">
      <w:pPr>
        <w:pStyle w:val="Heading1"/>
        <w:jc w:val="center"/>
        <w:rPr>
          <w:sz w:val="72"/>
          <w:szCs w:val="72"/>
          <w:u w:val="single"/>
          <w:rtl/>
        </w:rPr>
      </w:pPr>
      <w:bookmarkStart w:id="78" w:name="_Toc127457187"/>
      <w:bookmarkStart w:id="79" w:name="_Toc127457785"/>
      <w:r w:rsidRPr="007A392B">
        <w:rPr>
          <w:sz w:val="72"/>
          <w:szCs w:val="72"/>
          <w:u w:val="single"/>
        </w:rPr>
        <w:t xml:space="preserve">Chapter </w:t>
      </w:r>
      <w:r w:rsidR="00E71F67" w:rsidRPr="007A392B">
        <w:rPr>
          <w:sz w:val="72"/>
          <w:szCs w:val="72"/>
          <w:u w:val="single"/>
        </w:rPr>
        <w:t>Three</w:t>
      </w:r>
      <w:bookmarkEnd w:id="78"/>
      <w:bookmarkEnd w:id="79"/>
    </w:p>
    <w:p w:rsidR="008700EB" w:rsidRPr="007A392B" w:rsidRDefault="008700EB" w:rsidP="007A392B">
      <w:pPr>
        <w:pStyle w:val="Heading1"/>
        <w:jc w:val="center"/>
        <w:rPr>
          <w:sz w:val="262"/>
          <w:szCs w:val="72"/>
          <w:rtl/>
        </w:rPr>
      </w:pPr>
      <w:bookmarkStart w:id="80" w:name="_Toc127457188"/>
      <w:bookmarkStart w:id="81" w:name="_Toc127457786"/>
      <w:r w:rsidRPr="007A392B">
        <w:rPr>
          <w:sz w:val="72"/>
          <w:szCs w:val="106"/>
        </w:rPr>
        <w:t>HEATING AND COOLING LOAD CALCULATION</w:t>
      </w:r>
      <w:bookmarkEnd w:id="80"/>
      <w:bookmarkEnd w:id="81"/>
    </w:p>
    <w:p w:rsidR="008700EB" w:rsidRPr="003138C3" w:rsidRDefault="008700EB" w:rsidP="007A392B">
      <w:pPr>
        <w:pStyle w:val="Heading1"/>
        <w:jc w:val="center"/>
        <w:rPr>
          <w:sz w:val="32"/>
          <w:szCs w:val="32"/>
        </w:rPr>
      </w:pPr>
    </w:p>
    <w:p w:rsidR="008700EB" w:rsidRPr="00E35FA9" w:rsidRDefault="008700EB" w:rsidP="00014345">
      <w:pPr>
        <w:jc w:val="both"/>
        <w:rPr>
          <w:rFonts w:ascii="Times New Roman" w:hAnsi="Times New Roman" w:cs="Times New Roman"/>
          <w:sz w:val="24"/>
          <w:szCs w:val="24"/>
        </w:rPr>
      </w:pPr>
      <w:r w:rsidRPr="00E35FA9">
        <w:rPr>
          <w:rFonts w:ascii="Times New Roman" w:hAnsi="Times New Roman" w:cs="Times New Roman"/>
          <w:sz w:val="24"/>
          <w:szCs w:val="24"/>
        </w:rPr>
        <w:br w:type="page"/>
      </w:r>
    </w:p>
    <w:p w:rsidR="008700EB" w:rsidRPr="00A10355" w:rsidRDefault="008700EB" w:rsidP="00986979">
      <w:pPr>
        <w:pStyle w:val="Heading3"/>
        <w:rPr>
          <w:sz w:val="28"/>
          <w:szCs w:val="28"/>
          <w:lang w:bidi="ar-JO"/>
        </w:rPr>
      </w:pPr>
      <w:bookmarkStart w:id="82" w:name="_Toc127457189"/>
      <w:bookmarkStart w:id="83" w:name="_Toc127457787"/>
      <w:r w:rsidRPr="00A10355">
        <w:rPr>
          <w:sz w:val="28"/>
          <w:szCs w:val="28"/>
        </w:rPr>
        <w:lastRenderedPageBreak/>
        <w:t>3.1 Heating Load Calculation</w:t>
      </w:r>
      <w:r w:rsidRPr="00A10355">
        <w:rPr>
          <w:sz w:val="28"/>
          <w:szCs w:val="28"/>
          <w:lang w:bidi="ar-JO"/>
        </w:rPr>
        <w:t>:</w:t>
      </w:r>
      <w:bookmarkEnd w:id="82"/>
      <w:bookmarkEnd w:id="83"/>
    </w:p>
    <w:p w:rsidR="008700EB" w:rsidRPr="00E35FA9" w:rsidRDefault="008700EB" w:rsidP="00014345">
      <w:pPr>
        <w:spacing w:before="100" w:beforeAutospacing="1" w:after="100" w:afterAutospacing="1" w:line="240" w:lineRule="auto"/>
        <w:jc w:val="both"/>
        <w:rPr>
          <w:rFonts w:ascii="Times New Roman" w:hAnsi="Times New Roman" w:cs="Times New Roman"/>
          <w:sz w:val="24"/>
          <w:szCs w:val="24"/>
          <w:rtl/>
          <w:lang w:bidi="ar-JO"/>
        </w:rPr>
      </w:pPr>
      <w:r w:rsidRPr="00E35FA9">
        <w:rPr>
          <w:rFonts w:ascii="Times New Roman" w:hAnsi="Times New Roman" w:cs="Times New Roman"/>
          <w:sz w:val="24"/>
          <w:szCs w:val="24"/>
        </w:rPr>
        <w:t>The heat loss is divided into two groups:</w:t>
      </w:r>
    </w:p>
    <w:p w:rsidR="008700EB" w:rsidRPr="00E35FA9" w:rsidRDefault="008700EB" w:rsidP="00014345">
      <w:pPr>
        <w:spacing w:before="100" w:beforeAutospacing="1" w:after="100" w:afterAutospacing="1" w:line="240" w:lineRule="auto"/>
        <w:jc w:val="both"/>
        <w:rPr>
          <w:rFonts w:ascii="Times New Roman" w:hAnsi="Times New Roman" w:cs="Times New Roman"/>
          <w:sz w:val="24"/>
          <w:szCs w:val="24"/>
        </w:rPr>
      </w:pPr>
      <w:r w:rsidRPr="00E35FA9">
        <w:rPr>
          <w:rFonts w:ascii="Times New Roman" w:hAnsi="Times New Roman" w:cs="Times New Roman"/>
          <w:sz w:val="24"/>
          <w:szCs w:val="24"/>
        </w:rPr>
        <w:t>(1) The heat transmission losses through the confining walls, floor, ceiling, glass, or other surfaces, and</w:t>
      </w:r>
    </w:p>
    <w:p w:rsidR="00DB47C7" w:rsidRPr="00E35FA9" w:rsidRDefault="008700EB" w:rsidP="00014345">
      <w:pPr>
        <w:spacing w:before="100" w:beforeAutospacing="1" w:after="100" w:afterAutospacing="1" w:line="240" w:lineRule="auto"/>
        <w:jc w:val="both"/>
        <w:rPr>
          <w:rFonts w:ascii="Times New Roman" w:hAnsi="Times New Roman" w:cs="Times New Roman"/>
          <w:sz w:val="24"/>
          <w:szCs w:val="24"/>
        </w:rPr>
      </w:pPr>
      <w:r w:rsidRPr="00E35FA9">
        <w:rPr>
          <w:rFonts w:ascii="Times New Roman" w:hAnsi="Times New Roman" w:cs="Times New Roman"/>
          <w:sz w:val="24"/>
          <w:szCs w:val="24"/>
        </w:rPr>
        <w:t>(2) The infiltration losses through cracks and openings, or heat required to warm outdoor air used for ventilation.</w:t>
      </w:r>
    </w:p>
    <w:p w:rsidR="008700EB" w:rsidRPr="00E35FA9" w:rsidRDefault="008700EB" w:rsidP="00014345">
      <w:pPr>
        <w:spacing w:before="100" w:beforeAutospacing="1" w:after="100" w:afterAutospacing="1" w:line="240" w:lineRule="auto"/>
        <w:ind w:firstLine="426"/>
        <w:jc w:val="both"/>
        <w:rPr>
          <w:rFonts w:ascii="Times New Roman" w:hAnsi="Times New Roman" w:cs="Times New Roman"/>
          <w:sz w:val="24"/>
          <w:szCs w:val="24"/>
          <w:rtl/>
        </w:rPr>
      </w:pPr>
      <w:r w:rsidRPr="00E35FA9">
        <w:rPr>
          <w:rFonts w:ascii="Times New Roman" w:hAnsi="Times New Roman" w:cs="Times New Roman"/>
          <w:sz w:val="24"/>
          <w:szCs w:val="24"/>
        </w:rPr>
        <w:t>As a basis for design, the most unfavorable but economical combination of temperature and wind speed is chosen. The wind speed has great effect on high infiltration loss and on outside surface resistance in conduction heat transfer.</w:t>
      </w:r>
    </w:p>
    <w:p w:rsidR="008700EB" w:rsidRPr="00E35FA9" w:rsidRDefault="008700EB" w:rsidP="00014345">
      <w:pPr>
        <w:spacing w:before="100" w:beforeAutospacing="1" w:after="100" w:afterAutospacing="1" w:line="240" w:lineRule="auto"/>
        <w:ind w:firstLine="426"/>
        <w:jc w:val="both"/>
        <w:rPr>
          <w:rFonts w:ascii="Times New Roman" w:hAnsi="Times New Roman" w:cs="Times New Roman"/>
          <w:sz w:val="24"/>
          <w:szCs w:val="24"/>
        </w:rPr>
      </w:pPr>
      <w:r w:rsidRPr="00E35FA9">
        <w:rPr>
          <w:rFonts w:ascii="Times New Roman" w:hAnsi="Times New Roman" w:cs="Times New Roman"/>
          <w:sz w:val="24"/>
          <w:szCs w:val="24"/>
        </w:rPr>
        <w:t>Normally, the heating load is estimated for winter design temperature usually occurring at night; therefore, internal heat gain is neglected except for theaters, assembly halls, industrial plant and commercial buildings. Internal heat gain is the sensible and latent heat emitted within an internal space by the occupants, lighting, electric motors, electronic equipment, etc.</w:t>
      </w:r>
    </w:p>
    <w:p w:rsidR="008700EB" w:rsidRPr="00986979" w:rsidRDefault="008700EB" w:rsidP="00986979">
      <w:pPr>
        <w:pStyle w:val="Heading3"/>
        <w:rPr>
          <w:sz w:val="24"/>
          <w:szCs w:val="24"/>
        </w:rPr>
      </w:pPr>
      <w:bookmarkStart w:id="84" w:name="_Toc127457190"/>
      <w:bookmarkStart w:id="85" w:name="_Toc127457788"/>
      <w:r w:rsidRPr="00986979">
        <w:rPr>
          <w:sz w:val="24"/>
          <w:szCs w:val="24"/>
        </w:rPr>
        <w:t>3.1.1 Heat Transmission Loss:</w:t>
      </w:r>
      <w:bookmarkEnd w:id="84"/>
      <w:bookmarkEnd w:id="85"/>
    </w:p>
    <w:p w:rsidR="008700EB" w:rsidRPr="00E35FA9" w:rsidRDefault="008700EB" w:rsidP="00014345">
      <w:pPr>
        <w:spacing w:beforeAutospacing="1" w:after="100" w:afterAutospacing="1" w:line="360" w:lineRule="auto"/>
        <w:jc w:val="both"/>
        <w:rPr>
          <w:rFonts w:ascii="Times New Roman" w:hAnsi="Times New Roman" w:cs="Times New Roman"/>
          <w:sz w:val="24"/>
          <w:szCs w:val="24"/>
          <w:rtl/>
        </w:rPr>
      </w:pPr>
      <w:r w:rsidRPr="00E35FA9">
        <w:rPr>
          <w:rFonts w:ascii="Times New Roman" w:hAnsi="Times New Roman" w:cs="Times New Roman"/>
          <w:sz w:val="24"/>
          <w:szCs w:val="24"/>
        </w:rPr>
        <w:t xml:space="preserve"> Heat loss by conduction and convection heat transfer through any surface is given by</w:t>
      </w:r>
    </w:p>
    <w:p w:rsidR="008700EB" w:rsidRPr="00E35FA9" w:rsidRDefault="008700EB" w:rsidP="00014345">
      <w:pPr>
        <w:spacing w:beforeAutospacing="1" w:after="100" w:afterAutospacing="1" w:line="360" w:lineRule="auto"/>
        <w:jc w:val="both"/>
        <w:rPr>
          <w:rFonts w:ascii="Times New Roman" w:hAnsi="Times New Roman" w:cs="Times New Roman"/>
          <w:sz w:val="24"/>
          <w:szCs w:val="24"/>
          <w:rtl/>
          <w:lang w:bidi="ar-JO"/>
        </w:rPr>
      </w:pPr>
      <w:r w:rsidRPr="00E35FA9">
        <w:rPr>
          <w:rFonts w:ascii="Times New Roman" w:hAnsi="Times New Roman" w:cs="Times New Roman"/>
          <w:position w:val="-10"/>
          <w:sz w:val="24"/>
          <w:szCs w:val="24"/>
        </w:rPr>
        <w:object w:dxaOrig="5980" w:dyaOrig="320">
          <v:shape id="_x0000_i1029" type="#_x0000_t75" style="width:394.5pt;height:21pt" o:ole="">
            <v:imagedata r:id="rId43" o:title=""/>
          </v:shape>
          <o:OLEObject Type="Embed" ProgID="Equation.3" ShapeID="_x0000_i1029" DrawAspect="Content" ObjectID="_1366563095" r:id="rId44"/>
        </w:object>
      </w:r>
    </w:p>
    <w:p w:rsidR="008700EB" w:rsidRPr="00E35FA9" w:rsidRDefault="008700EB" w:rsidP="00014345">
      <w:pPr>
        <w:spacing w:before="100" w:beforeAutospacing="1" w:after="100" w:afterAutospacing="1" w:line="360" w:lineRule="auto"/>
        <w:jc w:val="both"/>
        <w:rPr>
          <w:rFonts w:ascii="Times New Roman" w:hAnsi="Times New Roman" w:cs="Times New Roman"/>
          <w:sz w:val="24"/>
          <w:szCs w:val="24"/>
        </w:rPr>
      </w:pPr>
      <w:r w:rsidRPr="00E35FA9">
        <w:rPr>
          <w:rFonts w:ascii="Times New Roman" w:hAnsi="Times New Roman" w:cs="Times New Roman"/>
          <w:sz w:val="24"/>
          <w:szCs w:val="24"/>
        </w:rPr>
        <w:t>Where:</w:t>
      </w:r>
    </w:p>
    <w:p w:rsidR="008700EB" w:rsidRPr="00E35FA9" w:rsidRDefault="008700EB" w:rsidP="00014345">
      <w:pPr>
        <w:spacing w:before="100" w:beforeAutospacing="1" w:after="100" w:afterAutospacing="1" w:line="360" w:lineRule="auto"/>
        <w:jc w:val="both"/>
        <w:rPr>
          <w:rFonts w:ascii="Times New Roman" w:hAnsi="Times New Roman" w:cs="Times New Roman"/>
          <w:sz w:val="24"/>
          <w:szCs w:val="24"/>
        </w:rPr>
      </w:pPr>
      <w:r w:rsidRPr="00E35FA9">
        <w:rPr>
          <w:rFonts w:ascii="Times New Roman" w:hAnsi="Times New Roman" w:cs="Times New Roman"/>
          <w:sz w:val="24"/>
          <w:szCs w:val="24"/>
        </w:rPr>
        <w:t>Q = heat transfer through walls, roof, glass, etc.</w:t>
      </w:r>
    </w:p>
    <w:p w:rsidR="008700EB" w:rsidRPr="00E35FA9" w:rsidRDefault="008700EB" w:rsidP="00014345">
      <w:pPr>
        <w:spacing w:before="100" w:beforeAutospacing="1" w:after="100" w:afterAutospacing="1" w:line="360" w:lineRule="auto"/>
        <w:jc w:val="both"/>
        <w:rPr>
          <w:rFonts w:ascii="Times New Roman" w:hAnsi="Times New Roman" w:cs="Times New Roman"/>
          <w:sz w:val="24"/>
          <w:szCs w:val="24"/>
          <w:rtl/>
        </w:rPr>
      </w:pPr>
      <w:r w:rsidRPr="00E35FA9">
        <w:rPr>
          <w:rFonts w:ascii="Times New Roman" w:hAnsi="Times New Roman" w:cs="Times New Roman"/>
          <w:sz w:val="24"/>
          <w:szCs w:val="24"/>
        </w:rPr>
        <w:t>A = surface areas</w:t>
      </w:r>
    </w:p>
    <w:p w:rsidR="008700EB" w:rsidRPr="00E35FA9" w:rsidRDefault="008700EB" w:rsidP="00014345">
      <w:pPr>
        <w:spacing w:before="100" w:beforeAutospacing="1" w:after="100" w:afterAutospacing="1" w:line="360" w:lineRule="auto"/>
        <w:jc w:val="both"/>
        <w:rPr>
          <w:rFonts w:ascii="Times New Roman" w:hAnsi="Times New Roman" w:cs="Times New Roman"/>
          <w:sz w:val="24"/>
          <w:szCs w:val="24"/>
        </w:rPr>
      </w:pPr>
      <w:r w:rsidRPr="00E35FA9">
        <w:rPr>
          <w:rFonts w:ascii="Times New Roman" w:hAnsi="Times New Roman" w:cs="Times New Roman"/>
          <w:sz w:val="24"/>
          <w:szCs w:val="24"/>
        </w:rPr>
        <w:t>U = overall heat transfer coefficient</w:t>
      </w:r>
    </w:p>
    <w:p w:rsidR="008700EB" w:rsidRPr="00E35FA9" w:rsidRDefault="008700EB" w:rsidP="00014345">
      <w:pPr>
        <w:spacing w:before="100" w:beforeAutospacing="1" w:after="100" w:afterAutospacing="1" w:line="360" w:lineRule="auto"/>
        <w:jc w:val="both"/>
        <w:rPr>
          <w:rFonts w:ascii="Times New Roman" w:hAnsi="Times New Roman" w:cs="Times New Roman"/>
          <w:sz w:val="24"/>
          <w:szCs w:val="24"/>
        </w:rPr>
      </w:pPr>
      <w:r w:rsidRPr="00E35FA9">
        <w:rPr>
          <w:rFonts w:ascii="Times New Roman" w:hAnsi="Times New Roman" w:cs="Times New Roman"/>
          <w:sz w:val="24"/>
          <w:szCs w:val="24"/>
        </w:rPr>
        <w:t>ΔT: Difference in out side temperature and in side temperature</w:t>
      </w:r>
    </w:p>
    <w:p w:rsidR="00212D79" w:rsidRPr="00E35FA9" w:rsidRDefault="00212D79" w:rsidP="00014345">
      <w:pPr>
        <w:spacing w:before="100" w:beforeAutospacing="1" w:after="100" w:afterAutospacing="1" w:line="360" w:lineRule="auto"/>
        <w:jc w:val="both"/>
        <w:rPr>
          <w:rFonts w:ascii="Times New Roman" w:hAnsi="Times New Roman" w:cs="Times New Roman"/>
          <w:sz w:val="24"/>
          <w:szCs w:val="24"/>
        </w:rPr>
      </w:pPr>
    </w:p>
    <w:p w:rsidR="006947C8" w:rsidRDefault="006947C8" w:rsidP="00014345">
      <w:pPr>
        <w:spacing w:before="100" w:beforeAutospacing="1" w:after="100" w:afterAutospacing="1" w:line="360" w:lineRule="auto"/>
        <w:jc w:val="both"/>
        <w:rPr>
          <w:rFonts w:ascii="Times New Roman" w:hAnsi="Times New Roman" w:cs="Times New Roman"/>
          <w:sz w:val="24"/>
          <w:szCs w:val="24"/>
        </w:rPr>
      </w:pPr>
    </w:p>
    <w:p w:rsidR="0028054B" w:rsidRPr="00E35FA9" w:rsidRDefault="0028054B" w:rsidP="00014345">
      <w:pPr>
        <w:spacing w:before="100" w:beforeAutospacing="1" w:after="100" w:afterAutospacing="1" w:line="360" w:lineRule="auto"/>
        <w:jc w:val="both"/>
        <w:rPr>
          <w:rFonts w:ascii="Times New Roman" w:hAnsi="Times New Roman" w:cs="Times New Roman"/>
          <w:sz w:val="24"/>
          <w:szCs w:val="24"/>
        </w:rPr>
      </w:pPr>
    </w:p>
    <w:p w:rsidR="008700EB" w:rsidRPr="00E35FA9" w:rsidRDefault="008700EB" w:rsidP="00014345">
      <w:pPr>
        <w:spacing w:before="100" w:beforeAutospacing="1" w:after="100" w:afterAutospacing="1" w:line="360" w:lineRule="auto"/>
        <w:jc w:val="both"/>
        <w:rPr>
          <w:rFonts w:ascii="Times New Roman" w:hAnsi="Times New Roman" w:cs="Times New Roman"/>
          <w:sz w:val="24"/>
          <w:szCs w:val="24"/>
        </w:rPr>
      </w:pPr>
      <w:r w:rsidRPr="00E35FA9">
        <w:rPr>
          <w:rFonts w:ascii="Times New Roman" w:hAnsi="Times New Roman" w:cs="Times New Roman"/>
          <w:sz w:val="24"/>
          <w:szCs w:val="24"/>
        </w:rPr>
        <w:lastRenderedPageBreak/>
        <w:t>Heat transfer through basement walls and floors to the ground depends on:</w:t>
      </w:r>
    </w:p>
    <w:p w:rsidR="008700EB" w:rsidRPr="00E35FA9" w:rsidRDefault="008700EB" w:rsidP="00014345">
      <w:pPr>
        <w:spacing w:before="100" w:beforeAutospacing="1" w:after="100" w:afterAutospacing="1" w:line="360" w:lineRule="auto"/>
        <w:jc w:val="both"/>
        <w:rPr>
          <w:rFonts w:ascii="Times New Roman" w:hAnsi="Times New Roman" w:cs="Times New Roman"/>
          <w:sz w:val="24"/>
          <w:szCs w:val="24"/>
        </w:rPr>
      </w:pPr>
      <w:r w:rsidRPr="00E35FA9">
        <w:rPr>
          <w:rFonts w:ascii="Times New Roman" w:hAnsi="Times New Roman" w:cs="Times New Roman"/>
          <w:sz w:val="24"/>
          <w:szCs w:val="24"/>
        </w:rPr>
        <w:t>(1) Difference between room air temperature and ground temperature/outdoor air temperature,</w:t>
      </w:r>
    </w:p>
    <w:p w:rsidR="008700EB" w:rsidRPr="00E35FA9" w:rsidRDefault="008700EB" w:rsidP="00014345">
      <w:pPr>
        <w:spacing w:before="100" w:beforeAutospacing="1" w:after="100" w:afterAutospacing="1" w:line="360" w:lineRule="auto"/>
        <w:jc w:val="both"/>
        <w:rPr>
          <w:rFonts w:ascii="Times New Roman" w:hAnsi="Times New Roman" w:cs="Times New Roman"/>
          <w:sz w:val="24"/>
          <w:szCs w:val="24"/>
        </w:rPr>
      </w:pPr>
      <w:r w:rsidRPr="00E35FA9">
        <w:rPr>
          <w:rFonts w:ascii="Times New Roman" w:hAnsi="Times New Roman" w:cs="Times New Roman"/>
          <w:sz w:val="24"/>
          <w:szCs w:val="24"/>
        </w:rPr>
        <w:t>(2)  Materials of walls and floor of the basement, and</w:t>
      </w:r>
    </w:p>
    <w:p w:rsidR="008700EB" w:rsidRPr="00E35FA9" w:rsidRDefault="008700EB" w:rsidP="00014345">
      <w:pPr>
        <w:spacing w:before="100" w:beforeAutospacing="1" w:after="100" w:afterAutospacing="1" w:line="360" w:lineRule="auto"/>
        <w:jc w:val="both"/>
        <w:rPr>
          <w:rFonts w:ascii="Times New Roman" w:hAnsi="Times New Roman" w:cs="Times New Roman"/>
          <w:sz w:val="24"/>
          <w:szCs w:val="24"/>
        </w:rPr>
      </w:pPr>
      <w:r w:rsidRPr="00E35FA9">
        <w:rPr>
          <w:rFonts w:ascii="Times New Roman" w:hAnsi="Times New Roman" w:cs="Times New Roman"/>
          <w:sz w:val="24"/>
          <w:szCs w:val="24"/>
        </w:rPr>
        <w:t>(3)  Conductivity of the surrounding earth</w:t>
      </w:r>
    </w:p>
    <w:p w:rsidR="008700EB" w:rsidRPr="006A2DA7" w:rsidRDefault="008700EB" w:rsidP="00986979">
      <w:pPr>
        <w:pStyle w:val="Heading3"/>
        <w:rPr>
          <w:sz w:val="28"/>
          <w:szCs w:val="28"/>
          <w:rtl/>
        </w:rPr>
      </w:pPr>
      <w:bookmarkStart w:id="86" w:name="_Toc127457191"/>
      <w:bookmarkStart w:id="87" w:name="_Toc127457789"/>
      <w:r w:rsidRPr="006A2DA7">
        <w:rPr>
          <w:sz w:val="28"/>
          <w:szCs w:val="28"/>
        </w:rPr>
        <w:t>3.1.2 Infiltration and Ventilation Loss:</w:t>
      </w:r>
      <w:bookmarkEnd w:id="86"/>
      <w:bookmarkEnd w:id="87"/>
    </w:p>
    <w:p w:rsidR="008700EB" w:rsidRPr="0044716C" w:rsidRDefault="008700EB" w:rsidP="00014345">
      <w:pPr>
        <w:spacing w:beforeAutospacing="1" w:afterAutospacing="1" w:line="360" w:lineRule="auto"/>
        <w:ind w:firstLine="426"/>
        <w:jc w:val="both"/>
        <w:rPr>
          <w:rFonts w:ascii="Times New Roman" w:hAnsi="Times New Roman" w:cs="Times New Roman"/>
          <w:sz w:val="28"/>
          <w:szCs w:val="28"/>
        </w:rPr>
      </w:pPr>
      <w:r w:rsidRPr="0044716C">
        <w:rPr>
          <w:rFonts w:ascii="Times New Roman" w:hAnsi="Times New Roman" w:cs="Times New Roman"/>
          <w:sz w:val="28"/>
          <w:szCs w:val="28"/>
        </w:rPr>
        <w:t>The heat loss due to infiltration and controlled natural ventilation is divided into sensible and latent losses.</w:t>
      </w:r>
    </w:p>
    <w:p w:rsidR="008700EB" w:rsidRPr="0044716C" w:rsidRDefault="008700EB" w:rsidP="00014345">
      <w:pPr>
        <w:spacing w:before="100" w:beforeAutospacing="1" w:after="100" w:afterAutospacing="1" w:line="360" w:lineRule="auto"/>
        <w:jc w:val="both"/>
        <w:rPr>
          <w:rFonts w:ascii="Times New Roman" w:hAnsi="Times New Roman" w:cs="Times New Roman"/>
          <w:sz w:val="28"/>
          <w:szCs w:val="28"/>
        </w:rPr>
      </w:pPr>
      <w:r w:rsidRPr="0044716C">
        <w:rPr>
          <w:rFonts w:ascii="Times New Roman" w:hAnsi="Times New Roman" w:cs="Times New Roman"/>
          <w:b/>
          <w:bCs/>
          <w:sz w:val="28"/>
          <w:szCs w:val="28"/>
        </w:rPr>
        <w:t>Sensible Heat Loss, Q</w:t>
      </w:r>
      <w:r w:rsidRPr="0044716C">
        <w:rPr>
          <w:rFonts w:ascii="Times New Roman" w:hAnsi="Times New Roman" w:cs="Times New Roman"/>
          <w:b/>
          <w:bCs/>
          <w:sz w:val="28"/>
          <w:szCs w:val="28"/>
          <w:vertAlign w:val="subscript"/>
        </w:rPr>
        <w:t>sb</w:t>
      </w:r>
    </w:p>
    <w:p w:rsidR="008700EB" w:rsidRPr="0044716C" w:rsidRDefault="008700EB" w:rsidP="00014345">
      <w:pPr>
        <w:spacing w:before="100" w:beforeAutospacing="1" w:after="100" w:afterAutospacing="1" w:line="360" w:lineRule="auto"/>
        <w:jc w:val="both"/>
        <w:rPr>
          <w:rFonts w:ascii="Times New Roman" w:hAnsi="Times New Roman" w:cs="Times New Roman"/>
          <w:sz w:val="28"/>
          <w:szCs w:val="28"/>
        </w:rPr>
      </w:pPr>
      <w:r w:rsidRPr="0044716C">
        <w:rPr>
          <w:rFonts w:ascii="Times New Roman" w:hAnsi="Times New Roman" w:cs="Times New Roman"/>
          <w:sz w:val="28"/>
          <w:szCs w:val="28"/>
        </w:rPr>
        <w:t xml:space="preserve">    The energy associated with having to raise the temperature of infiltrating or ventilating air up to indoor air temperature is the sensible heat loss which is estimated by:</w:t>
      </w:r>
    </w:p>
    <w:p w:rsidR="008700EB" w:rsidRPr="0044716C" w:rsidRDefault="00123897" w:rsidP="00014345">
      <w:pPr>
        <w:spacing w:before="100" w:beforeAutospacing="1" w:after="100" w:afterAutospacing="1" w:line="360" w:lineRule="auto"/>
        <w:jc w:val="both"/>
        <w:rPr>
          <w:rFonts w:ascii="Times New Roman" w:hAnsi="Times New Roman" w:cs="Times New Roman"/>
          <w:sz w:val="28"/>
          <w:szCs w:val="28"/>
          <w:rtl/>
        </w:rPr>
      </w:pPr>
      <w:r w:rsidRPr="0044716C">
        <w:rPr>
          <w:rFonts w:ascii="Times New Roman" w:hAnsi="Times New Roman" w:cs="Times New Roman"/>
          <w:position w:val="-10"/>
          <w:sz w:val="28"/>
          <w:szCs w:val="28"/>
        </w:rPr>
        <w:object w:dxaOrig="5880" w:dyaOrig="320">
          <v:shape id="_x0000_i1030" type="#_x0000_t75" style="width:388.5pt;height:21pt" o:ole="">
            <v:imagedata r:id="rId45" o:title=""/>
          </v:shape>
          <o:OLEObject Type="Embed" ProgID="Equation.3" ShapeID="_x0000_i1030" DrawAspect="Content" ObjectID="_1366563096" r:id="rId46"/>
        </w:object>
      </w:r>
    </w:p>
    <w:p w:rsidR="008700EB" w:rsidRPr="0044716C" w:rsidRDefault="008700EB" w:rsidP="00014345">
      <w:pPr>
        <w:spacing w:before="100" w:beforeAutospacing="1" w:after="100" w:afterAutospacing="1" w:line="360" w:lineRule="auto"/>
        <w:jc w:val="both"/>
        <w:rPr>
          <w:rFonts w:ascii="Times New Roman" w:hAnsi="Times New Roman" w:cs="Times New Roman"/>
          <w:sz w:val="28"/>
          <w:szCs w:val="28"/>
          <w:rtl/>
        </w:rPr>
      </w:pPr>
      <w:r w:rsidRPr="0044716C">
        <w:rPr>
          <w:rFonts w:ascii="Times New Roman" w:hAnsi="Times New Roman" w:cs="Times New Roman"/>
          <w:sz w:val="28"/>
          <w:szCs w:val="28"/>
        </w:rPr>
        <w:t>Where:</w:t>
      </w:r>
    </w:p>
    <w:p w:rsidR="008700EB" w:rsidRPr="0044716C" w:rsidRDefault="00EC04F8" w:rsidP="00EC04F8">
      <w:pPr>
        <w:spacing w:before="100" w:beforeAutospacing="1" w:after="100" w:afterAutospacing="1" w:line="360" w:lineRule="auto"/>
        <w:jc w:val="both"/>
        <w:rPr>
          <w:rFonts w:ascii="Times New Roman" w:hAnsi="Times New Roman" w:cs="Times New Roman"/>
          <w:sz w:val="28"/>
          <w:szCs w:val="28"/>
        </w:rPr>
      </w:pPr>
      <w:r w:rsidRPr="0044716C">
        <w:rPr>
          <w:rFonts w:ascii="Times New Roman" w:hAnsi="Times New Roman" w:cs="Times New Roman"/>
          <w:position w:val="-6"/>
          <w:sz w:val="28"/>
          <w:szCs w:val="28"/>
        </w:rPr>
        <w:t>V</w:t>
      </w:r>
      <w:r w:rsidRPr="0044716C">
        <w:rPr>
          <w:rFonts w:ascii="Times New Roman" w:hAnsi="Times New Roman" w:cs="Times New Roman"/>
          <w:sz w:val="28"/>
          <w:szCs w:val="28"/>
        </w:rPr>
        <w:t xml:space="preserve">  = Volume of changed air</w:t>
      </w:r>
    </w:p>
    <w:p w:rsidR="008700EB" w:rsidRPr="0044716C" w:rsidRDefault="008700EB" w:rsidP="00014345">
      <w:pPr>
        <w:spacing w:before="100" w:beforeAutospacing="1" w:after="100" w:afterAutospacing="1" w:line="360" w:lineRule="auto"/>
        <w:jc w:val="both"/>
        <w:rPr>
          <w:rFonts w:ascii="Times New Roman" w:hAnsi="Times New Roman" w:cs="Times New Roman"/>
          <w:sz w:val="28"/>
          <w:szCs w:val="28"/>
        </w:rPr>
      </w:pPr>
      <w:r w:rsidRPr="0044716C">
        <w:rPr>
          <w:rFonts w:ascii="Times New Roman" w:hAnsi="Times New Roman" w:cs="Times New Roman"/>
          <w:sz w:val="28"/>
          <w:szCs w:val="28"/>
        </w:rPr>
        <w:t>T</w:t>
      </w:r>
      <w:r w:rsidRPr="0044716C">
        <w:rPr>
          <w:rFonts w:ascii="Times New Roman" w:hAnsi="Times New Roman" w:cs="Times New Roman"/>
          <w:b/>
          <w:bCs/>
          <w:sz w:val="28"/>
          <w:szCs w:val="28"/>
          <w:vertAlign w:val="subscript"/>
        </w:rPr>
        <w:t xml:space="preserve">i </w:t>
      </w:r>
      <w:r w:rsidRPr="0044716C">
        <w:rPr>
          <w:rFonts w:ascii="Times New Roman" w:hAnsi="Times New Roman" w:cs="Times New Roman"/>
          <w:sz w:val="28"/>
          <w:szCs w:val="28"/>
        </w:rPr>
        <w:t>= Indoor air temperature</w:t>
      </w:r>
    </w:p>
    <w:p w:rsidR="008700EB" w:rsidRPr="0044716C" w:rsidRDefault="008700EB" w:rsidP="00014345">
      <w:pPr>
        <w:spacing w:before="100" w:beforeAutospacing="1" w:afterAutospacing="1" w:line="360" w:lineRule="auto"/>
        <w:jc w:val="both"/>
        <w:rPr>
          <w:rFonts w:ascii="Times New Roman" w:hAnsi="Times New Roman" w:cs="Times New Roman"/>
          <w:sz w:val="28"/>
          <w:szCs w:val="28"/>
        </w:rPr>
      </w:pPr>
      <w:r w:rsidRPr="0044716C">
        <w:rPr>
          <w:rFonts w:ascii="Times New Roman" w:hAnsi="Times New Roman" w:cs="Times New Roman"/>
          <w:sz w:val="28"/>
          <w:szCs w:val="28"/>
        </w:rPr>
        <w:t>T</w:t>
      </w:r>
      <w:r w:rsidRPr="0044716C">
        <w:rPr>
          <w:rFonts w:ascii="Times New Roman" w:hAnsi="Times New Roman" w:cs="Times New Roman"/>
          <w:b/>
          <w:bCs/>
          <w:sz w:val="28"/>
          <w:szCs w:val="28"/>
          <w:vertAlign w:val="subscript"/>
        </w:rPr>
        <w:t>o</w:t>
      </w:r>
      <w:r w:rsidRPr="0044716C">
        <w:rPr>
          <w:rFonts w:ascii="Times New Roman" w:hAnsi="Times New Roman" w:cs="Times New Roman"/>
          <w:sz w:val="28"/>
          <w:szCs w:val="28"/>
        </w:rPr>
        <w:t xml:space="preserve"> = Outdoor air temperature</w:t>
      </w:r>
    </w:p>
    <w:p w:rsidR="00AE3ED6" w:rsidRDefault="00AE3ED6" w:rsidP="00014345">
      <w:pPr>
        <w:spacing w:before="100" w:beforeAutospacing="1" w:after="100" w:afterAutospacing="1" w:line="360" w:lineRule="auto"/>
        <w:jc w:val="both"/>
        <w:rPr>
          <w:rFonts w:ascii="Times New Roman" w:hAnsi="Times New Roman" w:cs="Times New Roman"/>
          <w:b/>
          <w:bCs/>
          <w:sz w:val="24"/>
          <w:szCs w:val="24"/>
        </w:rPr>
      </w:pPr>
    </w:p>
    <w:p w:rsidR="00EC04F8" w:rsidRDefault="00EC04F8" w:rsidP="00014345">
      <w:pPr>
        <w:spacing w:before="100" w:beforeAutospacing="1" w:after="100" w:afterAutospacing="1" w:line="360" w:lineRule="auto"/>
        <w:jc w:val="both"/>
        <w:rPr>
          <w:rFonts w:ascii="Times New Roman" w:hAnsi="Times New Roman" w:cs="Times New Roman"/>
          <w:b/>
          <w:bCs/>
          <w:sz w:val="24"/>
          <w:szCs w:val="24"/>
        </w:rPr>
      </w:pPr>
    </w:p>
    <w:p w:rsidR="00EC04F8" w:rsidRPr="00E35FA9" w:rsidRDefault="00EC04F8" w:rsidP="00014345">
      <w:pPr>
        <w:spacing w:before="100" w:beforeAutospacing="1" w:after="100" w:afterAutospacing="1" w:line="360" w:lineRule="auto"/>
        <w:jc w:val="both"/>
        <w:rPr>
          <w:rFonts w:ascii="Times New Roman" w:hAnsi="Times New Roman" w:cs="Times New Roman"/>
          <w:b/>
          <w:bCs/>
          <w:sz w:val="24"/>
          <w:szCs w:val="24"/>
        </w:rPr>
      </w:pPr>
    </w:p>
    <w:p w:rsidR="00B017CE" w:rsidRDefault="00B017CE" w:rsidP="00014345">
      <w:pPr>
        <w:spacing w:before="100" w:beforeAutospacing="1" w:after="100" w:afterAutospacing="1" w:line="360" w:lineRule="auto"/>
        <w:jc w:val="both"/>
        <w:rPr>
          <w:rFonts w:ascii="Times New Roman" w:hAnsi="Times New Roman" w:cs="Times New Roman"/>
          <w:b/>
          <w:bCs/>
          <w:sz w:val="24"/>
          <w:szCs w:val="24"/>
        </w:rPr>
      </w:pPr>
    </w:p>
    <w:p w:rsidR="008700EB" w:rsidRPr="00D7030E" w:rsidRDefault="008700EB" w:rsidP="00014345">
      <w:pPr>
        <w:spacing w:before="100" w:beforeAutospacing="1" w:after="100" w:afterAutospacing="1" w:line="360" w:lineRule="auto"/>
        <w:jc w:val="both"/>
        <w:rPr>
          <w:rFonts w:ascii="Times New Roman" w:hAnsi="Times New Roman" w:cs="Times New Roman"/>
          <w:sz w:val="28"/>
          <w:szCs w:val="28"/>
          <w:rtl/>
        </w:rPr>
      </w:pPr>
      <w:r w:rsidRPr="00D7030E">
        <w:rPr>
          <w:rFonts w:ascii="Times New Roman" w:hAnsi="Times New Roman" w:cs="Times New Roman"/>
          <w:b/>
          <w:bCs/>
          <w:sz w:val="28"/>
          <w:szCs w:val="28"/>
        </w:rPr>
        <w:t>- Latent Heat Loss, Q</w:t>
      </w:r>
      <w:r w:rsidRPr="00D7030E">
        <w:rPr>
          <w:rFonts w:ascii="Times New Roman" w:hAnsi="Times New Roman" w:cs="Times New Roman"/>
          <w:b/>
          <w:bCs/>
          <w:sz w:val="28"/>
          <w:szCs w:val="28"/>
          <w:vertAlign w:val="subscript"/>
        </w:rPr>
        <w:t>la</w:t>
      </w:r>
    </w:p>
    <w:p w:rsidR="008700EB" w:rsidRPr="00D7030E" w:rsidRDefault="008700EB" w:rsidP="00014345">
      <w:pPr>
        <w:spacing w:beforeAutospacing="1" w:after="100" w:afterAutospacing="1" w:line="360" w:lineRule="auto"/>
        <w:ind w:firstLine="426"/>
        <w:jc w:val="both"/>
        <w:rPr>
          <w:rFonts w:ascii="Times New Roman" w:hAnsi="Times New Roman" w:cs="Times New Roman"/>
          <w:sz w:val="28"/>
          <w:szCs w:val="28"/>
          <w:rtl/>
        </w:rPr>
      </w:pPr>
      <w:r w:rsidRPr="00D7030E">
        <w:rPr>
          <w:rFonts w:ascii="Times New Roman" w:hAnsi="Times New Roman" w:cs="Times New Roman"/>
          <w:sz w:val="28"/>
          <w:szCs w:val="28"/>
        </w:rPr>
        <w:t>The energy quantity associated with net loss of moisture from the space is latent heat loss which is given by:</w:t>
      </w:r>
    </w:p>
    <w:p w:rsidR="008700EB" w:rsidRPr="00D7030E" w:rsidRDefault="00293837" w:rsidP="00014345">
      <w:pPr>
        <w:spacing w:before="100" w:beforeAutospacing="1" w:after="100" w:afterAutospacing="1" w:line="360" w:lineRule="auto"/>
        <w:jc w:val="both"/>
        <w:rPr>
          <w:rFonts w:ascii="Times New Roman" w:hAnsi="Times New Roman" w:cs="Times New Roman"/>
          <w:sz w:val="28"/>
          <w:szCs w:val="28"/>
          <w:rtl/>
        </w:rPr>
      </w:pPr>
      <w:r w:rsidRPr="00D7030E">
        <w:rPr>
          <w:rFonts w:ascii="Times New Roman" w:hAnsi="Times New Roman" w:cs="Times New Roman"/>
          <w:position w:val="-10"/>
          <w:sz w:val="28"/>
          <w:szCs w:val="28"/>
        </w:rPr>
        <w:object w:dxaOrig="6240" w:dyaOrig="320">
          <v:shape id="_x0000_i1031" type="#_x0000_t75" style="width:410.25pt;height:21pt" o:ole="">
            <v:imagedata r:id="rId47" o:title=""/>
          </v:shape>
          <o:OLEObject Type="Embed" ProgID="Equation.3" ShapeID="_x0000_i1031" DrawAspect="Content" ObjectID="_1366563097" r:id="rId48"/>
        </w:object>
      </w:r>
    </w:p>
    <w:p w:rsidR="008700EB" w:rsidRPr="00D7030E" w:rsidRDefault="008700EB" w:rsidP="00A368E2">
      <w:pPr>
        <w:spacing w:before="100" w:beforeAutospacing="1" w:after="100" w:afterAutospacing="1" w:line="360" w:lineRule="auto"/>
        <w:jc w:val="both"/>
        <w:rPr>
          <w:rFonts w:ascii="Times New Roman" w:hAnsi="Times New Roman" w:cs="Times New Roman"/>
          <w:sz w:val="28"/>
          <w:szCs w:val="28"/>
        </w:rPr>
      </w:pPr>
      <w:r w:rsidRPr="00D7030E">
        <w:rPr>
          <w:rFonts w:ascii="Times New Roman" w:hAnsi="Times New Roman" w:cs="Times New Roman"/>
          <w:sz w:val="28"/>
          <w:szCs w:val="28"/>
        </w:rPr>
        <w:t>Where:</w:t>
      </w:r>
    </w:p>
    <w:p w:rsidR="00A368E2" w:rsidRPr="00D7030E" w:rsidRDefault="00A368E2" w:rsidP="00A368E2">
      <w:pPr>
        <w:spacing w:before="100" w:beforeAutospacing="1" w:after="100" w:afterAutospacing="1" w:line="360" w:lineRule="auto"/>
        <w:jc w:val="both"/>
        <w:rPr>
          <w:rFonts w:ascii="Times New Roman" w:hAnsi="Times New Roman" w:cs="Times New Roman"/>
          <w:sz w:val="28"/>
          <w:szCs w:val="28"/>
        </w:rPr>
      </w:pPr>
      <w:r w:rsidRPr="00D7030E">
        <w:rPr>
          <w:rFonts w:ascii="Times New Roman" w:hAnsi="Times New Roman" w:cs="Times New Roman"/>
          <w:position w:val="-6"/>
          <w:sz w:val="28"/>
          <w:szCs w:val="28"/>
        </w:rPr>
        <w:t>V</w:t>
      </w:r>
      <w:r w:rsidRPr="00D7030E">
        <w:rPr>
          <w:rFonts w:ascii="Times New Roman" w:hAnsi="Times New Roman" w:cs="Times New Roman"/>
          <w:sz w:val="28"/>
          <w:szCs w:val="28"/>
        </w:rPr>
        <w:t xml:space="preserve">  = Volume of changed air</w:t>
      </w:r>
    </w:p>
    <w:p w:rsidR="008700EB" w:rsidRPr="00D7030E" w:rsidRDefault="008700EB" w:rsidP="00014345">
      <w:pPr>
        <w:spacing w:before="100" w:beforeAutospacing="1" w:after="100" w:afterAutospacing="1" w:line="360" w:lineRule="auto"/>
        <w:jc w:val="both"/>
        <w:rPr>
          <w:rFonts w:ascii="Times New Roman" w:hAnsi="Times New Roman" w:cs="Times New Roman"/>
          <w:sz w:val="28"/>
          <w:szCs w:val="28"/>
        </w:rPr>
      </w:pPr>
      <w:r w:rsidRPr="00D7030E">
        <w:rPr>
          <w:rFonts w:ascii="Times New Roman" w:hAnsi="Times New Roman" w:cs="Times New Roman"/>
          <w:sz w:val="28"/>
          <w:szCs w:val="28"/>
        </w:rPr>
        <w:t>w</w:t>
      </w:r>
      <w:r w:rsidRPr="00D7030E">
        <w:rPr>
          <w:rFonts w:ascii="Times New Roman" w:hAnsi="Times New Roman" w:cs="Times New Roman"/>
          <w:b/>
          <w:bCs/>
          <w:sz w:val="28"/>
          <w:szCs w:val="28"/>
          <w:vertAlign w:val="subscript"/>
        </w:rPr>
        <w:t>i</w:t>
      </w:r>
      <w:r w:rsidRPr="00D7030E">
        <w:rPr>
          <w:rFonts w:ascii="Times New Roman" w:hAnsi="Times New Roman" w:cs="Times New Roman"/>
          <w:sz w:val="28"/>
          <w:szCs w:val="28"/>
        </w:rPr>
        <w:t xml:space="preserve"> = Humidity ratio of indoor air</w:t>
      </w:r>
      <w:r w:rsidRPr="00D7030E">
        <w:rPr>
          <w:rFonts w:ascii="Times New Roman" w:hAnsi="Times New Roman" w:cs="Times New Roman"/>
          <w:sz w:val="28"/>
          <w:szCs w:val="28"/>
          <w:rtl/>
        </w:rPr>
        <w:t xml:space="preserve"> </w:t>
      </w:r>
      <w:r w:rsidRPr="00D7030E">
        <w:rPr>
          <w:rFonts w:ascii="Times New Roman" w:hAnsi="Times New Roman" w:cs="Times New Roman"/>
          <w:sz w:val="28"/>
          <w:szCs w:val="28"/>
        </w:rPr>
        <w:t xml:space="preserve"> </w:t>
      </w:r>
    </w:p>
    <w:p w:rsidR="008700EB" w:rsidRPr="00D7030E" w:rsidRDefault="008700EB" w:rsidP="00A368E2">
      <w:pPr>
        <w:spacing w:before="100" w:beforeAutospacing="1" w:afterAutospacing="1" w:line="360" w:lineRule="auto"/>
        <w:jc w:val="both"/>
        <w:rPr>
          <w:rFonts w:ascii="Times New Roman" w:hAnsi="Times New Roman" w:cs="Times New Roman"/>
          <w:sz w:val="28"/>
          <w:szCs w:val="28"/>
          <w:rtl/>
        </w:rPr>
      </w:pPr>
      <w:r w:rsidRPr="00D7030E">
        <w:rPr>
          <w:rFonts w:ascii="Times New Roman" w:hAnsi="Times New Roman" w:cs="Times New Roman"/>
          <w:sz w:val="28"/>
          <w:szCs w:val="28"/>
        </w:rPr>
        <w:t>w</w:t>
      </w:r>
      <w:r w:rsidRPr="00D7030E">
        <w:rPr>
          <w:rFonts w:ascii="Times New Roman" w:hAnsi="Times New Roman" w:cs="Times New Roman"/>
          <w:b/>
          <w:bCs/>
          <w:sz w:val="28"/>
          <w:szCs w:val="28"/>
          <w:vertAlign w:val="subscript"/>
        </w:rPr>
        <w:t>o</w:t>
      </w:r>
      <w:r w:rsidRPr="00D7030E">
        <w:rPr>
          <w:rFonts w:ascii="Times New Roman" w:hAnsi="Times New Roman" w:cs="Times New Roman"/>
          <w:sz w:val="28"/>
          <w:szCs w:val="28"/>
        </w:rPr>
        <w:t xml:space="preserve"> = Humidity ratio of outdoor air</w:t>
      </w:r>
      <w:r w:rsidRPr="00D7030E">
        <w:rPr>
          <w:rFonts w:ascii="Times New Roman" w:hAnsi="Times New Roman" w:cs="Times New Roman"/>
          <w:sz w:val="28"/>
          <w:szCs w:val="28"/>
          <w:rtl/>
        </w:rPr>
        <w:t xml:space="preserve"> </w:t>
      </w:r>
      <w:r w:rsidRPr="00D7030E">
        <w:rPr>
          <w:rFonts w:ascii="Times New Roman" w:hAnsi="Times New Roman" w:cs="Times New Roman"/>
          <w:sz w:val="28"/>
          <w:szCs w:val="28"/>
        </w:rPr>
        <w:t xml:space="preserve"> </w:t>
      </w:r>
      <w:r w:rsidRPr="00D7030E">
        <w:rPr>
          <w:rFonts w:ascii="Times New Roman" w:hAnsi="Times New Roman" w:cs="Times New Roman"/>
          <w:sz w:val="28"/>
          <w:szCs w:val="28"/>
          <w:rtl/>
        </w:rPr>
        <w:t xml:space="preserve"> </w:t>
      </w:r>
      <w:r w:rsidRPr="00D7030E">
        <w:rPr>
          <w:rFonts w:ascii="Times New Roman" w:hAnsi="Times New Roman" w:cs="Times New Roman"/>
          <w:sz w:val="28"/>
          <w:szCs w:val="28"/>
        </w:rPr>
        <w:t xml:space="preserve">   </w:t>
      </w:r>
    </w:p>
    <w:p w:rsidR="008700EB" w:rsidRPr="00D7030E" w:rsidRDefault="008700EB" w:rsidP="00014345">
      <w:pPr>
        <w:spacing w:before="100" w:beforeAutospacing="1" w:after="100" w:afterAutospacing="1" w:line="360" w:lineRule="auto"/>
        <w:ind w:firstLine="426"/>
        <w:jc w:val="both"/>
        <w:rPr>
          <w:rFonts w:ascii="Times New Roman" w:hAnsi="Times New Roman" w:cs="Times New Roman"/>
          <w:sz w:val="28"/>
          <w:szCs w:val="28"/>
          <w:rtl/>
        </w:rPr>
      </w:pPr>
      <w:r w:rsidRPr="00D7030E">
        <w:rPr>
          <w:rFonts w:ascii="Times New Roman" w:hAnsi="Times New Roman" w:cs="Times New Roman"/>
          <w:sz w:val="28"/>
          <w:szCs w:val="28"/>
        </w:rPr>
        <w:t>The amount of heat generated is known as the heat gain or heat load. Heat is measured in either British Thermal Units (BTU) or Kilowatts (KW). 1KW is equivalent to 3412BTUs; in our work and calculation Kilowatts are used.</w:t>
      </w:r>
    </w:p>
    <w:p w:rsidR="008700EB" w:rsidRPr="00D7030E" w:rsidRDefault="008700EB" w:rsidP="00014345">
      <w:pPr>
        <w:spacing w:before="100" w:beforeAutospacing="1" w:after="100" w:afterAutospacing="1" w:line="360" w:lineRule="auto"/>
        <w:ind w:firstLine="426"/>
        <w:jc w:val="both"/>
        <w:rPr>
          <w:rFonts w:ascii="Times New Roman" w:hAnsi="Times New Roman" w:cs="Times New Roman"/>
          <w:sz w:val="28"/>
          <w:szCs w:val="28"/>
        </w:rPr>
      </w:pPr>
      <w:r w:rsidRPr="00D7030E">
        <w:rPr>
          <w:rFonts w:ascii="Times New Roman" w:hAnsi="Times New Roman" w:cs="Times New Roman"/>
          <w:sz w:val="28"/>
          <w:szCs w:val="28"/>
        </w:rPr>
        <w:t>The amount of heating for underground floors is considered as ventilation because air can not pass inside these floors, but amount of heating which considers in the above floors is infiltration thus the air passes through these floors.</w:t>
      </w:r>
    </w:p>
    <w:p w:rsidR="00D61CD6" w:rsidRDefault="00D61CD6" w:rsidP="00986979">
      <w:pPr>
        <w:pStyle w:val="Heading3"/>
        <w:rPr>
          <w:sz w:val="28"/>
          <w:szCs w:val="28"/>
        </w:rPr>
      </w:pPr>
      <w:bookmarkStart w:id="88" w:name="_Toc127457192"/>
      <w:bookmarkStart w:id="89" w:name="_Toc127457790"/>
    </w:p>
    <w:p w:rsidR="008700EB" w:rsidRPr="00D61CD6" w:rsidRDefault="008700EB" w:rsidP="00986979">
      <w:pPr>
        <w:pStyle w:val="Heading3"/>
        <w:rPr>
          <w:sz w:val="28"/>
          <w:szCs w:val="28"/>
        </w:rPr>
      </w:pPr>
      <w:r w:rsidRPr="00D61CD6">
        <w:rPr>
          <w:sz w:val="28"/>
          <w:szCs w:val="28"/>
        </w:rPr>
        <w:t>3.1.3 Adjacent Unheated Spaces:</w:t>
      </w:r>
      <w:bookmarkEnd w:id="88"/>
      <w:bookmarkEnd w:id="89"/>
    </w:p>
    <w:p w:rsidR="008700EB" w:rsidRPr="00D61CD6" w:rsidRDefault="008700EB" w:rsidP="00411151">
      <w:pPr>
        <w:autoSpaceDE w:val="0"/>
        <w:autoSpaceDN w:val="0"/>
        <w:adjustRightInd w:val="0"/>
        <w:spacing w:line="360" w:lineRule="auto"/>
        <w:ind w:firstLine="426"/>
        <w:jc w:val="both"/>
        <w:rPr>
          <w:rFonts w:ascii="Times New Roman" w:hAnsi="Times New Roman" w:cs="Times New Roman"/>
          <w:sz w:val="28"/>
          <w:szCs w:val="28"/>
          <w:lang w:bidi="ar-JO"/>
        </w:rPr>
      </w:pPr>
      <w:r w:rsidRPr="00D61CD6">
        <w:rPr>
          <w:rFonts w:ascii="Times New Roman" w:hAnsi="Times New Roman" w:cs="Times New Roman"/>
          <w:sz w:val="28"/>
          <w:szCs w:val="28"/>
        </w:rPr>
        <w:t xml:space="preserve">Heat loss from the heated space to the adjacent unheated space </w:t>
      </w:r>
      <w:r w:rsidRPr="00D61CD6">
        <w:rPr>
          <w:rFonts w:ascii="Times New Roman" w:hAnsi="Times New Roman" w:cs="Times New Roman"/>
          <w:i/>
          <w:iCs/>
          <w:sz w:val="28"/>
          <w:szCs w:val="28"/>
        </w:rPr>
        <w:t>Q</w:t>
      </w:r>
      <w:r w:rsidRPr="00D61CD6">
        <w:rPr>
          <w:rFonts w:ascii="Times New Roman" w:hAnsi="Times New Roman" w:cs="Times New Roman"/>
          <w:sz w:val="28"/>
          <w:szCs w:val="28"/>
          <w:vertAlign w:val="subscript"/>
        </w:rPr>
        <w:t>un</w:t>
      </w:r>
      <w:r w:rsidRPr="00D61CD6">
        <w:rPr>
          <w:rFonts w:ascii="Times New Roman" w:hAnsi="Times New Roman" w:cs="Times New Roman"/>
          <w:sz w:val="28"/>
          <w:szCs w:val="28"/>
        </w:rPr>
        <w:t xml:space="preserve">, Btu /h (W), is usually assumed to be balanced by the heat transfer from the unheated space to the outdoor air, and this can be calculated approximately by the following formula:   </w:t>
      </w:r>
      <w:r w:rsidRPr="00D61CD6">
        <w:rPr>
          <w:rFonts w:ascii="Times New Roman" w:hAnsi="Times New Roman" w:cs="Times New Roman"/>
          <w:b/>
          <w:bCs/>
          <w:sz w:val="28"/>
          <w:szCs w:val="28"/>
        </w:rPr>
        <w:t xml:space="preserve">           </w:t>
      </w:r>
      <w:r w:rsidRPr="00D61CD6">
        <w:rPr>
          <w:rFonts w:ascii="Times New Roman" w:hAnsi="Times New Roman" w:cs="Times New Roman"/>
          <w:sz w:val="28"/>
          <w:szCs w:val="28"/>
        </w:rPr>
        <w:t xml:space="preserve"> </w:t>
      </w:r>
      <w:r w:rsidR="00411151" w:rsidRPr="00D61CD6">
        <w:rPr>
          <w:rFonts w:ascii="Times New Roman" w:hAnsi="Times New Roman" w:cs="Times New Roman"/>
          <w:b/>
          <w:bCs/>
          <w:sz w:val="28"/>
          <w:szCs w:val="28"/>
        </w:rPr>
        <w:t xml:space="preserve"> </w:t>
      </w:r>
      <w:r w:rsidRPr="00D61CD6">
        <w:rPr>
          <w:rFonts w:ascii="Times New Roman" w:hAnsi="Times New Roman" w:cs="Times New Roman"/>
          <w:b/>
          <w:bCs/>
          <w:sz w:val="28"/>
          <w:szCs w:val="28"/>
        </w:rPr>
        <w:t xml:space="preserve">                    </w:t>
      </w:r>
      <w:r w:rsidRPr="00D61CD6">
        <w:rPr>
          <w:rFonts w:ascii="Times New Roman" w:hAnsi="Times New Roman" w:cs="Times New Roman"/>
          <w:sz w:val="28"/>
          <w:szCs w:val="28"/>
        </w:rPr>
        <w:t xml:space="preserve"> </w:t>
      </w:r>
    </w:p>
    <w:p w:rsidR="008700EB" w:rsidRPr="00D61CD6" w:rsidRDefault="008700EB" w:rsidP="00014345">
      <w:pPr>
        <w:autoSpaceDE w:val="0"/>
        <w:autoSpaceDN w:val="0"/>
        <w:adjustRightInd w:val="0"/>
        <w:spacing w:line="360" w:lineRule="auto"/>
        <w:jc w:val="both"/>
        <w:rPr>
          <w:rFonts w:ascii="Times New Roman" w:hAnsi="Times New Roman" w:cs="Times New Roman"/>
          <w:sz w:val="28"/>
          <w:szCs w:val="28"/>
          <w:rtl/>
        </w:rPr>
      </w:pPr>
      <w:r w:rsidRPr="00D61CD6">
        <w:rPr>
          <w:rFonts w:ascii="Times New Roman" w:hAnsi="Times New Roman" w:cs="Times New Roman"/>
          <w:sz w:val="28"/>
          <w:szCs w:val="28"/>
        </w:rPr>
        <w:t>(a)  Heating with adjacent unheated rooms (In summer cooling):</w:t>
      </w:r>
    </w:p>
    <w:p w:rsidR="008700EB" w:rsidRPr="00D61CD6" w:rsidRDefault="008700EB" w:rsidP="00AB2A1F">
      <w:pPr>
        <w:autoSpaceDE w:val="0"/>
        <w:autoSpaceDN w:val="0"/>
        <w:adjustRightInd w:val="0"/>
        <w:spacing w:line="360" w:lineRule="auto"/>
        <w:jc w:val="both"/>
        <w:rPr>
          <w:rFonts w:ascii="Times New Roman" w:hAnsi="Times New Roman" w:cs="Times New Roman"/>
          <w:sz w:val="28"/>
          <w:szCs w:val="28"/>
        </w:rPr>
      </w:pPr>
      <w:r w:rsidRPr="00D61CD6">
        <w:rPr>
          <w:rFonts w:ascii="Times New Roman" w:hAnsi="Times New Roman" w:cs="Times New Roman"/>
          <w:sz w:val="28"/>
          <w:szCs w:val="28"/>
        </w:rPr>
        <w:t>T</w:t>
      </w:r>
      <w:r w:rsidRPr="00D61CD6">
        <w:rPr>
          <w:rFonts w:ascii="Times New Roman" w:hAnsi="Times New Roman" w:cs="Times New Roman"/>
          <w:sz w:val="28"/>
          <w:szCs w:val="28"/>
          <w:vertAlign w:val="subscript"/>
        </w:rPr>
        <w:t>un</w:t>
      </w:r>
      <w:r w:rsidRPr="00D61CD6">
        <w:rPr>
          <w:rFonts w:ascii="Times New Roman" w:hAnsi="Times New Roman" w:cs="Times New Roman"/>
          <w:sz w:val="28"/>
          <w:szCs w:val="28"/>
        </w:rPr>
        <w:t xml:space="preserve"> – T</w:t>
      </w:r>
      <w:r w:rsidRPr="00D61CD6">
        <w:rPr>
          <w:rFonts w:ascii="Times New Roman" w:hAnsi="Times New Roman" w:cs="Times New Roman"/>
          <w:sz w:val="28"/>
          <w:szCs w:val="28"/>
          <w:vertAlign w:val="subscript"/>
        </w:rPr>
        <w:t>i</w:t>
      </w:r>
      <w:r w:rsidRPr="00D61CD6">
        <w:rPr>
          <w:rFonts w:ascii="Times New Roman" w:hAnsi="Times New Roman" w:cs="Times New Roman"/>
          <w:sz w:val="28"/>
          <w:szCs w:val="28"/>
        </w:rPr>
        <w:t xml:space="preserve"> = 2 / 3 (T</w:t>
      </w:r>
      <w:r w:rsidRPr="00D61CD6">
        <w:rPr>
          <w:rFonts w:ascii="Times New Roman" w:hAnsi="Times New Roman" w:cs="Times New Roman"/>
          <w:sz w:val="28"/>
          <w:szCs w:val="28"/>
          <w:vertAlign w:val="subscript"/>
        </w:rPr>
        <w:t>o</w:t>
      </w:r>
      <w:r w:rsidRPr="00D61CD6">
        <w:rPr>
          <w:rFonts w:ascii="Times New Roman" w:hAnsi="Times New Roman" w:cs="Times New Roman"/>
          <w:sz w:val="28"/>
          <w:szCs w:val="28"/>
        </w:rPr>
        <w:t xml:space="preserve"> – T</w:t>
      </w:r>
      <w:r w:rsidRPr="00D61CD6">
        <w:rPr>
          <w:rFonts w:ascii="Times New Roman" w:hAnsi="Times New Roman" w:cs="Times New Roman"/>
          <w:sz w:val="28"/>
          <w:szCs w:val="28"/>
          <w:vertAlign w:val="subscript"/>
        </w:rPr>
        <w:t>i)</w:t>
      </w:r>
      <w:r w:rsidR="00AB2A1F">
        <w:rPr>
          <w:rFonts w:ascii="Times New Roman" w:hAnsi="Times New Roman" w:cs="Times New Roman"/>
          <w:sz w:val="28"/>
          <w:szCs w:val="28"/>
          <w:vertAlign w:val="subscript"/>
        </w:rPr>
        <w:t xml:space="preserve">  </w:t>
      </w:r>
      <w:r w:rsidR="006F29CF" w:rsidRPr="00D61CD6">
        <w:rPr>
          <w:rFonts w:ascii="Times New Roman" w:hAnsi="Times New Roman" w:cs="Times New Roman"/>
          <w:sz w:val="28"/>
          <w:szCs w:val="28"/>
          <w:vertAlign w:val="subscript"/>
        </w:rPr>
        <w:t xml:space="preserve">                                                                                                   </w:t>
      </w:r>
      <w:r w:rsidR="004D356B" w:rsidRPr="00D61CD6">
        <w:rPr>
          <w:rFonts w:ascii="Times New Roman" w:hAnsi="Times New Roman" w:cs="Times New Roman"/>
          <w:sz w:val="28"/>
          <w:szCs w:val="28"/>
          <w:vertAlign w:val="subscript"/>
        </w:rPr>
        <w:t xml:space="preserve">                   </w:t>
      </w:r>
      <w:r w:rsidR="004D356B" w:rsidRPr="00D61CD6">
        <w:rPr>
          <w:rFonts w:ascii="Times New Roman" w:hAnsi="Times New Roman" w:cs="Times New Roman"/>
          <w:sz w:val="28"/>
          <w:szCs w:val="28"/>
        </w:rPr>
        <w:t>(</w:t>
      </w:r>
      <w:r w:rsidR="006F29CF" w:rsidRPr="00D61CD6">
        <w:rPr>
          <w:rFonts w:ascii="Times New Roman" w:hAnsi="Times New Roman" w:cs="Times New Roman"/>
          <w:sz w:val="28"/>
          <w:szCs w:val="28"/>
        </w:rPr>
        <w:t>3.</w:t>
      </w:r>
      <w:r w:rsidR="00B60EEF" w:rsidRPr="00D61CD6">
        <w:rPr>
          <w:rFonts w:ascii="Times New Roman" w:hAnsi="Times New Roman" w:cs="Times New Roman"/>
          <w:sz w:val="28"/>
          <w:szCs w:val="28"/>
        </w:rPr>
        <w:t>4</w:t>
      </w:r>
      <w:r w:rsidR="004D356B" w:rsidRPr="00D61CD6">
        <w:rPr>
          <w:rFonts w:ascii="Times New Roman" w:hAnsi="Times New Roman" w:cs="Times New Roman"/>
          <w:sz w:val="28"/>
          <w:szCs w:val="28"/>
        </w:rPr>
        <w:t>)</w:t>
      </w:r>
    </w:p>
    <w:p w:rsidR="008700EB" w:rsidRPr="00D61CD6" w:rsidRDefault="008700EB" w:rsidP="00014345">
      <w:pPr>
        <w:autoSpaceDE w:val="0"/>
        <w:autoSpaceDN w:val="0"/>
        <w:adjustRightInd w:val="0"/>
        <w:spacing w:line="360" w:lineRule="auto"/>
        <w:jc w:val="both"/>
        <w:rPr>
          <w:rFonts w:ascii="Times New Roman" w:hAnsi="Times New Roman" w:cs="Times New Roman"/>
          <w:sz w:val="28"/>
          <w:szCs w:val="28"/>
        </w:rPr>
      </w:pPr>
      <w:r w:rsidRPr="00D61CD6">
        <w:rPr>
          <w:rFonts w:ascii="Times New Roman" w:hAnsi="Times New Roman" w:cs="Times New Roman"/>
          <w:sz w:val="28"/>
          <w:szCs w:val="28"/>
        </w:rPr>
        <w:t>(b)  Cooling with unconditioned adjacent space (In winter heating):</w:t>
      </w:r>
    </w:p>
    <w:p w:rsidR="008700EB" w:rsidRPr="00D61CD6" w:rsidRDefault="008700EB" w:rsidP="00585CB8">
      <w:pPr>
        <w:autoSpaceDE w:val="0"/>
        <w:autoSpaceDN w:val="0"/>
        <w:adjustRightInd w:val="0"/>
        <w:spacing w:line="360" w:lineRule="auto"/>
        <w:jc w:val="both"/>
        <w:rPr>
          <w:rFonts w:ascii="Times New Roman" w:hAnsi="Times New Roman" w:cs="Times New Roman"/>
          <w:sz w:val="28"/>
          <w:szCs w:val="28"/>
        </w:rPr>
      </w:pPr>
      <w:r w:rsidRPr="00D61CD6">
        <w:rPr>
          <w:rFonts w:ascii="Times New Roman" w:hAnsi="Times New Roman" w:cs="Times New Roman"/>
          <w:sz w:val="28"/>
          <w:szCs w:val="28"/>
        </w:rPr>
        <w:t>T</w:t>
      </w:r>
      <w:r w:rsidRPr="00D61CD6">
        <w:rPr>
          <w:rFonts w:ascii="Times New Roman" w:hAnsi="Times New Roman" w:cs="Times New Roman"/>
          <w:sz w:val="28"/>
          <w:szCs w:val="28"/>
          <w:vertAlign w:val="subscript"/>
        </w:rPr>
        <w:t>i</w:t>
      </w:r>
      <w:r w:rsidRPr="00D61CD6">
        <w:rPr>
          <w:rFonts w:ascii="Times New Roman" w:hAnsi="Times New Roman" w:cs="Times New Roman"/>
          <w:sz w:val="28"/>
          <w:szCs w:val="28"/>
        </w:rPr>
        <w:t xml:space="preserve"> – T</w:t>
      </w:r>
      <w:r w:rsidRPr="00D61CD6">
        <w:rPr>
          <w:rFonts w:ascii="Times New Roman" w:hAnsi="Times New Roman" w:cs="Times New Roman"/>
          <w:sz w:val="28"/>
          <w:szCs w:val="28"/>
          <w:vertAlign w:val="subscript"/>
        </w:rPr>
        <w:t>un</w:t>
      </w:r>
      <w:r w:rsidRPr="00D61CD6">
        <w:rPr>
          <w:rFonts w:ascii="Times New Roman" w:hAnsi="Times New Roman" w:cs="Times New Roman"/>
          <w:sz w:val="28"/>
          <w:szCs w:val="28"/>
        </w:rPr>
        <w:t xml:space="preserve"> = 0.5 (Ti – T</w:t>
      </w:r>
      <w:r w:rsidRPr="00D61CD6">
        <w:rPr>
          <w:rFonts w:ascii="Times New Roman" w:hAnsi="Times New Roman" w:cs="Times New Roman"/>
          <w:sz w:val="28"/>
          <w:szCs w:val="28"/>
          <w:vertAlign w:val="subscript"/>
        </w:rPr>
        <w:t>o</w:t>
      </w:r>
      <w:r w:rsidRPr="00D61CD6">
        <w:rPr>
          <w:rFonts w:ascii="Times New Roman" w:hAnsi="Times New Roman" w:cs="Times New Roman"/>
          <w:sz w:val="28"/>
          <w:szCs w:val="28"/>
        </w:rPr>
        <w:t>)</w:t>
      </w:r>
      <w:r w:rsidR="006F29CF" w:rsidRPr="00D61CD6">
        <w:rPr>
          <w:rFonts w:ascii="Times New Roman" w:hAnsi="Times New Roman" w:cs="Times New Roman"/>
          <w:sz w:val="28"/>
          <w:szCs w:val="28"/>
        </w:rPr>
        <w:t xml:space="preserve">                                                                                                    </w:t>
      </w:r>
    </w:p>
    <w:p w:rsidR="008700EB" w:rsidRPr="00D61CD6" w:rsidRDefault="0023011A" w:rsidP="0023011A">
      <w:pPr>
        <w:pStyle w:val="Heading3"/>
        <w:rPr>
          <w:sz w:val="28"/>
          <w:szCs w:val="28"/>
          <w:rtl/>
        </w:rPr>
      </w:pPr>
      <w:bookmarkStart w:id="90" w:name="_Toc127457193"/>
      <w:bookmarkStart w:id="91" w:name="_Toc127457791"/>
      <w:r w:rsidRPr="00D61CD6">
        <w:rPr>
          <w:sz w:val="28"/>
          <w:szCs w:val="28"/>
        </w:rPr>
        <w:t>3</w:t>
      </w:r>
      <w:r w:rsidR="008700EB" w:rsidRPr="00D61CD6">
        <w:rPr>
          <w:sz w:val="28"/>
          <w:szCs w:val="28"/>
        </w:rPr>
        <w:t>.1.4 Infiltration:</w:t>
      </w:r>
      <w:bookmarkEnd w:id="90"/>
      <w:bookmarkEnd w:id="91"/>
    </w:p>
    <w:p w:rsidR="008700EB" w:rsidRPr="00D61CD6" w:rsidRDefault="008700EB" w:rsidP="00014345">
      <w:pPr>
        <w:autoSpaceDE w:val="0"/>
        <w:autoSpaceDN w:val="0"/>
        <w:adjustRightInd w:val="0"/>
        <w:spacing w:line="240" w:lineRule="auto"/>
        <w:ind w:firstLine="426"/>
        <w:jc w:val="both"/>
        <w:rPr>
          <w:rFonts w:ascii="Times New Roman" w:hAnsi="Times New Roman" w:cs="Times New Roman"/>
          <w:sz w:val="28"/>
          <w:szCs w:val="28"/>
        </w:rPr>
      </w:pPr>
      <w:r w:rsidRPr="00D61CD6">
        <w:rPr>
          <w:rFonts w:ascii="Times New Roman" w:hAnsi="Times New Roman" w:cs="Times New Roman"/>
          <w:sz w:val="28"/>
          <w:szCs w:val="28"/>
        </w:rPr>
        <w:t>Infiltration can be considered to be 0.15 to 0.4 air changes per hour (ach) at winter design conditions only when (1) the exterior window is not well sealed and (2) there is a high wind velocity. The more sides that have windows in a room, the greater will be the infiltration. For hotels, motels, and high-rise domicile buildings, an infiltration rate of 0.038 cfm / ft2 (0.193 L/ s.m2) of gross area of exterior windows is often used for computations for the perimeter zone. As soon as the volume flow rate of infiltrated air, cfm (m3 /min), is determined.</w:t>
      </w:r>
    </w:p>
    <w:p w:rsidR="006960F8" w:rsidRPr="00E35FA9" w:rsidRDefault="006960F8" w:rsidP="00014345">
      <w:pPr>
        <w:autoSpaceDE w:val="0"/>
        <w:autoSpaceDN w:val="0"/>
        <w:adjustRightInd w:val="0"/>
        <w:spacing w:line="240" w:lineRule="auto"/>
        <w:ind w:firstLine="426"/>
        <w:jc w:val="both"/>
        <w:rPr>
          <w:rFonts w:ascii="Times New Roman" w:hAnsi="Times New Roman" w:cs="Times New Roman"/>
          <w:sz w:val="24"/>
          <w:szCs w:val="24"/>
          <w:rtl/>
        </w:rPr>
      </w:pPr>
    </w:p>
    <w:p w:rsidR="008700EB" w:rsidRPr="00134453" w:rsidRDefault="00134453" w:rsidP="00986979">
      <w:pPr>
        <w:pStyle w:val="Heading3"/>
        <w:rPr>
          <w:sz w:val="28"/>
          <w:szCs w:val="28"/>
        </w:rPr>
      </w:pPr>
      <w:bookmarkStart w:id="92" w:name="_Toc127457194"/>
      <w:bookmarkStart w:id="93" w:name="_Toc127457792"/>
      <w:r w:rsidRPr="00134453">
        <w:rPr>
          <w:sz w:val="28"/>
          <w:szCs w:val="28"/>
        </w:rPr>
        <w:t xml:space="preserve">3.2 </w:t>
      </w:r>
      <w:r w:rsidR="008700EB" w:rsidRPr="00134453">
        <w:rPr>
          <w:sz w:val="28"/>
          <w:szCs w:val="28"/>
        </w:rPr>
        <w:t>Cooling Load:</w:t>
      </w:r>
      <w:bookmarkEnd w:id="92"/>
      <w:bookmarkEnd w:id="93"/>
      <w:r w:rsidR="008700EB" w:rsidRPr="00134453">
        <w:rPr>
          <w:sz w:val="28"/>
          <w:szCs w:val="28"/>
          <w:rtl/>
        </w:rPr>
        <w:t xml:space="preserve"> </w:t>
      </w:r>
    </w:p>
    <w:p w:rsidR="008700EB" w:rsidRPr="00E35FA9" w:rsidRDefault="008700EB" w:rsidP="00014345">
      <w:pPr>
        <w:spacing w:line="360" w:lineRule="auto"/>
        <w:jc w:val="both"/>
        <w:rPr>
          <w:rFonts w:ascii="Times New Roman" w:hAnsi="Times New Roman" w:cs="Times New Roman"/>
          <w:sz w:val="24"/>
          <w:szCs w:val="24"/>
          <w:rtl/>
          <w:lang w:bidi="ar-JO"/>
        </w:rPr>
      </w:pPr>
      <w:r w:rsidRPr="00E35FA9">
        <w:rPr>
          <w:rFonts w:ascii="Times New Roman" w:hAnsi="Times New Roman" w:cs="Times New Roman"/>
          <w:sz w:val="24"/>
          <w:szCs w:val="24"/>
        </w:rPr>
        <w:t>A cooling load calculation determines total sensible cooling load due to heat gain</w:t>
      </w:r>
    </w:p>
    <w:p w:rsidR="008700EB" w:rsidRPr="00E35FA9" w:rsidRDefault="00B62328" w:rsidP="00014345">
      <w:pPr>
        <w:spacing w:after="0" w:line="360" w:lineRule="auto"/>
        <w:ind w:left="360"/>
        <w:jc w:val="both"/>
        <w:rPr>
          <w:rFonts w:ascii="Times New Roman" w:hAnsi="Times New Roman" w:cs="Times New Roman"/>
          <w:sz w:val="24"/>
          <w:szCs w:val="24"/>
          <w:rtl/>
        </w:rPr>
      </w:pPr>
      <w:r w:rsidRPr="00E35FA9">
        <w:rPr>
          <w:rFonts w:ascii="Times New Roman" w:hAnsi="Times New Roman" w:cs="Times New Roman"/>
          <w:sz w:val="24"/>
          <w:szCs w:val="24"/>
        </w:rPr>
        <w:t>1)</w:t>
      </w:r>
      <w:r w:rsidR="008700EB" w:rsidRPr="00E35FA9">
        <w:rPr>
          <w:rFonts w:ascii="Times New Roman" w:hAnsi="Times New Roman" w:cs="Times New Roman"/>
          <w:sz w:val="24"/>
          <w:szCs w:val="24"/>
        </w:rPr>
        <w:t>Through structural components (walls, floors, and ceilings).</w:t>
      </w:r>
      <w:r w:rsidR="008700EB" w:rsidRPr="00E35FA9">
        <w:rPr>
          <w:rFonts w:ascii="Times New Roman" w:hAnsi="Times New Roman" w:cs="Times New Roman"/>
          <w:sz w:val="24"/>
          <w:szCs w:val="24"/>
          <w:rtl/>
        </w:rPr>
        <w:t xml:space="preserve">  </w:t>
      </w:r>
      <w:r w:rsidR="008700EB" w:rsidRPr="00E35FA9">
        <w:rPr>
          <w:rFonts w:ascii="Times New Roman" w:hAnsi="Times New Roman" w:cs="Times New Roman"/>
          <w:sz w:val="24"/>
          <w:szCs w:val="24"/>
        </w:rPr>
        <w:t xml:space="preserve"> </w:t>
      </w:r>
    </w:p>
    <w:p w:rsidR="008700EB" w:rsidRPr="00E35FA9" w:rsidRDefault="00B62328" w:rsidP="00014345">
      <w:pPr>
        <w:spacing w:after="0" w:line="360" w:lineRule="auto"/>
        <w:ind w:firstLine="360"/>
        <w:jc w:val="both"/>
        <w:rPr>
          <w:rFonts w:ascii="Times New Roman" w:hAnsi="Times New Roman" w:cs="Times New Roman"/>
          <w:sz w:val="24"/>
          <w:szCs w:val="24"/>
        </w:rPr>
      </w:pPr>
      <w:r w:rsidRPr="00E35FA9">
        <w:rPr>
          <w:rFonts w:ascii="Times New Roman" w:hAnsi="Times New Roman" w:cs="Times New Roman"/>
          <w:sz w:val="24"/>
          <w:szCs w:val="24"/>
        </w:rPr>
        <w:t>2)</w:t>
      </w:r>
      <w:r w:rsidR="008700EB" w:rsidRPr="00E35FA9">
        <w:rPr>
          <w:rFonts w:ascii="Times New Roman" w:hAnsi="Times New Roman" w:cs="Times New Roman"/>
          <w:sz w:val="24"/>
          <w:szCs w:val="24"/>
        </w:rPr>
        <w:t>Through windows.</w:t>
      </w:r>
      <w:r w:rsidR="008700EB" w:rsidRPr="00E35FA9">
        <w:rPr>
          <w:rFonts w:ascii="Times New Roman" w:hAnsi="Times New Roman" w:cs="Times New Roman"/>
          <w:sz w:val="24"/>
          <w:szCs w:val="24"/>
          <w:rtl/>
        </w:rPr>
        <w:t xml:space="preserve"> </w:t>
      </w:r>
      <w:r w:rsidR="008700EB" w:rsidRPr="00E35FA9">
        <w:rPr>
          <w:rFonts w:ascii="Times New Roman" w:hAnsi="Times New Roman" w:cs="Times New Roman"/>
          <w:sz w:val="24"/>
          <w:szCs w:val="24"/>
        </w:rPr>
        <w:t xml:space="preserve">  </w:t>
      </w:r>
    </w:p>
    <w:p w:rsidR="008700EB" w:rsidRPr="00E35FA9" w:rsidRDefault="00B62328" w:rsidP="00014345">
      <w:pPr>
        <w:spacing w:after="0" w:line="360" w:lineRule="auto"/>
        <w:ind w:firstLine="360"/>
        <w:jc w:val="both"/>
        <w:rPr>
          <w:rFonts w:ascii="Times New Roman" w:hAnsi="Times New Roman" w:cs="Times New Roman"/>
          <w:sz w:val="24"/>
          <w:szCs w:val="24"/>
        </w:rPr>
      </w:pPr>
      <w:r w:rsidRPr="00E35FA9">
        <w:rPr>
          <w:rFonts w:ascii="Times New Roman" w:hAnsi="Times New Roman" w:cs="Times New Roman"/>
          <w:sz w:val="24"/>
          <w:szCs w:val="24"/>
        </w:rPr>
        <w:t>3)</w:t>
      </w:r>
      <w:r w:rsidR="008700EB" w:rsidRPr="00E35FA9">
        <w:rPr>
          <w:rFonts w:ascii="Times New Roman" w:hAnsi="Times New Roman" w:cs="Times New Roman"/>
          <w:sz w:val="24"/>
          <w:szCs w:val="24"/>
        </w:rPr>
        <w:t xml:space="preserve">Caused by infiltration and ventilation.   </w:t>
      </w:r>
    </w:p>
    <w:p w:rsidR="00D20CEF" w:rsidRPr="00E35FA9" w:rsidRDefault="00B62328" w:rsidP="00014345">
      <w:pPr>
        <w:spacing w:after="0" w:line="360" w:lineRule="auto"/>
        <w:ind w:firstLine="360"/>
        <w:jc w:val="both"/>
        <w:rPr>
          <w:rFonts w:ascii="Times New Roman" w:hAnsi="Times New Roman" w:cs="Times New Roman"/>
          <w:sz w:val="24"/>
          <w:szCs w:val="24"/>
        </w:rPr>
      </w:pPr>
      <w:r w:rsidRPr="00E35FA9">
        <w:rPr>
          <w:rFonts w:ascii="Times New Roman" w:hAnsi="Times New Roman" w:cs="Times New Roman"/>
          <w:sz w:val="24"/>
          <w:szCs w:val="24"/>
        </w:rPr>
        <w:t>4)</w:t>
      </w:r>
      <w:r w:rsidR="008700EB" w:rsidRPr="00E35FA9">
        <w:rPr>
          <w:rFonts w:ascii="Times New Roman" w:hAnsi="Times New Roman" w:cs="Times New Roman"/>
          <w:sz w:val="24"/>
          <w:szCs w:val="24"/>
        </w:rPr>
        <w:t>Due to occupancy.</w:t>
      </w:r>
      <w:r w:rsidR="008700EB" w:rsidRPr="00E35FA9">
        <w:rPr>
          <w:rFonts w:ascii="Times New Roman" w:hAnsi="Times New Roman" w:cs="Times New Roman"/>
          <w:sz w:val="24"/>
          <w:szCs w:val="24"/>
          <w:rtl/>
        </w:rPr>
        <w:t xml:space="preserve"> </w:t>
      </w:r>
      <w:r w:rsidR="008700EB" w:rsidRPr="00E35FA9">
        <w:rPr>
          <w:rFonts w:ascii="Times New Roman" w:hAnsi="Times New Roman" w:cs="Times New Roman"/>
          <w:sz w:val="24"/>
          <w:szCs w:val="24"/>
        </w:rPr>
        <w:t xml:space="preserve">  </w:t>
      </w:r>
    </w:p>
    <w:p w:rsidR="00BA6CF6" w:rsidRPr="00E35FA9" w:rsidRDefault="00BA6CF6" w:rsidP="00014345">
      <w:pPr>
        <w:spacing w:after="0" w:line="360" w:lineRule="auto"/>
        <w:ind w:firstLine="360"/>
        <w:jc w:val="both"/>
        <w:rPr>
          <w:rFonts w:ascii="Times New Roman" w:hAnsi="Times New Roman" w:cs="Times New Roman"/>
          <w:sz w:val="24"/>
          <w:szCs w:val="24"/>
        </w:rPr>
      </w:pPr>
    </w:p>
    <w:p w:rsidR="008700EB" w:rsidRPr="00E35FA9" w:rsidRDefault="008700EB" w:rsidP="00014345">
      <w:pPr>
        <w:spacing w:after="0" w:line="360" w:lineRule="auto"/>
        <w:ind w:firstLine="360"/>
        <w:jc w:val="both"/>
        <w:rPr>
          <w:rFonts w:ascii="Times New Roman" w:hAnsi="Times New Roman" w:cs="Times New Roman"/>
          <w:sz w:val="24"/>
          <w:szCs w:val="24"/>
          <w:rtl/>
        </w:rPr>
      </w:pPr>
      <w:r w:rsidRPr="00E35FA9">
        <w:rPr>
          <w:rFonts w:ascii="Times New Roman" w:hAnsi="Times New Roman" w:cs="Times New Roman"/>
          <w:sz w:val="24"/>
          <w:szCs w:val="24"/>
        </w:rPr>
        <w:lastRenderedPageBreak/>
        <w:t>The latent portion of the cooling load is evaluated separately. While the entire structure may be considered a single zone, equipment selection and system design should be based on a room-by-room calculation. For proper design of the distribution system, the amount of conditioned air required by each room must be known.</w:t>
      </w:r>
    </w:p>
    <w:p w:rsidR="009A5BA1" w:rsidRPr="00E35FA9" w:rsidRDefault="009A5BA1" w:rsidP="00014345">
      <w:pPr>
        <w:pStyle w:val="Subtitle"/>
        <w:jc w:val="both"/>
        <w:rPr>
          <w:rFonts w:ascii="Times New Roman" w:hAnsi="Times New Roman" w:cs="Times New Roman"/>
          <w:color w:val="auto"/>
        </w:rPr>
      </w:pPr>
    </w:p>
    <w:p w:rsidR="008700EB" w:rsidRPr="00986979" w:rsidRDefault="008700EB" w:rsidP="00986979">
      <w:pPr>
        <w:pStyle w:val="Heading3"/>
        <w:rPr>
          <w:sz w:val="24"/>
          <w:szCs w:val="24"/>
          <w:rtl/>
          <w:lang w:bidi="ar-JO"/>
        </w:rPr>
      </w:pPr>
      <w:bookmarkStart w:id="94" w:name="_Toc127457195"/>
      <w:bookmarkStart w:id="95" w:name="_Toc127457793"/>
      <w:r w:rsidRPr="00986979">
        <w:rPr>
          <w:sz w:val="24"/>
          <w:szCs w:val="24"/>
        </w:rPr>
        <w:t>3.2.1: Cooling Load Due to Heat Gain through Structure</w:t>
      </w:r>
      <w:r w:rsidRPr="00986979">
        <w:rPr>
          <w:sz w:val="24"/>
          <w:szCs w:val="24"/>
          <w:lang w:bidi="ar-JO"/>
        </w:rPr>
        <w:t>:</w:t>
      </w:r>
      <w:bookmarkEnd w:id="94"/>
      <w:bookmarkEnd w:id="95"/>
    </w:p>
    <w:p w:rsidR="008700EB" w:rsidRPr="00E35FA9" w:rsidRDefault="008700EB" w:rsidP="00014345">
      <w:pPr>
        <w:spacing w:line="360" w:lineRule="auto"/>
        <w:ind w:firstLine="426"/>
        <w:jc w:val="both"/>
        <w:rPr>
          <w:rFonts w:ascii="Times New Roman" w:hAnsi="Times New Roman" w:cs="Times New Roman"/>
          <w:b/>
          <w:bCs/>
          <w:sz w:val="24"/>
          <w:szCs w:val="24"/>
          <w:rtl/>
        </w:rPr>
      </w:pPr>
      <w:r w:rsidRPr="00E35FA9">
        <w:rPr>
          <w:rFonts w:ascii="Times New Roman" w:hAnsi="Times New Roman" w:cs="Times New Roman"/>
          <w:sz w:val="24"/>
          <w:szCs w:val="24"/>
        </w:rPr>
        <w:t>The sensible cooling load due to heat gains through the exterior walls, floor, and ceiling of each room is calculated using appropriate cooling load temperature differences (CLTDs). But to calculate the cooling load through the interior walls, ceiling, and floor we use the same procedure that be discuss in the heat load calculation.</w:t>
      </w:r>
    </w:p>
    <w:p w:rsidR="00701864" w:rsidRPr="00E35FA9" w:rsidRDefault="008700EB" w:rsidP="00014345">
      <w:pPr>
        <w:spacing w:line="360" w:lineRule="auto"/>
        <w:jc w:val="both"/>
        <w:rPr>
          <w:rFonts w:ascii="Times New Roman" w:hAnsi="Times New Roman" w:cs="Times New Roman"/>
          <w:position w:val="-14"/>
          <w:sz w:val="24"/>
          <w:szCs w:val="24"/>
        </w:rPr>
      </w:pPr>
      <w:r w:rsidRPr="00E35FA9">
        <w:rPr>
          <w:rFonts w:ascii="Times New Roman" w:hAnsi="Times New Roman" w:cs="Times New Roman"/>
          <w:sz w:val="24"/>
          <w:szCs w:val="24"/>
        </w:rPr>
        <w:t>Cooling load due to heat gain through the interior structure:</w:t>
      </w:r>
    </w:p>
    <w:p w:rsidR="008700EB" w:rsidRPr="00E35FA9" w:rsidRDefault="00A6120A" w:rsidP="00014345">
      <w:pPr>
        <w:spacing w:line="360" w:lineRule="auto"/>
        <w:jc w:val="both"/>
        <w:rPr>
          <w:rFonts w:ascii="Times New Roman" w:hAnsi="Times New Roman" w:cs="Times New Roman"/>
          <w:sz w:val="24"/>
          <w:szCs w:val="24"/>
        </w:rPr>
      </w:pPr>
      <w:r w:rsidRPr="00922CB5">
        <w:rPr>
          <w:rFonts w:ascii="Times New Roman" w:hAnsi="Times New Roman" w:cs="Times New Roman"/>
          <w:position w:val="-14"/>
        </w:rPr>
        <w:object w:dxaOrig="6160" w:dyaOrig="380">
          <v:shape id="_x0000_i1032" type="#_x0000_t75" style="width:419.25pt;height:26.25pt" o:ole="">
            <v:imagedata r:id="rId49" o:title=""/>
          </v:shape>
          <o:OLEObject Type="Embed" ProgID="Equation.3" ShapeID="_x0000_i1032" DrawAspect="Content" ObjectID="_1366563098" r:id="rId50"/>
        </w:object>
      </w:r>
    </w:p>
    <w:p w:rsidR="008700EB" w:rsidRPr="00E35FA9" w:rsidRDefault="008700EB" w:rsidP="00014345">
      <w:pPr>
        <w:spacing w:line="360" w:lineRule="auto"/>
        <w:jc w:val="both"/>
        <w:rPr>
          <w:rFonts w:ascii="Times New Roman" w:hAnsi="Times New Roman" w:cs="Times New Roman"/>
          <w:sz w:val="24"/>
          <w:szCs w:val="24"/>
          <w:rtl/>
        </w:rPr>
      </w:pPr>
      <w:r w:rsidRPr="00E35FA9">
        <w:rPr>
          <w:rFonts w:ascii="Times New Roman" w:hAnsi="Times New Roman" w:cs="Times New Roman"/>
          <w:sz w:val="24"/>
          <w:szCs w:val="24"/>
        </w:rPr>
        <w:t xml:space="preserve">Where:  </w:t>
      </w:r>
    </w:p>
    <w:p w:rsidR="008700EB" w:rsidRPr="00E35FA9" w:rsidRDefault="008700EB" w:rsidP="00014345">
      <w:pPr>
        <w:spacing w:line="360" w:lineRule="auto"/>
        <w:ind w:left="720" w:hanging="720"/>
        <w:jc w:val="both"/>
        <w:rPr>
          <w:rFonts w:ascii="Times New Roman" w:hAnsi="Times New Roman" w:cs="Times New Roman"/>
          <w:sz w:val="24"/>
          <w:szCs w:val="24"/>
          <w:rtl/>
        </w:rPr>
      </w:pPr>
      <w:r w:rsidRPr="00E35FA9">
        <w:rPr>
          <w:rFonts w:ascii="Times New Roman" w:hAnsi="Times New Roman" w:cs="Times New Roman"/>
          <w:sz w:val="24"/>
          <w:szCs w:val="24"/>
        </w:rPr>
        <w:t>Q: Heat flow through the structure from the inside room to unheated   room (W)</w:t>
      </w:r>
      <w:r w:rsidRPr="00E35FA9">
        <w:rPr>
          <w:rFonts w:ascii="Times New Roman" w:hAnsi="Times New Roman" w:cs="Times New Roman"/>
          <w:sz w:val="24"/>
          <w:szCs w:val="24"/>
          <w:rtl/>
        </w:rPr>
        <w:t xml:space="preserve"> </w:t>
      </w:r>
      <w:r w:rsidRPr="00E35FA9">
        <w:rPr>
          <w:rFonts w:ascii="Times New Roman" w:hAnsi="Times New Roman" w:cs="Times New Roman"/>
          <w:sz w:val="24"/>
          <w:szCs w:val="24"/>
        </w:rPr>
        <w:t xml:space="preserve"> </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 xml:space="preserve"> U: over all heat transfer coefficient of the structure (W/ m</w:t>
      </w:r>
      <w:r w:rsidRPr="00E35FA9">
        <w:rPr>
          <w:rFonts w:ascii="Times New Roman" w:hAnsi="Times New Roman" w:cs="Times New Roman"/>
          <w:sz w:val="24"/>
          <w:szCs w:val="24"/>
          <w:vertAlign w:val="superscript"/>
        </w:rPr>
        <w:t>2</w:t>
      </w:r>
      <w:r w:rsidRPr="00E35FA9">
        <w:rPr>
          <w:rFonts w:ascii="Times New Roman" w:hAnsi="Times New Roman" w:cs="Times New Roman"/>
          <w:sz w:val="24"/>
          <w:szCs w:val="24"/>
        </w:rPr>
        <w:t>.C</w:t>
      </w:r>
      <w:r w:rsidRPr="00E35FA9">
        <w:rPr>
          <w:rFonts w:ascii="Times New Roman" w:hAnsi="Times New Roman" w:cs="Times New Roman"/>
          <w:sz w:val="24"/>
          <w:szCs w:val="24"/>
          <w:vertAlign w:val="superscript"/>
        </w:rPr>
        <w:t>0</w:t>
      </w:r>
      <w:r w:rsidRPr="00E35FA9">
        <w:rPr>
          <w:rFonts w:ascii="Times New Roman" w:hAnsi="Times New Roman" w:cs="Times New Roman"/>
          <w:sz w:val="24"/>
          <w:szCs w:val="24"/>
        </w:rPr>
        <w:t>)</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A: area of the structure (m</w:t>
      </w:r>
      <w:r w:rsidRPr="00E35FA9">
        <w:rPr>
          <w:rFonts w:ascii="Times New Roman" w:hAnsi="Times New Roman" w:cs="Times New Roman"/>
          <w:sz w:val="24"/>
          <w:szCs w:val="24"/>
          <w:vertAlign w:val="superscript"/>
        </w:rPr>
        <w:t>2</w:t>
      </w:r>
      <w:r w:rsidRPr="00E35FA9">
        <w:rPr>
          <w:rFonts w:ascii="Times New Roman" w:hAnsi="Times New Roman" w:cs="Times New Roman"/>
          <w:sz w:val="24"/>
          <w:szCs w:val="24"/>
        </w:rPr>
        <w:t>)</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 xml:space="preserve"> Tin: the inside design temperature</w:t>
      </w:r>
    </w:p>
    <w:p w:rsidR="008700EB" w:rsidRPr="00E35FA9" w:rsidRDefault="00595172" w:rsidP="0001434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w:t>
      </w:r>
      <w:r>
        <w:rPr>
          <w:rFonts w:ascii="Times New Roman" w:hAnsi="Times New Roman" w:cs="Times New Roman"/>
          <w:sz w:val="24"/>
          <w:szCs w:val="24"/>
          <w:vertAlign w:val="subscript"/>
        </w:rPr>
        <w:t>un</w:t>
      </w:r>
      <w:r w:rsidR="008700EB" w:rsidRPr="00E35FA9">
        <w:rPr>
          <w:rFonts w:ascii="Times New Roman" w:hAnsi="Times New Roman" w:cs="Times New Roman"/>
          <w:sz w:val="24"/>
          <w:szCs w:val="24"/>
        </w:rPr>
        <w:t xml:space="preserve">: the temperature of unheated (unconditioned) room </w:t>
      </w:r>
    </w:p>
    <w:p w:rsidR="008700EB" w:rsidRPr="00E35FA9" w:rsidRDefault="008700EB" w:rsidP="00014345">
      <w:pPr>
        <w:spacing w:line="360" w:lineRule="auto"/>
        <w:jc w:val="both"/>
        <w:rPr>
          <w:rFonts w:ascii="Times New Roman" w:hAnsi="Times New Roman" w:cs="Times New Roman"/>
          <w:b/>
          <w:bCs/>
          <w:sz w:val="24"/>
          <w:szCs w:val="24"/>
        </w:rPr>
      </w:pPr>
    </w:p>
    <w:p w:rsidR="008700EB" w:rsidRPr="00E35FA9" w:rsidRDefault="008700EB" w:rsidP="00014345">
      <w:pPr>
        <w:spacing w:line="360" w:lineRule="auto"/>
        <w:jc w:val="both"/>
        <w:rPr>
          <w:rFonts w:ascii="Times New Roman" w:hAnsi="Times New Roman" w:cs="Times New Roman"/>
          <w:b/>
          <w:bCs/>
          <w:sz w:val="24"/>
          <w:szCs w:val="24"/>
          <w:rtl/>
        </w:rPr>
      </w:pPr>
      <w:r w:rsidRPr="00E35FA9">
        <w:rPr>
          <w:rFonts w:ascii="Times New Roman" w:hAnsi="Times New Roman" w:cs="Times New Roman"/>
          <w:b/>
          <w:bCs/>
          <w:sz w:val="24"/>
          <w:szCs w:val="24"/>
        </w:rPr>
        <w:t>*The basic equations used for calculation:</w:t>
      </w:r>
    </w:p>
    <w:p w:rsidR="008700EB" w:rsidRPr="00E35FA9" w:rsidRDefault="00A6120A" w:rsidP="00014345">
      <w:pPr>
        <w:spacing w:line="480" w:lineRule="auto"/>
        <w:jc w:val="both"/>
        <w:rPr>
          <w:rFonts w:ascii="Times New Roman" w:hAnsi="Times New Roman" w:cs="Times New Roman"/>
          <w:b/>
          <w:bCs/>
          <w:sz w:val="24"/>
          <w:szCs w:val="24"/>
          <w:rtl/>
        </w:rPr>
      </w:pPr>
      <w:r w:rsidRPr="00B60EEF">
        <w:rPr>
          <w:rFonts w:ascii="Times New Roman" w:hAnsi="Times New Roman" w:cs="Times New Roman"/>
          <w:b/>
          <w:bCs/>
          <w:position w:val="-30"/>
          <w:sz w:val="24"/>
          <w:szCs w:val="24"/>
        </w:rPr>
        <w:object w:dxaOrig="8240" w:dyaOrig="720">
          <v:shape id="_x0000_i1033" type="#_x0000_t75" style="width:429pt;height:36.75pt" o:ole="">
            <v:imagedata r:id="rId51" o:title=""/>
          </v:shape>
          <o:OLEObject Type="Embed" ProgID="Equation.3" ShapeID="_x0000_i1033" DrawAspect="Content" ObjectID="_1366563099" r:id="rId52"/>
        </w:object>
      </w:r>
    </w:p>
    <w:p w:rsidR="006B6BAC" w:rsidRDefault="006B6BAC" w:rsidP="00014345">
      <w:pPr>
        <w:spacing w:line="480" w:lineRule="auto"/>
        <w:jc w:val="both"/>
        <w:rPr>
          <w:rFonts w:ascii="Times New Roman" w:hAnsi="Times New Roman" w:cs="Times New Roman"/>
          <w:b/>
          <w:bCs/>
          <w:sz w:val="24"/>
          <w:szCs w:val="24"/>
        </w:rPr>
      </w:pPr>
    </w:p>
    <w:p w:rsidR="008700EB" w:rsidRPr="00E35FA9" w:rsidRDefault="008700EB" w:rsidP="00014345">
      <w:pPr>
        <w:spacing w:line="480" w:lineRule="auto"/>
        <w:jc w:val="both"/>
        <w:rPr>
          <w:rFonts w:ascii="Times New Roman" w:hAnsi="Times New Roman" w:cs="Times New Roman"/>
          <w:sz w:val="24"/>
          <w:szCs w:val="24"/>
        </w:rPr>
      </w:pPr>
      <w:r w:rsidRPr="00E35FA9">
        <w:rPr>
          <w:rFonts w:ascii="Times New Roman" w:hAnsi="Times New Roman" w:cs="Times New Roman"/>
          <w:b/>
          <w:bCs/>
          <w:sz w:val="24"/>
          <w:szCs w:val="24"/>
        </w:rPr>
        <w:lastRenderedPageBreak/>
        <w:t xml:space="preserve"> </w:t>
      </w:r>
      <w:r w:rsidRPr="00E35FA9">
        <w:rPr>
          <w:rFonts w:ascii="Times New Roman" w:hAnsi="Times New Roman" w:cs="Times New Roman"/>
          <w:sz w:val="24"/>
          <w:szCs w:val="24"/>
        </w:rPr>
        <w:t>Where:</w:t>
      </w:r>
    </w:p>
    <w:p w:rsidR="008700EB" w:rsidRPr="00E35FA9" w:rsidRDefault="008700EB" w:rsidP="00014345">
      <w:pPr>
        <w:spacing w:line="360" w:lineRule="auto"/>
        <w:ind w:left="720"/>
        <w:jc w:val="both"/>
        <w:rPr>
          <w:rFonts w:ascii="Times New Roman" w:hAnsi="Times New Roman" w:cs="Times New Roman"/>
          <w:sz w:val="24"/>
          <w:szCs w:val="24"/>
        </w:rPr>
      </w:pPr>
      <w:r w:rsidRPr="00E35FA9">
        <w:rPr>
          <w:rFonts w:ascii="Times New Roman" w:hAnsi="Times New Roman" w:cs="Times New Roman"/>
          <w:sz w:val="24"/>
          <w:szCs w:val="24"/>
        </w:rPr>
        <w:t>U</w:t>
      </w:r>
      <w:r w:rsidRPr="00E35FA9">
        <w:rPr>
          <w:rFonts w:ascii="Times New Roman" w:hAnsi="Times New Roman" w:cs="Times New Roman"/>
          <w:b/>
          <w:bCs/>
          <w:sz w:val="24"/>
          <w:szCs w:val="24"/>
          <w:vertAlign w:val="subscript"/>
        </w:rPr>
        <w:t xml:space="preserve"> ext  </w:t>
      </w:r>
      <w:r w:rsidRPr="00E35FA9">
        <w:rPr>
          <w:rFonts w:ascii="Times New Roman" w:hAnsi="Times New Roman" w:cs="Times New Roman"/>
          <w:sz w:val="24"/>
          <w:szCs w:val="24"/>
        </w:rPr>
        <w:t>: Overall coefficient for external walls [W/m</w:t>
      </w:r>
      <w:r w:rsidRPr="00E35FA9">
        <w:rPr>
          <w:rFonts w:ascii="Times New Roman" w:hAnsi="Times New Roman" w:cs="Times New Roman"/>
          <w:sz w:val="24"/>
          <w:szCs w:val="24"/>
          <w:vertAlign w:val="superscript"/>
        </w:rPr>
        <w:t>2</w:t>
      </w:r>
      <w:r w:rsidRPr="00E35FA9">
        <w:rPr>
          <w:rFonts w:ascii="Times New Roman" w:hAnsi="Times New Roman" w:cs="Times New Roman"/>
          <w:sz w:val="24"/>
          <w:szCs w:val="24"/>
        </w:rPr>
        <w:t>.K]</w:t>
      </w:r>
    </w:p>
    <w:p w:rsidR="008700EB" w:rsidRPr="00E35FA9" w:rsidRDefault="008700EB" w:rsidP="00014345">
      <w:pPr>
        <w:spacing w:line="360" w:lineRule="auto"/>
        <w:ind w:left="720"/>
        <w:jc w:val="both"/>
        <w:rPr>
          <w:rFonts w:ascii="Times New Roman" w:hAnsi="Times New Roman" w:cs="Times New Roman"/>
          <w:sz w:val="24"/>
          <w:szCs w:val="24"/>
        </w:rPr>
      </w:pPr>
      <w:r w:rsidRPr="00E35FA9">
        <w:rPr>
          <w:rFonts w:ascii="Times New Roman" w:hAnsi="Times New Roman" w:cs="Times New Roman"/>
          <w:sz w:val="24"/>
          <w:szCs w:val="24"/>
        </w:rPr>
        <w:t xml:space="preserve">A </w:t>
      </w:r>
      <w:r w:rsidRPr="00E35FA9">
        <w:rPr>
          <w:rFonts w:ascii="Times New Roman" w:hAnsi="Times New Roman" w:cs="Times New Roman"/>
          <w:b/>
          <w:bCs/>
          <w:sz w:val="24"/>
          <w:szCs w:val="24"/>
          <w:vertAlign w:val="subscript"/>
        </w:rPr>
        <w:t>wall</w:t>
      </w:r>
      <w:r w:rsidRPr="00E35FA9">
        <w:rPr>
          <w:rFonts w:ascii="Times New Roman" w:hAnsi="Times New Roman" w:cs="Times New Roman"/>
          <w:sz w:val="24"/>
          <w:szCs w:val="24"/>
        </w:rPr>
        <w:t xml:space="preserve"> : Area of wall [m</w:t>
      </w:r>
      <w:r w:rsidRPr="00E35FA9">
        <w:rPr>
          <w:rFonts w:ascii="Times New Roman" w:hAnsi="Times New Roman" w:cs="Times New Roman"/>
          <w:sz w:val="24"/>
          <w:szCs w:val="24"/>
          <w:vertAlign w:val="superscript"/>
        </w:rPr>
        <w:t>2</w:t>
      </w:r>
      <w:r w:rsidRPr="00E35FA9">
        <w:rPr>
          <w:rFonts w:ascii="Times New Roman" w:hAnsi="Times New Roman" w:cs="Times New Roman"/>
          <w:sz w:val="24"/>
          <w:szCs w:val="24"/>
        </w:rPr>
        <w:t>]</w:t>
      </w:r>
    </w:p>
    <w:p w:rsidR="008700EB" w:rsidRPr="00E35FA9" w:rsidRDefault="008700EB" w:rsidP="00014345">
      <w:pPr>
        <w:spacing w:line="360" w:lineRule="auto"/>
        <w:ind w:left="720"/>
        <w:jc w:val="both"/>
        <w:rPr>
          <w:rFonts w:ascii="Times New Roman" w:hAnsi="Times New Roman" w:cs="Times New Roman"/>
          <w:sz w:val="24"/>
          <w:szCs w:val="24"/>
        </w:rPr>
      </w:pPr>
      <w:r w:rsidRPr="00E35FA9">
        <w:rPr>
          <w:rFonts w:ascii="Times New Roman" w:hAnsi="Times New Roman" w:cs="Times New Roman"/>
          <w:sz w:val="24"/>
          <w:szCs w:val="24"/>
        </w:rPr>
        <w:t xml:space="preserve">A </w:t>
      </w:r>
      <w:r w:rsidRPr="00E35FA9">
        <w:rPr>
          <w:rFonts w:ascii="Times New Roman" w:hAnsi="Times New Roman" w:cs="Times New Roman"/>
          <w:b/>
          <w:bCs/>
          <w:sz w:val="24"/>
          <w:szCs w:val="24"/>
          <w:vertAlign w:val="subscript"/>
        </w:rPr>
        <w:t>door</w:t>
      </w:r>
      <w:r w:rsidRPr="00E35FA9">
        <w:rPr>
          <w:rFonts w:ascii="Times New Roman" w:hAnsi="Times New Roman" w:cs="Times New Roman"/>
          <w:sz w:val="24"/>
          <w:szCs w:val="24"/>
        </w:rPr>
        <w:t xml:space="preserve"> : Area of wall [m</w:t>
      </w:r>
      <w:r w:rsidRPr="00E35FA9">
        <w:rPr>
          <w:rFonts w:ascii="Times New Roman" w:hAnsi="Times New Roman" w:cs="Times New Roman"/>
          <w:sz w:val="24"/>
          <w:szCs w:val="24"/>
          <w:vertAlign w:val="superscript"/>
        </w:rPr>
        <w:t>2</w:t>
      </w:r>
      <w:r w:rsidRPr="00E35FA9">
        <w:rPr>
          <w:rFonts w:ascii="Times New Roman" w:hAnsi="Times New Roman" w:cs="Times New Roman"/>
          <w:sz w:val="24"/>
          <w:szCs w:val="24"/>
        </w:rPr>
        <w:t>]</w:t>
      </w:r>
    </w:p>
    <w:p w:rsidR="008700EB" w:rsidRPr="00E35FA9" w:rsidRDefault="008700EB" w:rsidP="00014345">
      <w:pPr>
        <w:spacing w:line="360" w:lineRule="auto"/>
        <w:ind w:left="720"/>
        <w:jc w:val="both"/>
        <w:rPr>
          <w:rFonts w:ascii="Times New Roman" w:hAnsi="Times New Roman" w:cs="Times New Roman"/>
          <w:sz w:val="24"/>
          <w:szCs w:val="24"/>
        </w:rPr>
      </w:pPr>
      <w:r w:rsidRPr="00E35FA9">
        <w:rPr>
          <w:rFonts w:ascii="Times New Roman" w:hAnsi="Times New Roman" w:cs="Times New Roman"/>
          <w:sz w:val="24"/>
          <w:szCs w:val="24"/>
        </w:rPr>
        <w:t>SHG : solar heat gain factor [W/m</w:t>
      </w:r>
      <w:r w:rsidRPr="00E35FA9">
        <w:rPr>
          <w:rFonts w:ascii="Times New Roman" w:hAnsi="Times New Roman" w:cs="Times New Roman"/>
          <w:sz w:val="24"/>
          <w:szCs w:val="24"/>
          <w:vertAlign w:val="superscript"/>
        </w:rPr>
        <w:t>2</w:t>
      </w:r>
      <w:r w:rsidRPr="00E35FA9">
        <w:rPr>
          <w:rFonts w:ascii="Times New Roman" w:hAnsi="Times New Roman" w:cs="Times New Roman"/>
          <w:sz w:val="24"/>
          <w:szCs w:val="24"/>
        </w:rPr>
        <w:t>]</w:t>
      </w:r>
    </w:p>
    <w:p w:rsidR="008700EB" w:rsidRPr="00E35FA9" w:rsidRDefault="008700EB" w:rsidP="00014345">
      <w:pPr>
        <w:spacing w:line="360" w:lineRule="auto"/>
        <w:ind w:left="720"/>
        <w:jc w:val="both"/>
        <w:rPr>
          <w:rFonts w:ascii="Times New Roman" w:hAnsi="Times New Roman" w:cs="Times New Roman"/>
          <w:sz w:val="24"/>
          <w:szCs w:val="24"/>
        </w:rPr>
      </w:pPr>
      <w:r w:rsidRPr="00E35FA9">
        <w:rPr>
          <w:rFonts w:ascii="Times New Roman" w:hAnsi="Times New Roman" w:cs="Times New Roman"/>
          <w:sz w:val="24"/>
          <w:szCs w:val="24"/>
        </w:rPr>
        <w:t>SC : Shading coefficient</w:t>
      </w:r>
    </w:p>
    <w:p w:rsidR="008700EB" w:rsidRPr="00E35FA9" w:rsidRDefault="008700EB" w:rsidP="00014345">
      <w:pPr>
        <w:spacing w:line="360" w:lineRule="auto"/>
        <w:ind w:left="720"/>
        <w:jc w:val="both"/>
        <w:rPr>
          <w:rFonts w:ascii="Times New Roman" w:hAnsi="Times New Roman" w:cs="Times New Roman"/>
          <w:sz w:val="24"/>
          <w:szCs w:val="24"/>
        </w:rPr>
      </w:pPr>
      <w:r w:rsidRPr="00E35FA9">
        <w:rPr>
          <w:rFonts w:ascii="Times New Roman" w:hAnsi="Times New Roman" w:cs="Times New Roman"/>
          <w:sz w:val="24"/>
          <w:szCs w:val="24"/>
        </w:rPr>
        <w:t xml:space="preserve">CLF : Cooling load factor </w:t>
      </w:r>
    </w:p>
    <w:p w:rsidR="008700EB" w:rsidRPr="00E35FA9" w:rsidRDefault="008700EB" w:rsidP="00014345">
      <w:pPr>
        <w:spacing w:line="360" w:lineRule="auto"/>
        <w:ind w:left="720"/>
        <w:jc w:val="both"/>
        <w:rPr>
          <w:rFonts w:ascii="Times New Roman" w:hAnsi="Times New Roman" w:cs="Times New Roman"/>
          <w:sz w:val="24"/>
          <w:szCs w:val="24"/>
        </w:rPr>
      </w:pPr>
      <w:r w:rsidRPr="00E35FA9">
        <w:rPr>
          <w:rFonts w:ascii="Times New Roman" w:hAnsi="Times New Roman" w:cs="Times New Roman"/>
          <w:sz w:val="24"/>
          <w:szCs w:val="24"/>
        </w:rPr>
        <w:t>T</w:t>
      </w:r>
      <w:r w:rsidRPr="00E35FA9">
        <w:rPr>
          <w:rFonts w:ascii="Times New Roman" w:hAnsi="Times New Roman" w:cs="Times New Roman"/>
          <w:b/>
          <w:bCs/>
          <w:sz w:val="24"/>
          <w:szCs w:val="24"/>
          <w:vertAlign w:val="subscript"/>
        </w:rPr>
        <w:t>o</w:t>
      </w:r>
      <w:r w:rsidRPr="00E35FA9">
        <w:rPr>
          <w:rFonts w:ascii="Times New Roman" w:hAnsi="Times New Roman" w:cs="Times New Roman"/>
          <w:sz w:val="24"/>
          <w:szCs w:val="24"/>
        </w:rPr>
        <w:t xml:space="preserve"> : outside temperature (</w:t>
      </w:r>
      <w:r w:rsidRPr="00E35FA9">
        <w:rPr>
          <w:rFonts w:ascii="Times New Roman" w:hAnsi="Times New Roman" w:cs="Times New Roman"/>
          <w:sz w:val="24"/>
          <w:szCs w:val="24"/>
        </w:rPr>
        <w:sym w:font="Symbol" w:char="F0B0"/>
      </w:r>
      <w:r w:rsidRPr="00E35FA9">
        <w:rPr>
          <w:rFonts w:ascii="Times New Roman" w:hAnsi="Times New Roman" w:cs="Times New Roman"/>
          <w:sz w:val="24"/>
          <w:szCs w:val="24"/>
        </w:rPr>
        <w:t>C)</w:t>
      </w:r>
    </w:p>
    <w:p w:rsidR="008700EB" w:rsidRPr="00E35FA9" w:rsidRDefault="008700EB" w:rsidP="00014345">
      <w:pPr>
        <w:spacing w:line="360" w:lineRule="auto"/>
        <w:ind w:left="720"/>
        <w:jc w:val="both"/>
        <w:rPr>
          <w:rFonts w:ascii="Times New Roman" w:hAnsi="Times New Roman" w:cs="Times New Roman"/>
          <w:sz w:val="24"/>
          <w:szCs w:val="24"/>
        </w:rPr>
      </w:pPr>
      <w:r w:rsidRPr="00E35FA9">
        <w:rPr>
          <w:rFonts w:ascii="Times New Roman" w:hAnsi="Times New Roman" w:cs="Times New Roman"/>
          <w:sz w:val="24"/>
          <w:szCs w:val="24"/>
        </w:rPr>
        <w:t>T</w:t>
      </w:r>
      <w:r w:rsidRPr="00E35FA9">
        <w:rPr>
          <w:rFonts w:ascii="Times New Roman" w:hAnsi="Times New Roman" w:cs="Times New Roman"/>
          <w:b/>
          <w:bCs/>
          <w:sz w:val="24"/>
          <w:szCs w:val="24"/>
          <w:vertAlign w:val="subscript"/>
        </w:rPr>
        <w:t>i</w:t>
      </w:r>
      <w:r w:rsidRPr="00E35FA9">
        <w:rPr>
          <w:rFonts w:ascii="Times New Roman" w:hAnsi="Times New Roman" w:cs="Times New Roman"/>
          <w:sz w:val="24"/>
          <w:szCs w:val="24"/>
        </w:rPr>
        <w:t xml:space="preserve"> : inside temperature (</w:t>
      </w:r>
      <w:r w:rsidRPr="00E35FA9">
        <w:rPr>
          <w:rFonts w:ascii="Times New Roman" w:hAnsi="Times New Roman" w:cs="Times New Roman"/>
          <w:sz w:val="24"/>
          <w:szCs w:val="24"/>
        </w:rPr>
        <w:sym w:font="Symbol" w:char="F0B0"/>
      </w:r>
      <w:r w:rsidRPr="00E35FA9">
        <w:rPr>
          <w:rFonts w:ascii="Times New Roman" w:hAnsi="Times New Roman" w:cs="Times New Roman"/>
          <w:sz w:val="24"/>
          <w:szCs w:val="24"/>
        </w:rPr>
        <w:t>C)</w:t>
      </w:r>
    </w:p>
    <w:p w:rsidR="008700EB" w:rsidRPr="00AE7343" w:rsidRDefault="008700EB" w:rsidP="00AE7343">
      <w:pPr>
        <w:spacing w:line="360" w:lineRule="auto"/>
        <w:ind w:left="720"/>
        <w:jc w:val="both"/>
        <w:rPr>
          <w:rFonts w:ascii="Times New Roman" w:hAnsi="Times New Roman" w:cs="Times New Roman"/>
          <w:sz w:val="24"/>
          <w:szCs w:val="24"/>
        </w:rPr>
      </w:pPr>
      <w:r w:rsidRPr="00E35FA9">
        <w:rPr>
          <w:rFonts w:ascii="Times New Roman" w:hAnsi="Times New Roman" w:cs="Times New Roman"/>
          <w:sz w:val="24"/>
          <w:szCs w:val="24"/>
        </w:rPr>
        <w:t>y : it is Cooling Load Temperature Difference correction factor and it's equal</w:t>
      </w:r>
    </w:p>
    <w:p w:rsidR="008700EB" w:rsidRPr="00E35FA9" w:rsidRDefault="008700EB" w:rsidP="00490258">
      <w:pPr>
        <w:spacing w:line="480" w:lineRule="auto"/>
        <w:jc w:val="both"/>
        <w:rPr>
          <w:rFonts w:ascii="Times New Roman" w:hAnsi="Times New Roman" w:cs="Times New Roman"/>
          <w:i/>
          <w:iCs/>
          <w:sz w:val="24"/>
          <w:szCs w:val="24"/>
        </w:rPr>
      </w:pPr>
      <w:r w:rsidRPr="00E35FA9">
        <w:rPr>
          <w:rFonts w:ascii="Times New Roman" w:hAnsi="Times New Roman" w:cs="Times New Roman"/>
          <w:b/>
          <w:bCs/>
          <w:position w:val="-12"/>
          <w:sz w:val="24"/>
          <w:szCs w:val="24"/>
        </w:rPr>
        <w:object w:dxaOrig="4580" w:dyaOrig="360">
          <v:shape id="_x0000_i1034" type="#_x0000_t75" style="width:228pt;height:18.75pt" o:ole="">
            <v:imagedata r:id="rId53" o:title=""/>
          </v:shape>
          <o:OLEObject Type="Embed" ProgID="Equation.3" ShapeID="_x0000_i1034" DrawAspect="Content" ObjectID="_1366563100" r:id="rId54"/>
        </w:object>
      </w:r>
      <w:r w:rsidRPr="00E35FA9">
        <w:rPr>
          <w:rFonts w:ascii="Times New Roman" w:hAnsi="Times New Roman" w:cs="Times New Roman"/>
          <w:b/>
          <w:bCs/>
          <w:sz w:val="24"/>
          <w:szCs w:val="24"/>
        </w:rPr>
        <w:t xml:space="preserve">                              </w:t>
      </w:r>
      <w:r w:rsidRPr="00E35FA9">
        <w:rPr>
          <w:rFonts w:ascii="Times New Roman" w:hAnsi="Times New Roman" w:cs="Times New Roman"/>
          <w:i/>
          <w:iCs/>
          <w:sz w:val="24"/>
          <w:szCs w:val="24"/>
        </w:rPr>
        <w:t xml:space="preserve">   </w:t>
      </w:r>
      <w:r w:rsidR="00A31377">
        <w:rPr>
          <w:rFonts w:ascii="Times New Roman" w:hAnsi="Times New Roman" w:cs="Times New Roman"/>
          <w:i/>
          <w:iCs/>
          <w:sz w:val="24"/>
          <w:szCs w:val="24"/>
        </w:rPr>
        <w:t xml:space="preserve">        </w:t>
      </w:r>
      <w:r w:rsidR="00B17810">
        <w:rPr>
          <w:rFonts w:ascii="Times New Roman" w:hAnsi="Times New Roman" w:cs="Times New Roman"/>
          <w:i/>
          <w:iCs/>
          <w:sz w:val="24"/>
          <w:szCs w:val="24"/>
        </w:rPr>
        <w:t xml:space="preserve">  </w:t>
      </w:r>
      <w:r w:rsidRPr="00E35FA9">
        <w:rPr>
          <w:rFonts w:ascii="Times New Roman" w:hAnsi="Times New Roman" w:cs="Times New Roman"/>
          <w:i/>
          <w:iCs/>
          <w:sz w:val="24"/>
          <w:szCs w:val="24"/>
        </w:rPr>
        <w:t xml:space="preserve">     </w:t>
      </w:r>
      <w:r w:rsidR="00293837">
        <w:rPr>
          <w:rFonts w:ascii="Times New Roman" w:hAnsi="Times New Roman" w:cs="Times New Roman"/>
          <w:i/>
          <w:iCs/>
          <w:sz w:val="24"/>
          <w:szCs w:val="24"/>
        </w:rPr>
        <w:t xml:space="preserve"> </w:t>
      </w:r>
      <w:r w:rsidR="006B5F4D">
        <w:rPr>
          <w:rFonts w:ascii="Times New Roman" w:hAnsi="Times New Roman" w:cs="Times New Roman"/>
          <w:i/>
          <w:iCs/>
          <w:sz w:val="24"/>
          <w:szCs w:val="24"/>
        </w:rPr>
        <w:t xml:space="preserve">  </w:t>
      </w:r>
      <w:r w:rsidR="00293837">
        <w:rPr>
          <w:rFonts w:ascii="Times New Roman" w:hAnsi="Times New Roman" w:cs="Times New Roman"/>
          <w:i/>
          <w:iCs/>
          <w:sz w:val="24"/>
          <w:szCs w:val="24"/>
        </w:rPr>
        <w:t xml:space="preserve"> </w:t>
      </w:r>
      <w:r w:rsidRPr="00A6120A">
        <w:rPr>
          <w:rFonts w:ascii="Times New Roman" w:hAnsi="Times New Roman" w:cs="Times New Roman"/>
          <w:sz w:val="28"/>
          <w:szCs w:val="28"/>
        </w:rPr>
        <w:t xml:space="preserve"> (3.</w:t>
      </w:r>
      <w:r w:rsidR="00490258" w:rsidRPr="00A6120A">
        <w:rPr>
          <w:rFonts w:ascii="Times New Roman" w:hAnsi="Times New Roman" w:cs="Times New Roman"/>
          <w:sz w:val="28"/>
          <w:szCs w:val="28"/>
        </w:rPr>
        <w:t>7</w:t>
      </w:r>
      <w:r w:rsidRPr="00A6120A">
        <w:rPr>
          <w:rFonts w:ascii="Times New Roman" w:hAnsi="Times New Roman" w:cs="Times New Roman"/>
          <w:sz w:val="28"/>
          <w:szCs w:val="28"/>
        </w:rPr>
        <w:t>)</w:t>
      </w:r>
    </w:p>
    <w:p w:rsidR="008700EB" w:rsidRPr="00E35FA9" w:rsidRDefault="008700EB" w:rsidP="00014345">
      <w:pPr>
        <w:spacing w:line="360" w:lineRule="auto"/>
        <w:jc w:val="both"/>
        <w:rPr>
          <w:rFonts w:ascii="Times New Roman" w:hAnsi="Times New Roman" w:cs="Times New Roman"/>
          <w:i/>
          <w:iCs/>
          <w:sz w:val="24"/>
          <w:szCs w:val="24"/>
        </w:rPr>
      </w:pPr>
      <w:r w:rsidRPr="00E35FA9">
        <w:rPr>
          <w:rFonts w:ascii="Times New Roman" w:hAnsi="Times New Roman" w:cs="Times New Roman"/>
          <w:i/>
          <w:iCs/>
          <w:sz w:val="24"/>
          <w:szCs w:val="24"/>
        </w:rPr>
        <w:t>Where:</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CLTD: Cooling Load Temperature Difference for wall</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 xml:space="preserve">LM: latitude correction factor </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K: color adjustment factor such that;</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K=1 for dark colored roof   and K= 0.5 for permanently light color.</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T</w:t>
      </w:r>
      <w:r w:rsidRPr="00E35FA9">
        <w:rPr>
          <w:rFonts w:ascii="Times New Roman" w:hAnsi="Times New Roman" w:cs="Times New Roman"/>
          <w:b/>
          <w:bCs/>
          <w:sz w:val="24"/>
          <w:szCs w:val="24"/>
          <w:vertAlign w:val="subscript"/>
        </w:rPr>
        <w:t>o</w:t>
      </w:r>
      <w:r w:rsidRPr="00E35FA9">
        <w:rPr>
          <w:rFonts w:ascii="Times New Roman" w:hAnsi="Times New Roman" w:cs="Times New Roman"/>
          <w:sz w:val="24"/>
          <w:szCs w:val="24"/>
        </w:rPr>
        <w:t xml:space="preserve"> : outside temperature (</w:t>
      </w:r>
      <w:r w:rsidRPr="00E35FA9">
        <w:rPr>
          <w:rFonts w:ascii="Times New Roman" w:hAnsi="Times New Roman" w:cs="Times New Roman"/>
          <w:sz w:val="24"/>
          <w:szCs w:val="24"/>
        </w:rPr>
        <w:sym w:font="Symbol" w:char="F0B0"/>
      </w:r>
      <w:r w:rsidRPr="00E35FA9">
        <w:rPr>
          <w:rFonts w:ascii="Times New Roman" w:hAnsi="Times New Roman" w:cs="Times New Roman"/>
          <w:sz w:val="24"/>
          <w:szCs w:val="24"/>
        </w:rPr>
        <w:t>C)</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T</w:t>
      </w:r>
      <w:r w:rsidRPr="00E35FA9">
        <w:rPr>
          <w:rFonts w:ascii="Times New Roman" w:hAnsi="Times New Roman" w:cs="Times New Roman"/>
          <w:b/>
          <w:bCs/>
          <w:sz w:val="24"/>
          <w:szCs w:val="24"/>
          <w:vertAlign w:val="subscript"/>
        </w:rPr>
        <w:t>i</w:t>
      </w:r>
      <w:r w:rsidRPr="00E35FA9">
        <w:rPr>
          <w:rFonts w:ascii="Times New Roman" w:hAnsi="Times New Roman" w:cs="Times New Roman"/>
          <w:sz w:val="24"/>
          <w:szCs w:val="24"/>
        </w:rPr>
        <w:t xml:space="preserve"> : inside temperature (</w:t>
      </w:r>
      <w:r w:rsidRPr="00E35FA9">
        <w:rPr>
          <w:rFonts w:ascii="Times New Roman" w:hAnsi="Times New Roman" w:cs="Times New Roman"/>
          <w:sz w:val="24"/>
          <w:szCs w:val="24"/>
        </w:rPr>
        <w:sym w:font="Symbol" w:char="F0B0"/>
      </w:r>
      <w:r w:rsidRPr="00E35FA9">
        <w:rPr>
          <w:rFonts w:ascii="Times New Roman" w:hAnsi="Times New Roman" w:cs="Times New Roman"/>
          <w:sz w:val="24"/>
          <w:szCs w:val="24"/>
        </w:rPr>
        <w:t>C)</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 xml:space="preserve">Z: Cooling Load Temperature Difference for window and it's equal </w:t>
      </w:r>
    </w:p>
    <w:p w:rsidR="008700EB" w:rsidRPr="00E35FA9" w:rsidRDefault="008700EB" w:rsidP="00A31377">
      <w:pPr>
        <w:spacing w:line="360" w:lineRule="auto"/>
        <w:jc w:val="both"/>
        <w:rPr>
          <w:rFonts w:ascii="Times New Roman" w:hAnsi="Times New Roman" w:cs="Times New Roman"/>
          <w:sz w:val="24"/>
          <w:szCs w:val="24"/>
        </w:rPr>
      </w:pPr>
      <w:r w:rsidRPr="00E35FA9">
        <w:rPr>
          <w:rFonts w:ascii="Times New Roman" w:hAnsi="Times New Roman" w:cs="Times New Roman"/>
          <w:position w:val="-12"/>
          <w:sz w:val="24"/>
          <w:szCs w:val="24"/>
        </w:rPr>
        <w:object w:dxaOrig="4099" w:dyaOrig="360">
          <v:shape id="_x0000_i1035" type="#_x0000_t75" style="width:205.5pt;height:18.75pt" o:ole="">
            <v:imagedata r:id="rId55" o:title=""/>
          </v:shape>
          <o:OLEObject Type="Embed" ProgID="Equation.3" ShapeID="_x0000_i1035" DrawAspect="Content" ObjectID="_1366563101" r:id="rId56"/>
        </w:object>
      </w:r>
      <w:r w:rsidRPr="00E35FA9">
        <w:rPr>
          <w:rFonts w:ascii="Times New Roman" w:hAnsi="Times New Roman" w:cs="Times New Roman"/>
          <w:sz w:val="24"/>
          <w:szCs w:val="24"/>
        </w:rPr>
        <w:t xml:space="preserve">         </w:t>
      </w:r>
      <w:r w:rsidRPr="00E35FA9">
        <w:rPr>
          <w:rFonts w:ascii="Times New Roman" w:hAnsi="Times New Roman" w:cs="Times New Roman"/>
          <w:i/>
          <w:iCs/>
          <w:sz w:val="24"/>
          <w:szCs w:val="24"/>
        </w:rPr>
        <w:t xml:space="preserve">     </w:t>
      </w:r>
      <w:r w:rsidRPr="00E35FA9">
        <w:rPr>
          <w:rFonts w:ascii="Times New Roman" w:hAnsi="Times New Roman" w:cs="Times New Roman"/>
          <w:sz w:val="24"/>
          <w:szCs w:val="24"/>
        </w:rPr>
        <w:t xml:space="preserve">        </w:t>
      </w:r>
      <w:r w:rsidR="00B17810">
        <w:rPr>
          <w:rFonts w:ascii="Times New Roman" w:hAnsi="Times New Roman" w:cs="Times New Roman"/>
          <w:sz w:val="24"/>
          <w:szCs w:val="24"/>
        </w:rPr>
        <w:t xml:space="preserve">             </w:t>
      </w:r>
      <w:r w:rsidRPr="00E35FA9">
        <w:rPr>
          <w:rFonts w:ascii="Times New Roman" w:hAnsi="Times New Roman" w:cs="Times New Roman"/>
          <w:sz w:val="24"/>
          <w:szCs w:val="24"/>
        </w:rPr>
        <w:t xml:space="preserve">    </w:t>
      </w:r>
      <w:r w:rsidR="00A31377">
        <w:rPr>
          <w:rFonts w:ascii="Times New Roman" w:hAnsi="Times New Roman" w:cs="Times New Roman"/>
          <w:sz w:val="24"/>
          <w:szCs w:val="24"/>
        </w:rPr>
        <w:t xml:space="preserve">      </w:t>
      </w:r>
      <w:r w:rsidR="00920B11">
        <w:rPr>
          <w:rFonts w:ascii="Times New Roman" w:hAnsi="Times New Roman" w:cs="Times New Roman"/>
          <w:sz w:val="24"/>
          <w:szCs w:val="24"/>
        </w:rPr>
        <w:t xml:space="preserve">    </w:t>
      </w:r>
      <w:r w:rsidR="00A31377">
        <w:rPr>
          <w:rFonts w:ascii="Times New Roman" w:hAnsi="Times New Roman" w:cs="Times New Roman"/>
          <w:sz w:val="24"/>
          <w:szCs w:val="24"/>
        </w:rPr>
        <w:t xml:space="preserve">   </w:t>
      </w:r>
      <w:r w:rsidRPr="00E35FA9">
        <w:rPr>
          <w:rFonts w:ascii="Times New Roman" w:hAnsi="Times New Roman" w:cs="Times New Roman"/>
          <w:sz w:val="24"/>
          <w:szCs w:val="24"/>
        </w:rPr>
        <w:t xml:space="preserve">   </w:t>
      </w:r>
      <w:r w:rsidRPr="00FA639D">
        <w:rPr>
          <w:rFonts w:ascii="Times New Roman" w:hAnsi="Times New Roman" w:cs="Times New Roman"/>
          <w:sz w:val="24"/>
          <w:szCs w:val="24"/>
        </w:rPr>
        <w:t xml:space="preserve"> </w:t>
      </w:r>
      <w:r w:rsidR="00A31377" w:rsidRPr="00FA639D">
        <w:rPr>
          <w:rFonts w:ascii="Times New Roman" w:hAnsi="Times New Roman" w:cs="Times New Roman"/>
          <w:sz w:val="28"/>
          <w:szCs w:val="28"/>
        </w:rPr>
        <w:t>(3.8</w:t>
      </w:r>
      <w:r w:rsidRPr="00FA639D">
        <w:rPr>
          <w:rFonts w:ascii="Times New Roman" w:hAnsi="Times New Roman" w:cs="Times New Roman"/>
          <w:sz w:val="28"/>
          <w:szCs w:val="28"/>
        </w:rPr>
        <w:t>)</w:t>
      </w:r>
    </w:p>
    <w:p w:rsidR="008700EB" w:rsidRPr="00986979" w:rsidRDefault="008700EB" w:rsidP="00986979">
      <w:pPr>
        <w:pStyle w:val="Heading3"/>
        <w:rPr>
          <w:sz w:val="24"/>
          <w:szCs w:val="24"/>
          <w:rtl/>
          <w:lang w:bidi="ar-JO"/>
        </w:rPr>
      </w:pPr>
      <w:bookmarkStart w:id="96" w:name="_Toc127457196"/>
      <w:bookmarkStart w:id="97" w:name="_Toc127457794"/>
      <w:r w:rsidRPr="00986979">
        <w:rPr>
          <w:sz w:val="24"/>
          <w:szCs w:val="24"/>
        </w:rPr>
        <w:lastRenderedPageBreak/>
        <w:t>3.2.2 Heat gain from internal wall and sections:</w:t>
      </w:r>
      <w:bookmarkEnd w:id="96"/>
      <w:bookmarkEnd w:id="97"/>
    </w:p>
    <w:p w:rsidR="008700EB" w:rsidRPr="00E47CD5" w:rsidRDefault="00CA6CC0" w:rsidP="00A31377">
      <w:pPr>
        <w:spacing w:line="360" w:lineRule="auto"/>
        <w:jc w:val="both"/>
        <w:rPr>
          <w:rFonts w:ascii="Times New Roman" w:hAnsi="Times New Roman" w:cs="Times New Roman"/>
          <w:sz w:val="28"/>
          <w:szCs w:val="28"/>
        </w:rPr>
      </w:pPr>
      <w:r w:rsidRPr="00E35FA9">
        <w:rPr>
          <w:rFonts w:ascii="Times New Roman" w:hAnsi="Times New Roman" w:cs="Times New Roman"/>
          <w:position w:val="-50"/>
          <w:sz w:val="24"/>
          <w:szCs w:val="24"/>
        </w:rPr>
        <w:object w:dxaOrig="6280" w:dyaOrig="1100">
          <v:shape id="_x0000_i1036" type="#_x0000_t75" style="width:314.25pt;height:54.75pt" o:ole="">
            <v:imagedata r:id="rId57" o:title=""/>
          </v:shape>
          <o:OLEObject Type="Embed" ProgID="Equation.3" ShapeID="_x0000_i1036" DrawAspect="Content" ObjectID="_1366563102" r:id="rId58"/>
        </w:object>
      </w:r>
      <w:r w:rsidR="008700EB" w:rsidRPr="00E35FA9">
        <w:rPr>
          <w:rFonts w:ascii="Times New Roman" w:hAnsi="Times New Roman" w:cs="Times New Roman"/>
          <w:sz w:val="24"/>
          <w:szCs w:val="24"/>
        </w:rPr>
        <w:t xml:space="preserve">         </w:t>
      </w:r>
      <w:r w:rsidR="00A31377">
        <w:rPr>
          <w:rFonts w:ascii="Times New Roman" w:hAnsi="Times New Roman" w:cs="Times New Roman"/>
          <w:sz w:val="24"/>
          <w:szCs w:val="24"/>
        </w:rPr>
        <w:t xml:space="preserve">     </w:t>
      </w:r>
      <w:r w:rsidR="00E47CD5">
        <w:rPr>
          <w:rFonts w:ascii="Times New Roman" w:hAnsi="Times New Roman" w:cs="Times New Roman"/>
          <w:sz w:val="24"/>
          <w:szCs w:val="24"/>
        </w:rPr>
        <w:t xml:space="preserve">             </w:t>
      </w:r>
      <w:r w:rsidR="008700EB" w:rsidRPr="00E35FA9">
        <w:rPr>
          <w:rFonts w:ascii="Times New Roman" w:hAnsi="Times New Roman" w:cs="Times New Roman"/>
          <w:sz w:val="24"/>
          <w:szCs w:val="24"/>
        </w:rPr>
        <w:t xml:space="preserve"> </w:t>
      </w:r>
      <w:r w:rsidR="00A31377" w:rsidRPr="00EF6A58">
        <w:rPr>
          <w:rFonts w:ascii="Times New Roman" w:hAnsi="Times New Roman" w:cs="Times New Roman"/>
          <w:i/>
          <w:iCs/>
          <w:sz w:val="28"/>
          <w:szCs w:val="28"/>
        </w:rPr>
        <w:t xml:space="preserve"> (3.9)</w:t>
      </w:r>
    </w:p>
    <w:p w:rsidR="008700EB" w:rsidRPr="00E35FA9" w:rsidRDefault="008700EB" w:rsidP="00014345">
      <w:pPr>
        <w:spacing w:line="360" w:lineRule="auto"/>
        <w:jc w:val="both"/>
        <w:rPr>
          <w:rFonts w:ascii="Times New Roman" w:hAnsi="Times New Roman" w:cs="Times New Roman"/>
          <w:i/>
          <w:iCs/>
          <w:sz w:val="24"/>
          <w:szCs w:val="24"/>
        </w:rPr>
      </w:pPr>
      <w:r w:rsidRPr="00E35FA9">
        <w:rPr>
          <w:rFonts w:ascii="Times New Roman" w:hAnsi="Times New Roman" w:cs="Times New Roman"/>
          <w:i/>
          <w:iCs/>
          <w:sz w:val="24"/>
          <w:szCs w:val="24"/>
        </w:rPr>
        <w:t>Where:</w:t>
      </w:r>
    </w:p>
    <w:p w:rsidR="008700EB" w:rsidRPr="00E35FA9" w:rsidRDefault="008700EB" w:rsidP="00014345">
      <w:pPr>
        <w:spacing w:line="360" w:lineRule="auto"/>
        <w:jc w:val="both"/>
        <w:rPr>
          <w:rFonts w:ascii="Times New Roman" w:hAnsi="Times New Roman" w:cs="Times New Roman"/>
          <w:sz w:val="24"/>
          <w:szCs w:val="24"/>
        </w:rPr>
      </w:pP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I: Unconditioned temperature in cooling load and it is equal:</w:t>
      </w:r>
    </w:p>
    <w:p w:rsidR="008700EB" w:rsidRPr="00E35FA9" w:rsidRDefault="00CA6CC0" w:rsidP="00E47CD5">
      <w:pPr>
        <w:spacing w:line="360" w:lineRule="auto"/>
        <w:ind w:firstLine="720"/>
        <w:jc w:val="both"/>
        <w:rPr>
          <w:rFonts w:ascii="Times New Roman" w:hAnsi="Times New Roman" w:cs="Times New Roman"/>
          <w:i/>
          <w:iCs/>
          <w:sz w:val="24"/>
          <w:szCs w:val="24"/>
        </w:rPr>
      </w:pPr>
      <w:r w:rsidRPr="00E35FA9">
        <w:rPr>
          <w:rFonts w:ascii="Times New Roman" w:hAnsi="Times New Roman" w:cs="Times New Roman"/>
          <w:position w:val="-12"/>
          <w:sz w:val="24"/>
          <w:szCs w:val="24"/>
        </w:rPr>
        <w:object w:dxaOrig="2100" w:dyaOrig="360">
          <v:shape id="_x0000_i1037" type="#_x0000_t75" style="width:105pt;height:18.75pt" o:ole="">
            <v:imagedata r:id="rId59" o:title=""/>
          </v:shape>
          <o:OLEObject Type="Embed" ProgID="Equation.3" ShapeID="_x0000_i1037" DrawAspect="Content" ObjectID="_1366563103" r:id="rId60"/>
        </w:object>
      </w:r>
      <w:r w:rsidR="008700EB" w:rsidRPr="00E35FA9">
        <w:rPr>
          <w:rFonts w:ascii="Times New Roman" w:hAnsi="Times New Roman" w:cs="Times New Roman"/>
          <w:sz w:val="24"/>
          <w:szCs w:val="24"/>
        </w:rPr>
        <w:t xml:space="preserve">                                                            </w:t>
      </w:r>
      <w:r w:rsidR="00A276F4">
        <w:rPr>
          <w:rFonts w:ascii="Times New Roman" w:hAnsi="Times New Roman" w:cs="Times New Roman"/>
          <w:sz w:val="24"/>
          <w:szCs w:val="24"/>
        </w:rPr>
        <w:t xml:space="preserve">                 </w:t>
      </w:r>
      <w:r w:rsidR="008700EB" w:rsidRPr="00E35FA9">
        <w:rPr>
          <w:rFonts w:ascii="Times New Roman" w:hAnsi="Times New Roman" w:cs="Times New Roman"/>
          <w:sz w:val="24"/>
          <w:szCs w:val="24"/>
        </w:rPr>
        <w:t xml:space="preserve"> </w:t>
      </w:r>
      <w:r w:rsidR="007A4226" w:rsidRPr="00E35FA9">
        <w:rPr>
          <w:rFonts w:ascii="Times New Roman" w:hAnsi="Times New Roman" w:cs="Times New Roman"/>
          <w:sz w:val="24"/>
          <w:szCs w:val="24"/>
        </w:rPr>
        <w:t xml:space="preserve"> </w:t>
      </w:r>
      <w:r w:rsidR="008700EB" w:rsidRPr="00E35FA9">
        <w:rPr>
          <w:rFonts w:ascii="Times New Roman" w:hAnsi="Times New Roman" w:cs="Times New Roman"/>
          <w:sz w:val="24"/>
          <w:szCs w:val="24"/>
        </w:rPr>
        <w:t xml:space="preserve">     </w:t>
      </w:r>
      <w:r w:rsidR="00E47CD5" w:rsidRPr="00015A0E">
        <w:rPr>
          <w:rFonts w:ascii="Times New Roman" w:hAnsi="Times New Roman" w:cs="Times New Roman"/>
          <w:sz w:val="28"/>
          <w:szCs w:val="28"/>
        </w:rPr>
        <w:t>(3.10</w:t>
      </w:r>
      <w:r w:rsidR="008700EB" w:rsidRPr="00015A0E">
        <w:rPr>
          <w:rFonts w:ascii="Times New Roman" w:hAnsi="Times New Roman" w:cs="Times New Roman"/>
          <w:sz w:val="28"/>
          <w:szCs w:val="28"/>
        </w:rPr>
        <w:t>)</w:t>
      </w:r>
    </w:p>
    <w:p w:rsidR="007A4226" w:rsidRPr="00E35FA9" w:rsidRDefault="007A4226" w:rsidP="00014345">
      <w:pPr>
        <w:pStyle w:val="Subtitle"/>
        <w:jc w:val="both"/>
        <w:rPr>
          <w:rFonts w:ascii="Times New Roman" w:hAnsi="Times New Roman" w:cs="Times New Roman"/>
          <w:color w:val="auto"/>
        </w:rPr>
      </w:pPr>
    </w:p>
    <w:p w:rsidR="008700EB" w:rsidRPr="00E35FA9" w:rsidRDefault="008700EB" w:rsidP="00014345">
      <w:pPr>
        <w:pStyle w:val="Subtitle"/>
        <w:jc w:val="both"/>
        <w:rPr>
          <w:rFonts w:ascii="Times New Roman" w:hAnsi="Times New Roman" w:cs="Times New Roman"/>
          <w:color w:val="auto"/>
          <w:lang w:bidi="ar-JO"/>
        </w:rPr>
      </w:pPr>
      <w:r w:rsidRPr="00E35FA9">
        <w:rPr>
          <w:rFonts w:ascii="Times New Roman" w:hAnsi="Times New Roman" w:cs="Times New Roman"/>
          <w:color w:val="auto"/>
        </w:rPr>
        <w:t>3.2.3 Heat Gain from Infiltration load:</w:t>
      </w:r>
    </w:p>
    <w:p w:rsidR="008700EB" w:rsidRPr="00E35FA9" w:rsidRDefault="008700EB" w:rsidP="00A60F6D">
      <w:pPr>
        <w:spacing w:line="480" w:lineRule="auto"/>
        <w:ind w:firstLine="720"/>
        <w:jc w:val="both"/>
        <w:rPr>
          <w:rFonts w:ascii="Times New Roman" w:hAnsi="Times New Roman" w:cs="Times New Roman"/>
          <w:b/>
          <w:bCs/>
          <w:sz w:val="24"/>
          <w:szCs w:val="24"/>
        </w:rPr>
      </w:pPr>
      <w:r w:rsidRPr="00E35FA9">
        <w:rPr>
          <w:rFonts w:ascii="Times New Roman" w:hAnsi="Times New Roman" w:cs="Times New Roman"/>
          <w:b/>
          <w:bCs/>
          <w:position w:val="-12"/>
          <w:sz w:val="24"/>
          <w:szCs w:val="24"/>
        </w:rPr>
        <w:object w:dxaOrig="2900" w:dyaOrig="360">
          <v:shape id="_x0000_i1038" type="#_x0000_t75" style="width:144.75pt;height:18.75pt" o:ole="">
            <v:imagedata r:id="rId61" o:title=""/>
          </v:shape>
          <o:OLEObject Type="Embed" ProgID="Equation.3" ShapeID="_x0000_i1038" DrawAspect="Content" ObjectID="_1366563104" r:id="rId62"/>
        </w:object>
      </w:r>
      <w:r w:rsidRPr="00E35FA9">
        <w:rPr>
          <w:rFonts w:ascii="Times New Roman" w:hAnsi="Times New Roman" w:cs="Times New Roman"/>
          <w:b/>
          <w:bCs/>
          <w:sz w:val="24"/>
          <w:szCs w:val="24"/>
        </w:rPr>
        <w:t xml:space="preserve">                    </w:t>
      </w:r>
      <w:r w:rsidR="007A4226" w:rsidRPr="00E35FA9">
        <w:rPr>
          <w:rFonts w:ascii="Times New Roman" w:hAnsi="Times New Roman" w:cs="Times New Roman"/>
          <w:b/>
          <w:bCs/>
          <w:sz w:val="24"/>
          <w:szCs w:val="24"/>
        </w:rPr>
        <w:t xml:space="preserve">                                  </w:t>
      </w:r>
      <w:r w:rsidRPr="00E35FA9">
        <w:rPr>
          <w:rFonts w:ascii="Times New Roman" w:hAnsi="Times New Roman" w:cs="Times New Roman"/>
          <w:b/>
          <w:bCs/>
          <w:sz w:val="24"/>
          <w:szCs w:val="24"/>
        </w:rPr>
        <w:t xml:space="preserve">         </w:t>
      </w:r>
      <w:r w:rsidR="007A4226" w:rsidRPr="00E35FA9">
        <w:rPr>
          <w:rFonts w:ascii="Times New Roman" w:hAnsi="Times New Roman" w:cs="Times New Roman"/>
          <w:b/>
          <w:bCs/>
          <w:sz w:val="24"/>
          <w:szCs w:val="24"/>
        </w:rPr>
        <w:t xml:space="preserve"> </w:t>
      </w:r>
      <w:r w:rsidRPr="00E35FA9">
        <w:rPr>
          <w:rFonts w:ascii="Times New Roman" w:hAnsi="Times New Roman" w:cs="Times New Roman"/>
          <w:b/>
          <w:bCs/>
          <w:sz w:val="24"/>
          <w:szCs w:val="24"/>
        </w:rPr>
        <w:t xml:space="preserve">       </w:t>
      </w:r>
      <w:r w:rsidRPr="008624FB">
        <w:rPr>
          <w:rFonts w:ascii="Times New Roman" w:hAnsi="Times New Roman" w:cs="Times New Roman"/>
          <w:sz w:val="28"/>
          <w:szCs w:val="28"/>
        </w:rPr>
        <w:t>(3.1</w:t>
      </w:r>
      <w:r w:rsidR="00A60F6D">
        <w:rPr>
          <w:rFonts w:ascii="Times New Roman" w:hAnsi="Times New Roman" w:cs="Times New Roman"/>
          <w:sz w:val="28"/>
          <w:szCs w:val="28"/>
        </w:rPr>
        <w:t>1</w:t>
      </w:r>
      <w:r w:rsidRPr="008624FB">
        <w:rPr>
          <w:rFonts w:ascii="Times New Roman" w:hAnsi="Times New Roman" w:cs="Times New Roman"/>
          <w:sz w:val="28"/>
          <w:szCs w:val="28"/>
        </w:rPr>
        <w:t>)</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 xml:space="preserve">N: change of air per hour </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V: Volume of the space (m</w:t>
      </w:r>
      <w:r w:rsidRPr="00E35FA9">
        <w:rPr>
          <w:rFonts w:ascii="Times New Roman" w:hAnsi="Times New Roman" w:cs="Times New Roman"/>
          <w:sz w:val="24"/>
          <w:szCs w:val="24"/>
          <w:vertAlign w:val="superscript"/>
        </w:rPr>
        <w:t>2</w:t>
      </w:r>
      <w:r w:rsidRPr="00E35FA9">
        <w:rPr>
          <w:rFonts w:ascii="Times New Roman" w:hAnsi="Times New Roman" w:cs="Times New Roman"/>
          <w:sz w:val="24"/>
          <w:szCs w:val="24"/>
        </w:rPr>
        <w:t>)</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T</w:t>
      </w:r>
      <w:r w:rsidRPr="00E35FA9">
        <w:rPr>
          <w:rFonts w:ascii="Times New Roman" w:hAnsi="Times New Roman" w:cs="Times New Roman"/>
          <w:b/>
          <w:bCs/>
          <w:sz w:val="24"/>
          <w:szCs w:val="24"/>
          <w:vertAlign w:val="subscript"/>
        </w:rPr>
        <w:t>i</w:t>
      </w:r>
      <w:r w:rsidRPr="00E35FA9">
        <w:rPr>
          <w:rFonts w:ascii="Times New Roman" w:hAnsi="Times New Roman" w:cs="Times New Roman"/>
          <w:sz w:val="24"/>
          <w:szCs w:val="24"/>
        </w:rPr>
        <w:t>: inside temperature (</w:t>
      </w:r>
      <w:r w:rsidRPr="00E35FA9">
        <w:rPr>
          <w:rFonts w:ascii="Times New Roman" w:hAnsi="Times New Roman" w:cs="Times New Roman"/>
          <w:sz w:val="24"/>
          <w:szCs w:val="24"/>
        </w:rPr>
        <w:sym w:font="Symbol" w:char="F0B0"/>
      </w:r>
      <w:r w:rsidRPr="00E35FA9">
        <w:rPr>
          <w:rFonts w:ascii="Times New Roman" w:hAnsi="Times New Roman" w:cs="Times New Roman"/>
          <w:sz w:val="24"/>
          <w:szCs w:val="24"/>
        </w:rPr>
        <w:t>C)</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T</w:t>
      </w:r>
      <w:r w:rsidRPr="00E35FA9">
        <w:rPr>
          <w:rFonts w:ascii="Times New Roman" w:hAnsi="Times New Roman" w:cs="Times New Roman"/>
          <w:b/>
          <w:bCs/>
          <w:sz w:val="24"/>
          <w:szCs w:val="24"/>
          <w:vertAlign w:val="subscript"/>
        </w:rPr>
        <w:t>o</w:t>
      </w:r>
      <w:r w:rsidRPr="00E35FA9">
        <w:rPr>
          <w:rFonts w:ascii="Times New Roman" w:hAnsi="Times New Roman" w:cs="Times New Roman"/>
          <w:sz w:val="24"/>
          <w:szCs w:val="24"/>
        </w:rPr>
        <w:t>: outside temperature (</w:t>
      </w:r>
      <w:r w:rsidRPr="00E35FA9">
        <w:rPr>
          <w:rFonts w:ascii="Times New Roman" w:hAnsi="Times New Roman" w:cs="Times New Roman"/>
          <w:sz w:val="24"/>
          <w:szCs w:val="24"/>
        </w:rPr>
        <w:sym w:font="Symbol" w:char="F0B0"/>
      </w:r>
      <w:r w:rsidRPr="00E35FA9">
        <w:rPr>
          <w:rFonts w:ascii="Times New Roman" w:hAnsi="Times New Roman" w:cs="Times New Roman"/>
          <w:sz w:val="24"/>
          <w:szCs w:val="24"/>
        </w:rPr>
        <w:t>C)</w:t>
      </w:r>
    </w:p>
    <w:p w:rsidR="00BF5A87" w:rsidRPr="00E35FA9" w:rsidRDefault="00BF5A87" w:rsidP="00014345">
      <w:pPr>
        <w:pStyle w:val="Subtitle"/>
        <w:jc w:val="both"/>
        <w:rPr>
          <w:rFonts w:ascii="Times New Roman" w:hAnsi="Times New Roman" w:cs="Times New Roman"/>
          <w:color w:val="auto"/>
        </w:rPr>
      </w:pPr>
    </w:p>
    <w:p w:rsidR="008700EB" w:rsidRPr="00986979" w:rsidRDefault="008700EB" w:rsidP="00986979">
      <w:pPr>
        <w:pStyle w:val="Heading3"/>
        <w:rPr>
          <w:sz w:val="24"/>
          <w:szCs w:val="24"/>
          <w:rtl/>
          <w:lang w:bidi="ar-JO"/>
        </w:rPr>
      </w:pPr>
      <w:bookmarkStart w:id="98" w:name="_Toc127457197"/>
      <w:bookmarkStart w:id="99" w:name="_Toc127457795"/>
      <w:r w:rsidRPr="00986979">
        <w:rPr>
          <w:sz w:val="24"/>
          <w:szCs w:val="24"/>
        </w:rPr>
        <w:t>3.2.4 Heat Gain from Ground:</w:t>
      </w:r>
      <w:bookmarkEnd w:id="98"/>
      <w:bookmarkEnd w:id="99"/>
    </w:p>
    <w:p w:rsidR="008700EB" w:rsidRPr="00E35FA9" w:rsidRDefault="008700EB" w:rsidP="00A60F6D">
      <w:pPr>
        <w:spacing w:line="480" w:lineRule="auto"/>
        <w:ind w:firstLine="720"/>
        <w:jc w:val="both"/>
        <w:rPr>
          <w:rFonts w:ascii="Times New Roman" w:hAnsi="Times New Roman" w:cs="Times New Roman"/>
          <w:i/>
          <w:iCs/>
          <w:sz w:val="24"/>
          <w:szCs w:val="24"/>
        </w:rPr>
      </w:pPr>
      <w:r w:rsidRPr="00E35FA9">
        <w:rPr>
          <w:rFonts w:ascii="Times New Roman" w:hAnsi="Times New Roman" w:cs="Times New Roman"/>
          <w:position w:val="-12"/>
          <w:sz w:val="24"/>
          <w:szCs w:val="24"/>
        </w:rPr>
        <w:object w:dxaOrig="1840" w:dyaOrig="360">
          <v:shape id="_x0000_i1039" type="#_x0000_t75" style="width:91.5pt;height:18.75pt" o:ole="">
            <v:imagedata r:id="rId63" o:title=""/>
          </v:shape>
          <o:OLEObject Type="Embed" ProgID="Equation.3" ShapeID="_x0000_i1039" DrawAspect="Content" ObjectID="_1366563105" r:id="rId64"/>
        </w:object>
      </w:r>
      <w:r w:rsidRPr="00E35FA9">
        <w:rPr>
          <w:rFonts w:ascii="Times New Roman" w:hAnsi="Times New Roman" w:cs="Times New Roman"/>
          <w:sz w:val="24"/>
          <w:szCs w:val="24"/>
        </w:rPr>
        <w:t xml:space="preserve">                                                 </w:t>
      </w:r>
      <w:r w:rsidR="00A276F4">
        <w:rPr>
          <w:rFonts w:ascii="Times New Roman" w:hAnsi="Times New Roman" w:cs="Times New Roman"/>
          <w:sz w:val="24"/>
          <w:szCs w:val="24"/>
        </w:rPr>
        <w:t xml:space="preserve">                                    </w:t>
      </w:r>
      <w:r w:rsidR="00015546">
        <w:rPr>
          <w:rFonts w:ascii="Times New Roman" w:hAnsi="Times New Roman" w:cs="Times New Roman"/>
          <w:sz w:val="24"/>
          <w:szCs w:val="24"/>
        </w:rPr>
        <w:t xml:space="preserve"> </w:t>
      </w:r>
      <w:r w:rsidRPr="00E35FA9">
        <w:rPr>
          <w:rFonts w:ascii="Times New Roman" w:hAnsi="Times New Roman" w:cs="Times New Roman"/>
          <w:sz w:val="24"/>
          <w:szCs w:val="24"/>
        </w:rPr>
        <w:t xml:space="preserve">  </w:t>
      </w:r>
      <w:r w:rsidRPr="00015546">
        <w:rPr>
          <w:rFonts w:ascii="Times New Roman" w:hAnsi="Times New Roman" w:cs="Times New Roman"/>
          <w:sz w:val="28"/>
          <w:szCs w:val="28"/>
        </w:rPr>
        <w:t>(3.1</w:t>
      </w:r>
      <w:r w:rsidR="00A60F6D">
        <w:rPr>
          <w:rFonts w:ascii="Times New Roman" w:hAnsi="Times New Roman" w:cs="Times New Roman"/>
          <w:sz w:val="28"/>
          <w:szCs w:val="28"/>
        </w:rPr>
        <w:t>2</w:t>
      </w:r>
      <w:r w:rsidRPr="00015546">
        <w:rPr>
          <w:rFonts w:ascii="Times New Roman" w:hAnsi="Times New Roman" w:cs="Times New Roman"/>
          <w:sz w:val="28"/>
          <w:szCs w:val="28"/>
        </w:rPr>
        <w:t>)</w:t>
      </w:r>
    </w:p>
    <w:p w:rsidR="008700EB" w:rsidRPr="00E35FA9" w:rsidRDefault="008700EB" w:rsidP="00014345">
      <w:pPr>
        <w:spacing w:line="360" w:lineRule="auto"/>
        <w:jc w:val="both"/>
        <w:rPr>
          <w:rFonts w:ascii="Times New Roman" w:hAnsi="Times New Roman" w:cs="Times New Roman"/>
          <w:i/>
          <w:iCs/>
          <w:sz w:val="24"/>
          <w:szCs w:val="24"/>
        </w:rPr>
      </w:pPr>
      <w:r w:rsidRPr="00E35FA9">
        <w:rPr>
          <w:rFonts w:ascii="Times New Roman" w:hAnsi="Times New Roman" w:cs="Times New Roman"/>
          <w:i/>
          <w:iCs/>
          <w:sz w:val="24"/>
          <w:szCs w:val="24"/>
        </w:rPr>
        <w:t>Where:</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U: overall heat coefficient [W/m</w:t>
      </w:r>
      <w:r w:rsidRPr="00E35FA9">
        <w:rPr>
          <w:rFonts w:ascii="Times New Roman" w:hAnsi="Times New Roman" w:cs="Times New Roman"/>
          <w:sz w:val="24"/>
          <w:szCs w:val="24"/>
          <w:vertAlign w:val="superscript"/>
        </w:rPr>
        <w:t>2</w:t>
      </w:r>
      <w:r w:rsidRPr="00E35FA9">
        <w:rPr>
          <w:rFonts w:ascii="Times New Roman" w:hAnsi="Times New Roman" w:cs="Times New Roman"/>
          <w:sz w:val="24"/>
          <w:szCs w:val="24"/>
        </w:rPr>
        <w:t>.K]</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A: Area of ground [m</w:t>
      </w:r>
      <w:r w:rsidRPr="00E35FA9">
        <w:rPr>
          <w:rFonts w:ascii="Times New Roman" w:hAnsi="Times New Roman" w:cs="Times New Roman"/>
          <w:sz w:val="24"/>
          <w:szCs w:val="24"/>
          <w:vertAlign w:val="superscript"/>
        </w:rPr>
        <w:t>2</w:t>
      </w:r>
      <w:r w:rsidRPr="00E35FA9">
        <w:rPr>
          <w:rFonts w:ascii="Times New Roman" w:hAnsi="Times New Roman" w:cs="Times New Roman"/>
          <w:sz w:val="24"/>
          <w:szCs w:val="24"/>
        </w:rPr>
        <w:t xml:space="preserve">] </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T</w:t>
      </w:r>
      <w:r w:rsidRPr="00E35FA9">
        <w:rPr>
          <w:rFonts w:ascii="Times New Roman" w:hAnsi="Times New Roman" w:cs="Times New Roman"/>
          <w:b/>
          <w:bCs/>
          <w:sz w:val="24"/>
          <w:szCs w:val="24"/>
          <w:vertAlign w:val="subscript"/>
        </w:rPr>
        <w:t>o</w:t>
      </w:r>
      <w:r w:rsidRPr="00E35FA9">
        <w:rPr>
          <w:rFonts w:ascii="Times New Roman" w:hAnsi="Times New Roman" w:cs="Times New Roman"/>
          <w:sz w:val="24"/>
          <w:szCs w:val="24"/>
        </w:rPr>
        <w:t>: outside temperature (</w:t>
      </w:r>
      <w:r w:rsidRPr="00E35FA9">
        <w:rPr>
          <w:rFonts w:ascii="Times New Roman" w:hAnsi="Times New Roman" w:cs="Times New Roman"/>
          <w:sz w:val="24"/>
          <w:szCs w:val="24"/>
        </w:rPr>
        <w:sym w:font="Symbol" w:char="F0B0"/>
      </w:r>
      <w:r w:rsidRPr="00E35FA9">
        <w:rPr>
          <w:rFonts w:ascii="Times New Roman" w:hAnsi="Times New Roman" w:cs="Times New Roman"/>
          <w:sz w:val="24"/>
          <w:szCs w:val="24"/>
        </w:rPr>
        <w:t>C)</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lastRenderedPageBreak/>
        <w:t>R: Unconditioned temperature in Heating load and it is equal:</w:t>
      </w:r>
    </w:p>
    <w:p w:rsidR="008700EB" w:rsidRPr="00E35FA9" w:rsidRDefault="008700EB" w:rsidP="00014345">
      <w:pPr>
        <w:spacing w:line="480" w:lineRule="auto"/>
        <w:ind w:firstLine="720"/>
        <w:jc w:val="both"/>
        <w:rPr>
          <w:rFonts w:ascii="Times New Roman" w:hAnsi="Times New Roman" w:cs="Times New Roman"/>
          <w:b/>
          <w:bCs/>
          <w:sz w:val="24"/>
          <w:szCs w:val="24"/>
        </w:rPr>
      </w:pPr>
      <w:r w:rsidRPr="00E35FA9">
        <w:rPr>
          <w:rFonts w:ascii="Times New Roman" w:hAnsi="Times New Roman" w:cs="Times New Roman"/>
          <w:position w:val="-24"/>
          <w:sz w:val="24"/>
          <w:szCs w:val="24"/>
        </w:rPr>
        <w:object w:dxaOrig="1400" w:dyaOrig="620">
          <v:shape id="_x0000_i1040" type="#_x0000_t75" style="width:69.75pt;height:30.75pt" o:ole="">
            <v:imagedata r:id="rId65" o:title=""/>
          </v:shape>
          <o:OLEObject Type="Embed" ProgID="Equation.3" ShapeID="_x0000_i1040" DrawAspect="Content" ObjectID="_1366563106" r:id="rId66"/>
        </w:object>
      </w:r>
    </w:p>
    <w:p w:rsidR="008700EB" w:rsidRPr="00986979" w:rsidRDefault="008700EB" w:rsidP="00986979">
      <w:pPr>
        <w:pStyle w:val="Heading3"/>
        <w:rPr>
          <w:sz w:val="24"/>
          <w:szCs w:val="24"/>
          <w:rtl/>
        </w:rPr>
      </w:pPr>
      <w:bookmarkStart w:id="100" w:name="_Toc127457198"/>
      <w:bookmarkStart w:id="101" w:name="_Toc127457796"/>
      <w:r w:rsidRPr="00986979">
        <w:rPr>
          <w:sz w:val="24"/>
          <w:szCs w:val="24"/>
        </w:rPr>
        <w:t>3.2.5 Heat Gain from Ceils:</w:t>
      </w:r>
      <w:bookmarkEnd w:id="100"/>
      <w:bookmarkEnd w:id="101"/>
    </w:p>
    <w:p w:rsidR="008700EB" w:rsidRPr="00E35FA9" w:rsidRDefault="008700EB" w:rsidP="00014345">
      <w:pPr>
        <w:numPr>
          <w:ilvl w:val="0"/>
          <w:numId w:val="3"/>
        </w:numPr>
        <w:spacing w:after="0" w:line="360" w:lineRule="auto"/>
        <w:jc w:val="both"/>
        <w:rPr>
          <w:rFonts w:ascii="Times New Roman" w:hAnsi="Times New Roman" w:cs="Times New Roman"/>
          <w:b/>
          <w:bCs/>
          <w:i/>
          <w:iCs/>
          <w:sz w:val="24"/>
          <w:szCs w:val="24"/>
        </w:rPr>
      </w:pPr>
      <w:r w:rsidRPr="00E35FA9">
        <w:rPr>
          <w:rFonts w:ascii="Times New Roman" w:hAnsi="Times New Roman" w:cs="Times New Roman"/>
          <w:b/>
          <w:bCs/>
          <w:i/>
          <w:iCs/>
          <w:sz w:val="24"/>
          <w:szCs w:val="24"/>
        </w:rPr>
        <w:t>Internal Ceils:</w:t>
      </w:r>
    </w:p>
    <w:p w:rsidR="008700EB" w:rsidRPr="00E35FA9" w:rsidRDefault="008700EB" w:rsidP="00A60F6D">
      <w:pPr>
        <w:spacing w:line="360" w:lineRule="auto"/>
        <w:ind w:left="360"/>
        <w:jc w:val="both"/>
        <w:rPr>
          <w:rFonts w:ascii="Times New Roman" w:hAnsi="Times New Roman" w:cs="Times New Roman"/>
          <w:b/>
          <w:bCs/>
          <w:i/>
          <w:iCs/>
          <w:sz w:val="24"/>
          <w:szCs w:val="24"/>
          <w:rtl/>
        </w:rPr>
      </w:pPr>
      <w:r w:rsidRPr="00E35FA9">
        <w:rPr>
          <w:rFonts w:ascii="Times New Roman" w:hAnsi="Times New Roman" w:cs="Times New Roman"/>
          <w:position w:val="-12"/>
          <w:sz w:val="24"/>
          <w:szCs w:val="24"/>
        </w:rPr>
        <w:object w:dxaOrig="1760" w:dyaOrig="360">
          <v:shape id="_x0000_i1041" type="#_x0000_t75" style="width:87.75pt;height:18.75pt" o:ole="">
            <v:imagedata r:id="rId67" o:title=""/>
          </v:shape>
          <o:OLEObject Type="Embed" ProgID="Equation.3" ShapeID="_x0000_i1041" DrawAspect="Content" ObjectID="_1366563107" r:id="rId68"/>
        </w:object>
      </w:r>
      <w:r w:rsidRPr="00E35FA9">
        <w:rPr>
          <w:rFonts w:ascii="Times New Roman" w:hAnsi="Times New Roman" w:cs="Times New Roman"/>
          <w:b/>
          <w:bCs/>
          <w:i/>
          <w:iCs/>
          <w:sz w:val="24"/>
          <w:szCs w:val="24"/>
        </w:rPr>
        <w:t xml:space="preserve">                                                                    </w:t>
      </w:r>
      <w:r w:rsidR="0028539C">
        <w:rPr>
          <w:rFonts w:ascii="Times New Roman" w:hAnsi="Times New Roman" w:cs="Times New Roman"/>
          <w:b/>
          <w:bCs/>
          <w:i/>
          <w:iCs/>
          <w:sz w:val="24"/>
          <w:szCs w:val="24"/>
        </w:rPr>
        <w:t xml:space="preserve">                      </w:t>
      </w:r>
      <w:r w:rsidRPr="00E35FA9">
        <w:rPr>
          <w:rFonts w:ascii="Times New Roman" w:hAnsi="Times New Roman" w:cs="Times New Roman"/>
          <w:b/>
          <w:bCs/>
          <w:i/>
          <w:iCs/>
          <w:sz w:val="24"/>
          <w:szCs w:val="24"/>
        </w:rPr>
        <w:t xml:space="preserve">    </w:t>
      </w:r>
      <w:r w:rsidRPr="009910A2">
        <w:rPr>
          <w:rFonts w:ascii="Times New Roman" w:hAnsi="Times New Roman" w:cs="Times New Roman"/>
          <w:b/>
          <w:bCs/>
          <w:sz w:val="28"/>
          <w:szCs w:val="28"/>
        </w:rPr>
        <w:t xml:space="preserve"> </w:t>
      </w:r>
      <w:r w:rsidR="0028539C" w:rsidRPr="009910A2">
        <w:rPr>
          <w:rFonts w:ascii="Times New Roman" w:hAnsi="Times New Roman" w:cs="Times New Roman"/>
          <w:sz w:val="28"/>
          <w:szCs w:val="28"/>
        </w:rPr>
        <w:t>(3.1</w:t>
      </w:r>
      <w:r w:rsidR="00A60F6D">
        <w:rPr>
          <w:rFonts w:ascii="Times New Roman" w:hAnsi="Times New Roman" w:cs="Times New Roman"/>
          <w:sz w:val="28"/>
          <w:szCs w:val="28"/>
        </w:rPr>
        <w:t>3</w:t>
      </w:r>
      <w:r w:rsidRPr="009910A2">
        <w:rPr>
          <w:rFonts w:ascii="Times New Roman" w:hAnsi="Times New Roman" w:cs="Times New Roman"/>
          <w:sz w:val="28"/>
          <w:szCs w:val="28"/>
        </w:rPr>
        <w:t>)</w:t>
      </w:r>
    </w:p>
    <w:p w:rsidR="008700EB" w:rsidRPr="00E35FA9" w:rsidRDefault="008700EB" w:rsidP="00014345">
      <w:pPr>
        <w:numPr>
          <w:ilvl w:val="0"/>
          <w:numId w:val="3"/>
        </w:numPr>
        <w:spacing w:after="0" w:line="360" w:lineRule="auto"/>
        <w:jc w:val="both"/>
        <w:rPr>
          <w:rFonts w:ascii="Times New Roman" w:hAnsi="Times New Roman" w:cs="Times New Roman"/>
          <w:b/>
          <w:bCs/>
          <w:i/>
          <w:iCs/>
          <w:sz w:val="24"/>
          <w:szCs w:val="24"/>
        </w:rPr>
      </w:pPr>
      <w:r w:rsidRPr="00E35FA9">
        <w:rPr>
          <w:rFonts w:ascii="Times New Roman" w:hAnsi="Times New Roman" w:cs="Times New Roman"/>
          <w:b/>
          <w:bCs/>
          <w:i/>
          <w:iCs/>
          <w:sz w:val="24"/>
          <w:szCs w:val="24"/>
        </w:rPr>
        <w:t>External Ceils:</w:t>
      </w:r>
    </w:p>
    <w:p w:rsidR="008700EB" w:rsidRPr="00E35FA9" w:rsidRDefault="008700EB" w:rsidP="00A60F6D">
      <w:pPr>
        <w:spacing w:line="360" w:lineRule="auto"/>
        <w:ind w:left="360"/>
        <w:jc w:val="both"/>
        <w:rPr>
          <w:rFonts w:ascii="Times New Roman" w:hAnsi="Times New Roman" w:cs="Times New Roman"/>
          <w:sz w:val="24"/>
          <w:szCs w:val="24"/>
          <w:rtl/>
        </w:rPr>
      </w:pPr>
      <w:r w:rsidRPr="00E35FA9">
        <w:rPr>
          <w:rFonts w:ascii="Times New Roman" w:hAnsi="Times New Roman" w:cs="Times New Roman"/>
          <w:position w:val="-14"/>
          <w:sz w:val="24"/>
          <w:szCs w:val="24"/>
        </w:rPr>
        <w:object w:dxaOrig="2160" w:dyaOrig="380">
          <v:shape id="_x0000_i1042" type="#_x0000_t75" style="width:108.75pt;height:18.75pt" o:ole="">
            <v:imagedata r:id="rId69" o:title=""/>
          </v:shape>
          <o:OLEObject Type="Embed" ProgID="Equation.3" ShapeID="_x0000_i1042" DrawAspect="Content" ObjectID="_1366563108" r:id="rId70"/>
        </w:object>
      </w:r>
      <w:r w:rsidRPr="00E35FA9">
        <w:rPr>
          <w:rFonts w:ascii="Times New Roman" w:hAnsi="Times New Roman" w:cs="Times New Roman"/>
          <w:sz w:val="24"/>
          <w:szCs w:val="24"/>
        </w:rPr>
        <w:t xml:space="preserve">                                                              </w:t>
      </w:r>
      <w:r w:rsidR="0028539C">
        <w:rPr>
          <w:rFonts w:ascii="Times New Roman" w:hAnsi="Times New Roman" w:cs="Times New Roman"/>
          <w:sz w:val="24"/>
          <w:szCs w:val="24"/>
        </w:rPr>
        <w:t xml:space="preserve">                     </w:t>
      </w:r>
      <w:r w:rsidR="00AE1EA0">
        <w:rPr>
          <w:rFonts w:ascii="Times New Roman" w:hAnsi="Times New Roman" w:cs="Times New Roman"/>
          <w:sz w:val="24"/>
          <w:szCs w:val="24"/>
        </w:rPr>
        <w:t xml:space="preserve">  </w:t>
      </w:r>
      <w:r w:rsidRPr="00E35FA9">
        <w:rPr>
          <w:rFonts w:ascii="Times New Roman" w:hAnsi="Times New Roman" w:cs="Times New Roman"/>
          <w:sz w:val="24"/>
          <w:szCs w:val="24"/>
        </w:rPr>
        <w:t xml:space="preserve">    </w:t>
      </w:r>
      <w:r w:rsidR="0028539C" w:rsidRPr="009910A2">
        <w:rPr>
          <w:rFonts w:ascii="Times New Roman" w:hAnsi="Times New Roman" w:cs="Times New Roman"/>
          <w:sz w:val="28"/>
          <w:szCs w:val="28"/>
        </w:rPr>
        <w:t>(3.1</w:t>
      </w:r>
      <w:r w:rsidR="00A60F6D">
        <w:rPr>
          <w:rFonts w:ascii="Times New Roman" w:hAnsi="Times New Roman" w:cs="Times New Roman"/>
          <w:sz w:val="28"/>
          <w:szCs w:val="28"/>
        </w:rPr>
        <w:t>4</w:t>
      </w:r>
      <w:r w:rsidRPr="009910A2">
        <w:rPr>
          <w:rFonts w:ascii="Times New Roman" w:hAnsi="Times New Roman" w:cs="Times New Roman"/>
          <w:sz w:val="28"/>
          <w:szCs w:val="28"/>
        </w:rPr>
        <w:t>)</w:t>
      </w:r>
    </w:p>
    <w:p w:rsidR="008700EB" w:rsidRPr="00E35FA9" w:rsidRDefault="008700EB" w:rsidP="00014345">
      <w:pPr>
        <w:spacing w:line="360" w:lineRule="auto"/>
        <w:jc w:val="both"/>
        <w:rPr>
          <w:rFonts w:ascii="Times New Roman" w:hAnsi="Times New Roman" w:cs="Times New Roman"/>
          <w:i/>
          <w:iCs/>
          <w:sz w:val="24"/>
          <w:szCs w:val="24"/>
        </w:rPr>
      </w:pPr>
      <w:r w:rsidRPr="00E35FA9">
        <w:rPr>
          <w:rFonts w:ascii="Times New Roman" w:hAnsi="Times New Roman" w:cs="Times New Roman"/>
          <w:i/>
          <w:iCs/>
          <w:sz w:val="24"/>
          <w:szCs w:val="24"/>
        </w:rPr>
        <w:t>Where:</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U: overall coefficient for External Ceil [W/m</w:t>
      </w:r>
      <w:r w:rsidRPr="00E35FA9">
        <w:rPr>
          <w:rFonts w:ascii="Times New Roman" w:hAnsi="Times New Roman" w:cs="Times New Roman"/>
          <w:sz w:val="24"/>
          <w:szCs w:val="24"/>
          <w:vertAlign w:val="superscript"/>
        </w:rPr>
        <w:t>²</w:t>
      </w:r>
      <w:r w:rsidRPr="00E35FA9">
        <w:rPr>
          <w:rFonts w:ascii="Times New Roman" w:hAnsi="Times New Roman" w:cs="Times New Roman"/>
          <w:sz w:val="24"/>
          <w:szCs w:val="24"/>
        </w:rPr>
        <w:t>.K]</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A: Area of Ceil [m</w:t>
      </w:r>
      <w:r w:rsidRPr="00E35FA9">
        <w:rPr>
          <w:rFonts w:ascii="Times New Roman" w:hAnsi="Times New Roman" w:cs="Times New Roman"/>
          <w:sz w:val="24"/>
          <w:szCs w:val="24"/>
          <w:vertAlign w:val="superscript"/>
        </w:rPr>
        <w:t>²</w:t>
      </w:r>
      <w:r w:rsidRPr="00E35FA9">
        <w:rPr>
          <w:rFonts w:ascii="Times New Roman" w:hAnsi="Times New Roman" w:cs="Times New Roman"/>
          <w:sz w:val="24"/>
          <w:szCs w:val="24"/>
        </w:rPr>
        <w:t xml:space="preserve">] </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CLTD: Cooling Load Temperature Difference for Roof and it is equal:</w:t>
      </w:r>
    </w:p>
    <w:p w:rsidR="008700EB" w:rsidRPr="00E35FA9" w:rsidRDefault="008700EB" w:rsidP="00014345">
      <w:pPr>
        <w:spacing w:line="360" w:lineRule="auto"/>
        <w:ind w:firstLine="720"/>
        <w:jc w:val="both"/>
        <w:rPr>
          <w:rFonts w:ascii="Times New Roman" w:hAnsi="Times New Roman" w:cs="Times New Roman"/>
          <w:sz w:val="24"/>
          <w:szCs w:val="24"/>
        </w:rPr>
      </w:pPr>
      <w:r w:rsidRPr="00E35FA9">
        <w:rPr>
          <w:rFonts w:ascii="Times New Roman" w:hAnsi="Times New Roman" w:cs="Times New Roman"/>
          <w:position w:val="-12"/>
          <w:sz w:val="24"/>
          <w:szCs w:val="24"/>
        </w:rPr>
        <w:object w:dxaOrig="4580" w:dyaOrig="360">
          <v:shape id="_x0000_i1043" type="#_x0000_t75" style="width:228pt;height:18.75pt" o:ole="">
            <v:imagedata r:id="rId71" o:title=""/>
          </v:shape>
          <o:OLEObject Type="Embed" ProgID="Equation.3" ShapeID="_x0000_i1043" DrawAspect="Content" ObjectID="_1366563109" r:id="rId72"/>
        </w:object>
      </w:r>
    </w:p>
    <w:p w:rsidR="008700EB" w:rsidRPr="00E35FA9" w:rsidRDefault="008700EB" w:rsidP="00014345">
      <w:pPr>
        <w:spacing w:line="360" w:lineRule="auto"/>
        <w:jc w:val="both"/>
        <w:rPr>
          <w:rFonts w:ascii="Times New Roman" w:hAnsi="Times New Roman" w:cs="Times New Roman"/>
          <w:i/>
          <w:iCs/>
          <w:sz w:val="24"/>
          <w:szCs w:val="24"/>
        </w:rPr>
      </w:pPr>
      <w:r w:rsidRPr="00E35FA9">
        <w:rPr>
          <w:rFonts w:ascii="Times New Roman" w:hAnsi="Times New Roman" w:cs="Times New Roman"/>
          <w:i/>
          <w:iCs/>
          <w:sz w:val="24"/>
          <w:szCs w:val="24"/>
        </w:rPr>
        <w:t>Where:</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CLTD: Cooling Load Temperature Difference for roof</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LM: latitude correction factor</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K: color adjustment factor and it is equal;</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 xml:space="preserve">K=1 for dark colored walls   </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K= 0.83 for permanently medium color wall.</w:t>
      </w:r>
    </w:p>
    <w:p w:rsidR="008700EB" w:rsidRPr="00E35FA9" w:rsidRDefault="008700EB" w:rsidP="00014345">
      <w:pPr>
        <w:spacing w:line="480" w:lineRule="auto"/>
        <w:jc w:val="both"/>
        <w:rPr>
          <w:rFonts w:ascii="Times New Roman" w:hAnsi="Times New Roman" w:cs="Times New Roman"/>
          <w:sz w:val="24"/>
          <w:szCs w:val="24"/>
        </w:rPr>
      </w:pPr>
      <w:r w:rsidRPr="00E35FA9">
        <w:rPr>
          <w:rFonts w:ascii="Times New Roman" w:hAnsi="Times New Roman" w:cs="Times New Roman"/>
          <w:sz w:val="24"/>
          <w:szCs w:val="24"/>
        </w:rPr>
        <w:t>K= .65 for permanently light color wall.</w:t>
      </w:r>
    </w:p>
    <w:p w:rsidR="008700EB" w:rsidRPr="00E35FA9" w:rsidRDefault="008700EB" w:rsidP="00014345">
      <w:pPr>
        <w:jc w:val="both"/>
        <w:rPr>
          <w:rFonts w:ascii="Times New Roman" w:hAnsi="Times New Roman" w:cs="Times New Roman"/>
          <w:b/>
          <w:bCs/>
          <w:sz w:val="24"/>
          <w:szCs w:val="24"/>
        </w:rPr>
      </w:pPr>
      <w:r w:rsidRPr="00E35FA9">
        <w:rPr>
          <w:rFonts w:ascii="Times New Roman" w:hAnsi="Times New Roman" w:cs="Times New Roman"/>
          <w:b/>
          <w:bCs/>
          <w:sz w:val="24"/>
          <w:szCs w:val="24"/>
        </w:rPr>
        <w:br w:type="page"/>
      </w:r>
    </w:p>
    <w:p w:rsidR="008700EB" w:rsidRPr="00E35FA9" w:rsidRDefault="008700EB" w:rsidP="00014345">
      <w:pPr>
        <w:spacing w:line="480" w:lineRule="auto"/>
        <w:jc w:val="both"/>
        <w:rPr>
          <w:rFonts w:ascii="Times New Roman" w:hAnsi="Times New Roman" w:cs="Times New Roman"/>
          <w:b/>
          <w:bCs/>
          <w:sz w:val="24"/>
          <w:szCs w:val="24"/>
          <w:rtl/>
        </w:rPr>
      </w:pPr>
      <w:r w:rsidRPr="00E35FA9">
        <w:rPr>
          <w:rFonts w:ascii="Times New Roman" w:hAnsi="Times New Roman" w:cs="Times New Roman"/>
          <w:b/>
          <w:bCs/>
          <w:sz w:val="24"/>
          <w:szCs w:val="24"/>
        </w:rPr>
        <w:lastRenderedPageBreak/>
        <w:t>Heat Gain from Occupants "People":</w:t>
      </w:r>
    </w:p>
    <w:p w:rsidR="008700EB" w:rsidRPr="00E35FA9" w:rsidRDefault="008700EB" w:rsidP="00A60F6D">
      <w:pPr>
        <w:spacing w:line="480" w:lineRule="auto"/>
        <w:ind w:firstLine="720"/>
        <w:jc w:val="both"/>
        <w:rPr>
          <w:rFonts w:ascii="Times New Roman" w:hAnsi="Times New Roman" w:cs="Times New Roman"/>
          <w:i/>
          <w:iCs/>
          <w:sz w:val="24"/>
          <w:szCs w:val="24"/>
        </w:rPr>
      </w:pPr>
      <w:r w:rsidRPr="00E35FA9">
        <w:rPr>
          <w:rFonts w:ascii="Times New Roman" w:hAnsi="Times New Roman" w:cs="Times New Roman"/>
          <w:i/>
          <w:iCs/>
          <w:position w:val="-10"/>
          <w:sz w:val="24"/>
          <w:szCs w:val="24"/>
        </w:rPr>
        <w:object w:dxaOrig="6120" w:dyaOrig="320">
          <v:shape id="_x0000_i1044" type="#_x0000_t75" style="width:306pt;height:15.75pt" o:ole="">
            <v:imagedata r:id="rId73" o:title=""/>
          </v:shape>
          <o:OLEObject Type="Embed" ProgID="Equation.3" ShapeID="_x0000_i1044" DrawAspect="Content" ObjectID="_1366563110" r:id="rId74"/>
        </w:object>
      </w:r>
      <w:r w:rsidRPr="00E35FA9">
        <w:rPr>
          <w:rFonts w:ascii="Times New Roman" w:hAnsi="Times New Roman" w:cs="Times New Roman"/>
          <w:i/>
          <w:iCs/>
          <w:sz w:val="24"/>
          <w:szCs w:val="24"/>
        </w:rPr>
        <w:t xml:space="preserve">      </w:t>
      </w:r>
      <w:r w:rsidR="009F5A46">
        <w:rPr>
          <w:rFonts w:ascii="Times New Roman" w:hAnsi="Times New Roman" w:cs="Times New Roman"/>
          <w:i/>
          <w:iCs/>
          <w:sz w:val="24"/>
          <w:szCs w:val="24"/>
        </w:rPr>
        <w:t xml:space="preserve">        </w:t>
      </w:r>
      <w:r w:rsidRPr="005D0DA4">
        <w:rPr>
          <w:rFonts w:ascii="Times New Roman" w:hAnsi="Times New Roman" w:cs="Times New Roman"/>
          <w:sz w:val="28"/>
          <w:szCs w:val="28"/>
        </w:rPr>
        <w:t xml:space="preserve"> (3.1</w:t>
      </w:r>
      <w:r w:rsidR="00A60F6D">
        <w:rPr>
          <w:rFonts w:ascii="Times New Roman" w:hAnsi="Times New Roman" w:cs="Times New Roman"/>
          <w:sz w:val="28"/>
          <w:szCs w:val="28"/>
        </w:rPr>
        <w:t>5</w:t>
      </w:r>
      <w:r w:rsidRPr="005D0DA4">
        <w:rPr>
          <w:rFonts w:ascii="Times New Roman" w:hAnsi="Times New Roman" w:cs="Times New Roman"/>
          <w:sz w:val="28"/>
          <w:szCs w:val="28"/>
        </w:rPr>
        <w:t>)</w:t>
      </w:r>
    </w:p>
    <w:p w:rsidR="008700EB" w:rsidRPr="00E35FA9" w:rsidRDefault="008700EB" w:rsidP="00014345">
      <w:pPr>
        <w:spacing w:line="480" w:lineRule="auto"/>
        <w:jc w:val="both"/>
        <w:rPr>
          <w:rFonts w:ascii="Times New Roman" w:hAnsi="Times New Roman" w:cs="Times New Roman"/>
          <w:b/>
          <w:bCs/>
          <w:sz w:val="24"/>
          <w:szCs w:val="24"/>
        </w:rPr>
      </w:pPr>
      <w:r w:rsidRPr="00E35FA9">
        <w:rPr>
          <w:rFonts w:ascii="Times New Roman" w:hAnsi="Times New Roman" w:cs="Times New Roman"/>
          <w:b/>
          <w:bCs/>
          <w:sz w:val="24"/>
          <w:szCs w:val="24"/>
        </w:rPr>
        <w:t>*Heat Gain from Lights:</w:t>
      </w:r>
    </w:p>
    <w:p w:rsidR="008700EB" w:rsidRPr="00E35FA9" w:rsidRDefault="008700EB" w:rsidP="00A60F6D">
      <w:pPr>
        <w:spacing w:line="360" w:lineRule="auto"/>
        <w:ind w:firstLine="720"/>
        <w:jc w:val="both"/>
        <w:rPr>
          <w:rFonts w:ascii="Times New Roman" w:hAnsi="Times New Roman" w:cs="Times New Roman"/>
          <w:i/>
          <w:iCs/>
          <w:sz w:val="24"/>
          <w:szCs w:val="24"/>
        </w:rPr>
      </w:pPr>
      <w:r w:rsidRPr="00E35FA9">
        <w:rPr>
          <w:rFonts w:ascii="Times New Roman" w:hAnsi="Times New Roman" w:cs="Times New Roman"/>
          <w:b/>
          <w:bCs/>
          <w:position w:val="-10"/>
          <w:sz w:val="24"/>
          <w:szCs w:val="24"/>
        </w:rPr>
        <w:object w:dxaOrig="1800" w:dyaOrig="320">
          <v:shape id="_x0000_i1045" type="#_x0000_t75" style="width:90pt;height:15.75pt" o:ole="">
            <v:imagedata r:id="rId75" o:title=""/>
          </v:shape>
          <o:OLEObject Type="Embed" ProgID="Equation.3" ShapeID="_x0000_i1045" DrawAspect="Content" ObjectID="_1366563111" r:id="rId76"/>
        </w:object>
      </w:r>
      <w:r w:rsidRPr="00E35FA9">
        <w:rPr>
          <w:rFonts w:ascii="Times New Roman" w:hAnsi="Times New Roman" w:cs="Times New Roman"/>
          <w:b/>
          <w:bCs/>
          <w:sz w:val="24"/>
          <w:szCs w:val="24"/>
        </w:rPr>
        <w:t xml:space="preserve">                                                               </w:t>
      </w:r>
      <w:r w:rsidR="009F5A46">
        <w:rPr>
          <w:rFonts w:ascii="Times New Roman" w:hAnsi="Times New Roman" w:cs="Times New Roman"/>
          <w:b/>
          <w:bCs/>
          <w:sz w:val="24"/>
          <w:szCs w:val="24"/>
        </w:rPr>
        <w:t xml:space="preserve">                  </w:t>
      </w:r>
      <w:r w:rsidRPr="00E35FA9">
        <w:rPr>
          <w:rFonts w:ascii="Times New Roman" w:hAnsi="Times New Roman" w:cs="Times New Roman"/>
          <w:b/>
          <w:bCs/>
          <w:sz w:val="24"/>
          <w:szCs w:val="24"/>
        </w:rPr>
        <w:t xml:space="preserve">      </w:t>
      </w:r>
      <w:r w:rsidRPr="00462E38">
        <w:rPr>
          <w:rFonts w:ascii="Times New Roman" w:hAnsi="Times New Roman" w:cs="Times New Roman"/>
          <w:sz w:val="28"/>
          <w:szCs w:val="28"/>
        </w:rPr>
        <w:t>(3.1</w:t>
      </w:r>
      <w:r w:rsidR="00A60F6D">
        <w:rPr>
          <w:rFonts w:ascii="Times New Roman" w:hAnsi="Times New Roman" w:cs="Times New Roman"/>
          <w:sz w:val="28"/>
          <w:szCs w:val="28"/>
        </w:rPr>
        <w:t>6</w:t>
      </w:r>
      <w:r w:rsidRPr="00462E38">
        <w:rPr>
          <w:rFonts w:ascii="Times New Roman" w:hAnsi="Times New Roman" w:cs="Times New Roman"/>
          <w:sz w:val="28"/>
          <w:szCs w:val="28"/>
        </w:rPr>
        <w:t>)</w:t>
      </w:r>
    </w:p>
    <w:p w:rsidR="008700EB" w:rsidRPr="00E35FA9" w:rsidRDefault="008700EB" w:rsidP="00014345">
      <w:pPr>
        <w:spacing w:line="360" w:lineRule="auto"/>
        <w:jc w:val="both"/>
        <w:rPr>
          <w:rFonts w:ascii="Times New Roman" w:hAnsi="Times New Roman" w:cs="Times New Roman"/>
          <w:sz w:val="24"/>
          <w:szCs w:val="24"/>
        </w:rPr>
      </w:pPr>
      <w:r w:rsidRPr="00E35FA9">
        <w:rPr>
          <w:rFonts w:ascii="Times New Roman" w:hAnsi="Times New Roman" w:cs="Times New Roman"/>
          <w:sz w:val="24"/>
          <w:szCs w:val="24"/>
        </w:rPr>
        <w:t>Wattage is determined by:</w:t>
      </w:r>
    </w:p>
    <w:p w:rsidR="008700EB" w:rsidRPr="00E35FA9" w:rsidRDefault="008700EB" w:rsidP="00014345">
      <w:pPr>
        <w:spacing w:line="480" w:lineRule="auto"/>
        <w:jc w:val="both"/>
        <w:rPr>
          <w:rFonts w:ascii="Times New Roman" w:hAnsi="Times New Roman" w:cs="Times New Roman"/>
          <w:i/>
          <w:iCs/>
          <w:sz w:val="24"/>
          <w:szCs w:val="24"/>
        </w:rPr>
      </w:pPr>
      <w:r w:rsidRPr="00E35FA9">
        <w:rPr>
          <w:rFonts w:ascii="Times New Roman" w:hAnsi="Times New Roman" w:cs="Times New Roman"/>
          <w:sz w:val="24"/>
          <w:szCs w:val="24"/>
        </w:rPr>
        <w:t xml:space="preserve">Every </w:t>
      </w:r>
      <w:smartTag w:uri="urn:schemas-microsoft-com:office:smarttags" w:element="metricconverter">
        <w:smartTagPr>
          <w:attr w:name="ProductID" w:val="25 m2"/>
        </w:smartTagPr>
        <w:r w:rsidRPr="00E35FA9">
          <w:rPr>
            <w:rFonts w:ascii="Times New Roman" w:hAnsi="Times New Roman" w:cs="Times New Roman"/>
            <w:b/>
            <w:bCs/>
            <w:sz w:val="24"/>
            <w:szCs w:val="24"/>
          </w:rPr>
          <w:t>25 m</w:t>
        </w:r>
        <w:r w:rsidRPr="00E35FA9">
          <w:rPr>
            <w:rFonts w:ascii="Times New Roman" w:hAnsi="Times New Roman" w:cs="Times New Roman"/>
            <w:b/>
            <w:bCs/>
            <w:sz w:val="24"/>
            <w:szCs w:val="24"/>
            <w:vertAlign w:val="superscript"/>
          </w:rPr>
          <w:t>2</w:t>
        </w:r>
      </w:smartTag>
      <w:r w:rsidRPr="00E35FA9">
        <w:rPr>
          <w:rFonts w:ascii="Times New Roman" w:hAnsi="Times New Roman" w:cs="Times New Roman"/>
          <w:sz w:val="24"/>
          <w:szCs w:val="24"/>
        </w:rPr>
        <w:t xml:space="preserve"> consume </w:t>
      </w:r>
      <w:r w:rsidRPr="00E35FA9">
        <w:rPr>
          <w:rFonts w:ascii="Times New Roman" w:hAnsi="Times New Roman" w:cs="Times New Roman"/>
          <w:b/>
          <w:bCs/>
          <w:sz w:val="24"/>
          <w:szCs w:val="24"/>
        </w:rPr>
        <w:t>120 Watt</w:t>
      </w:r>
      <w:r w:rsidRPr="00E35FA9">
        <w:rPr>
          <w:rFonts w:ascii="Times New Roman" w:hAnsi="Times New Roman" w:cs="Times New Roman"/>
          <w:sz w:val="24"/>
          <w:szCs w:val="24"/>
        </w:rPr>
        <w:t>; we depend on this rough estimation.</w:t>
      </w:r>
    </w:p>
    <w:p w:rsidR="008700EB" w:rsidRPr="00E35FA9" w:rsidRDefault="008700EB" w:rsidP="00014345">
      <w:pPr>
        <w:spacing w:line="480" w:lineRule="auto"/>
        <w:jc w:val="both"/>
        <w:rPr>
          <w:rFonts w:ascii="Times New Roman" w:hAnsi="Times New Roman" w:cs="Times New Roman"/>
          <w:b/>
          <w:bCs/>
          <w:sz w:val="24"/>
          <w:szCs w:val="24"/>
        </w:rPr>
      </w:pPr>
      <w:r w:rsidRPr="00E35FA9">
        <w:rPr>
          <w:rFonts w:ascii="Times New Roman" w:hAnsi="Times New Roman" w:cs="Times New Roman"/>
          <w:b/>
          <w:bCs/>
          <w:sz w:val="24"/>
          <w:szCs w:val="24"/>
        </w:rPr>
        <w:t>*Heat Gain from Equipments</w:t>
      </w:r>
    </w:p>
    <w:p w:rsidR="008700EB" w:rsidRPr="00E35FA9" w:rsidRDefault="008700EB" w:rsidP="00A60F6D">
      <w:pPr>
        <w:spacing w:line="480" w:lineRule="auto"/>
        <w:ind w:firstLine="720"/>
        <w:jc w:val="both"/>
        <w:rPr>
          <w:rFonts w:ascii="Times New Roman" w:hAnsi="Times New Roman" w:cs="Times New Roman"/>
          <w:sz w:val="24"/>
          <w:szCs w:val="24"/>
          <w:rtl/>
        </w:rPr>
      </w:pPr>
      <w:r w:rsidRPr="00E35FA9">
        <w:rPr>
          <w:rFonts w:ascii="Times New Roman" w:hAnsi="Times New Roman" w:cs="Times New Roman"/>
          <w:sz w:val="24"/>
          <w:szCs w:val="24"/>
        </w:rPr>
        <w:object w:dxaOrig="1800" w:dyaOrig="320">
          <v:shape id="_x0000_i1046" type="#_x0000_t75" style="width:90pt;height:15.75pt" o:ole="">
            <v:imagedata r:id="rId75" o:title=""/>
          </v:shape>
          <o:OLEObject Type="Embed" ProgID="Equation.3" ShapeID="_x0000_i1046" DrawAspect="Content" ObjectID="_1366563112" r:id="rId77"/>
        </w:object>
      </w:r>
      <w:r w:rsidRPr="00E35FA9">
        <w:rPr>
          <w:rFonts w:ascii="Times New Roman" w:hAnsi="Times New Roman" w:cs="Times New Roman"/>
          <w:b/>
          <w:bCs/>
          <w:i/>
          <w:iCs/>
          <w:sz w:val="24"/>
          <w:szCs w:val="24"/>
        </w:rPr>
        <w:t xml:space="preserve">                                                                          </w:t>
      </w:r>
      <w:r w:rsidR="009F5A46">
        <w:rPr>
          <w:rFonts w:ascii="Times New Roman" w:hAnsi="Times New Roman" w:cs="Times New Roman"/>
          <w:b/>
          <w:bCs/>
          <w:i/>
          <w:iCs/>
          <w:sz w:val="24"/>
          <w:szCs w:val="24"/>
        </w:rPr>
        <w:t xml:space="preserve">     </w:t>
      </w:r>
      <w:r w:rsidRPr="00E35FA9">
        <w:rPr>
          <w:rFonts w:ascii="Times New Roman" w:hAnsi="Times New Roman" w:cs="Times New Roman"/>
          <w:b/>
          <w:bCs/>
          <w:i/>
          <w:iCs/>
          <w:sz w:val="24"/>
          <w:szCs w:val="24"/>
        </w:rPr>
        <w:t xml:space="preserve">     </w:t>
      </w:r>
      <w:r w:rsidRPr="004F33DD">
        <w:rPr>
          <w:rFonts w:ascii="Times New Roman" w:hAnsi="Times New Roman" w:cs="Times New Roman"/>
          <w:b/>
          <w:bCs/>
          <w:sz w:val="28"/>
          <w:szCs w:val="28"/>
        </w:rPr>
        <w:t xml:space="preserve"> </w:t>
      </w:r>
      <w:r w:rsidRPr="004F33DD">
        <w:rPr>
          <w:rFonts w:ascii="Times New Roman" w:hAnsi="Times New Roman" w:cs="Times New Roman"/>
          <w:sz w:val="28"/>
          <w:szCs w:val="28"/>
        </w:rPr>
        <w:t>(3.1</w:t>
      </w:r>
      <w:r w:rsidR="00A60F6D">
        <w:rPr>
          <w:rFonts w:ascii="Times New Roman" w:hAnsi="Times New Roman" w:cs="Times New Roman"/>
          <w:sz w:val="28"/>
          <w:szCs w:val="28"/>
        </w:rPr>
        <w:t>7</w:t>
      </w:r>
      <w:r w:rsidRPr="004F33DD">
        <w:rPr>
          <w:rFonts w:ascii="Times New Roman" w:hAnsi="Times New Roman" w:cs="Times New Roman"/>
          <w:sz w:val="28"/>
          <w:szCs w:val="28"/>
        </w:rPr>
        <w:t>)</w:t>
      </w:r>
    </w:p>
    <w:p w:rsidR="006D2C1C" w:rsidRDefault="00D95D08" w:rsidP="003F4791">
      <w:pPr>
        <w:pStyle w:val="Heading3"/>
        <w:rPr>
          <w:sz w:val="24"/>
          <w:szCs w:val="24"/>
        </w:rPr>
      </w:pPr>
      <w:r w:rsidRPr="00DF0AA5">
        <w:rPr>
          <w:sz w:val="24"/>
          <w:szCs w:val="24"/>
        </w:rPr>
        <w:t>3.3 Sample of  Calculation :</w:t>
      </w:r>
    </w:p>
    <w:p w:rsidR="00AE5541" w:rsidRPr="004155D3" w:rsidRDefault="00AE5541" w:rsidP="00DE0520">
      <w:pPr>
        <w:pStyle w:val="Heading3"/>
        <w:rPr>
          <w:rFonts w:ascii="Times New Roman" w:hAnsi="Times New Roman" w:cs="Times New Roman"/>
          <w:b w:val="0"/>
          <w:bCs w:val="0"/>
          <w:color w:val="auto"/>
          <w:sz w:val="24"/>
          <w:szCs w:val="24"/>
        </w:rPr>
      </w:pPr>
      <w:r w:rsidRPr="004155D3">
        <w:rPr>
          <w:rFonts w:ascii="Times New Roman" w:hAnsi="Times New Roman" w:cs="Times New Roman"/>
          <w:b w:val="0"/>
          <w:bCs w:val="0"/>
          <w:color w:val="auto"/>
          <w:sz w:val="24"/>
          <w:szCs w:val="24"/>
        </w:rPr>
        <w:t xml:space="preserve">For </w:t>
      </w:r>
      <w:r w:rsidR="00E43746" w:rsidRPr="004155D3">
        <w:rPr>
          <w:rFonts w:ascii="Times New Roman" w:hAnsi="Times New Roman" w:cs="Times New Roman"/>
          <w:b w:val="0"/>
          <w:bCs w:val="0"/>
          <w:color w:val="auto"/>
          <w:sz w:val="24"/>
          <w:szCs w:val="24"/>
        </w:rPr>
        <w:t xml:space="preserve">Ground Floor </w:t>
      </w:r>
      <w:r w:rsidR="00B9441B" w:rsidRPr="004155D3">
        <w:rPr>
          <w:rFonts w:ascii="Times New Roman" w:hAnsi="Times New Roman" w:cs="Times New Roman"/>
          <w:b w:val="0"/>
          <w:bCs w:val="0"/>
          <w:color w:val="auto"/>
          <w:sz w:val="24"/>
          <w:szCs w:val="24"/>
        </w:rPr>
        <w:t xml:space="preserve">room number </w:t>
      </w:r>
      <w:r w:rsidR="004155D3" w:rsidRPr="004155D3">
        <w:rPr>
          <w:rFonts w:ascii="Times New Roman" w:hAnsi="Times New Roman" w:cs="Times New Roman"/>
          <w:b w:val="0"/>
          <w:bCs w:val="0"/>
          <w:color w:val="auto"/>
          <w:sz w:val="24"/>
          <w:szCs w:val="24"/>
        </w:rPr>
        <w:t>two (</w:t>
      </w:r>
      <w:r w:rsidR="00DE0520">
        <w:rPr>
          <w:rFonts w:ascii="Times New Roman" w:hAnsi="Times New Roman" w:cs="Times New Roman"/>
          <w:b w:val="0"/>
          <w:bCs w:val="0"/>
          <w:color w:val="auto"/>
          <w:sz w:val="24"/>
          <w:szCs w:val="24"/>
        </w:rPr>
        <w:t>three</w:t>
      </w:r>
      <w:r w:rsidR="00B9441B" w:rsidRPr="004155D3">
        <w:rPr>
          <w:rFonts w:ascii="Times New Roman" w:hAnsi="Times New Roman" w:cs="Times New Roman"/>
          <w:b w:val="0"/>
          <w:bCs w:val="0"/>
          <w:color w:val="auto"/>
          <w:sz w:val="24"/>
          <w:szCs w:val="24"/>
        </w:rPr>
        <w:t xml:space="preserve"> beds patient</w:t>
      </w:r>
      <w:r w:rsidR="004155D3">
        <w:rPr>
          <w:rFonts w:ascii="Times New Roman" w:hAnsi="Times New Roman" w:cs="Times New Roman"/>
          <w:b w:val="0"/>
          <w:bCs w:val="0"/>
          <w:color w:val="auto"/>
          <w:sz w:val="24"/>
          <w:szCs w:val="24"/>
        </w:rPr>
        <w:t xml:space="preserve"> </w:t>
      </w:r>
      <w:r w:rsidR="00B9441B" w:rsidRPr="004155D3">
        <w:rPr>
          <w:rFonts w:ascii="Times New Roman" w:hAnsi="Times New Roman" w:cs="Times New Roman"/>
          <w:b w:val="0"/>
          <w:bCs w:val="0"/>
          <w:color w:val="auto"/>
          <w:sz w:val="24"/>
          <w:szCs w:val="24"/>
        </w:rPr>
        <w:t xml:space="preserve"> room ):</w:t>
      </w:r>
    </w:p>
    <w:p w:rsidR="003F4791" w:rsidRPr="004155D3" w:rsidRDefault="003F4791" w:rsidP="003F4791">
      <w:pPr>
        <w:pStyle w:val="Heading3"/>
        <w:rPr>
          <w:rFonts w:ascii="Times New Roman" w:hAnsi="Times New Roman" w:cs="Times New Roman"/>
          <w:sz w:val="24"/>
          <w:szCs w:val="24"/>
        </w:rPr>
      </w:pPr>
      <w:r w:rsidRPr="004155D3">
        <w:rPr>
          <w:rFonts w:ascii="Times New Roman" w:hAnsi="Times New Roman" w:cs="Times New Roman"/>
          <w:sz w:val="24"/>
          <w:szCs w:val="24"/>
        </w:rPr>
        <w:t xml:space="preserve">3.3.1 </w:t>
      </w:r>
      <w:r w:rsidR="00C16D0E" w:rsidRPr="004155D3">
        <w:rPr>
          <w:rFonts w:ascii="Times New Roman" w:hAnsi="Times New Roman" w:cs="Times New Roman"/>
          <w:sz w:val="24"/>
          <w:szCs w:val="24"/>
        </w:rPr>
        <w:t>conduction</w:t>
      </w:r>
      <w:r w:rsidRPr="004155D3">
        <w:rPr>
          <w:rFonts w:ascii="Times New Roman" w:hAnsi="Times New Roman" w:cs="Times New Roman"/>
          <w:sz w:val="24"/>
          <w:szCs w:val="24"/>
        </w:rPr>
        <w:t xml:space="preserve"> Heating Load:</w:t>
      </w:r>
    </w:p>
    <w:p w:rsidR="005C78F5" w:rsidRPr="004155D3" w:rsidRDefault="00A55C47" w:rsidP="003F4791">
      <w:pPr>
        <w:rPr>
          <w:rFonts w:ascii="Times New Roman" w:hAnsi="Times New Roman" w:cs="Times New Roman"/>
          <w:sz w:val="24"/>
          <w:szCs w:val="24"/>
          <w:lang w:val="en-US" w:eastAsia="en-US"/>
        </w:rPr>
      </w:pPr>
      <w:r w:rsidRPr="004155D3">
        <w:rPr>
          <w:rFonts w:ascii="Times New Roman" w:hAnsi="Times New Roman" w:cs="Times New Roman"/>
          <w:sz w:val="24"/>
          <w:szCs w:val="24"/>
          <w:lang w:val="en-US" w:eastAsia="en-US"/>
        </w:rPr>
        <w:t xml:space="preserve">From equation 3.1 : </w:t>
      </w:r>
    </w:p>
    <w:p w:rsidR="00A55C47" w:rsidRPr="004155D3" w:rsidRDefault="00A55C47" w:rsidP="00A55C47">
      <w:pPr>
        <w:rPr>
          <w:rFonts w:ascii="Times New Roman" w:hAnsi="Times New Roman" w:cs="Times New Roman"/>
          <w:sz w:val="24"/>
          <w:szCs w:val="24"/>
          <w:lang w:val="en-US" w:eastAsia="en-US"/>
        </w:rPr>
      </w:pPr>
      <w:r w:rsidRPr="004155D3">
        <w:rPr>
          <w:rFonts w:ascii="Times New Roman" w:hAnsi="Times New Roman" w:cs="Times New Roman"/>
          <w:sz w:val="24"/>
          <w:szCs w:val="24"/>
          <w:lang w:val="en-US" w:eastAsia="en-US"/>
        </w:rPr>
        <w:t>Q = U A ∆T</w:t>
      </w:r>
    </w:p>
    <w:p w:rsidR="00A55C47" w:rsidRPr="004155D3" w:rsidRDefault="00A55C47" w:rsidP="00A55C47">
      <w:pPr>
        <w:rPr>
          <w:rFonts w:ascii="Times New Roman" w:hAnsi="Times New Roman" w:cs="Times New Roman"/>
          <w:sz w:val="24"/>
          <w:szCs w:val="24"/>
          <w:lang w:val="en-US" w:eastAsia="en-US"/>
        </w:rPr>
      </w:pPr>
      <w:r w:rsidRPr="004155D3">
        <w:rPr>
          <w:rFonts w:ascii="Times New Roman" w:hAnsi="Times New Roman" w:cs="Times New Roman"/>
          <w:sz w:val="24"/>
          <w:szCs w:val="24"/>
          <w:lang w:val="en-US" w:eastAsia="en-US"/>
        </w:rPr>
        <w:t>A</w:t>
      </w:r>
      <w:r w:rsidR="0025389A" w:rsidRPr="004155D3">
        <w:rPr>
          <w:rFonts w:ascii="Times New Roman" w:hAnsi="Times New Roman" w:cs="Times New Roman"/>
          <w:sz w:val="24"/>
          <w:szCs w:val="24"/>
          <w:lang w:val="en-US" w:eastAsia="en-US"/>
        </w:rPr>
        <w:t>rea of wall one :  11.16</w:t>
      </w:r>
      <w:r w:rsidR="00C05FD4" w:rsidRPr="004155D3">
        <w:rPr>
          <w:rFonts w:ascii="Times New Roman" w:hAnsi="Times New Roman" w:cs="Times New Roman"/>
          <w:sz w:val="24"/>
          <w:szCs w:val="24"/>
          <w:lang w:val="en-US" w:eastAsia="en-US"/>
        </w:rPr>
        <w:t xml:space="preserve"> </w:t>
      </w:r>
      <w:r w:rsidR="0025389A" w:rsidRPr="004155D3">
        <w:rPr>
          <w:rFonts w:ascii="Times New Roman" w:hAnsi="Times New Roman" w:cs="Times New Roman"/>
          <w:sz w:val="24"/>
          <w:szCs w:val="24"/>
          <w:lang w:val="en-US" w:eastAsia="en-US"/>
        </w:rPr>
        <w:t xml:space="preserve"> m</w:t>
      </w:r>
      <w:r w:rsidR="0025389A" w:rsidRPr="004155D3">
        <w:rPr>
          <w:rFonts w:ascii="Times New Roman" w:hAnsi="Times New Roman" w:cs="Times New Roman"/>
          <w:sz w:val="24"/>
          <w:szCs w:val="24"/>
          <w:vertAlign w:val="superscript"/>
          <w:lang w:val="en-US" w:eastAsia="en-US"/>
        </w:rPr>
        <w:t>2</w:t>
      </w:r>
    </w:p>
    <w:p w:rsidR="0025389A" w:rsidRPr="004155D3" w:rsidRDefault="0025389A" w:rsidP="00A55C47">
      <w:pPr>
        <w:rPr>
          <w:rFonts w:ascii="Times New Roman" w:hAnsi="Times New Roman" w:cs="Times New Roman"/>
          <w:sz w:val="24"/>
          <w:szCs w:val="24"/>
          <w:lang w:val="en-US" w:eastAsia="en-US"/>
        </w:rPr>
      </w:pPr>
      <w:r w:rsidRPr="004155D3">
        <w:rPr>
          <w:rFonts w:ascii="Times New Roman" w:hAnsi="Times New Roman" w:cs="Times New Roman"/>
          <w:sz w:val="24"/>
          <w:szCs w:val="24"/>
          <w:lang w:val="en-US" w:eastAsia="en-US"/>
        </w:rPr>
        <w:t xml:space="preserve">U factor for wall one : 0.59 </w:t>
      </w:r>
      <w:r w:rsidR="00C05FD4" w:rsidRPr="004155D3">
        <w:rPr>
          <w:rFonts w:ascii="Times New Roman" w:hAnsi="Times New Roman" w:cs="Times New Roman"/>
          <w:sz w:val="24"/>
          <w:szCs w:val="24"/>
          <w:lang w:val="en-US" w:eastAsia="en-US"/>
        </w:rPr>
        <w:t xml:space="preserve"> </w:t>
      </w:r>
      <w:r w:rsidRPr="004155D3">
        <w:rPr>
          <w:rFonts w:ascii="Times New Roman" w:hAnsi="Times New Roman" w:cs="Times New Roman"/>
          <w:sz w:val="24"/>
          <w:szCs w:val="24"/>
          <w:lang w:val="en-US" w:eastAsia="en-US"/>
        </w:rPr>
        <w:t>w/m</w:t>
      </w:r>
      <w:r w:rsidRPr="004155D3">
        <w:rPr>
          <w:rFonts w:ascii="Times New Roman" w:hAnsi="Times New Roman" w:cs="Times New Roman"/>
          <w:sz w:val="24"/>
          <w:szCs w:val="24"/>
          <w:vertAlign w:val="superscript"/>
          <w:lang w:val="en-US" w:eastAsia="en-US"/>
        </w:rPr>
        <w:t>2</w:t>
      </w:r>
      <w:r w:rsidRPr="004155D3">
        <w:rPr>
          <w:rFonts w:ascii="Times New Roman" w:hAnsi="Times New Roman" w:cs="Times New Roman"/>
          <w:sz w:val="24"/>
          <w:szCs w:val="24"/>
          <w:lang w:val="en-US" w:eastAsia="en-US"/>
        </w:rPr>
        <w:t>.K</w:t>
      </w:r>
    </w:p>
    <w:p w:rsidR="0025389A" w:rsidRPr="004155D3" w:rsidRDefault="00E06D42" w:rsidP="00A55C47">
      <w:pPr>
        <w:rPr>
          <w:rFonts w:ascii="Times New Roman" w:hAnsi="Times New Roman" w:cs="Times New Roman"/>
          <w:sz w:val="24"/>
          <w:szCs w:val="24"/>
          <w:lang w:val="en-US" w:eastAsia="en-US"/>
        </w:rPr>
      </w:pPr>
      <w:r w:rsidRPr="004155D3">
        <w:rPr>
          <w:rFonts w:ascii="Times New Roman" w:hAnsi="Times New Roman" w:cs="Times New Roman"/>
          <w:sz w:val="24"/>
          <w:szCs w:val="24"/>
          <w:lang w:val="en-US" w:eastAsia="en-US"/>
        </w:rPr>
        <w:t>∆T = 17.3</w:t>
      </w:r>
    </w:p>
    <w:p w:rsidR="00617FAD" w:rsidRPr="004155D3" w:rsidRDefault="00617FAD" w:rsidP="00A55C47">
      <w:pPr>
        <w:rPr>
          <w:rFonts w:ascii="Times New Roman" w:hAnsi="Times New Roman" w:cs="Times New Roman"/>
          <w:sz w:val="24"/>
          <w:szCs w:val="24"/>
          <w:lang w:val="en-US" w:eastAsia="en-US"/>
        </w:rPr>
      </w:pPr>
      <w:r w:rsidRPr="004155D3">
        <w:rPr>
          <w:rFonts w:ascii="Times New Roman" w:hAnsi="Times New Roman" w:cs="Times New Roman"/>
          <w:sz w:val="24"/>
          <w:szCs w:val="24"/>
          <w:lang w:val="en-US" w:eastAsia="en-US"/>
        </w:rPr>
        <w:t>For window in wall number one :</w:t>
      </w:r>
    </w:p>
    <w:p w:rsidR="00F23415" w:rsidRPr="004155D3" w:rsidRDefault="00F23415" w:rsidP="00F23415">
      <w:pPr>
        <w:rPr>
          <w:rFonts w:ascii="Times New Roman" w:hAnsi="Times New Roman" w:cs="Times New Roman"/>
          <w:sz w:val="24"/>
          <w:szCs w:val="24"/>
          <w:lang w:val="en-US" w:eastAsia="en-US"/>
        </w:rPr>
      </w:pPr>
      <w:r w:rsidRPr="004155D3">
        <w:rPr>
          <w:rFonts w:ascii="Times New Roman" w:hAnsi="Times New Roman" w:cs="Times New Roman"/>
          <w:sz w:val="24"/>
          <w:szCs w:val="24"/>
          <w:lang w:val="en-US" w:eastAsia="en-US"/>
        </w:rPr>
        <w:t>Q = U A ∆T</w:t>
      </w:r>
    </w:p>
    <w:p w:rsidR="00F23415" w:rsidRPr="004155D3" w:rsidRDefault="00F23415" w:rsidP="00F23415">
      <w:pPr>
        <w:rPr>
          <w:rFonts w:ascii="Times New Roman" w:hAnsi="Times New Roman" w:cs="Times New Roman"/>
          <w:sz w:val="24"/>
          <w:szCs w:val="24"/>
          <w:lang w:val="en-US" w:eastAsia="en-US"/>
        </w:rPr>
      </w:pPr>
      <w:r w:rsidRPr="004155D3">
        <w:rPr>
          <w:rFonts w:ascii="Times New Roman" w:hAnsi="Times New Roman" w:cs="Times New Roman"/>
          <w:sz w:val="24"/>
          <w:szCs w:val="24"/>
          <w:lang w:val="en-US" w:eastAsia="en-US"/>
        </w:rPr>
        <w:t>Area of wall one :  1.8  m</w:t>
      </w:r>
      <w:r w:rsidRPr="004155D3">
        <w:rPr>
          <w:rFonts w:ascii="Times New Roman" w:hAnsi="Times New Roman" w:cs="Times New Roman"/>
          <w:sz w:val="24"/>
          <w:szCs w:val="24"/>
          <w:vertAlign w:val="superscript"/>
          <w:lang w:val="en-US" w:eastAsia="en-US"/>
        </w:rPr>
        <w:t>2</w:t>
      </w:r>
    </w:p>
    <w:p w:rsidR="00F23415" w:rsidRPr="004155D3" w:rsidRDefault="00F23415" w:rsidP="00EC573B">
      <w:pPr>
        <w:rPr>
          <w:rFonts w:ascii="Times New Roman" w:hAnsi="Times New Roman" w:cs="Times New Roman"/>
          <w:sz w:val="24"/>
          <w:szCs w:val="24"/>
          <w:lang w:val="en-US" w:eastAsia="en-US"/>
        </w:rPr>
      </w:pPr>
      <w:r w:rsidRPr="004155D3">
        <w:rPr>
          <w:rFonts w:ascii="Times New Roman" w:hAnsi="Times New Roman" w:cs="Times New Roman"/>
          <w:sz w:val="24"/>
          <w:szCs w:val="24"/>
          <w:lang w:val="en-US" w:eastAsia="en-US"/>
        </w:rPr>
        <w:t>U factor for wall one : 3.5  w/m</w:t>
      </w:r>
      <w:r w:rsidRPr="004155D3">
        <w:rPr>
          <w:rFonts w:ascii="Times New Roman" w:hAnsi="Times New Roman" w:cs="Times New Roman"/>
          <w:sz w:val="24"/>
          <w:szCs w:val="24"/>
          <w:vertAlign w:val="superscript"/>
          <w:lang w:val="en-US" w:eastAsia="en-US"/>
        </w:rPr>
        <w:t>2</w:t>
      </w:r>
      <w:r w:rsidRPr="004155D3">
        <w:rPr>
          <w:rFonts w:ascii="Times New Roman" w:hAnsi="Times New Roman" w:cs="Times New Roman"/>
          <w:sz w:val="24"/>
          <w:szCs w:val="24"/>
          <w:lang w:val="en-US" w:eastAsia="en-US"/>
        </w:rPr>
        <w:t>.K</w:t>
      </w:r>
    </w:p>
    <w:p w:rsidR="0001490F" w:rsidRPr="004155D3" w:rsidRDefault="0001490F" w:rsidP="00F23415">
      <w:pPr>
        <w:rPr>
          <w:rFonts w:ascii="Times New Roman" w:hAnsi="Times New Roman" w:cs="Times New Roman"/>
          <w:sz w:val="24"/>
          <w:szCs w:val="24"/>
          <w:lang w:val="en-US" w:eastAsia="en-US"/>
        </w:rPr>
      </w:pPr>
      <w:r w:rsidRPr="004155D3">
        <w:rPr>
          <w:rFonts w:ascii="Times New Roman" w:hAnsi="Times New Roman" w:cs="Times New Roman"/>
          <w:sz w:val="24"/>
          <w:szCs w:val="24"/>
          <w:lang w:val="en-US" w:eastAsia="en-US"/>
        </w:rPr>
        <w:t>Q = Q wall + Q window</w:t>
      </w:r>
    </w:p>
    <w:p w:rsidR="00F23415" w:rsidRPr="004155D3" w:rsidRDefault="00F23415" w:rsidP="00F23415">
      <w:pPr>
        <w:rPr>
          <w:rFonts w:ascii="Times New Roman" w:hAnsi="Times New Roman" w:cs="Times New Roman"/>
          <w:sz w:val="24"/>
          <w:szCs w:val="24"/>
          <w:lang w:val="en-US" w:eastAsia="en-US"/>
        </w:rPr>
      </w:pPr>
      <w:r w:rsidRPr="004155D3">
        <w:rPr>
          <w:rFonts w:ascii="Times New Roman" w:hAnsi="Times New Roman" w:cs="Times New Roman"/>
          <w:sz w:val="24"/>
          <w:szCs w:val="24"/>
          <w:lang w:val="en-US" w:eastAsia="en-US"/>
        </w:rPr>
        <w:t>Q = 206.15 W</w:t>
      </w:r>
    </w:p>
    <w:p w:rsidR="00C16D0E" w:rsidRPr="004155D3" w:rsidRDefault="00C16D0E" w:rsidP="00121D5A">
      <w:pPr>
        <w:pStyle w:val="Heading3"/>
        <w:rPr>
          <w:rFonts w:ascii="Times New Roman" w:hAnsi="Times New Roman" w:cs="Times New Roman"/>
          <w:sz w:val="24"/>
          <w:szCs w:val="24"/>
        </w:rPr>
      </w:pPr>
      <w:r w:rsidRPr="004155D3">
        <w:rPr>
          <w:rFonts w:ascii="Times New Roman" w:hAnsi="Times New Roman" w:cs="Times New Roman"/>
          <w:sz w:val="24"/>
          <w:szCs w:val="24"/>
        </w:rPr>
        <w:lastRenderedPageBreak/>
        <w:t>3.3.</w:t>
      </w:r>
      <w:r w:rsidR="00121D5A" w:rsidRPr="004155D3">
        <w:rPr>
          <w:rFonts w:ascii="Times New Roman" w:hAnsi="Times New Roman" w:cs="Times New Roman"/>
          <w:sz w:val="24"/>
          <w:szCs w:val="24"/>
        </w:rPr>
        <w:t>1.1</w:t>
      </w:r>
      <w:r w:rsidRPr="004155D3">
        <w:rPr>
          <w:rFonts w:ascii="Times New Roman" w:hAnsi="Times New Roman" w:cs="Times New Roman"/>
          <w:sz w:val="24"/>
          <w:szCs w:val="24"/>
        </w:rPr>
        <w:t xml:space="preserve"> ventilation and infiltration Heating Load:</w:t>
      </w:r>
    </w:p>
    <w:p w:rsidR="00C16D0E" w:rsidRPr="004155D3" w:rsidRDefault="00C16D0E" w:rsidP="00C16D0E">
      <w:pPr>
        <w:rPr>
          <w:sz w:val="24"/>
          <w:szCs w:val="24"/>
          <w:lang w:val="en-US" w:eastAsia="en-US"/>
        </w:rPr>
      </w:pPr>
    </w:p>
    <w:p w:rsidR="00C16D0E" w:rsidRPr="004155D3" w:rsidRDefault="00C16D0E" w:rsidP="00C16D0E">
      <w:pPr>
        <w:autoSpaceDE w:val="0"/>
        <w:autoSpaceDN w:val="0"/>
        <w:adjustRightInd w:val="0"/>
        <w:spacing w:line="360" w:lineRule="auto"/>
        <w:ind w:left="57" w:right="57"/>
        <w:jc w:val="lowKashida"/>
        <w:rPr>
          <w:rFonts w:ascii="Times New Roman" w:hAnsi="Times New Roman" w:cs="Times New Roman"/>
          <w:sz w:val="24"/>
          <w:szCs w:val="24"/>
        </w:rPr>
      </w:pPr>
      <w:r w:rsidRPr="004155D3">
        <w:rPr>
          <w:rFonts w:ascii="Times New Roman" w:hAnsi="Times New Roman" w:cs="Times New Roman"/>
          <w:sz w:val="24"/>
          <w:szCs w:val="24"/>
        </w:rPr>
        <w:t>The equation used to calculate the sensible heat loads due to infiltration and ventilation is as shown:</w:t>
      </w:r>
    </w:p>
    <w:p w:rsidR="00C16D0E" w:rsidRPr="004155D3" w:rsidRDefault="00C16D0E" w:rsidP="00C16D0E">
      <w:pPr>
        <w:spacing w:line="360" w:lineRule="auto"/>
        <w:ind w:left="58" w:right="58"/>
        <w:jc w:val="lowKashida"/>
        <w:rPr>
          <w:rFonts w:ascii="Times New Roman" w:hAnsi="Times New Roman" w:cs="Times New Roman"/>
        </w:rPr>
      </w:pPr>
      <w:r w:rsidRPr="004155D3">
        <w:rPr>
          <w:rFonts w:ascii="Times New Roman" w:hAnsi="Times New Roman" w:cs="Times New Roman"/>
          <w:position w:val="-14"/>
        </w:rPr>
        <w:object w:dxaOrig="900" w:dyaOrig="380">
          <v:shape id="_x0000_i1047" type="#_x0000_t75" style="width:59.25pt;height:22.5pt" o:ole="">
            <v:imagedata r:id="rId78" o:title=""/>
          </v:shape>
          <o:OLEObject Type="Embed" ProgID="Equation.3" ShapeID="_x0000_i1047" DrawAspect="Content" ObjectID="_1366563113" r:id="rId79"/>
        </w:object>
      </w:r>
      <w:r w:rsidRPr="004155D3">
        <w:rPr>
          <w:rFonts w:ascii="Times New Roman" w:hAnsi="Times New Roman" w:cs="Times New Roman"/>
        </w:rPr>
        <w:t xml:space="preserve">= </w:t>
      </w:r>
      <w:r w:rsidRPr="004155D3">
        <w:rPr>
          <w:rFonts w:ascii="Times New Roman" w:hAnsi="Times New Roman" w:cs="Times New Roman"/>
          <w:position w:val="-12"/>
        </w:rPr>
        <w:object w:dxaOrig="1980" w:dyaOrig="360">
          <v:shape id="_x0000_i1048" type="#_x0000_t75" style="width:106.5pt;height:21pt" o:ole="">
            <v:imagedata r:id="rId80" o:title=""/>
          </v:shape>
          <o:OLEObject Type="Embed" ProgID="Equation.3" ShapeID="_x0000_i1048" DrawAspect="Content" ObjectID="_1366563114" r:id="rId81"/>
        </w:object>
      </w:r>
      <w:r w:rsidRPr="004155D3">
        <w:rPr>
          <w:rFonts w:ascii="Times New Roman" w:hAnsi="Times New Roman" w:cs="Times New Roman"/>
        </w:rPr>
        <w:t>=1.2*105*17.3 =2016 [Watt]</w:t>
      </w:r>
    </w:p>
    <w:p w:rsidR="00C16D0E" w:rsidRPr="004155D3" w:rsidRDefault="00C16D0E" w:rsidP="00B93464">
      <w:pPr>
        <w:spacing w:line="360" w:lineRule="auto"/>
        <w:ind w:left="58" w:right="58"/>
        <w:rPr>
          <w:rFonts w:ascii="Times New Roman" w:hAnsi="Times New Roman" w:cs="Times New Roman"/>
          <w:lang w:bidi="ar-JO"/>
        </w:rPr>
      </w:pPr>
      <w:r w:rsidRPr="004155D3">
        <w:rPr>
          <w:rFonts w:ascii="Times New Roman" w:hAnsi="Times New Roman" w:cs="Times New Roman"/>
          <w:position w:val="-14"/>
        </w:rPr>
        <w:object w:dxaOrig="2160" w:dyaOrig="380">
          <v:shape id="_x0000_i1049" type="#_x0000_t75" style="width:114pt;height:21pt" o:ole="">
            <v:imagedata r:id="rId82" o:title=""/>
          </v:shape>
          <o:OLEObject Type="Embed" ProgID="Equation.DSMT4" ShapeID="_x0000_i1049" DrawAspect="Content" ObjectID="_1366563115" r:id="rId83"/>
        </w:object>
      </w:r>
      <w:r w:rsidRPr="004155D3">
        <w:rPr>
          <w:rFonts w:ascii="Times New Roman" w:hAnsi="Times New Roman" w:cs="Times New Roman"/>
          <w:lang w:bidi="ar-JO"/>
        </w:rPr>
        <w:t>=3*105*4 = 1260[</w:t>
      </w:r>
      <w:r w:rsidRPr="004155D3">
        <w:rPr>
          <w:rFonts w:ascii="Times New Roman" w:hAnsi="Times New Roman" w:cs="Times New Roman"/>
        </w:rPr>
        <w:t>Watt]</w:t>
      </w:r>
    </w:p>
    <w:p w:rsidR="00C16D0E" w:rsidRPr="004155D3" w:rsidRDefault="00C16D0E" w:rsidP="00C16D0E">
      <w:pPr>
        <w:spacing w:line="360" w:lineRule="auto"/>
        <w:ind w:left="57" w:right="57"/>
        <w:jc w:val="lowKashida"/>
        <w:rPr>
          <w:rFonts w:ascii="Times New Roman" w:hAnsi="Times New Roman" w:cs="Times New Roman"/>
          <w:sz w:val="24"/>
          <w:szCs w:val="24"/>
        </w:rPr>
      </w:pPr>
      <w:r w:rsidRPr="004155D3">
        <w:rPr>
          <w:rFonts w:ascii="Times New Roman" w:hAnsi="Times New Roman" w:cs="Times New Roman"/>
          <w:sz w:val="24"/>
          <w:szCs w:val="24"/>
        </w:rPr>
        <w:t>Where:</w:t>
      </w:r>
    </w:p>
    <w:p w:rsidR="00C16D0E" w:rsidRPr="004155D3" w:rsidRDefault="00C16D0E" w:rsidP="00C16D0E">
      <w:pPr>
        <w:spacing w:line="360" w:lineRule="auto"/>
        <w:ind w:left="57" w:right="57"/>
        <w:jc w:val="lowKashida"/>
        <w:rPr>
          <w:rFonts w:ascii="Times New Roman" w:hAnsi="Times New Roman" w:cs="Times New Roman"/>
        </w:rPr>
      </w:pPr>
      <w:r w:rsidRPr="004155D3">
        <w:rPr>
          <w:rFonts w:ascii="Times New Roman" w:hAnsi="Times New Roman" w:cs="Times New Roman"/>
          <w:i/>
          <w:iCs/>
          <w:position w:val="-14"/>
          <w:sz w:val="24"/>
          <w:szCs w:val="24"/>
        </w:rPr>
        <w:object w:dxaOrig="900" w:dyaOrig="380">
          <v:shape id="_x0000_i1050" type="#_x0000_t75" style="width:51pt;height:21.75pt" o:ole="">
            <v:imagedata r:id="rId78" o:title=""/>
          </v:shape>
          <o:OLEObject Type="Embed" ProgID="Equation.3" ShapeID="_x0000_i1050" DrawAspect="Content" ObjectID="_1366563116" r:id="rId84"/>
        </w:object>
      </w:r>
      <w:r w:rsidRPr="004155D3">
        <w:rPr>
          <w:rFonts w:ascii="Times New Roman" w:hAnsi="Times New Roman" w:cs="Times New Roman"/>
          <w:sz w:val="24"/>
          <w:szCs w:val="24"/>
        </w:rPr>
        <w:t>: Heating load due to ventilation or infiltration.</w:t>
      </w:r>
    </w:p>
    <w:p w:rsidR="0091557E" w:rsidRPr="004155D3" w:rsidRDefault="0091557E" w:rsidP="00C16D0E">
      <w:pPr>
        <w:spacing w:line="360" w:lineRule="auto"/>
        <w:ind w:left="57" w:right="57"/>
        <w:jc w:val="lowKashida"/>
        <w:rPr>
          <w:rFonts w:ascii="Times New Roman" w:hAnsi="Times New Roman" w:cs="Times New Roman"/>
          <w:sz w:val="24"/>
          <w:szCs w:val="24"/>
        </w:rPr>
      </w:pPr>
      <w:r w:rsidRPr="004155D3">
        <w:rPr>
          <w:rFonts w:ascii="Times New Roman" w:hAnsi="Times New Roman" w:cs="Times New Roman"/>
          <w:i/>
          <w:iCs/>
          <w:position w:val="-14"/>
        </w:rPr>
        <w:object w:dxaOrig="900" w:dyaOrig="380">
          <v:shape id="_x0000_i1051" type="#_x0000_t75" style="width:51pt;height:21.75pt" o:ole="">
            <v:imagedata r:id="rId78" o:title=""/>
          </v:shape>
          <o:OLEObject Type="Embed" ProgID="Equation.3" ShapeID="_x0000_i1051" DrawAspect="Content" ObjectID="_1366563117" r:id="rId85"/>
        </w:object>
      </w:r>
      <w:r w:rsidRPr="004155D3">
        <w:rPr>
          <w:rFonts w:ascii="Times New Roman" w:hAnsi="Times New Roman" w:cs="Times New Roman"/>
        </w:rPr>
        <w:t>:</w:t>
      </w:r>
      <w:r w:rsidRPr="004155D3">
        <w:rPr>
          <w:rFonts w:ascii="Times New Roman" w:hAnsi="Times New Roman" w:cs="Times New Roman"/>
          <w:sz w:val="24"/>
          <w:szCs w:val="24"/>
        </w:rPr>
        <w:t>heating load due to latent ventilation.</w:t>
      </w:r>
    </w:p>
    <w:p w:rsidR="00C16D0E" w:rsidRPr="004155D3" w:rsidRDefault="00C16D0E" w:rsidP="00C16D0E">
      <w:pPr>
        <w:autoSpaceDE w:val="0"/>
        <w:autoSpaceDN w:val="0"/>
        <w:adjustRightInd w:val="0"/>
        <w:spacing w:line="360" w:lineRule="auto"/>
        <w:ind w:left="57" w:right="57"/>
        <w:jc w:val="lowKashida"/>
        <w:rPr>
          <w:rFonts w:ascii="Times New Roman" w:hAnsi="Times New Roman" w:cs="Times New Roman"/>
        </w:rPr>
      </w:pPr>
      <w:r w:rsidRPr="004155D3">
        <w:rPr>
          <w:rFonts w:ascii="Times New Roman" w:hAnsi="Times New Roman" w:cs="Times New Roman"/>
        </w:rPr>
        <w:t xml:space="preserve"> </w:t>
      </w:r>
      <w:r w:rsidRPr="004155D3">
        <w:rPr>
          <w:rFonts w:ascii="Times New Roman" w:hAnsi="Times New Roman" w:cs="Times New Roman"/>
          <w:i/>
          <w:iCs/>
          <w:position w:val="-12"/>
          <w:lang w:bidi="ar-JO"/>
        </w:rPr>
        <w:object w:dxaOrig="720" w:dyaOrig="360">
          <v:shape id="_x0000_i1052" type="#_x0000_t75" style="width:36.75pt;height:17.25pt" o:ole="">
            <v:imagedata r:id="rId86" o:title=""/>
          </v:shape>
          <o:OLEObject Type="Embed" ProgID="Equation.3" ShapeID="_x0000_i1052" DrawAspect="Content" ObjectID="_1366563118" r:id="rId87"/>
        </w:object>
      </w:r>
      <w:r w:rsidRPr="004155D3">
        <w:rPr>
          <w:rFonts w:ascii="Times New Roman" w:hAnsi="Times New Roman" w:cs="Times New Roman"/>
        </w:rPr>
        <w:t xml:space="preserve"> : </w:t>
      </w:r>
      <w:r w:rsidRPr="004155D3">
        <w:rPr>
          <w:rFonts w:ascii="Times New Roman" w:hAnsi="Times New Roman" w:cs="Times New Roman"/>
          <w:sz w:val="24"/>
          <w:szCs w:val="24"/>
        </w:rPr>
        <w:t>The maximum amount from ventilation or infiltration.</w:t>
      </w:r>
    </w:p>
    <w:p w:rsidR="00983E34" w:rsidRPr="004155D3" w:rsidRDefault="00983E34" w:rsidP="00121D5A">
      <w:pPr>
        <w:pStyle w:val="Heading3"/>
        <w:rPr>
          <w:rFonts w:ascii="Times New Roman" w:hAnsi="Times New Roman" w:cs="Times New Roman"/>
          <w:sz w:val="24"/>
          <w:szCs w:val="24"/>
        </w:rPr>
      </w:pPr>
      <w:r w:rsidRPr="004155D3">
        <w:rPr>
          <w:rFonts w:ascii="Times New Roman" w:hAnsi="Times New Roman" w:cs="Times New Roman"/>
          <w:sz w:val="24"/>
          <w:szCs w:val="24"/>
        </w:rPr>
        <w:t>3.3.</w:t>
      </w:r>
      <w:r w:rsidR="00121D5A" w:rsidRPr="004155D3">
        <w:rPr>
          <w:rFonts w:ascii="Times New Roman" w:hAnsi="Times New Roman" w:cs="Times New Roman"/>
          <w:sz w:val="24"/>
          <w:szCs w:val="24"/>
        </w:rPr>
        <w:t>1.2</w:t>
      </w:r>
      <w:r w:rsidRPr="004155D3">
        <w:rPr>
          <w:rFonts w:ascii="Times New Roman" w:hAnsi="Times New Roman" w:cs="Times New Roman"/>
          <w:sz w:val="24"/>
          <w:szCs w:val="24"/>
        </w:rPr>
        <w:t xml:space="preserve"> total heat sensible load :</w:t>
      </w:r>
    </w:p>
    <w:p w:rsidR="00983E34" w:rsidRDefault="00983E34" w:rsidP="00983E34">
      <w:pPr>
        <w:spacing w:line="360" w:lineRule="auto"/>
        <w:ind w:left="58" w:right="58"/>
      </w:pPr>
    </w:p>
    <w:p w:rsidR="00983E34" w:rsidRPr="004155D3" w:rsidRDefault="00983E34" w:rsidP="00121D5A">
      <w:pPr>
        <w:spacing w:line="360" w:lineRule="auto"/>
        <w:ind w:left="58" w:right="58"/>
        <w:rPr>
          <w:rFonts w:ascii="Times New Roman" w:hAnsi="Times New Roman" w:cs="Times New Roman"/>
        </w:rPr>
      </w:pPr>
      <w:r w:rsidRPr="004155D3">
        <w:rPr>
          <w:rFonts w:ascii="Times New Roman" w:hAnsi="Times New Roman" w:cs="Times New Roman"/>
          <w:position w:val="-12"/>
        </w:rPr>
        <w:object w:dxaOrig="6259" w:dyaOrig="360">
          <v:shape id="_x0000_i1053" type="#_x0000_t75" style="width:466.5pt;height:21pt" o:ole="">
            <v:imagedata r:id="rId88" o:title=""/>
          </v:shape>
          <o:OLEObject Type="Embed" ProgID="Equation.DSMT4" ShapeID="_x0000_i1053" DrawAspect="Content" ObjectID="_1366563119" r:id="rId89"/>
        </w:object>
      </w:r>
      <w:r w:rsidRPr="004155D3">
        <w:rPr>
          <w:rFonts w:ascii="Times New Roman" w:hAnsi="Times New Roman" w:cs="Times New Roman"/>
        </w:rPr>
        <w:t xml:space="preserve">              </w:t>
      </w:r>
      <w:r w:rsidR="00121D5A" w:rsidRPr="004155D3">
        <w:rPr>
          <w:rFonts w:ascii="Times New Roman" w:hAnsi="Times New Roman" w:cs="Times New Roman"/>
          <w:position w:val="-10"/>
        </w:rPr>
        <w:object w:dxaOrig="240" w:dyaOrig="320">
          <v:shape id="_x0000_i1054" type="#_x0000_t75" style="width:12.75pt;height:15.75pt" o:ole="">
            <v:imagedata r:id="rId90" o:title=""/>
          </v:shape>
          <o:OLEObject Type="Embed" ProgID="Equation.3" ShapeID="_x0000_i1054" DrawAspect="Content" ObjectID="_1366563120" r:id="rId91"/>
        </w:object>
      </w:r>
      <w:r w:rsidRPr="004155D3">
        <w:rPr>
          <w:rFonts w:ascii="Times New Roman" w:hAnsi="Times New Roman" w:cs="Times New Roman"/>
        </w:rPr>
        <w:t>total=</w:t>
      </w:r>
      <w:r w:rsidR="00121D5A" w:rsidRPr="004155D3">
        <w:rPr>
          <w:rFonts w:ascii="Times New Roman" w:hAnsi="Times New Roman" w:cs="Times New Roman"/>
          <w:position w:val="-10"/>
        </w:rPr>
        <w:object w:dxaOrig="240" w:dyaOrig="320">
          <v:shape id="_x0000_i1055" type="#_x0000_t75" style="width:12.75pt;height:15.75pt" o:ole="">
            <v:imagedata r:id="rId92" o:title=""/>
          </v:shape>
          <o:OLEObject Type="Embed" ProgID="Equation.3" ShapeID="_x0000_i1055" DrawAspect="Content" ObjectID="_1366563121" r:id="rId93"/>
        </w:object>
      </w:r>
      <w:r w:rsidRPr="004155D3">
        <w:rPr>
          <w:rFonts w:ascii="Times New Roman" w:hAnsi="Times New Roman" w:cs="Times New Roman"/>
        </w:rPr>
        <w:t xml:space="preserve"> </w:t>
      </w:r>
      <w:r w:rsidR="00121D5A" w:rsidRPr="004155D3">
        <w:rPr>
          <w:rFonts w:ascii="Times New Roman" w:hAnsi="Times New Roman" w:cs="Times New Roman"/>
        </w:rPr>
        <w:t>cond.</w:t>
      </w:r>
      <w:r w:rsidRPr="004155D3">
        <w:rPr>
          <w:rFonts w:ascii="Times New Roman" w:hAnsi="Times New Roman" w:cs="Times New Roman"/>
        </w:rPr>
        <w:t xml:space="preserve"> +</w:t>
      </w:r>
      <w:r w:rsidR="00121D5A" w:rsidRPr="004155D3">
        <w:rPr>
          <w:rFonts w:ascii="Times New Roman" w:hAnsi="Times New Roman" w:cs="Times New Roman"/>
          <w:i/>
          <w:iCs/>
          <w:position w:val="-14"/>
        </w:rPr>
        <w:object w:dxaOrig="900" w:dyaOrig="380">
          <v:shape id="_x0000_i1056" type="#_x0000_t75" style="width:51pt;height:21.75pt" o:ole="">
            <v:imagedata r:id="rId94" o:title=""/>
          </v:shape>
          <o:OLEObject Type="Embed" ProgID="Equation.3" ShapeID="_x0000_i1056" DrawAspect="Content" ObjectID="_1366563122" r:id="rId95"/>
        </w:object>
      </w:r>
    </w:p>
    <w:p w:rsidR="00121D5A" w:rsidRPr="004155D3" w:rsidRDefault="007811BD" w:rsidP="00121D5A">
      <w:pPr>
        <w:spacing w:line="360" w:lineRule="auto"/>
        <w:ind w:left="58" w:right="58"/>
        <w:rPr>
          <w:rFonts w:ascii="Times New Roman" w:hAnsi="Times New Roman" w:cs="Times New Roman"/>
          <w:lang w:bidi="ar-JO"/>
        </w:rPr>
      </w:pPr>
      <w:r>
        <w:rPr>
          <w:rFonts w:ascii="Times New Roman" w:hAnsi="Times New Roman" w:cs="Times New Roman"/>
        </w:rPr>
        <w:t xml:space="preserve">               </w:t>
      </w:r>
      <w:r w:rsidR="00983E34" w:rsidRPr="004155D3">
        <w:rPr>
          <w:rFonts w:ascii="Times New Roman" w:hAnsi="Times New Roman" w:cs="Times New Roman"/>
        </w:rPr>
        <w:t xml:space="preserve"> </w:t>
      </w:r>
      <w:r w:rsidR="00983E34" w:rsidRPr="004155D3">
        <w:rPr>
          <w:rFonts w:ascii="Times New Roman" w:hAnsi="Times New Roman" w:cs="Times New Roman"/>
          <w:sz w:val="24"/>
          <w:szCs w:val="24"/>
        </w:rPr>
        <w:t>= 2016+1298.47= 3314.5</w:t>
      </w:r>
      <w:r w:rsidR="00983E34" w:rsidRPr="004155D3">
        <w:rPr>
          <w:rFonts w:ascii="Times New Roman" w:hAnsi="Times New Roman" w:cs="Times New Roman"/>
          <w:sz w:val="24"/>
          <w:szCs w:val="24"/>
          <w:lang w:bidi="ar-JO"/>
        </w:rPr>
        <w:t xml:space="preserve"> [Watt]</w:t>
      </w:r>
      <w:r w:rsidR="00121D5A" w:rsidRPr="004155D3">
        <w:rPr>
          <w:rFonts w:ascii="Times New Roman" w:hAnsi="Times New Roman" w:cs="Times New Roman"/>
          <w:sz w:val="24"/>
          <w:szCs w:val="24"/>
          <w:lang w:bidi="ar-JO"/>
        </w:rPr>
        <w:t>.</w:t>
      </w:r>
    </w:p>
    <w:p w:rsidR="00121D5A" w:rsidRPr="004155D3" w:rsidRDefault="00121D5A" w:rsidP="00121D5A">
      <w:pPr>
        <w:pStyle w:val="Heading3"/>
        <w:rPr>
          <w:rFonts w:ascii="Times New Roman" w:hAnsi="Times New Roman" w:cs="Times New Roman"/>
          <w:sz w:val="24"/>
          <w:szCs w:val="24"/>
        </w:rPr>
      </w:pPr>
      <w:r w:rsidRPr="004155D3">
        <w:rPr>
          <w:rFonts w:ascii="Times New Roman" w:hAnsi="Times New Roman" w:cs="Times New Roman"/>
          <w:sz w:val="24"/>
          <w:szCs w:val="24"/>
        </w:rPr>
        <w:t>3.3.2 total cooling sensible load :</w:t>
      </w:r>
    </w:p>
    <w:p w:rsidR="00121D5A" w:rsidRPr="004155D3" w:rsidRDefault="00121D5A" w:rsidP="00121D5A">
      <w:pPr>
        <w:rPr>
          <w:rFonts w:ascii="Times New Roman" w:hAnsi="Times New Roman" w:cs="Times New Roman"/>
          <w:sz w:val="24"/>
          <w:szCs w:val="24"/>
          <w:lang w:val="en-US" w:eastAsia="en-US"/>
        </w:rPr>
      </w:pPr>
    </w:p>
    <w:p w:rsidR="00121D5A" w:rsidRPr="004155D3" w:rsidRDefault="00121D5A" w:rsidP="00121D5A">
      <w:pPr>
        <w:tabs>
          <w:tab w:val="center" w:pos="4333"/>
        </w:tabs>
        <w:spacing w:line="360" w:lineRule="auto"/>
        <w:ind w:left="57" w:right="57"/>
        <w:jc w:val="lowKashida"/>
        <w:rPr>
          <w:rFonts w:ascii="Times New Roman" w:hAnsi="Times New Roman" w:cs="Times New Roman"/>
          <w:sz w:val="24"/>
          <w:szCs w:val="24"/>
        </w:rPr>
      </w:pPr>
      <w:r w:rsidRPr="004155D3">
        <w:rPr>
          <w:rFonts w:ascii="Times New Roman" w:hAnsi="Times New Roman" w:cs="Times New Roman"/>
          <w:sz w:val="24"/>
          <w:szCs w:val="24"/>
        </w:rPr>
        <w:t>The heat transferee through the wall or the roof is calculated by the equation:</w:t>
      </w:r>
    </w:p>
    <w:p w:rsidR="004F7558" w:rsidRDefault="00121D5A" w:rsidP="004F7558">
      <w:pPr>
        <w:rPr>
          <w:rFonts w:ascii="Times New Roman" w:hAnsi="Times New Roman" w:cs="Times New Roman"/>
          <w:i/>
          <w:iCs/>
          <w:sz w:val="24"/>
          <w:szCs w:val="24"/>
        </w:rPr>
      </w:pPr>
      <w:r w:rsidRPr="004155D3">
        <w:rPr>
          <w:rFonts w:ascii="Times New Roman" w:hAnsi="Times New Roman" w:cs="Times New Roman"/>
          <w:i/>
          <w:iCs/>
          <w:sz w:val="24"/>
          <w:szCs w:val="24"/>
        </w:rPr>
        <w:t>Q = A U (CLTD)</w:t>
      </w:r>
      <w:r w:rsidRPr="004155D3">
        <w:rPr>
          <w:rFonts w:ascii="Times New Roman" w:hAnsi="Times New Roman" w:cs="Times New Roman"/>
          <w:i/>
          <w:iCs/>
          <w:position w:val="-12"/>
          <w:sz w:val="24"/>
          <w:szCs w:val="24"/>
        </w:rPr>
        <w:object w:dxaOrig="320" w:dyaOrig="360">
          <v:shape id="_x0000_i1057" type="#_x0000_t75" style="width:15.75pt;height:17.25pt" o:ole="">
            <v:imagedata r:id="rId96" o:title=""/>
          </v:shape>
          <o:OLEObject Type="Embed" ProgID="Equation.3" ShapeID="_x0000_i1057" DrawAspect="Content" ObjectID="_1366563123" r:id="rId97"/>
        </w:object>
      </w:r>
    </w:p>
    <w:p w:rsidR="009E3E73" w:rsidRDefault="009E3E73" w:rsidP="004F7558">
      <w:pPr>
        <w:rPr>
          <w:rFonts w:ascii="Times New Roman" w:hAnsi="Times New Roman" w:cs="Times New Roman"/>
          <w:sz w:val="24"/>
          <w:szCs w:val="24"/>
        </w:rPr>
      </w:pPr>
      <w:r w:rsidRPr="004155D3">
        <w:rPr>
          <w:rFonts w:ascii="Times New Roman" w:hAnsi="Times New Roman" w:cs="Times New Roman"/>
          <w:i/>
          <w:iCs/>
          <w:sz w:val="24"/>
          <w:szCs w:val="24"/>
        </w:rPr>
        <w:t>(CLTD)</w:t>
      </w:r>
      <w:r w:rsidRPr="004155D3">
        <w:rPr>
          <w:rFonts w:ascii="Times New Roman" w:hAnsi="Times New Roman" w:cs="Times New Roman"/>
          <w:i/>
          <w:iCs/>
          <w:position w:val="-12"/>
          <w:sz w:val="24"/>
          <w:szCs w:val="24"/>
        </w:rPr>
        <w:object w:dxaOrig="320" w:dyaOrig="360">
          <v:shape id="_x0000_i1058" type="#_x0000_t75" style="width:15.75pt;height:17.25pt" o:ole="">
            <v:imagedata r:id="rId98" o:title=""/>
          </v:shape>
          <o:OLEObject Type="Embed" ProgID="Equation.3" ShapeID="_x0000_i1058" DrawAspect="Content" ObjectID="_1366563124" r:id="rId99"/>
        </w:object>
      </w:r>
      <w:r w:rsidRPr="004F7558">
        <w:rPr>
          <w:rFonts w:ascii="Times New Roman" w:hAnsi="Times New Roman" w:cs="Times New Roman"/>
          <w:i/>
          <w:iCs/>
          <w:vertAlign w:val="subscript"/>
        </w:rPr>
        <w:t>wall</w:t>
      </w:r>
      <w:r w:rsidRPr="004F7558">
        <w:rPr>
          <w:rFonts w:ascii="Times New Roman" w:hAnsi="Times New Roman" w:cs="Times New Roman"/>
          <w:sz w:val="24"/>
          <w:szCs w:val="24"/>
        </w:rPr>
        <w:t xml:space="preserve"> </w:t>
      </w:r>
      <w:r>
        <w:rPr>
          <w:rFonts w:ascii="Times New Roman" w:hAnsi="Times New Roman" w:cs="Times New Roman"/>
          <w:sz w:val="24"/>
          <w:szCs w:val="24"/>
        </w:rPr>
        <w:t>=</w:t>
      </w:r>
      <w:r w:rsidR="004F7558" w:rsidRPr="004F7558">
        <w:rPr>
          <w:rFonts w:ascii="Times New Roman" w:hAnsi="Times New Roman" w:cs="Times New Roman"/>
          <w:sz w:val="24"/>
          <w:szCs w:val="24"/>
        </w:rPr>
        <w:t>(CLTD + LM) K + (25.5 – T</w:t>
      </w:r>
      <w:r w:rsidR="004F7558" w:rsidRPr="004F7558">
        <w:rPr>
          <w:rFonts w:ascii="Times New Roman" w:hAnsi="Times New Roman" w:cs="Times New Roman"/>
        </w:rPr>
        <w:t>i</w:t>
      </w:r>
      <w:r w:rsidR="004F7558" w:rsidRPr="004F7558">
        <w:rPr>
          <w:rFonts w:ascii="Times New Roman" w:hAnsi="Times New Roman" w:cs="Times New Roman"/>
          <w:sz w:val="24"/>
          <w:szCs w:val="24"/>
        </w:rPr>
        <w:t>) + (T</w:t>
      </w:r>
      <w:r w:rsidR="004F7558" w:rsidRPr="004F7558">
        <w:rPr>
          <w:rFonts w:ascii="Times New Roman" w:hAnsi="Times New Roman" w:cs="Times New Roman"/>
        </w:rPr>
        <w:t>o</w:t>
      </w:r>
      <w:r w:rsidR="004F7558" w:rsidRPr="004F7558">
        <w:rPr>
          <w:rFonts w:ascii="Times New Roman" w:hAnsi="Times New Roman" w:cs="Times New Roman"/>
          <w:sz w:val="24"/>
          <w:szCs w:val="24"/>
        </w:rPr>
        <w:t xml:space="preserve"> - 29.4)  </w:t>
      </w:r>
    </w:p>
    <w:p w:rsidR="009E3E73" w:rsidRDefault="009E3E73" w:rsidP="009E3E73">
      <w:pPr>
        <w:rPr>
          <w:rFonts w:ascii="Times New Roman" w:hAnsi="Times New Roman" w:cs="Times New Roman"/>
          <w:i/>
          <w:iCs/>
          <w:sz w:val="24"/>
          <w:szCs w:val="24"/>
        </w:rPr>
      </w:pPr>
      <w:r w:rsidRPr="004155D3">
        <w:rPr>
          <w:rFonts w:ascii="Times New Roman" w:hAnsi="Times New Roman" w:cs="Times New Roman"/>
          <w:i/>
          <w:iCs/>
          <w:sz w:val="24"/>
          <w:szCs w:val="24"/>
        </w:rPr>
        <w:t>(CLTD)</w:t>
      </w:r>
      <w:r w:rsidRPr="004155D3">
        <w:rPr>
          <w:rFonts w:ascii="Times New Roman" w:hAnsi="Times New Roman" w:cs="Times New Roman"/>
          <w:i/>
          <w:iCs/>
          <w:position w:val="-12"/>
          <w:sz w:val="24"/>
          <w:szCs w:val="24"/>
        </w:rPr>
        <w:object w:dxaOrig="320" w:dyaOrig="360">
          <v:shape id="_x0000_i1059" type="#_x0000_t75" style="width:15.75pt;height:17.25pt" o:ole="">
            <v:imagedata r:id="rId98" o:title=""/>
          </v:shape>
          <o:OLEObject Type="Embed" ProgID="Equation.3" ShapeID="_x0000_i1059" DrawAspect="Content" ObjectID="_1366563125" r:id="rId100"/>
        </w:object>
      </w:r>
      <w:r w:rsidRPr="004155D3">
        <w:rPr>
          <w:rFonts w:ascii="Times New Roman" w:hAnsi="Times New Roman" w:cs="Times New Roman"/>
          <w:i/>
          <w:iCs/>
          <w:sz w:val="24"/>
          <w:szCs w:val="24"/>
        </w:rPr>
        <w:t>=</w:t>
      </w:r>
      <w:r>
        <w:rPr>
          <w:rFonts w:ascii="Times New Roman" w:hAnsi="Times New Roman" w:cs="Times New Roman"/>
          <w:i/>
          <w:iCs/>
          <w:sz w:val="24"/>
          <w:szCs w:val="24"/>
        </w:rPr>
        <w:t>((8+(-2.2))+(25.5-11.5)*1)+(31-29.4)</w:t>
      </w:r>
    </w:p>
    <w:p w:rsidR="00511E6D" w:rsidRDefault="009E3E73" w:rsidP="009E3E73">
      <w:pPr>
        <w:rPr>
          <w:rFonts w:ascii="Times New Roman" w:hAnsi="Times New Roman" w:cs="Times New Roman"/>
          <w:i/>
          <w:iCs/>
          <w:sz w:val="24"/>
          <w:szCs w:val="24"/>
        </w:rPr>
      </w:pPr>
      <w:r w:rsidRPr="004155D3">
        <w:rPr>
          <w:rFonts w:ascii="Times New Roman" w:hAnsi="Times New Roman" w:cs="Times New Roman"/>
          <w:i/>
          <w:iCs/>
          <w:sz w:val="24"/>
          <w:szCs w:val="24"/>
        </w:rPr>
        <w:t>(CLTD)</w:t>
      </w:r>
      <w:r w:rsidRPr="004155D3">
        <w:rPr>
          <w:rFonts w:ascii="Times New Roman" w:hAnsi="Times New Roman" w:cs="Times New Roman"/>
          <w:i/>
          <w:iCs/>
          <w:position w:val="-12"/>
          <w:sz w:val="24"/>
          <w:szCs w:val="24"/>
        </w:rPr>
        <w:object w:dxaOrig="320" w:dyaOrig="360">
          <v:shape id="_x0000_i1060" type="#_x0000_t75" style="width:15.75pt;height:17.25pt" o:ole="">
            <v:imagedata r:id="rId98" o:title=""/>
          </v:shape>
          <o:OLEObject Type="Embed" ProgID="Equation.3" ShapeID="_x0000_i1060" DrawAspect="Content" ObjectID="_1366563126" r:id="rId101"/>
        </w:object>
      </w:r>
      <w:r>
        <w:rPr>
          <w:rFonts w:ascii="Times New Roman" w:hAnsi="Times New Roman" w:cs="Times New Roman"/>
          <w:i/>
          <w:iCs/>
          <w:sz w:val="24"/>
          <w:szCs w:val="24"/>
        </w:rPr>
        <w:t>,</w:t>
      </w:r>
      <w:r w:rsidRPr="004155D3">
        <w:rPr>
          <w:rFonts w:ascii="Times New Roman" w:hAnsi="Times New Roman" w:cs="Times New Roman"/>
          <w:i/>
          <w:iCs/>
          <w:sz w:val="24"/>
          <w:szCs w:val="24"/>
        </w:rPr>
        <w:t xml:space="preserve">= </w:t>
      </w:r>
      <w:r>
        <w:rPr>
          <w:rFonts w:ascii="Times New Roman" w:hAnsi="Times New Roman" w:cs="Times New Roman"/>
          <w:i/>
          <w:iCs/>
          <w:sz w:val="24"/>
          <w:szCs w:val="24"/>
        </w:rPr>
        <w:t xml:space="preserve">10.9 </w:t>
      </w:r>
    </w:p>
    <w:p w:rsidR="00334A0F" w:rsidRDefault="00511E6D" w:rsidP="009E3E73">
      <w:pPr>
        <w:rPr>
          <w:rFonts w:ascii="Times New Roman" w:hAnsi="Times New Roman" w:cs="Times New Roman"/>
          <w:sz w:val="24"/>
          <w:szCs w:val="24"/>
        </w:rPr>
      </w:pPr>
      <w:r w:rsidRPr="00E72B2E">
        <w:rPr>
          <w:rFonts w:ascii="Times New Roman" w:hAnsi="Times New Roman" w:cs="Times New Roman"/>
          <w:sz w:val="24"/>
          <w:szCs w:val="24"/>
        </w:rPr>
        <w:lastRenderedPageBreak/>
        <w:t>Q</w:t>
      </w:r>
      <w:r w:rsidR="00434FB5" w:rsidRPr="00434FB5">
        <w:rPr>
          <w:rFonts w:ascii="Times New Roman" w:hAnsi="Times New Roman" w:cs="Times New Roman"/>
          <w:vertAlign w:val="subscript"/>
        </w:rPr>
        <w:t xml:space="preserve"> wall1</w:t>
      </w:r>
      <w:r w:rsidRPr="00E72B2E">
        <w:rPr>
          <w:rFonts w:ascii="Times New Roman" w:hAnsi="Times New Roman" w:cs="Times New Roman"/>
          <w:sz w:val="24"/>
          <w:szCs w:val="24"/>
        </w:rPr>
        <w:t xml:space="preserve"> =</w:t>
      </w:r>
      <w:r>
        <w:rPr>
          <w:rFonts w:ascii="Times New Roman" w:hAnsi="Times New Roman" w:cs="Times New Roman"/>
          <w:sz w:val="24"/>
          <w:szCs w:val="24"/>
        </w:rPr>
        <w:t xml:space="preserve"> 11.16 * 0.59 * </w:t>
      </w:r>
      <w:r w:rsidR="00334A0F">
        <w:rPr>
          <w:rFonts w:ascii="Times New Roman" w:hAnsi="Times New Roman" w:cs="Times New Roman"/>
          <w:sz w:val="24"/>
          <w:szCs w:val="24"/>
        </w:rPr>
        <w:t>10.9</w:t>
      </w:r>
    </w:p>
    <w:p w:rsidR="009E3E73" w:rsidRDefault="00334A0F" w:rsidP="009E3E73">
      <w:pPr>
        <w:rPr>
          <w:rFonts w:ascii="Times New Roman" w:hAnsi="Times New Roman" w:cs="Times New Roman"/>
          <w:i/>
          <w:iCs/>
          <w:sz w:val="24"/>
          <w:szCs w:val="24"/>
        </w:rPr>
      </w:pPr>
      <w:r w:rsidRPr="00E72B2E">
        <w:rPr>
          <w:rFonts w:ascii="Times New Roman" w:hAnsi="Times New Roman" w:cs="Times New Roman"/>
          <w:sz w:val="24"/>
          <w:szCs w:val="24"/>
        </w:rPr>
        <w:t>Q</w:t>
      </w:r>
      <w:r w:rsidR="004F4DA4">
        <w:rPr>
          <w:rFonts w:ascii="Times New Roman" w:hAnsi="Times New Roman" w:cs="Times New Roman"/>
          <w:sz w:val="24"/>
          <w:szCs w:val="24"/>
        </w:rPr>
        <w:t xml:space="preserve"> </w:t>
      </w:r>
      <w:r w:rsidR="00434FB5" w:rsidRPr="00434FB5">
        <w:rPr>
          <w:rFonts w:ascii="Times New Roman" w:hAnsi="Times New Roman" w:cs="Times New Roman"/>
          <w:vertAlign w:val="subscript"/>
        </w:rPr>
        <w:t>wall1</w:t>
      </w:r>
      <w:r w:rsidRPr="00E72B2E">
        <w:rPr>
          <w:rFonts w:ascii="Times New Roman" w:hAnsi="Times New Roman" w:cs="Times New Roman"/>
          <w:sz w:val="24"/>
          <w:szCs w:val="24"/>
        </w:rPr>
        <w:t xml:space="preserve"> =</w:t>
      </w:r>
      <w:r>
        <w:rPr>
          <w:rFonts w:ascii="Times New Roman" w:hAnsi="Times New Roman" w:cs="Times New Roman"/>
          <w:sz w:val="24"/>
          <w:szCs w:val="24"/>
        </w:rPr>
        <w:t xml:space="preserve"> 71.77 watt.</w:t>
      </w:r>
      <w:r w:rsidR="009E3E73">
        <w:rPr>
          <w:rFonts w:ascii="Times New Roman" w:hAnsi="Times New Roman" w:cs="Times New Roman"/>
          <w:i/>
          <w:iCs/>
          <w:sz w:val="24"/>
          <w:szCs w:val="24"/>
        </w:rPr>
        <w:t xml:space="preserve"> </w:t>
      </w:r>
    </w:p>
    <w:p w:rsidR="004F7558" w:rsidRDefault="004F4DA4" w:rsidP="00497188">
      <w:pPr>
        <w:rPr>
          <w:rFonts w:ascii="Times New Roman" w:hAnsi="Times New Roman" w:cs="Times New Roman"/>
          <w:sz w:val="24"/>
          <w:szCs w:val="24"/>
        </w:rPr>
      </w:pPr>
      <w:r w:rsidRPr="00E72B2E">
        <w:rPr>
          <w:rFonts w:ascii="Times New Roman" w:hAnsi="Times New Roman" w:cs="Times New Roman"/>
          <w:sz w:val="24"/>
          <w:szCs w:val="24"/>
        </w:rPr>
        <w:t>Q</w:t>
      </w:r>
      <w:r>
        <w:rPr>
          <w:rFonts w:ascii="Times New Roman" w:hAnsi="Times New Roman" w:cs="Times New Roman"/>
          <w:sz w:val="24"/>
          <w:szCs w:val="24"/>
        </w:rPr>
        <w:t xml:space="preserve"> </w:t>
      </w:r>
      <w:r w:rsidRPr="004F4DA4">
        <w:rPr>
          <w:rFonts w:ascii="Times New Roman" w:hAnsi="Times New Roman" w:cs="Times New Roman"/>
          <w:vertAlign w:val="subscript"/>
        </w:rPr>
        <w:t xml:space="preserve">wall/total </w:t>
      </w:r>
      <w:r>
        <w:rPr>
          <w:rFonts w:ascii="Times New Roman" w:hAnsi="Times New Roman" w:cs="Times New Roman"/>
          <w:sz w:val="24"/>
          <w:szCs w:val="24"/>
        </w:rPr>
        <w:t>=</w:t>
      </w:r>
      <w:r w:rsidR="00497188">
        <w:rPr>
          <w:rFonts w:ascii="Times New Roman" w:hAnsi="Times New Roman" w:cs="Times New Roman"/>
          <w:sz w:val="24"/>
          <w:szCs w:val="24"/>
        </w:rPr>
        <w:t>172</w:t>
      </w:r>
      <w:r>
        <w:rPr>
          <w:rFonts w:ascii="Times New Roman" w:hAnsi="Times New Roman" w:cs="Times New Roman"/>
          <w:sz w:val="24"/>
          <w:szCs w:val="24"/>
        </w:rPr>
        <w:t xml:space="preserve"> watt.</w:t>
      </w:r>
    </w:p>
    <w:p w:rsidR="004F4DA4" w:rsidRPr="004F7558" w:rsidRDefault="004F4DA4" w:rsidP="004F4DA4">
      <w:pPr>
        <w:rPr>
          <w:rFonts w:ascii="Times New Roman" w:hAnsi="Times New Roman" w:cs="Times New Roman"/>
          <w:sz w:val="28"/>
          <w:szCs w:val="28"/>
        </w:rPr>
      </w:pPr>
      <w:r w:rsidRPr="00E72B2E">
        <w:rPr>
          <w:rFonts w:ascii="Times New Roman" w:hAnsi="Times New Roman" w:cs="Times New Roman"/>
          <w:sz w:val="24"/>
          <w:szCs w:val="24"/>
        </w:rPr>
        <w:t>Q</w:t>
      </w:r>
      <w:r>
        <w:rPr>
          <w:rFonts w:ascii="Times New Roman" w:hAnsi="Times New Roman" w:cs="Times New Roman"/>
          <w:sz w:val="24"/>
          <w:szCs w:val="24"/>
        </w:rPr>
        <w:t xml:space="preserve"> </w:t>
      </w:r>
      <w:r>
        <w:rPr>
          <w:rFonts w:ascii="Times New Roman" w:hAnsi="Times New Roman" w:cs="Times New Roman"/>
          <w:vertAlign w:val="subscript"/>
        </w:rPr>
        <w:t>ceiling</w:t>
      </w:r>
      <w:r w:rsidRPr="004F4DA4">
        <w:rPr>
          <w:rFonts w:ascii="Times New Roman" w:hAnsi="Times New Roman" w:cs="Times New Roman"/>
          <w:vertAlign w:val="subscript"/>
        </w:rPr>
        <w:t xml:space="preserve">/total </w:t>
      </w:r>
      <w:r>
        <w:rPr>
          <w:rFonts w:ascii="Times New Roman" w:hAnsi="Times New Roman" w:cs="Times New Roman"/>
          <w:sz w:val="24"/>
          <w:szCs w:val="24"/>
        </w:rPr>
        <w:t>= 728.5 wattt.</w:t>
      </w:r>
    </w:p>
    <w:p w:rsidR="00121D5A" w:rsidRPr="00E72B2E" w:rsidRDefault="00E72B2E" w:rsidP="00E72B2E">
      <w:pPr>
        <w:spacing w:line="360" w:lineRule="auto"/>
        <w:ind w:left="57" w:right="57"/>
        <w:jc w:val="lowKashida"/>
        <w:rPr>
          <w:lang w:bidi="ar-JO"/>
        </w:rPr>
      </w:pPr>
      <w:r w:rsidRPr="00DA6E03">
        <w:rPr>
          <w:rFonts w:ascii="Times New Roman" w:hAnsi="Times New Roman" w:cs="Times New Roman"/>
          <w:sz w:val="24"/>
          <w:szCs w:val="24"/>
          <w:lang w:bidi="ar-JO"/>
        </w:rPr>
        <w:t>The value of convicted cooling load by the glass can be calculated from the equation:</w:t>
      </w:r>
      <w:r w:rsidRPr="00DA6E03">
        <w:rPr>
          <w:i/>
          <w:iCs/>
          <w:sz w:val="24"/>
          <w:szCs w:val="24"/>
        </w:rPr>
        <w:t xml:space="preserve">                </w:t>
      </w:r>
      <w:r w:rsidRPr="00E72B2E">
        <w:rPr>
          <w:rFonts w:ascii="Times New Roman" w:hAnsi="Times New Roman" w:cs="Times New Roman"/>
          <w:sz w:val="24"/>
          <w:szCs w:val="24"/>
        </w:rPr>
        <w:t>Q = A U (CLTD)</w:t>
      </w:r>
      <w:r w:rsidRPr="00E72B2E">
        <w:rPr>
          <w:rFonts w:ascii="Times New Roman" w:hAnsi="Times New Roman" w:cs="Times New Roman"/>
          <w:position w:val="-12"/>
          <w:sz w:val="24"/>
          <w:szCs w:val="24"/>
        </w:rPr>
        <w:object w:dxaOrig="320" w:dyaOrig="360">
          <v:shape id="_x0000_i1061" type="#_x0000_t75" style="width:15.75pt;height:17.25pt" o:ole="">
            <v:imagedata r:id="rId96" o:title=""/>
          </v:shape>
          <o:OLEObject Type="Embed" ProgID="Equation.3" ShapeID="_x0000_i1061" DrawAspect="Content" ObjectID="_1366563127" r:id="rId102"/>
        </w:object>
      </w:r>
      <w:r w:rsidRPr="00E72B2E">
        <w:rPr>
          <w:rFonts w:ascii="Times New Roman" w:hAnsi="Times New Roman" w:cs="Times New Roman"/>
          <w:sz w:val="24"/>
          <w:szCs w:val="24"/>
        </w:rPr>
        <w:t xml:space="preserve">                                                </w:t>
      </w:r>
    </w:p>
    <w:p w:rsidR="00121D5A" w:rsidRDefault="00121D5A" w:rsidP="00A33964">
      <w:pPr>
        <w:rPr>
          <w:rFonts w:ascii="Times New Roman" w:hAnsi="Times New Roman" w:cs="Times New Roman"/>
          <w:i/>
          <w:iCs/>
          <w:sz w:val="24"/>
          <w:szCs w:val="24"/>
        </w:rPr>
      </w:pPr>
      <w:r w:rsidRPr="004155D3">
        <w:rPr>
          <w:rFonts w:ascii="Times New Roman" w:hAnsi="Times New Roman" w:cs="Times New Roman"/>
          <w:i/>
          <w:iCs/>
          <w:sz w:val="24"/>
          <w:szCs w:val="24"/>
        </w:rPr>
        <w:t>(CLTD)</w:t>
      </w:r>
      <w:r w:rsidRPr="004155D3">
        <w:rPr>
          <w:rFonts w:ascii="Times New Roman" w:hAnsi="Times New Roman" w:cs="Times New Roman"/>
          <w:i/>
          <w:iCs/>
          <w:position w:val="-12"/>
          <w:sz w:val="24"/>
          <w:szCs w:val="24"/>
        </w:rPr>
        <w:object w:dxaOrig="320" w:dyaOrig="360">
          <v:shape id="_x0000_i1062" type="#_x0000_t75" style="width:15.75pt;height:17.25pt" o:ole="">
            <v:imagedata r:id="rId98" o:title=""/>
          </v:shape>
          <o:OLEObject Type="Embed" ProgID="Equation.3" ShapeID="_x0000_i1062" DrawAspect="Content" ObjectID="_1366563128" r:id="rId103"/>
        </w:object>
      </w:r>
      <w:r w:rsidR="00A33964">
        <w:rPr>
          <w:rFonts w:ascii="Times New Roman" w:hAnsi="Times New Roman" w:cs="Times New Roman"/>
          <w:i/>
          <w:iCs/>
          <w:vertAlign w:val="subscript"/>
        </w:rPr>
        <w:t>win.</w:t>
      </w:r>
      <w:r w:rsidRPr="004155D3">
        <w:rPr>
          <w:rFonts w:ascii="Times New Roman" w:hAnsi="Times New Roman" w:cs="Times New Roman"/>
          <w:i/>
          <w:iCs/>
          <w:sz w:val="24"/>
          <w:szCs w:val="24"/>
        </w:rPr>
        <w:t>= (CLTD) + (25.5 – T</w:t>
      </w:r>
      <w:r w:rsidRPr="004155D3">
        <w:rPr>
          <w:rFonts w:ascii="Times New Roman" w:hAnsi="Times New Roman" w:cs="Times New Roman"/>
          <w:i/>
          <w:iCs/>
          <w:position w:val="-12"/>
          <w:sz w:val="24"/>
          <w:szCs w:val="24"/>
        </w:rPr>
        <w:object w:dxaOrig="180" w:dyaOrig="360">
          <v:shape id="_x0000_i1063" type="#_x0000_t75" style="width:9pt;height:17.25pt" o:ole="">
            <v:imagedata r:id="rId104" o:title=""/>
          </v:shape>
          <o:OLEObject Type="Embed" ProgID="Equation.3" ShapeID="_x0000_i1063" DrawAspect="Content" ObjectID="_1366563129" r:id="rId105"/>
        </w:object>
      </w:r>
      <w:r w:rsidRPr="004155D3">
        <w:rPr>
          <w:rFonts w:ascii="Times New Roman" w:hAnsi="Times New Roman" w:cs="Times New Roman"/>
          <w:i/>
          <w:iCs/>
          <w:sz w:val="24"/>
          <w:szCs w:val="24"/>
        </w:rPr>
        <w:t>) + (T</w:t>
      </w:r>
      <w:r w:rsidRPr="004155D3">
        <w:rPr>
          <w:rFonts w:ascii="Times New Roman" w:hAnsi="Times New Roman" w:cs="Times New Roman"/>
          <w:i/>
          <w:iCs/>
          <w:position w:val="-12"/>
          <w:sz w:val="24"/>
          <w:szCs w:val="24"/>
        </w:rPr>
        <w:object w:dxaOrig="260" w:dyaOrig="360">
          <v:shape id="_x0000_i1064" type="#_x0000_t75" style="width:13.5pt;height:17.25pt" o:ole="">
            <v:imagedata r:id="rId106" o:title=""/>
          </v:shape>
          <o:OLEObject Type="Embed" ProgID="Equation.3" ShapeID="_x0000_i1064" DrawAspect="Content" ObjectID="_1366563130" r:id="rId107"/>
        </w:object>
      </w:r>
      <w:r w:rsidRPr="004155D3">
        <w:rPr>
          <w:rFonts w:ascii="Times New Roman" w:hAnsi="Times New Roman" w:cs="Times New Roman"/>
          <w:i/>
          <w:iCs/>
          <w:sz w:val="24"/>
          <w:szCs w:val="24"/>
        </w:rPr>
        <w:t xml:space="preserve"> - 29.4)</w:t>
      </w:r>
    </w:p>
    <w:p w:rsidR="004F7558" w:rsidRDefault="004F7558" w:rsidP="00A33964">
      <w:pPr>
        <w:rPr>
          <w:rFonts w:ascii="Times New Roman" w:hAnsi="Times New Roman" w:cs="Times New Roman"/>
          <w:i/>
          <w:iCs/>
          <w:sz w:val="24"/>
          <w:szCs w:val="24"/>
        </w:rPr>
      </w:pPr>
      <w:r w:rsidRPr="004155D3">
        <w:rPr>
          <w:rFonts w:ascii="Times New Roman" w:hAnsi="Times New Roman" w:cs="Times New Roman"/>
          <w:i/>
          <w:iCs/>
          <w:sz w:val="24"/>
          <w:szCs w:val="24"/>
        </w:rPr>
        <w:t>(CLTD)</w:t>
      </w:r>
      <w:r w:rsidRPr="004155D3">
        <w:rPr>
          <w:rFonts w:ascii="Times New Roman" w:hAnsi="Times New Roman" w:cs="Times New Roman"/>
          <w:i/>
          <w:iCs/>
          <w:position w:val="-12"/>
          <w:sz w:val="24"/>
          <w:szCs w:val="24"/>
        </w:rPr>
        <w:object w:dxaOrig="320" w:dyaOrig="360">
          <v:shape id="_x0000_i1065" type="#_x0000_t75" style="width:15.75pt;height:17.25pt" o:ole="">
            <v:imagedata r:id="rId98" o:title=""/>
          </v:shape>
          <o:OLEObject Type="Embed" ProgID="Equation.3" ShapeID="_x0000_i1065" DrawAspect="Content" ObjectID="_1366563131" r:id="rId108"/>
        </w:object>
      </w:r>
      <w:r>
        <w:rPr>
          <w:rFonts w:ascii="Times New Roman" w:hAnsi="Times New Roman" w:cs="Times New Roman"/>
          <w:i/>
          <w:iCs/>
          <w:sz w:val="24"/>
          <w:szCs w:val="24"/>
        </w:rPr>
        <w:t>,</w:t>
      </w:r>
      <w:r w:rsidRPr="004155D3">
        <w:rPr>
          <w:rFonts w:ascii="Times New Roman" w:hAnsi="Times New Roman" w:cs="Times New Roman"/>
          <w:i/>
          <w:iCs/>
          <w:sz w:val="24"/>
          <w:szCs w:val="24"/>
        </w:rPr>
        <w:t xml:space="preserve">= </w:t>
      </w:r>
      <w:r w:rsidR="00A33964">
        <w:rPr>
          <w:rFonts w:ascii="Times New Roman" w:hAnsi="Times New Roman" w:cs="Times New Roman"/>
          <w:i/>
          <w:iCs/>
          <w:sz w:val="24"/>
          <w:szCs w:val="24"/>
        </w:rPr>
        <w:t>13.1</w:t>
      </w:r>
      <w:r>
        <w:rPr>
          <w:rFonts w:ascii="Times New Roman" w:hAnsi="Times New Roman" w:cs="Times New Roman"/>
          <w:i/>
          <w:iCs/>
          <w:sz w:val="24"/>
          <w:szCs w:val="24"/>
        </w:rPr>
        <w:t xml:space="preserve">  </w:t>
      </w:r>
    </w:p>
    <w:p w:rsidR="00CC62D1" w:rsidRDefault="00CC62D1" w:rsidP="001A7159">
      <w:pPr>
        <w:rPr>
          <w:rFonts w:ascii="Times New Roman" w:hAnsi="Times New Roman" w:cs="Times New Roman"/>
          <w:sz w:val="24"/>
          <w:szCs w:val="24"/>
        </w:rPr>
      </w:pPr>
      <w:r w:rsidRPr="00E72B2E">
        <w:rPr>
          <w:rFonts w:ascii="Times New Roman" w:hAnsi="Times New Roman" w:cs="Times New Roman"/>
          <w:sz w:val="24"/>
          <w:szCs w:val="24"/>
        </w:rPr>
        <w:t>Q</w:t>
      </w:r>
      <w:r w:rsidR="001A7159" w:rsidRPr="001A7159">
        <w:rPr>
          <w:rFonts w:ascii="Times New Roman" w:hAnsi="Times New Roman" w:cs="Times New Roman"/>
          <w:vertAlign w:val="subscript"/>
        </w:rPr>
        <w:t xml:space="preserve"> </w:t>
      </w:r>
      <w:r w:rsidR="001A7159">
        <w:rPr>
          <w:rFonts w:ascii="Times New Roman" w:hAnsi="Times New Roman" w:cs="Times New Roman"/>
          <w:vertAlign w:val="subscript"/>
        </w:rPr>
        <w:t>win.</w:t>
      </w:r>
      <w:r w:rsidR="001A7159" w:rsidRPr="00434FB5">
        <w:rPr>
          <w:rFonts w:ascii="Times New Roman" w:hAnsi="Times New Roman" w:cs="Times New Roman"/>
          <w:vertAlign w:val="subscript"/>
        </w:rPr>
        <w:t>1</w:t>
      </w:r>
      <w:r w:rsidRPr="00E72B2E">
        <w:rPr>
          <w:rFonts w:ascii="Times New Roman" w:hAnsi="Times New Roman" w:cs="Times New Roman"/>
          <w:sz w:val="24"/>
          <w:szCs w:val="24"/>
        </w:rPr>
        <w:t xml:space="preserve"> =</w:t>
      </w:r>
      <w:r>
        <w:rPr>
          <w:rFonts w:ascii="Times New Roman" w:hAnsi="Times New Roman" w:cs="Times New Roman"/>
          <w:sz w:val="24"/>
          <w:szCs w:val="24"/>
        </w:rPr>
        <w:t xml:space="preserve"> 1.8 * 3.5 * 13.1</w:t>
      </w:r>
    </w:p>
    <w:p w:rsidR="00CC62D1" w:rsidRDefault="00CC62D1" w:rsidP="00A33964">
      <w:pPr>
        <w:rPr>
          <w:rFonts w:ascii="Times New Roman" w:hAnsi="Times New Roman" w:cs="Times New Roman"/>
          <w:sz w:val="24"/>
          <w:szCs w:val="24"/>
        </w:rPr>
      </w:pPr>
      <w:r w:rsidRPr="00E72B2E">
        <w:rPr>
          <w:rFonts w:ascii="Times New Roman" w:hAnsi="Times New Roman" w:cs="Times New Roman"/>
          <w:sz w:val="24"/>
          <w:szCs w:val="24"/>
        </w:rPr>
        <w:t>Q</w:t>
      </w:r>
      <w:r w:rsidR="001A7159" w:rsidRPr="001A7159">
        <w:rPr>
          <w:rFonts w:ascii="Times New Roman" w:hAnsi="Times New Roman" w:cs="Times New Roman"/>
          <w:vertAlign w:val="subscript"/>
        </w:rPr>
        <w:t xml:space="preserve"> </w:t>
      </w:r>
      <w:r w:rsidR="001A7159" w:rsidRPr="00434FB5">
        <w:rPr>
          <w:rFonts w:ascii="Times New Roman" w:hAnsi="Times New Roman" w:cs="Times New Roman"/>
          <w:vertAlign w:val="subscript"/>
        </w:rPr>
        <w:t>wall1</w:t>
      </w:r>
      <w:r w:rsidRPr="00E72B2E">
        <w:rPr>
          <w:rFonts w:ascii="Times New Roman" w:hAnsi="Times New Roman" w:cs="Times New Roman"/>
          <w:sz w:val="24"/>
          <w:szCs w:val="24"/>
        </w:rPr>
        <w:t xml:space="preserve"> =</w:t>
      </w:r>
      <w:r>
        <w:rPr>
          <w:rFonts w:ascii="Times New Roman" w:hAnsi="Times New Roman" w:cs="Times New Roman"/>
          <w:sz w:val="24"/>
          <w:szCs w:val="24"/>
        </w:rPr>
        <w:t xml:space="preserve"> 82.53 watt.</w:t>
      </w:r>
    </w:p>
    <w:p w:rsidR="00D614CE" w:rsidRPr="00A2446B" w:rsidRDefault="00D614CE" w:rsidP="00D614CE">
      <w:pPr>
        <w:spacing w:line="360" w:lineRule="auto"/>
        <w:ind w:left="57" w:right="57"/>
        <w:jc w:val="both"/>
        <w:rPr>
          <w:rFonts w:ascii="Times New Roman" w:hAnsi="Times New Roman" w:cs="Times New Roman"/>
          <w:sz w:val="24"/>
          <w:szCs w:val="24"/>
          <w:lang w:bidi="ar-JO"/>
        </w:rPr>
      </w:pPr>
      <w:r w:rsidRPr="00A2446B">
        <w:rPr>
          <w:rFonts w:ascii="Times New Roman" w:hAnsi="Times New Roman" w:cs="Times New Roman"/>
          <w:sz w:val="24"/>
          <w:szCs w:val="24"/>
          <w:lang w:bidi="ar-JO"/>
        </w:rPr>
        <w:t>The transmitted cooling load of the solar radiation can be calculated from the relation:</w:t>
      </w:r>
    </w:p>
    <w:p w:rsidR="00A2446B" w:rsidRDefault="00D614CE" w:rsidP="00D614CE">
      <w:pPr>
        <w:rPr>
          <w:rFonts w:ascii="Times New Roman" w:hAnsi="Times New Roman" w:cs="Times New Roman"/>
          <w:sz w:val="24"/>
          <w:szCs w:val="24"/>
        </w:rPr>
      </w:pPr>
      <w:r w:rsidRPr="00A2446B">
        <w:rPr>
          <w:rFonts w:ascii="Times New Roman" w:hAnsi="Times New Roman" w:cs="Times New Roman"/>
          <w:i/>
          <w:iCs/>
          <w:sz w:val="24"/>
          <w:szCs w:val="24"/>
        </w:rPr>
        <w:t>Q = A (SHG) (SC) (CLF)</w:t>
      </w:r>
      <w:r w:rsidRPr="00A2446B">
        <w:rPr>
          <w:rFonts w:ascii="Times New Roman" w:hAnsi="Times New Roman" w:cs="Times New Roman"/>
          <w:sz w:val="24"/>
          <w:szCs w:val="24"/>
        </w:rPr>
        <w:t xml:space="preserve">   </w:t>
      </w:r>
    </w:p>
    <w:p w:rsidR="00442D99" w:rsidRDefault="00A2446B" w:rsidP="00D614CE">
      <w:pPr>
        <w:rPr>
          <w:rFonts w:ascii="Times New Roman" w:hAnsi="Times New Roman" w:cs="Times New Roman"/>
          <w:i/>
          <w:iCs/>
          <w:sz w:val="24"/>
          <w:szCs w:val="24"/>
        </w:rPr>
      </w:pPr>
      <w:r w:rsidRPr="00A2446B">
        <w:rPr>
          <w:rFonts w:ascii="Times New Roman" w:hAnsi="Times New Roman" w:cs="Times New Roman"/>
          <w:i/>
          <w:iCs/>
          <w:sz w:val="24"/>
          <w:szCs w:val="24"/>
        </w:rPr>
        <w:t xml:space="preserve">Q = </w:t>
      </w:r>
      <w:r w:rsidR="00442D99">
        <w:rPr>
          <w:rFonts w:ascii="Times New Roman" w:hAnsi="Times New Roman" w:cs="Times New Roman"/>
          <w:i/>
          <w:iCs/>
          <w:sz w:val="24"/>
          <w:szCs w:val="24"/>
        </w:rPr>
        <w:t>1.8 * (189) *(0.25)*(0.35)</w:t>
      </w:r>
    </w:p>
    <w:p w:rsidR="00497188" w:rsidRDefault="00442D99" w:rsidP="00D614CE">
      <w:pPr>
        <w:rPr>
          <w:rFonts w:ascii="Times New Roman" w:hAnsi="Times New Roman" w:cs="Times New Roman"/>
          <w:sz w:val="24"/>
          <w:szCs w:val="24"/>
        </w:rPr>
      </w:pPr>
      <w:r w:rsidRPr="00A2446B">
        <w:rPr>
          <w:rFonts w:ascii="Times New Roman" w:hAnsi="Times New Roman" w:cs="Times New Roman"/>
          <w:i/>
          <w:iCs/>
          <w:sz w:val="24"/>
          <w:szCs w:val="24"/>
        </w:rPr>
        <w:t xml:space="preserve">Q = </w:t>
      </w:r>
      <w:r>
        <w:rPr>
          <w:rFonts w:ascii="Times New Roman" w:hAnsi="Times New Roman" w:cs="Times New Roman"/>
          <w:i/>
          <w:iCs/>
          <w:sz w:val="24"/>
          <w:szCs w:val="24"/>
        </w:rPr>
        <w:t>29.8 watt.</w:t>
      </w:r>
      <w:r w:rsidR="00A2446B">
        <w:rPr>
          <w:rFonts w:ascii="Times New Roman" w:hAnsi="Times New Roman" w:cs="Times New Roman"/>
          <w:sz w:val="24"/>
          <w:szCs w:val="24"/>
        </w:rPr>
        <w:t xml:space="preserve"> </w:t>
      </w:r>
    </w:p>
    <w:p w:rsidR="00DE228E" w:rsidRDefault="00DE228E" w:rsidP="00303CF0">
      <w:pPr>
        <w:pStyle w:val="Heading3"/>
        <w:rPr>
          <w:rFonts w:ascii="Times New Roman" w:hAnsi="Times New Roman" w:cs="Times New Roman"/>
          <w:sz w:val="24"/>
          <w:szCs w:val="24"/>
        </w:rPr>
      </w:pPr>
    </w:p>
    <w:p w:rsidR="00497188" w:rsidRPr="004155D3" w:rsidRDefault="00D614CE" w:rsidP="00303CF0">
      <w:pPr>
        <w:pStyle w:val="Heading3"/>
        <w:rPr>
          <w:rFonts w:ascii="Times New Roman" w:hAnsi="Times New Roman" w:cs="Times New Roman"/>
          <w:sz w:val="24"/>
          <w:szCs w:val="24"/>
        </w:rPr>
      </w:pPr>
      <w:r w:rsidRPr="00A2446B">
        <w:rPr>
          <w:rFonts w:ascii="Times New Roman" w:hAnsi="Times New Roman" w:cs="Times New Roman"/>
          <w:sz w:val="24"/>
          <w:szCs w:val="24"/>
        </w:rPr>
        <w:t xml:space="preserve"> </w:t>
      </w:r>
      <w:r w:rsidR="00497188" w:rsidRPr="004155D3">
        <w:rPr>
          <w:rFonts w:ascii="Times New Roman" w:hAnsi="Times New Roman" w:cs="Times New Roman"/>
          <w:sz w:val="24"/>
          <w:szCs w:val="24"/>
        </w:rPr>
        <w:t>3.3.</w:t>
      </w:r>
      <w:r w:rsidR="00303CF0">
        <w:rPr>
          <w:rFonts w:ascii="Times New Roman" w:hAnsi="Times New Roman" w:cs="Times New Roman"/>
          <w:sz w:val="24"/>
          <w:szCs w:val="24"/>
        </w:rPr>
        <w:t>2</w:t>
      </w:r>
      <w:r w:rsidR="00497188" w:rsidRPr="004155D3">
        <w:rPr>
          <w:rFonts w:ascii="Times New Roman" w:hAnsi="Times New Roman" w:cs="Times New Roman"/>
          <w:sz w:val="24"/>
          <w:szCs w:val="24"/>
        </w:rPr>
        <w:t xml:space="preserve">.1 ventilation and infiltration </w:t>
      </w:r>
      <w:r w:rsidR="00303CF0">
        <w:rPr>
          <w:rFonts w:ascii="Times New Roman" w:hAnsi="Times New Roman" w:cs="Times New Roman"/>
          <w:sz w:val="24"/>
          <w:szCs w:val="24"/>
        </w:rPr>
        <w:t>Cooling</w:t>
      </w:r>
      <w:r w:rsidR="00497188" w:rsidRPr="004155D3">
        <w:rPr>
          <w:rFonts w:ascii="Times New Roman" w:hAnsi="Times New Roman" w:cs="Times New Roman"/>
          <w:sz w:val="24"/>
          <w:szCs w:val="24"/>
        </w:rPr>
        <w:t xml:space="preserve"> Load:</w:t>
      </w:r>
    </w:p>
    <w:p w:rsidR="00497188" w:rsidRPr="004155D3" w:rsidRDefault="00497188" w:rsidP="00497188">
      <w:pPr>
        <w:rPr>
          <w:sz w:val="24"/>
          <w:szCs w:val="24"/>
          <w:lang w:val="en-US" w:eastAsia="en-US"/>
        </w:rPr>
      </w:pPr>
    </w:p>
    <w:p w:rsidR="00B4061A" w:rsidRDefault="00497188" w:rsidP="00B4061A">
      <w:pPr>
        <w:autoSpaceDE w:val="0"/>
        <w:autoSpaceDN w:val="0"/>
        <w:adjustRightInd w:val="0"/>
        <w:spacing w:line="360" w:lineRule="auto"/>
        <w:ind w:left="57" w:right="57"/>
        <w:jc w:val="lowKashida"/>
        <w:rPr>
          <w:rFonts w:ascii="Times New Roman" w:hAnsi="Times New Roman" w:cs="Times New Roman"/>
          <w:sz w:val="24"/>
          <w:szCs w:val="24"/>
        </w:rPr>
      </w:pPr>
      <w:r w:rsidRPr="004155D3">
        <w:rPr>
          <w:rFonts w:ascii="Times New Roman" w:hAnsi="Times New Roman" w:cs="Times New Roman"/>
          <w:sz w:val="24"/>
          <w:szCs w:val="24"/>
        </w:rPr>
        <w:t>The equation used to calculate the sensible heat loads due to infiltration and ventilation is as shown:</w:t>
      </w:r>
    </w:p>
    <w:p w:rsidR="00497188" w:rsidRPr="00B4061A" w:rsidRDefault="00497188" w:rsidP="00B4061A">
      <w:pPr>
        <w:autoSpaceDE w:val="0"/>
        <w:autoSpaceDN w:val="0"/>
        <w:adjustRightInd w:val="0"/>
        <w:spacing w:line="360" w:lineRule="auto"/>
        <w:ind w:left="57" w:right="57"/>
        <w:jc w:val="lowKashida"/>
        <w:rPr>
          <w:rFonts w:ascii="Times New Roman" w:hAnsi="Times New Roman" w:cs="Times New Roman"/>
          <w:sz w:val="24"/>
          <w:szCs w:val="24"/>
        </w:rPr>
      </w:pPr>
      <w:r w:rsidRPr="004155D3">
        <w:rPr>
          <w:rFonts w:ascii="Times New Roman" w:hAnsi="Times New Roman" w:cs="Times New Roman"/>
          <w:position w:val="-14"/>
        </w:rPr>
        <w:object w:dxaOrig="900" w:dyaOrig="380">
          <v:shape id="_x0000_i1066" type="#_x0000_t75" style="width:59.25pt;height:22.5pt" o:ole="">
            <v:imagedata r:id="rId78" o:title=""/>
          </v:shape>
          <o:OLEObject Type="Embed" ProgID="Equation.3" ShapeID="_x0000_i1066" DrawAspect="Content" ObjectID="_1366563132" r:id="rId109"/>
        </w:object>
      </w:r>
      <w:r w:rsidRPr="004155D3">
        <w:rPr>
          <w:rFonts w:ascii="Times New Roman" w:hAnsi="Times New Roman" w:cs="Times New Roman"/>
        </w:rPr>
        <w:t xml:space="preserve">= </w:t>
      </w:r>
      <w:r w:rsidRPr="004155D3">
        <w:rPr>
          <w:rFonts w:ascii="Times New Roman" w:hAnsi="Times New Roman" w:cs="Times New Roman"/>
          <w:position w:val="-12"/>
        </w:rPr>
        <w:object w:dxaOrig="1980" w:dyaOrig="360">
          <v:shape id="_x0000_i1067" type="#_x0000_t75" style="width:106.5pt;height:21pt" o:ole="">
            <v:imagedata r:id="rId80" o:title=""/>
          </v:shape>
          <o:OLEObject Type="Embed" ProgID="Equation.3" ShapeID="_x0000_i1067" DrawAspect="Content" ObjectID="_1366563133" r:id="rId110"/>
        </w:object>
      </w:r>
      <w:r w:rsidRPr="004155D3">
        <w:rPr>
          <w:rFonts w:ascii="Times New Roman" w:hAnsi="Times New Roman" w:cs="Times New Roman"/>
        </w:rPr>
        <w:t>=1.2*105*</w:t>
      </w:r>
      <w:r>
        <w:rPr>
          <w:rFonts w:ascii="Times New Roman" w:hAnsi="Times New Roman" w:cs="Times New Roman"/>
        </w:rPr>
        <w:t>9</w:t>
      </w:r>
      <w:r w:rsidRPr="004155D3">
        <w:rPr>
          <w:rFonts w:ascii="Times New Roman" w:hAnsi="Times New Roman" w:cs="Times New Roman"/>
        </w:rPr>
        <w:t xml:space="preserve"> =</w:t>
      </w:r>
      <w:r>
        <w:rPr>
          <w:rFonts w:ascii="Times New Roman" w:hAnsi="Times New Roman" w:cs="Times New Roman"/>
        </w:rPr>
        <w:t>1134</w:t>
      </w:r>
      <w:r w:rsidRPr="004155D3">
        <w:rPr>
          <w:rFonts w:ascii="Times New Roman" w:hAnsi="Times New Roman" w:cs="Times New Roman"/>
        </w:rPr>
        <w:t xml:space="preserve"> [Watt]</w:t>
      </w:r>
    </w:p>
    <w:p w:rsidR="00497188" w:rsidRPr="004155D3" w:rsidRDefault="00497188" w:rsidP="00B4061A">
      <w:pPr>
        <w:spacing w:line="360" w:lineRule="auto"/>
        <w:ind w:left="58" w:right="58"/>
        <w:rPr>
          <w:rFonts w:ascii="Times New Roman" w:hAnsi="Times New Roman" w:cs="Times New Roman"/>
          <w:lang w:bidi="ar-JO"/>
        </w:rPr>
      </w:pPr>
      <w:r w:rsidRPr="004155D3">
        <w:rPr>
          <w:rFonts w:ascii="Times New Roman" w:hAnsi="Times New Roman" w:cs="Times New Roman"/>
          <w:position w:val="-14"/>
        </w:rPr>
        <w:object w:dxaOrig="2160" w:dyaOrig="380">
          <v:shape id="_x0000_i1068" type="#_x0000_t75" style="width:114pt;height:21pt" o:ole="">
            <v:imagedata r:id="rId82" o:title=""/>
          </v:shape>
          <o:OLEObject Type="Embed" ProgID="Equation.DSMT4" ShapeID="_x0000_i1068" DrawAspect="Content" ObjectID="_1366563134" r:id="rId111"/>
        </w:object>
      </w:r>
      <w:r w:rsidRPr="004155D3">
        <w:rPr>
          <w:rFonts w:ascii="Times New Roman" w:hAnsi="Times New Roman" w:cs="Times New Roman"/>
          <w:lang w:bidi="ar-JO"/>
        </w:rPr>
        <w:t>=3*105*4 = 1260[</w:t>
      </w:r>
      <w:r w:rsidRPr="004155D3">
        <w:rPr>
          <w:rFonts w:ascii="Times New Roman" w:hAnsi="Times New Roman" w:cs="Times New Roman"/>
        </w:rPr>
        <w:t>Watt]</w:t>
      </w:r>
    </w:p>
    <w:p w:rsidR="006F2EEB" w:rsidRDefault="006F2EEB" w:rsidP="00F06B6E">
      <w:pPr>
        <w:autoSpaceDE w:val="0"/>
        <w:autoSpaceDN w:val="0"/>
        <w:adjustRightInd w:val="0"/>
        <w:spacing w:line="360" w:lineRule="auto"/>
        <w:ind w:left="57" w:right="57"/>
        <w:jc w:val="lowKashida"/>
        <w:rPr>
          <w:rFonts w:ascii="Times New Roman" w:hAnsi="Times New Roman" w:cs="Times New Roman"/>
          <w:sz w:val="24"/>
          <w:szCs w:val="24"/>
        </w:rPr>
      </w:pPr>
      <w:r>
        <w:rPr>
          <w:rFonts w:ascii="Times New Roman" w:hAnsi="Times New Roman" w:cs="Times New Roman"/>
          <w:sz w:val="24"/>
          <w:szCs w:val="24"/>
        </w:rPr>
        <w:t>People:</w:t>
      </w:r>
    </w:p>
    <w:p w:rsidR="00F64514" w:rsidRDefault="00F64514" w:rsidP="00F06B6E">
      <w:pPr>
        <w:autoSpaceDE w:val="0"/>
        <w:autoSpaceDN w:val="0"/>
        <w:adjustRightInd w:val="0"/>
        <w:spacing w:line="360" w:lineRule="auto"/>
        <w:ind w:left="57" w:right="57"/>
        <w:jc w:val="lowKashida"/>
        <w:rPr>
          <w:rFonts w:ascii="Times New Roman" w:hAnsi="Times New Roman" w:cs="Times New Roman"/>
          <w:sz w:val="24"/>
          <w:szCs w:val="24"/>
        </w:rPr>
      </w:pPr>
      <w:r w:rsidRPr="004155D3">
        <w:rPr>
          <w:rFonts w:ascii="Times New Roman" w:hAnsi="Times New Roman" w:cs="Times New Roman"/>
          <w:sz w:val="24"/>
          <w:szCs w:val="24"/>
        </w:rPr>
        <w:t xml:space="preserve">The equation used to calculate the sensible heat loads due to </w:t>
      </w:r>
      <w:r w:rsidR="00F06B6E">
        <w:rPr>
          <w:rFonts w:ascii="Times New Roman" w:hAnsi="Times New Roman" w:cs="Times New Roman"/>
          <w:sz w:val="24"/>
          <w:szCs w:val="24"/>
        </w:rPr>
        <w:t>people occupancy</w:t>
      </w:r>
      <w:r w:rsidRPr="004155D3">
        <w:rPr>
          <w:rFonts w:ascii="Times New Roman" w:hAnsi="Times New Roman" w:cs="Times New Roman"/>
          <w:sz w:val="24"/>
          <w:szCs w:val="24"/>
        </w:rPr>
        <w:t xml:space="preserve"> is as shown:</w:t>
      </w:r>
    </w:p>
    <w:p w:rsidR="00E2307A" w:rsidRPr="00DA6E03" w:rsidRDefault="00E2307A" w:rsidP="002D4AF7">
      <w:pPr>
        <w:tabs>
          <w:tab w:val="left" w:pos="2378"/>
        </w:tabs>
        <w:spacing w:line="360" w:lineRule="auto"/>
        <w:ind w:left="57" w:right="57"/>
        <w:jc w:val="lowKashida"/>
        <w:rPr>
          <w:rFonts w:ascii="Times New Roman" w:hAnsi="Times New Roman" w:cs="Times New Roman"/>
          <w:lang w:bidi="ar-JO"/>
        </w:rPr>
      </w:pPr>
      <w:r w:rsidRPr="00DA6E03">
        <w:rPr>
          <w:rFonts w:ascii="Times New Roman" w:hAnsi="Times New Roman" w:cs="Times New Roman"/>
          <w:position w:val="-12"/>
          <w:lang w:bidi="ar-JO"/>
        </w:rPr>
        <w:object w:dxaOrig="2000" w:dyaOrig="360">
          <v:shape id="_x0000_i1069" type="#_x0000_t75" style="width:100.5pt;height:17.25pt" o:ole="">
            <v:imagedata r:id="rId112" o:title=""/>
          </v:shape>
          <o:OLEObject Type="Embed" ProgID="Equation.3" ShapeID="_x0000_i1069" DrawAspect="Content" ObjectID="_1366563135" r:id="rId113"/>
        </w:object>
      </w:r>
      <w:r w:rsidRPr="00DA6E03">
        <w:rPr>
          <w:rFonts w:ascii="Times New Roman" w:hAnsi="Times New Roman" w:cs="Times New Roman"/>
          <w:lang w:bidi="ar-JO"/>
        </w:rPr>
        <w:t xml:space="preserve"> </w:t>
      </w:r>
      <w:r w:rsidR="00A40593" w:rsidRPr="00DA6E03">
        <w:rPr>
          <w:rFonts w:ascii="Times New Roman" w:hAnsi="Times New Roman" w:cs="Times New Roman"/>
          <w:lang w:bidi="ar-JO"/>
        </w:rPr>
        <w:t xml:space="preserve">= 75 x 7 x 0.8 = 420 w      </w:t>
      </w:r>
      <w:r w:rsidR="00D16004" w:rsidRPr="00DA6E03">
        <w:rPr>
          <w:rFonts w:ascii="Times New Roman" w:hAnsi="Times New Roman" w:cs="Times New Roman"/>
          <w:lang w:bidi="ar-JO"/>
        </w:rPr>
        <w:t xml:space="preserve">                                            </w:t>
      </w:r>
      <w:r w:rsidRPr="00DA6E03">
        <w:rPr>
          <w:rFonts w:ascii="Times New Roman" w:hAnsi="Times New Roman" w:cs="Times New Roman"/>
          <w:lang w:bidi="ar-JO"/>
        </w:rPr>
        <w:t xml:space="preserve">  </w:t>
      </w:r>
      <w:r w:rsidR="00CC130B">
        <w:rPr>
          <w:rFonts w:ascii="Times New Roman" w:hAnsi="Times New Roman" w:cs="Times New Roman"/>
          <w:lang w:bidi="ar-JO"/>
        </w:rPr>
        <w:t xml:space="preserve">     </w:t>
      </w:r>
      <w:r w:rsidRPr="001F24BC">
        <w:rPr>
          <w:rFonts w:ascii="Times New Roman" w:hAnsi="Times New Roman" w:cs="Times New Roman"/>
          <w:sz w:val="28"/>
          <w:szCs w:val="28"/>
          <w:lang w:bidi="ar-JO"/>
        </w:rPr>
        <w:t>(</w:t>
      </w:r>
      <w:r w:rsidR="002D4AF7">
        <w:rPr>
          <w:rFonts w:ascii="Times New Roman" w:hAnsi="Times New Roman" w:cs="Times New Roman"/>
          <w:sz w:val="28"/>
          <w:szCs w:val="28"/>
          <w:lang w:bidi="ar-JO"/>
        </w:rPr>
        <w:t>3</w:t>
      </w:r>
      <w:r w:rsidRPr="001F24BC">
        <w:rPr>
          <w:rFonts w:ascii="Times New Roman" w:hAnsi="Times New Roman" w:cs="Times New Roman"/>
          <w:sz w:val="28"/>
          <w:szCs w:val="28"/>
          <w:lang w:bidi="ar-JO"/>
        </w:rPr>
        <w:t>.1</w:t>
      </w:r>
      <w:r w:rsidR="002D4AF7">
        <w:rPr>
          <w:rFonts w:ascii="Times New Roman" w:hAnsi="Times New Roman" w:cs="Times New Roman"/>
          <w:sz w:val="28"/>
          <w:szCs w:val="28"/>
          <w:lang w:bidi="ar-JO"/>
        </w:rPr>
        <w:t>8</w:t>
      </w:r>
      <w:r w:rsidRPr="001F24BC">
        <w:rPr>
          <w:rFonts w:ascii="Times New Roman" w:hAnsi="Times New Roman" w:cs="Times New Roman"/>
          <w:sz w:val="28"/>
          <w:szCs w:val="28"/>
          <w:lang w:bidi="ar-JO"/>
        </w:rPr>
        <w:t>)</w:t>
      </w:r>
    </w:p>
    <w:p w:rsidR="00E2307A" w:rsidRPr="00DA6E03" w:rsidRDefault="00E2307A" w:rsidP="002D4AF7">
      <w:pPr>
        <w:tabs>
          <w:tab w:val="left" w:pos="2378"/>
        </w:tabs>
        <w:spacing w:line="360" w:lineRule="auto"/>
        <w:ind w:left="57" w:right="57"/>
        <w:jc w:val="lowKashida"/>
        <w:rPr>
          <w:rFonts w:ascii="Times New Roman" w:hAnsi="Times New Roman" w:cs="Times New Roman"/>
          <w:lang w:bidi="ar-JO"/>
        </w:rPr>
      </w:pPr>
      <w:r w:rsidRPr="00DA6E03">
        <w:rPr>
          <w:rFonts w:ascii="Times New Roman" w:hAnsi="Times New Roman" w:cs="Times New Roman"/>
          <w:position w:val="-12"/>
          <w:lang w:bidi="ar-JO"/>
        </w:rPr>
        <w:object w:dxaOrig="1340" w:dyaOrig="360">
          <v:shape id="_x0000_i1070" type="#_x0000_t75" style="width:66pt;height:17.25pt" o:ole="">
            <v:imagedata r:id="rId114" o:title=""/>
          </v:shape>
          <o:OLEObject Type="Embed" ProgID="Equation.3" ShapeID="_x0000_i1070" DrawAspect="Content" ObjectID="_1366563136" r:id="rId115"/>
        </w:object>
      </w:r>
      <w:r w:rsidRPr="00DA6E03">
        <w:rPr>
          <w:rFonts w:ascii="Times New Roman" w:hAnsi="Times New Roman" w:cs="Times New Roman"/>
          <w:lang w:bidi="ar-JO"/>
        </w:rPr>
        <w:t xml:space="preserve"> </w:t>
      </w:r>
      <w:r w:rsidR="00A40593" w:rsidRPr="00DA6E03">
        <w:rPr>
          <w:rFonts w:ascii="Times New Roman" w:hAnsi="Times New Roman" w:cs="Times New Roman"/>
          <w:lang w:bidi="ar-JO"/>
        </w:rPr>
        <w:t xml:space="preserve">= </w:t>
      </w:r>
      <w:r w:rsidR="00C41C4C" w:rsidRPr="00DA6E03">
        <w:rPr>
          <w:rFonts w:ascii="Times New Roman" w:hAnsi="Times New Roman" w:cs="Times New Roman"/>
          <w:lang w:bidi="ar-JO"/>
        </w:rPr>
        <w:t xml:space="preserve">35 x 7 = 245 w                              </w:t>
      </w:r>
      <w:r w:rsidR="00D16004" w:rsidRPr="00DA6E03">
        <w:rPr>
          <w:rFonts w:ascii="Times New Roman" w:hAnsi="Times New Roman" w:cs="Times New Roman"/>
          <w:lang w:bidi="ar-JO"/>
        </w:rPr>
        <w:t xml:space="preserve">                                      </w:t>
      </w:r>
      <w:r w:rsidRPr="00DA6E03">
        <w:rPr>
          <w:rFonts w:ascii="Times New Roman" w:hAnsi="Times New Roman" w:cs="Times New Roman"/>
          <w:lang w:bidi="ar-JO"/>
        </w:rPr>
        <w:t xml:space="preserve">     </w:t>
      </w:r>
      <w:r w:rsidR="00CC130B">
        <w:rPr>
          <w:rFonts w:ascii="Times New Roman" w:hAnsi="Times New Roman" w:cs="Times New Roman"/>
          <w:lang w:bidi="ar-JO"/>
        </w:rPr>
        <w:t xml:space="preserve">    </w:t>
      </w:r>
      <w:r w:rsidRPr="001F24BC">
        <w:rPr>
          <w:rFonts w:ascii="Times New Roman" w:hAnsi="Times New Roman" w:cs="Times New Roman"/>
          <w:sz w:val="28"/>
          <w:szCs w:val="28"/>
          <w:lang w:bidi="ar-JO"/>
        </w:rPr>
        <w:t>(</w:t>
      </w:r>
      <w:r w:rsidR="002D4AF7">
        <w:rPr>
          <w:rFonts w:ascii="Times New Roman" w:hAnsi="Times New Roman" w:cs="Times New Roman"/>
          <w:sz w:val="28"/>
          <w:szCs w:val="28"/>
          <w:lang w:bidi="ar-JO"/>
        </w:rPr>
        <w:t>3</w:t>
      </w:r>
      <w:r w:rsidRPr="001F24BC">
        <w:rPr>
          <w:rFonts w:ascii="Times New Roman" w:hAnsi="Times New Roman" w:cs="Times New Roman"/>
          <w:sz w:val="28"/>
          <w:szCs w:val="28"/>
          <w:lang w:bidi="ar-JO"/>
        </w:rPr>
        <w:t>.1</w:t>
      </w:r>
      <w:r w:rsidR="002D4AF7">
        <w:rPr>
          <w:rFonts w:ascii="Times New Roman" w:hAnsi="Times New Roman" w:cs="Times New Roman"/>
          <w:sz w:val="28"/>
          <w:szCs w:val="28"/>
          <w:lang w:bidi="ar-JO"/>
        </w:rPr>
        <w:t>9</w:t>
      </w:r>
      <w:r w:rsidRPr="001F24BC">
        <w:rPr>
          <w:rFonts w:ascii="Times New Roman" w:hAnsi="Times New Roman" w:cs="Times New Roman"/>
          <w:sz w:val="28"/>
          <w:szCs w:val="28"/>
          <w:lang w:bidi="ar-JO"/>
        </w:rPr>
        <w:t>)</w:t>
      </w:r>
    </w:p>
    <w:p w:rsidR="00E2307A" w:rsidRPr="00DA6E03" w:rsidRDefault="00E2307A" w:rsidP="00E2307A">
      <w:pPr>
        <w:tabs>
          <w:tab w:val="left" w:pos="2378"/>
        </w:tabs>
        <w:spacing w:line="360" w:lineRule="auto"/>
        <w:ind w:left="57" w:right="57"/>
        <w:jc w:val="lowKashida"/>
        <w:rPr>
          <w:rFonts w:ascii="Times New Roman" w:hAnsi="Times New Roman" w:cs="Times New Roman"/>
          <w:sz w:val="24"/>
          <w:szCs w:val="24"/>
          <w:lang w:bidi="ar-JO"/>
        </w:rPr>
      </w:pPr>
      <w:r w:rsidRPr="00DA6E03">
        <w:rPr>
          <w:rFonts w:ascii="Times New Roman" w:hAnsi="Times New Roman" w:cs="Times New Roman"/>
          <w:lang w:bidi="ar-JO"/>
        </w:rPr>
        <w:t xml:space="preserve">Where: </w:t>
      </w:r>
      <w:r w:rsidRPr="00DA6E03">
        <w:rPr>
          <w:rFonts w:ascii="Times New Roman" w:hAnsi="Times New Roman" w:cs="Times New Roman"/>
          <w:lang w:bidi="ar-JO"/>
        </w:rPr>
        <w:br/>
      </w:r>
      <w:r w:rsidRPr="00DA6E03">
        <w:rPr>
          <w:rFonts w:ascii="Times New Roman" w:hAnsi="Times New Roman" w:cs="Times New Roman"/>
          <w:position w:val="-12"/>
          <w:sz w:val="24"/>
          <w:szCs w:val="24"/>
          <w:lang w:bidi="ar-JO"/>
        </w:rPr>
        <w:object w:dxaOrig="480" w:dyaOrig="360">
          <v:shape id="_x0000_i1071" type="#_x0000_t75" style="width:24pt;height:17.25pt" o:ole="">
            <v:imagedata r:id="rId116" o:title=""/>
          </v:shape>
          <o:OLEObject Type="Embed" ProgID="Equation.3" ShapeID="_x0000_i1071" DrawAspect="Content" ObjectID="_1366563137" r:id="rId117"/>
        </w:object>
      </w:r>
      <w:r w:rsidRPr="00DA6E03">
        <w:rPr>
          <w:rFonts w:ascii="Times New Roman" w:hAnsi="Times New Roman" w:cs="Times New Roman"/>
          <w:sz w:val="24"/>
          <w:szCs w:val="24"/>
          <w:lang w:bidi="ar-JO"/>
        </w:rPr>
        <w:t>&amp;</w:t>
      </w:r>
      <w:r w:rsidRPr="00DA6E03">
        <w:rPr>
          <w:rFonts w:ascii="Times New Roman" w:hAnsi="Times New Roman" w:cs="Times New Roman"/>
          <w:position w:val="-12"/>
          <w:sz w:val="24"/>
          <w:szCs w:val="24"/>
          <w:lang w:bidi="ar-JO"/>
        </w:rPr>
        <w:object w:dxaOrig="480" w:dyaOrig="360">
          <v:shape id="_x0000_i1072" type="#_x0000_t75" style="width:24pt;height:17.25pt" o:ole="">
            <v:imagedata r:id="rId118" o:title=""/>
          </v:shape>
          <o:OLEObject Type="Embed" ProgID="Equation.3" ShapeID="_x0000_i1072" DrawAspect="Content" ObjectID="_1366563138" r:id="rId119"/>
        </w:object>
      </w:r>
      <w:r w:rsidRPr="00DA6E03">
        <w:rPr>
          <w:rFonts w:ascii="Times New Roman" w:hAnsi="Times New Roman" w:cs="Times New Roman"/>
          <w:lang w:bidi="ar-JO"/>
        </w:rPr>
        <w:t xml:space="preserve">: </w:t>
      </w:r>
      <w:r w:rsidRPr="00DA6E03">
        <w:rPr>
          <w:rFonts w:ascii="Times New Roman" w:hAnsi="Times New Roman" w:cs="Times New Roman"/>
          <w:sz w:val="24"/>
          <w:szCs w:val="24"/>
          <w:lang w:bidi="ar-JO"/>
        </w:rPr>
        <w:t>Sensible and latent heat gain respectively for people</w:t>
      </w:r>
    </w:p>
    <w:p w:rsidR="00E2307A" w:rsidRPr="00DA6E03" w:rsidRDefault="00E2307A" w:rsidP="00E2307A">
      <w:pPr>
        <w:tabs>
          <w:tab w:val="left" w:pos="2378"/>
        </w:tabs>
        <w:spacing w:line="360" w:lineRule="auto"/>
        <w:ind w:left="57" w:right="57"/>
        <w:jc w:val="lowKashida"/>
        <w:rPr>
          <w:rFonts w:ascii="Times New Roman" w:hAnsi="Times New Roman" w:cs="Times New Roman"/>
          <w:sz w:val="24"/>
          <w:szCs w:val="24"/>
          <w:lang w:bidi="ar-JO"/>
        </w:rPr>
      </w:pPr>
      <w:r w:rsidRPr="00DA6E03">
        <w:rPr>
          <w:rFonts w:ascii="Times New Roman" w:hAnsi="Times New Roman" w:cs="Times New Roman"/>
          <w:position w:val="-12"/>
          <w:sz w:val="24"/>
          <w:szCs w:val="24"/>
          <w:lang w:bidi="ar-JO"/>
        </w:rPr>
        <w:object w:dxaOrig="300" w:dyaOrig="360">
          <v:shape id="_x0000_i1073" type="#_x0000_t75" style="width:15pt;height:17.25pt" o:ole="">
            <v:imagedata r:id="rId120" o:title=""/>
          </v:shape>
          <o:OLEObject Type="Embed" ProgID="Equation.3" ShapeID="_x0000_i1073" DrawAspect="Content" ObjectID="_1366563139" r:id="rId121"/>
        </w:object>
      </w:r>
      <w:r w:rsidRPr="00DA6E03">
        <w:rPr>
          <w:rFonts w:ascii="Times New Roman" w:hAnsi="Times New Roman" w:cs="Times New Roman"/>
          <w:sz w:val="24"/>
          <w:szCs w:val="24"/>
          <w:lang w:bidi="ar-JO"/>
        </w:rPr>
        <w:t>&amp;</w:t>
      </w:r>
      <w:r w:rsidRPr="00DA6E03">
        <w:rPr>
          <w:rFonts w:ascii="Times New Roman" w:hAnsi="Times New Roman" w:cs="Times New Roman"/>
          <w:position w:val="-10"/>
          <w:sz w:val="24"/>
          <w:szCs w:val="24"/>
          <w:lang w:bidi="ar-JO"/>
        </w:rPr>
        <w:object w:dxaOrig="300" w:dyaOrig="340">
          <v:shape id="_x0000_i1074" type="#_x0000_t75" style="width:15pt;height:16.5pt" o:ole="">
            <v:imagedata r:id="rId122" o:title=""/>
          </v:shape>
          <o:OLEObject Type="Embed" ProgID="Equation.3" ShapeID="_x0000_i1074" DrawAspect="Content" ObjectID="_1366563140" r:id="rId123"/>
        </w:object>
      </w:r>
      <w:r w:rsidRPr="00DA6E03">
        <w:rPr>
          <w:rFonts w:ascii="Times New Roman" w:hAnsi="Times New Roman" w:cs="Times New Roman"/>
          <w:sz w:val="24"/>
          <w:szCs w:val="24"/>
          <w:lang w:bidi="ar-JO"/>
        </w:rPr>
        <w:t>: Sensible and latent heat gain respectively per person</w:t>
      </w:r>
    </w:p>
    <w:p w:rsidR="00E2307A" w:rsidRPr="00DA6E03" w:rsidRDefault="00E2307A" w:rsidP="00E2307A">
      <w:pPr>
        <w:tabs>
          <w:tab w:val="left" w:pos="2378"/>
        </w:tabs>
        <w:spacing w:line="360" w:lineRule="auto"/>
        <w:ind w:left="57" w:right="57"/>
        <w:jc w:val="lowKashida"/>
        <w:rPr>
          <w:rFonts w:ascii="Times New Roman" w:hAnsi="Times New Roman" w:cs="Times New Roman"/>
          <w:sz w:val="24"/>
          <w:szCs w:val="24"/>
          <w:lang w:bidi="ar-JO"/>
        </w:rPr>
      </w:pPr>
      <w:r w:rsidRPr="00DA6E03">
        <w:rPr>
          <w:rFonts w:ascii="Times New Roman" w:hAnsi="Times New Roman" w:cs="Times New Roman"/>
          <w:i/>
          <w:iCs/>
          <w:sz w:val="24"/>
          <w:szCs w:val="24"/>
          <w:lang w:bidi="ar-JO"/>
        </w:rPr>
        <w:t>n:</w:t>
      </w:r>
      <w:r w:rsidRPr="00DA6E03">
        <w:rPr>
          <w:rFonts w:ascii="Times New Roman" w:hAnsi="Times New Roman" w:cs="Times New Roman"/>
          <w:sz w:val="24"/>
          <w:szCs w:val="24"/>
          <w:lang w:bidi="ar-JO"/>
        </w:rPr>
        <w:t xml:space="preserve"> number of people</w:t>
      </w:r>
    </w:p>
    <w:p w:rsidR="00E2307A" w:rsidRPr="00DA6E03" w:rsidRDefault="00E2307A" w:rsidP="00E2307A">
      <w:pPr>
        <w:tabs>
          <w:tab w:val="left" w:pos="2378"/>
        </w:tabs>
        <w:spacing w:line="360" w:lineRule="auto"/>
        <w:ind w:left="57" w:right="57"/>
        <w:jc w:val="lowKashida"/>
        <w:rPr>
          <w:rFonts w:ascii="Times New Roman" w:hAnsi="Times New Roman" w:cs="Times New Roman"/>
          <w:sz w:val="24"/>
          <w:szCs w:val="24"/>
          <w:lang w:bidi="ar-JO"/>
        </w:rPr>
      </w:pPr>
      <w:r w:rsidRPr="00DA6E03">
        <w:rPr>
          <w:rFonts w:ascii="Times New Roman" w:hAnsi="Times New Roman" w:cs="Times New Roman"/>
          <w:i/>
          <w:iCs/>
          <w:sz w:val="24"/>
          <w:szCs w:val="24"/>
          <w:lang w:bidi="ar-JO"/>
        </w:rPr>
        <w:t>CLF</w:t>
      </w:r>
      <w:r w:rsidRPr="00DA6E03">
        <w:rPr>
          <w:rFonts w:ascii="Times New Roman" w:hAnsi="Times New Roman" w:cs="Times New Roman"/>
          <w:sz w:val="24"/>
          <w:szCs w:val="24"/>
          <w:lang w:bidi="ar-JO"/>
        </w:rPr>
        <w:t>: Cooling load factor for people.</w:t>
      </w:r>
    </w:p>
    <w:p w:rsidR="00F06B6E" w:rsidRPr="00DA6E03" w:rsidRDefault="00CF5786" w:rsidP="00F06B6E">
      <w:pPr>
        <w:autoSpaceDE w:val="0"/>
        <w:autoSpaceDN w:val="0"/>
        <w:adjustRightInd w:val="0"/>
        <w:spacing w:line="360" w:lineRule="auto"/>
        <w:ind w:left="57" w:right="57"/>
        <w:jc w:val="lowKashida"/>
        <w:rPr>
          <w:rFonts w:ascii="Times New Roman" w:hAnsi="Times New Roman" w:cs="Times New Roman"/>
          <w:sz w:val="24"/>
          <w:szCs w:val="24"/>
        </w:rPr>
      </w:pPr>
      <w:r w:rsidRPr="00DA6E03">
        <w:rPr>
          <w:rFonts w:ascii="Times New Roman" w:hAnsi="Times New Roman" w:cs="Times New Roman"/>
          <w:sz w:val="24"/>
          <w:szCs w:val="24"/>
        </w:rPr>
        <w:t>Lighting :</w:t>
      </w:r>
    </w:p>
    <w:p w:rsidR="00802454" w:rsidRPr="00DA6E03" w:rsidRDefault="00802454" w:rsidP="002D4AF7">
      <w:pPr>
        <w:tabs>
          <w:tab w:val="center" w:pos="4333"/>
        </w:tabs>
        <w:spacing w:line="360" w:lineRule="auto"/>
        <w:ind w:left="57" w:right="57"/>
        <w:jc w:val="lowKashida"/>
        <w:rPr>
          <w:rFonts w:ascii="Times New Roman" w:hAnsi="Times New Roman" w:cs="Times New Roman"/>
        </w:rPr>
      </w:pPr>
      <w:r w:rsidRPr="00DA6E03">
        <w:rPr>
          <w:rFonts w:ascii="Times New Roman" w:hAnsi="Times New Roman" w:cs="Times New Roman"/>
          <w:position w:val="-10"/>
          <w:sz w:val="24"/>
          <w:szCs w:val="24"/>
        </w:rPr>
        <w:object w:dxaOrig="1500" w:dyaOrig="340">
          <v:shape id="_x0000_i1075" type="#_x0000_t75" style="width:74.25pt;height:16.5pt" o:ole="">
            <v:imagedata r:id="rId124" o:title=""/>
          </v:shape>
          <o:OLEObject Type="Embed" ProgID="Equation.3" ShapeID="_x0000_i1075" DrawAspect="Content" ObjectID="_1366563141" r:id="rId125"/>
        </w:object>
      </w:r>
      <w:r w:rsidR="00444713" w:rsidRPr="00DA6E03">
        <w:rPr>
          <w:rFonts w:ascii="Times New Roman" w:hAnsi="Times New Roman" w:cs="Times New Roman"/>
          <w:sz w:val="24"/>
          <w:szCs w:val="24"/>
        </w:rPr>
        <w:t xml:space="preserve"> = 1000 x 0.8 = 800 w </w:t>
      </w:r>
      <w:r w:rsidRPr="00DA6E03">
        <w:rPr>
          <w:rFonts w:ascii="Times New Roman" w:hAnsi="Times New Roman" w:cs="Times New Roman"/>
          <w:sz w:val="24"/>
          <w:szCs w:val="24"/>
        </w:rPr>
        <w:t xml:space="preserve">                                                        </w:t>
      </w:r>
      <w:r w:rsidR="002D4AF7">
        <w:rPr>
          <w:rFonts w:ascii="Times New Roman" w:hAnsi="Times New Roman" w:cs="Times New Roman"/>
          <w:sz w:val="24"/>
          <w:szCs w:val="24"/>
        </w:rPr>
        <w:t xml:space="preserve">         </w:t>
      </w:r>
      <w:r w:rsidR="00E5564D">
        <w:rPr>
          <w:rFonts w:ascii="Times New Roman" w:hAnsi="Times New Roman" w:cs="Times New Roman"/>
          <w:sz w:val="24"/>
          <w:szCs w:val="24"/>
        </w:rPr>
        <w:t xml:space="preserve"> </w:t>
      </w:r>
      <w:r w:rsidRPr="00CB7C37">
        <w:rPr>
          <w:rFonts w:ascii="Times New Roman" w:hAnsi="Times New Roman" w:cs="Times New Roman"/>
          <w:sz w:val="28"/>
          <w:szCs w:val="28"/>
        </w:rPr>
        <w:t>(</w:t>
      </w:r>
      <w:r w:rsidR="002D4AF7" w:rsidRPr="00CB7C37">
        <w:rPr>
          <w:rFonts w:ascii="Times New Roman" w:hAnsi="Times New Roman" w:cs="Times New Roman"/>
          <w:sz w:val="28"/>
          <w:szCs w:val="28"/>
        </w:rPr>
        <w:t>3</w:t>
      </w:r>
      <w:r w:rsidRPr="00CB7C37">
        <w:rPr>
          <w:rFonts w:ascii="Times New Roman" w:hAnsi="Times New Roman" w:cs="Times New Roman"/>
          <w:sz w:val="28"/>
          <w:szCs w:val="28"/>
        </w:rPr>
        <w:t>.</w:t>
      </w:r>
      <w:r w:rsidR="002D4AF7" w:rsidRPr="00CB7C37">
        <w:rPr>
          <w:rFonts w:ascii="Times New Roman" w:hAnsi="Times New Roman" w:cs="Times New Roman"/>
          <w:sz w:val="28"/>
          <w:szCs w:val="28"/>
        </w:rPr>
        <w:t>2</w:t>
      </w:r>
      <w:r w:rsidRPr="00CB7C37">
        <w:rPr>
          <w:rFonts w:ascii="Times New Roman" w:hAnsi="Times New Roman" w:cs="Times New Roman"/>
          <w:sz w:val="28"/>
          <w:szCs w:val="28"/>
        </w:rPr>
        <w:t>0)</w:t>
      </w:r>
    </w:p>
    <w:p w:rsidR="00802454" w:rsidRPr="00DA6E03" w:rsidRDefault="00802454" w:rsidP="00802454">
      <w:pPr>
        <w:tabs>
          <w:tab w:val="center" w:pos="4333"/>
        </w:tabs>
        <w:spacing w:line="360" w:lineRule="auto"/>
        <w:ind w:left="57" w:right="57"/>
        <w:jc w:val="lowKashida"/>
        <w:rPr>
          <w:rFonts w:ascii="Times New Roman" w:hAnsi="Times New Roman" w:cs="Times New Roman"/>
          <w:sz w:val="24"/>
          <w:szCs w:val="24"/>
        </w:rPr>
      </w:pPr>
      <w:r w:rsidRPr="00DA6E03">
        <w:rPr>
          <w:rFonts w:ascii="Times New Roman" w:hAnsi="Times New Roman" w:cs="Times New Roman"/>
          <w:sz w:val="24"/>
          <w:szCs w:val="24"/>
        </w:rPr>
        <w:t>Where:</w:t>
      </w:r>
    </w:p>
    <w:p w:rsidR="00802454" w:rsidRPr="00DA6E03" w:rsidRDefault="00802454" w:rsidP="00802454">
      <w:pPr>
        <w:tabs>
          <w:tab w:val="center" w:pos="4333"/>
        </w:tabs>
        <w:spacing w:line="360" w:lineRule="auto"/>
        <w:ind w:left="57" w:right="57"/>
        <w:jc w:val="lowKashida"/>
        <w:rPr>
          <w:rFonts w:ascii="Times New Roman" w:hAnsi="Times New Roman" w:cs="Times New Roman"/>
          <w:sz w:val="24"/>
          <w:szCs w:val="24"/>
        </w:rPr>
      </w:pPr>
      <w:r w:rsidRPr="00DA6E03">
        <w:rPr>
          <w:rFonts w:ascii="Times New Roman" w:hAnsi="Times New Roman" w:cs="Times New Roman"/>
          <w:position w:val="-10"/>
          <w:sz w:val="24"/>
          <w:szCs w:val="24"/>
        </w:rPr>
        <w:object w:dxaOrig="340" w:dyaOrig="340">
          <v:shape id="_x0000_i1076" type="#_x0000_t75" style="width:16.5pt;height:16.5pt" o:ole="">
            <v:imagedata r:id="rId126" o:title=""/>
          </v:shape>
          <o:OLEObject Type="Embed" ProgID="Equation.3" ShapeID="_x0000_i1076" DrawAspect="Content" ObjectID="_1366563142" r:id="rId127"/>
        </w:object>
      </w:r>
      <w:r w:rsidRPr="00DA6E03">
        <w:rPr>
          <w:rFonts w:ascii="Times New Roman" w:hAnsi="Times New Roman" w:cs="Times New Roman"/>
          <w:sz w:val="24"/>
          <w:szCs w:val="24"/>
        </w:rPr>
        <w:t>: Net heat gain for lighting</w:t>
      </w:r>
    </w:p>
    <w:p w:rsidR="00802454" w:rsidRPr="00DA6E03" w:rsidRDefault="00802454" w:rsidP="00802454">
      <w:pPr>
        <w:tabs>
          <w:tab w:val="center" w:pos="4333"/>
        </w:tabs>
        <w:spacing w:line="360" w:lineRule="auto"/>
        <w:ind w:left="57" w:right="57"/>
        <w:jc w:val="lowKashida"/>
        <w:rPr>
          <w:rFonts w:ascii="Times New Roman" w:hAnsi="Times New Roman" w:cs="Times New Roman"/>
          <w:sz w:val="24"/>
          <w:szCs w:val="24"/>
        </w:rPr>
      </w:pPr>
      <w:r w:rsidRPr="00DA6E03">
        <w:rPr>
          <w:rFonts w:ascii="Times New Roman" w:hAnsi="Times New Roman" w:cs="Times New Roman"/>
          <w:i/>
          <w:iCs/>
          <w:sz w:val="24"/>
          <w:szCs w:val="24"/>
        </w:rPr>
        <w:t>W</w:t>
      </w:r>
      <w:r w:rsidRPr="00DA6E03">
        <w:rPr>
          <w:rFonts w:ascii="Times New Roman" w:hAnsi="Times New Roman" w:cs="Times New Roman"/>
          <w:sz w:val="24"/>
          <w:szCs w:val="24"/>
        </w:rPr>
        <w:t>: lighting capacity (watt).</w:t>
      </w:r>
    </w:p>
    <w:p w:rsidR="00802454" w:rsidRPr="00DA6E03" w:rsidRDefault="00802454" w:rsidP="00802454">
      <w:pPr>
        <w:spacing w:line="360" w:lineRule="auto"/>
        <w:ind w:left="57" w:right="57"/>
        <w:jc w:val="lowKashida"/>
        <w:rPr>
          <w:rFonts w:ascii="Times New Roman" w:hAnsi="Times New Roman" w:cs="Times New Roman"/>
          <w:sz w:val="24"/>
          <w:szCs w:val="24"/>
        </w:rPr>
      </w:pPr>
      <w:r w:rsidRPr="00DA6E03">
        <w:rPr>
          <w:rFonts w:ascii="Times New Roman" w:hAnsi="Times New Roman" w:cs="Times New Roman"/>
          <w:i/>
          <w:iCs/>
          <w:sz w:val="24"/>
          <w:szCs w:val="24"/>
        </w:rPr>
        <w:t>CLF</w:t>
      </w:r>
      <w:r w:rsidRPr="00DA6E03">
        <w:rPr>
          <w:rFonts w:ascii="Times New Roman" w:hAnsi="Times New Roman" w:cs="Times New Roman"/>
          <w:sz w:val="24"/>
          <w:szCs w:val="24"/>
        </w:rPr>
        <w:t>: cooling load factor for lighting</w:t>
      </w:r>
      <w:r w:rsidR="00DA6E03">
        <w:rPr>
          <w:rFonts w:ascii="Times New Roman" w:hAnsi="Times New Roman" w:cs="Times New Roman"/>
          <w:sz w:val="24"/>
          <w:szCs w:val="24"/>
        </w:rPr>
        <w:t>.</w:t>
      </w:r>
    </w:p>
    <w:p w:rsidR="00A17E86" w:rsidRPr="00DA6E03" w:rsidRDefault="00A17E86" w:rsidP="007A7123">
      <w:pPr>
        <w:spacing w:line="360" w:lineRule="auto"/>
        <w:ind w:left="57" w:right="57"/>
        <w:jc w:val="both"/>
        <w:rPr>
          <w:rFonts w:ascii="Times New Roman" w:hAnsi="Times New Roman" w:cs="Times New Roman"/>
          <w:sz w:val="24"/>
          <w:szCs w:val="24"/>
        </w:rPr>
      </w:pPr>
      <w:r w:rsidRPr="00DA6E03">
        <w:rPr>
          <w:rFonts w:ascii="Times New Roman" w:hAnsi="Times New Roman" w:cs="Times New Roman"/>
          <w:position w:val="-12"/>
          <w:sz w:val="24"/>
          <w:szCs w:val="24"/>
        </w:rPr>
        <w:object w:dxaOrig="1660" w:dyaOrig="360">
          <v:shape id="_x0000_i1077" type="#_x0000_t75" style="width:96pt;height:18.75pt" o:ole="">
            <v:imagedata r:id="rId128" o:title=""/>
          </v:shape>
          <o:OLEObject Type="Embed" ProgID="Equation.3" ShapeID="_x0000_i1077" DrawAspect="Content" ObjectID="_1366563143" r:id="rId129"/>
        </w:object>
      </w:r>
      <w:r w:rsidR="00AA1814" w:rsidRPr="00DA6E03">
        <w:rPr>
          <w:rFonts w:ascii="Times New Roman" w:hAnsi="Times New Roman" w:cs="Times New Roman"/>
          <w:sz w:val="24"/>
          <w:szCs w:val="24"/>
        </w:rPr>
        <w:t xml:space="preserve">= </w:t>
      </w:r>
      <w:r w:rsidR="00A7135D" w:rsidRPr="00DA6E03">
        <w:rPr>
          <w:rFonts w:ascii="Times New Roman" w:hAnsi="Times New Roman" w:cs="Times New Roman"/>
          <w:sz w:val="24"/>
          <w:szCs w:val="24"/>
        </w:rPr>
        <w:t xml:space="preserve">200 x 0.8 = 160 w  </w:t>
      </w:r>
      <w:r w:rsidRPr="00DA6E03">
        <w:rPr>
          <w:rFonts w:ascii="Times New Roman" w:hAnsi="Times New Roman" w:cs="Times New Roman"/>
          <w:sz w:val="24"/>
          <w:szCs w:val="24"/>
        </w:rPr>
        <w:t xml:space="preserve">                                              </w:t>
      </w:r>
      <w:r w:rsidR="00AA1814" w:rsidRPr="00DA6E03">
        <w:rPr>
          <w:rFonts w:ascii="Times New Roman" w:hAnsi="Times New Roman" w:cs="Times New Roman"/>
          <w:sz w:val="24"/>
          <w:szCs w:val="24"/>
        </w:rPr>
        <w:t xml:space="preserve">          </w:t>
      </w:r>
      <w:r w:rsidR="007A7123">
        <w:rPr>
          <w:rFonts w:ascii="Times New Roman" w:hAnsi="Times New Roman" w:cs="Times New Roman"/>
          <w:sz w:val="24"/>
          <w:szCs w:val="24"/>
        </w:rPr>
        <w:t xml:space="preserve">     </w:t>
      </w:r>
      <w:r w:rsidRPr="00E5564D">
        <w:rPr>
          <w:rFonts w:ascii="Times New Roman" w:hAnsi="Times New Roman" w:cs="Times New Roman"/>
          <w:sz w:val="28"/>
          <w:szCs w:val="28"/>
        </w:rPr>
        <w:t>(</w:t>
      </w:r>
      <w:r w:rsidR="007A7123">
        <w:rPr>
          <w:rFonts w:ascii="Times New Roman" w:hAnsi="Times New Roman" w:cs="Times New Roman"/>
          <w:sz w:val="28"/>
          <w:szCs w:val="28"/>
        </w:rPr>
        <w:t>3</w:t>
      </w:r>
      <w:r w:rsidRPr="00E5564D">
        <w:rPr>
          <w:rFonts w:ascii="Times New Roman" w:hAnsi="Times New Roman" w:cs="Times New Roman"/>
          <w:sz w:val="28"/>
          <w:szCs w:val="28"/>
        </w:rPr>
        <w:t>.</w:t>
      </w:r>
      <w:r w:rsidR="007A7123">
        <w:rPr>
          <w:rFonts w:ascii="Times New Roman" w:hAnsi="Times New Roman" w:cs="Times New Roman"/>
          <w:sz w:val="28"/>
          <w:szCs w:val="28"/>
        </w:rPr>
        <w:t>21</w:t>
      </w:r>
      <w:r w:rsidRPr="00E5564D">
        <w:rPr>
          <w:rFonts w:ascii="Times New Roman" w:hAnsi="Times New Roman" w:cs="Times New Roman"/>
          <w:sz w:val="28"/>
          <w:szCs w:val="28"/>
        </w:rPr>
        <w:t>)</w:t>
      </w:r>
    </w:p>
    <w:p w:rsidR="00AA1814" w:rsidRPr="00DA6E03" w:rsidRDefault="00A17E86" w:rsidP="006D62D4">
      <w:pPr>
        <w:spacing w:line="360" w:lineRule="auto"/>
        <w:ind w:left="57" w:right="57"/>
        <w:jc w:val="both"/>
        <w:rPr>
          <w:rFonts w:ascii="Times New Roman" w:hAnsi="Times New Roman" w:cs="Times New Roman"/>
        </w:rPr>
      </w:pPr>
      <w:r w:rsidRPr="00DA6E03">
        <w:rPr>
          <w:rFonts w:ascii="Times New Roman" w:hAnsi="Times New Roman" w:cs="Times New Roman"/>
          <w:position w:val="-12"/>
          <w:sz w:val="24"/>
          <w:szCs w:val="24"/>
        </w:rPr>
        <w:object w:dxaOrig="960" w:dyaOrig="360">
          <v:shape id="_x0000_i1078" type="#_x0000_t75" style="width:50.25pt;height:18.75pt" o:ole="">
            <v:imagedata r:id="rId130" o:title=""/>
          </v:shape>
          <o:OLEObject Type="Embed" ProgID="Equation.3" ShapeID="_x0000_i1078" DrawAspect="Content" ObjectID="_1366563144" r:id="rId131"/>
        </w:object>
      </w:r>
      <w:r w:rsidRPr="00DA6E03">
        <w:rPr>
          <w:rFonts w:ascii="Times New Roman" w:hAnsi="Times New Roman" w:cs="Times New Roman"/>
          <w:sz w:val="24"/>
          <w:szCs w:val="24"/>
        </w:rPr>
        <w:t xml:space="preserve">   </w:t>
      </w:r>
      <w:r w:rsidR="00A901CE" w:rsidRPr="00DA6E03">
        <w:rPr>
          <w:rFonts w:ascii="Times New Roman" w:hAnsi="Times New Roman" w:cs="Times New Roman"/>
          <w:sz w:val="24"/>
          <w:szCs w:val="24"/>
        </w:rPr>
        <w:t xml:space="preserve">= 0 w                                        </w:t>
      </w:r>
      <w:r w:rsidRPr="00DA6E03">
        <w:rPr>
          <w:rFonts w:ascii="Times New Roman" w:hAnsi="Times New Roman" w:cs="Times New Roman"/>
          <w:sz w:val="24"/>
          <w:szCs w:val="24"/>
        </w:rPr>
        <w:t xml:space="preserve"> </w:t>
      </w:r>
      <w:r w:rsidRPr="00DA6E03">
        <w:rPr>
          <w:rFonts w:ascii="Times New Roman" w:hAnsi="Times New Roman" w:cs="Times New Roman"/>
        </w:rPr>
        <w:t xml:space="preserve">                                                         </w:t>
      </w:r>
      <w:r w:rsidR="006D62D4">
        <w:rPr>
          <w:rFonts w:ascii="Times New Roman" w:hAnsi="Times New Roman" w:cs="Times New Roman"/>
          <w:sz w:val="30"/>
          <w:szCs w:val="30"/>
        </w:rPr>
        <w:t xml:space="preserve">    </w:t>
      </w:r>
      <w:r w:rsidR="006D62D4" w:rsidRPr="00FB2712">
        <w:rPr>
          <w:rFonts w:ascii="Times New Roman" w:hAnsi="Times New Roman" w:cs="Times New Roman"/>
          <w:sz w:val="28"/>
          <w:szCs w:val="28"/>
        </w:rPr>
        <w:t>(3</w:t>
      </w:r>
      <w:r w:rsidRPr="00FB2712">
        <w:rPr>
          <w:rFonts w:ascii="Times New Roman" w:hAnsi="Times New Roman" w:cs="Times New Roman"/>
          <w:sz w:val="28"/>
          <w:szCs w:val="28"/>
        </w:rPr>
        <w:t>.</w:t>
      </w:r>
      <w:r w:rsidR="006D62D4" w:rsidRPr="00FB2712">
        <w:rPr>
          <w:rFonts w:ascii="Times New Roman" w:hAnsi="Times New Roman" w:cs="Times New Roman"/>
          <w:sz w:val="28"/>
          <w:szCs w:val="28"/>
        </w:rPr>
        <w:t>22</w:t>
      </w:r>
      <w:r w:rsidRPr="00FB2712">
        <w:rPr>
          <w:rFonts w:ascii="Times New Roman" w:hAnsi="Times New Roman" w:cs="Times New Roman"/>
          <w:sz w:val="28"/>
          <w:szCs w:val="28"/>
        </w:rPr>
        <w:t>)</w:t>
      </w:r>
      <w:r w:rsidRPr="00DA6E03">
        <w:rPr>
          <w:rFonts w:ascii="Times New Roman" w:hAnsi="Times New Roman" w:cs="Times New Roman"/>
        </w:rPr>
        <w:t xml:space="preserve"> </w:t>
      </w:r>
    </w:p>
    <w:p w:rsidR="00A17E86" w:rsidRPr="00DA6E03" w:rsidRDefault="00A17E86" w:rsidP="00AA1814">
      <w:pPr>
        <w:spacing w:line="360" w:lineRule="auto"/>
        <w:ind w:left="57" w:right="57"/>
        <w:jc w:val="both"/>
        <w:rPr>
          <w:rFonts w:ascii="Times New Roman" w:hAnsi="Times New Roman" w:cs="Times New Roman"/>
        </w:rPr>
      </w:pPr>
      <w:r w:rsidRPr="00DA6E03">
        <w:rPr>
          <w:rFonts w:ascii="Times New Roman" w:hAnsi="Times New Roman" w:cs="Times New Roman"/>
          <w:lang w:bidi="ar-JO"/>
        </w:rPr>
        <w:t>Where:</w:t>
      </w:r>
    </w:p>
    <w:p w:rsidR="00A17E86" w:rsidRPr="00DA6E03" w:rsidRDefault="00A17E86" w:rsidP="00A17E86">
      <w:pPr>
        <w:tabs>
          <w:tab w:val="left" w:pos="7619"/>
        </w:tabs>
        <w:spacing w:line="360" w:lineRule="auto"/>
        <w:ind w:left="57" w:right="57"/>
        <w:jc w:val="both"/>
        <w:rPr>
          <w:rFonts w:ascii="Times New Roman" w:hAnsi="Times New Roman" w:cs="Times New Roman"/>
          <w:sz w:val="24"/>
          <w:szCs w:val="24"/>
          <w:lang w:bidi="ar-JO"/>
        </w:rPr>
      </w:pPr>
      <w:r w:rsidRPr="00DA6E03">
        <w:rPr>
          <w:rFonts w:ascii="Times New Roman" w:hAnsi="Times New Roman" w:cs="Times New Roman"/>
          <w:b/>
          <w:bCs/>
          <w:i/>
          <w:iCs/>
          <w:position w:val="-12"/>
          <w:sz w:val="24"/>
          <w:szCs w:val="24"/>
          <w:lang w:bidi="ar-JO"/>
        </w:rPr>
        <w:object w:dxaOrig="480" w:dyaOrig="360">
          <v:shape id="_x0000_i1079" type="#_x0000_t75" style="width:24pt;height:17.25pt" o:ole="">
            <v:imagedata r:id="rId132" o:title=""/>
          </v:shape>
          <o:OLEObject Type="Embed" ProgID="Equation.3" ShapeID="_x0000_i1079" DrawAspect="Content" ObjectID="_1366563145" r:id="rId133"/>
        </w:object>
      </w:r>
      <w:r w:rsidRPr="00DA6E03">
        <w:rPr>
          <w:rFonts w:ascii="Times New Roman" w:hAnsi="Times New Roman" w:cs="Times New Roman"/>
          <w:b/>
          <w:bCs/>
          <w:i/>
          <w:iCs/>
          <w:sz w:val="24"/>
          <w:szCs w:val="24"/>
          <w:lang w:bidi="ar-JO"/>
        </w:rPr>
        <w:t xml:space="preserve"> &amp;</w:t>
      </w:r>
      <w:r w:rsidRPr="00DA6E03">
        <w:rPr>
          <w:rFonts w:ascii="Times New Roman" w:hAnsi="Times New Roman" w:cs="Times New Roman"/>
          <w:b/>
          <w:bCs/>
          <w:i/>
          <w:iCs/>
          <w:position w:val="-12"/>
          <w:sz w:val="24"/>
          <w:szCs w:val="24"/>
          <w:lang w:bidi="ar-JO"/>
        </w:rPr>
        <w:object w:dxaOrig="480" w:dyaOrig="360">
          <v:shape id="_x0000_i1080" type="#_x0000_t75" style="width:24pt;height:17.25pt" o:ole="">
            <v:imagedata r:id="rId134" o:title=""/>
          </v:shape>
          <o:OLEObject Type="Embed" ProgID="Equation.3" ShapeID="_x0000_i1080" DrawAspect="Content" ObjectID="_1366563146" r:id="rId135"/>
        </w:object>
      </w:r>
      <w:r w:rsidRPr="00DA6E03">
        <w:rPr>
          <w:rFonts w:ascii="Times New Roman" w:hAnsi="Times New Roman" w:cs="Times New Roman"/>
          <w:sz w:val="24"/>
          <w:szCs w:val="24"/>
          <w:lang w:bidi="ar-JO"/>
        </w:rPr>
        <w:t>: Sensible and latent heat gain respectively for equipment.</w:t>
      </w:r>
      <w:r w:rsidRPr="00DA6E03">
        <w:rPr>
          <w:rFonts w:ascii="Times New Roman" w:hAnsi="Times New Roman" w:cs="Times New Roman"/>
          <w:sz w:val="24"/>
          <w:szCs w:val="24"/>
          <w:lang w:bidi="ar-JO"/>
        </w:rPr>
        <w:tab/>
      </w:r>
    </w:p>
    <w:p w:rsidR="00A17E86" w:rsidRPr="00DA6E03" w:rsidRDefault="00A17E86" w:rsidP="00A17E86">
      <w:pPr>
        <w:spacing w:line="360" w:lineRule="auto"/>
        <w:ind w:left="57" w:right="57"/>
        <w:jc w:val="both"/>
        <w:rPr>
          <w:rFonts w:ascii="Times New Roman" w:hAnsi="Times New Roman" w:cs="Times New Roman"/>
          <w:sz w:val="24"/>
          <w:szCs w:val="24"/>
        </w:rPr>
      </w:pPr>
      <w:r w:rsidRPr="00DA6E03">
        <w:rPr>
          <w:rFonts w:ascii="Times New Roman" w:hAnsi="Times New Roman" w:cs="Times New Roman"/>
          <w:i/>
          <w:iCs/>
          <w:position w:val="-12"/>
          <w:sz w:val="24"/>
          <w:szCs w:val="24"/>
          <w:lang w:bidi="ar-JO"/>
        </w:rPr>
        <w:object w:dxaOrig="300" w:dyaOrig="360">
          <v:shape id="_x0000_i1081" type="#_x0000_t75" style="width:15pt;height:17.25pt" o:ole="">
            <v:imagedata r:id="rId136" o:title=""/>
          </v:shape>
          <o:OLEObject Type="Embed" ProgID="Equation.3" ShapeID="_x0000_i1081" DrawAspect="Content" ObjectID="_1366563147" r:id="rId137"/>
        </w:object>
      </w:r>
      <w:r w:rsidRPr="00DA6E03">
        <w:rPr>
          <w:rFonts w:ascii="Times New Roman" w:hAnsi="Times New Roman" w:cs="Times New Roman"/>
          <w:i/>
          <w:iCs/>
          <w:sz w:val="24"/>
          <w:szCs w:val="24"/>
          <w:lang w:bidi="ar-JO"/>
        </w:rPr>
        <w:t xml:space="preserve">&amp; </w:t>
      </w:r>
      <w:r w:rsidRPr="00DA6E03">
        <w:rPr>
          <w:rFonts w:ascii="Times New Roman" w:hAnsi="Times New Roman" w:cs="Times New Roman"/>
          <w:i/>
          <w:iCs/>
          <w:position w:val="-10"/>
          <w:sz w:val="24"/>
          <w:szCs w:val="24"/>
          <w:lang w:bidi="ar-JO"/>
        </w:rPr>
        <w:object w:dxaOrig="300" w:dyaOrig="340">
          <v:shape id="_x0000_i1082" type="#_x0000_t75" style="width:15pt;height:16.5pt" o:ole="">
            <v:imagedata r:id="rId138" o:title=""/>
          </v:shape>
          <o:OLEObject Type="Embed" ProgID="Equation.3" ShapeID="_x0000_i1082" DrawAspect="Content" ObjectID="_1366563148" r:id="rId139"/>
        </w:object>
      </w:r>
      <w:r w:rsidRPr="00DA6E03">
        <w:rPr>
          <w:rFonts w:ascii="Times New Roman" w:hAnsi="Times New Roman" w:cs="Times New Roman"/>
          <w:sz w:val="24"/>
          <w:szCs w:val="24"/>
          <w:lang w:bidi="ar-JO"/>
        </w:rPr>
        <w:t xml:space="preserve"> :</w:t>
      </w:r>
      <w:r w:rsidRPr="00DA6E03">
        <w:rPr>
          <w:rFonts w:ascii="Times New Roman" w:hAnsi="Times New Roman" w:cs="Times New Roman"/>
          <w:sz w:val="24"/>
          <w:szCs w:val="24"/>
        </w:rPr>
        <w:t xml:space="preserve"> Equipments capacity (Sensible and latent respectively)</w:t>
      </w:r>
    </w:p>
    <w:p w:rsidR="00A17E86" w:rsidRPr="00DA6E03" w:rsidRDefault="00A17E86" w:rsidP="00A17E86">
      <w:pPr>
        <w:spacing w:line="360" w:lineRule="auto"/>
        <w:ind w:left="57" w:right="57"/>
        <w:jc w:val="lowKashida"/>
        <w:rPr>
          <w:rFonts w:ascii="Times New Roman" w:hAnsi="Times New Roman" w:cs="Times New Roman"/>
          <w:lang w:bidi="ar-JO"/>
        </w:rPr>
      </w:pPr>
      <w:r w:rsidRPr="00DA6E03">
        <w:rPr>
          <w:rFonts w:ascii="Times New Roman" w:hAnsi="Times New Roman" w:cs="Times New Roman"/>
          <w:i/>
          <w:iCs/>
          <w:lang w:bidi="ar-JO"/>
        </w:rPr>
        <w:t>CLF</w:t>
      </w:r>
      <w:r w:rsidRPr="00DA6E03">
        <w:rPr>
          <w:rFonts w:ascii="Times New Roman" w:hAnsi="Times New Roman" w:cs="Times New Roman"/>
          <w:lang w:bidi="ar-JO"/>
        </w:rPr>
        <w:t>: cooling load factor for equipment from ASHREA tables for both hooded and unheeded applications.</w:t>
      </w:r>
    </w:p>
    <w:p w:rsidR="00CF5786" w:rsidRPr="00DA6E03" w:rsidRDefault="0053454F" w:rsidP="00F06B6E">
      <w:pPr>
        <w:autoSpaceDE w:val="0"/>
        <w:autoSpaceDN w:val="0"/>
        <w:adjustRightInd w:val="0"/>
        <w:spacing w:line="360" w:lineRule="auto"/>
        <w:ind w:left="57" w:right="57"/>
        <w:jc w:val="lowKashida"/>
        <w:rPr>
          <w:rFonts w:ascii="Times New Roman" w:hAnsi="Times New Roman" w:cs="Times New Roman"/>
          <w:sz w:val="24"/>
          <w:szCs w:val="24"/>
        </w:rPr>
      </w:pPr>
      <w:r w:rsidRPr="00DA6E03">
        <w:rPr>
          <w:rFonts w:ascii="Times New Roman" w:hAnsi="Times New Roman" w:cs="Times New Roman"/>
          <w:sz w:val="24"/>
          <w:szCs w:val="24"/>
        </w:rPr>
        <w:lastRenderedPageBreak/>
        <w:t>Q</w:t>
      </w:r>
      <w:r w:rsidRPr="00DA6E03">
        <w:rPr>
          <w:rFonts w:ascii="Times New Roman" w:hAnsi="Times New Roman" w:cs="Times New Roman"/>
          <w:sz w:val="24"/>
          <w:szCs w:val="24"/>
          <w:vertAlign w:val="subscript"/>
        </w:rPr>
        <w:t>s</w:t>
      </w:r>
      <w:r w:rsidRPr="00DA6E03">
        <w:rPr>
          <w:rFonts w:ascii="Times New Roman" w:hAnsi="Times New Roman" w:cs="Times New Roman"/>
          <w:sz w:val="24"/>
          <w:szCs w:val="24"/>
        </w:rPr>
        <w:t xml:space="preserve">  total Heating </w:t>
      </w:r>
      <w:r w:rsidR="00380501" w:rsidRPr="00DA6E03">
        <w:rPr>
          <w:rFonts w:ascii="Times New Roman" w:hAnsi="Times New Roman" w:cs="Times New Roman"/>
          <w:sz w:val="24"/>
          <w:szCs w:val="24"/>
        </w:rPr>
        <w:t>=</w:t>
      </w:r>
      <w:r w:rsidR="005E433C" w:rsidRPr="00DA6E03">
        <w:rPr>
          <w:rFonts w:ascii="Times New Roman" w:hAnsi="Times New Roman" w:cs="Times New Roman"/>
          <w:sz w:val="24"/>
          <w:szCs w:val="24"/>
        </w:rPr>
        <w:t xml:space="preserve"> 3314.47</w:t>
      </w:r>
      <w:r w:rsidR="002D12E6" w:rsidRPr="00DA6E03">
        <w:rPr>
          <w:rFonts w:ascii="Times New Roman" w:hAnsi="Times New Roman" w:cs="Times New Roman"/>
          <w:sz w:val="24"/>
          <w:szCs w:val="24"/>
        </w:rPr>
        <w:t xml:space="preserve"> W</w:t>
      </w:r>
    </w:p>
    <w:p w:rsidR="00CF6DAD" w:rsidRPr="00DA6E03" w:rsidRDefault="00CF6DAD" w:rsidP="00CF6DAD">
      <w:pPr>
        <w:autoSpaceDE w:val="0"/>
        <w:autoSpaceDN w:val="0"/>
        <w:adjustRightInd w:val="0"/>
        <w:spacing w:line="360" w:lineRule="auto"/>
        <w:ind w:left="57" w:right="57"/>
        <w:jc w:val="lowKashida"/>
        <w:rPr>
          <w:rFonts w:ascii="Times New Roman" w:hAnsi="Times New Roman" w:cs="Times New Roman"/>
          <w:sz w:val="24"/>
          <w:szCs w:val="24"/>
        </w:rPr>
      </w:pPr>
      <w:r w:rsidRPr="00DA6E03">
        <w:rPr>
          <w:rFonts w:ascii="Times New Roman" w:hAnsi="Times New Roman" w:cs="Times New Roman"/>
          <w:sz w:val="24"/>
          <w:szCs w:val="24"/>
        </w:rPr>
        <w:t>Q</w:t>
      </w:r>
      <w:r w:rsidR="00026C78" w:rsidRPr="00DA6E03">
        <w:rPr>
          <w:rFonts w:ascii="Times New Roman" w:hAnsi="Times New Roman" w:cs="Times New Roman"/>
          <w:sz w:val="24"/>
          <w:szCs w:val="24"/>
          <w:vertAlign w:val="subscript"/>
        </w:rPr>
        <w:t>L</w:t>
      </w:r>
      <w:r w:rsidRPr="00DA6E03">
        <w:rPr>
          <w:rFonts w:ascii="Times New Roman" w:hAnsi="Times New Roman" w:cs="Times New Roman"/>
          <w:sz w:val="24"/>
          <w:szCs w:val="24"/>
        </w:rPr>
        <w:t xml:space="preserve">  total Heating </w:t>
      </w:r>
      <w:r w:rsidR="00380501" w:rsidRPr="00DA6E03">
        <w:rPr>
          <w:rFonts w:ascii="Times New Roman" w:hAnsi="Times New Roman" w:cs="Times New Roman"/>
          <w:sz w:val="24"/>
          <w:szCs w:val="24"/>
        </w:rPr>
        <w:t>=</w:t>
      </w:r>
      <w:r w:rsidR="002D12E6" w:rsidRPr="00DA6E03">
        <w:rPr>
          <w:rFonts w:ascii="Times New Roman" w:hAnsi="Times New Roman" w:cs="Times New Roman"/>
          <w:sz w:val="24"/>
          <w:szCs w:val="24"/>
        </w:rPr>
        <w:t xml:space="preserve"> 1260 W</w:t>
      </w:r>
    </w:p>
    <w:p w:rsidR="00CF6DAD" w:rsidRPr="00DA6E03" w:rsidRDefault="00CF6DAD" w:rsidP="00026C78">
      <w:pPr>
        <w:autoSpaceDE w:val="0"/>
        <w:autoSpaceDN w:val="0"/>
        <w:adjustRightInd w:val="0"/>
        <w:spacing w:line="360" w:lineRule="auto"/>
        <w:ind w:left="57" w:right="57"/>
        <w:jc w:val="lowKashida"/>
        <w:rPr>
          <w:rFonts w:ascii="Times New Roman" w:hAnsi="Times New Roman" w:cs="Times New Roman"/>
          <w:sz w:val="24"/>
          <w:szCs w:val="24"/>
        </w:rPr>
      </w:pPr>
      <w:r w:rsidRPr="00DA6E03">
        <w:rPr>
          <w:rFonts w:ascii="Times New Roman" w:hAnsi="Times New Roman" w:cs="Times New Roman"/>
          <w:sz w:val="24"/>
          <w:szCs w:val="24"/>
        </w:rPr>
        <w:t>Q</w:t>
      </w:r>
      <w:r w:rsidRPr="00DA6E03">
        <w:rPr>
          <w:rFonts w:ascii="Times New Roman" w:hAnsi="Times New Roman" w:cs="Times New Roman"/>
          <w:sz w:val="24"/>
          <w:szCs w:val="24"/>
          <w:vertAlign w:val="subscript"/>
        </w:rPr>
        <w:t>s</w:t>
      </w:r>
      <w:r w:rsidRPr="00DA6E03">
        <w:rPr>
          <w:rFonts w:ascii="Times New Roman" w:hAnsi="Times New Roman" w:cs="Times New Roman"/>
          <w:sz w:val="24"/>
          <w:szCs w:val="24"/>
        </w:rPr>
        <w:t xml:space="preserve">  total </w:t>
      </w:r>
      <w:r w:rsidR="00026C78" w:rsidRPr="00DA6E03">
        <w:rPr>
          <w:rFonts w:ascii="Times New Roman" w:hAnsi="Times New Roman" w:cs="Times New Roman"/>
          <w:sz w:val="24"/>
          <w:szCs w:val="24"/>
        </w:rPr>
        <w:t>Cooling</w:t>
      </w:r>
      <w:r w:rsidRPr="00DA6E03">
        <w:rPr>
          <w:rFonts w:ascii="Times New Roman" w:hAnsi="Times New Roman" w:cs="Times New Roman"/>
          <w:sz w:val="24"/>
          <w:szCs w:val="24"/>
        </w:rPr>
        <w:t xml:space="preserve"> </w:t>
      </w:r>
      <w:r w:rsidR="00380501" w:rsidRPr="00DA6E03">
        <w:rPr>
          <w:rFonts w:ascii="Times New Roman" w:hAnsi="Times New Roman" w:cs="Times New Roman"/>
          <w:sz w:val="24"/>
          <w:szCs w:val="24"/>
        </w:rPr>
        <w:t>=</w:t>
      </w:r>
      <w:r w:rsidR="00D54806" w:rsidRPr="00DA6E03">
        <w:rPr>
          <w:rFonts w:ascii="Times New Roman" w:hAnsi="Times New Roman" w:cs="Times New Roman"/>
          <w:sz w:val="24"/>
          <w:szCs w:val="24"/>
        </w:rPr>
        <w:t xml:space="preserve"> 3526.56</w:t>
      </w:r>
      <w:r w:rsidR="0055088A" w:rsidRPr="00DA6E03">
        <w:rPr>
          <w:rFonts w:ascii="Times New Roman" w:hAnsi="Times New Roman" w:cs="Times New Roman"/>
          <w:sz w:val="24"/>
          <w:szCs w:val="24"/>
        </w:rPr>
        <w:t xml:space="preserve"> W</w:t>
      </w:r>
    </w:p>
    <w:p w:rsidR="00CF6DAD" w:rsidRDefault="00CF6DAD" w:rsidP="00026C78">
      <w:pPr>
        <w:autoSpaceDE w:val="0"/>
        <w:autoSpaceDN w:val="0"/>
        <w:adjustRightInd w:val="0"/>
        <w:spacing w:line="360" w:lineRule="auto"/>
        <w:ind w:left="57" w:right="57"/>
        <w:jc w:val="lowKashida"/>
        <w:rPr>
          <w:rFonts w:ascii="Times New Roman" w:hAnsi="Times New Roman" w:cs="Times New Roman"/>
          <w:sz w:val="24"/>
          <w:szCs w:val="24"/>
        </w:rPr>
      </w:pPr>
      <w:r w:rsidRPr="00DA6E03">
        <w:rPr>
          <w:rFonts w:ascii="Times New Roman" w:hAnsi="Times New Roman" w:cs="Times New Roman"/>
          <w:sz w:val="24"/>
          <w:szCs w:val="24"/>
        </w:rPr>
        <w:t>Q</w:t>
      </w:r>
      <w:r w:rsidR="00026C78" w:rsidRPr="00DA6E03">
        <w:rPr>
          <w:rFonts w:ascii="Times New Roman" w:hAnsi="Times New Roman" w:cs="Times New Roman"/>
          <w:sz w:val="24"/>
          <w:szCs w:val="24"/>
          <w:vertAlign w:val="subscript"/>
        </w:rPr>
        <w:t>L</w:t>
      </w:r>
      <w:r w:rsidRPr="00DA6E03">
        <w:rPr>
          <w:rFonts w:ascii="Times New Roman" w:hAnsi="Times New Roman" w:cs="Times New Roman"/>
          <w:sz w:val="24"/>
          <w:szCs w:val="24"/>
        </w:rPr>
        <w:t xml:space="preserve">  total </w:t>
      </w:r>
      <w:r w:rsidR="00026C78" w:rsidRPr="00DA6E03">
        <w:rPr>
          <w:rFonts w:ascii="Times New Roman" w:hAnsi="Times New Roman" w:cs="Times New Roman"/>
          <w:sz w:val="24"/>
          <w:szCs w:val="24"/>
        </w:rPr>
        <w:t>Cooling</w:t>
      </w:r>
      <w:r w:rsidRPr="00DA6E03">
        <w:rPr>
          <w:rFonts w:ascii="Times New Roman" w:hAnsi="Times New Roman" w:cs="Times New Roman"/>
          <w:sz w:val="24"/>
          <w:szCs w:val="24"/>
        </w:rPr>
        <w:t xml:space="preserve"> </w:t>
      </w:r>
      <w:r w:rsidR="00380501" w:rsidRPr="00DA6E03">
        <w:rPr>
          <w:rFonts w:ascii="Times New Roman" w:hAnsi="Times New Roman" w:cs="Times New Roman"/>
          <w:sz w:val="24"/>
          <w:szCs w:val="24"/>
        </w:rPr>
        <w:t>=</w:t>
      </w:r>
      <w:r w:rsidR="0055088A" w:rsidRPr="00DA6E03">
        <w:rPr>
          <w:rFonts w:ascii="Times New Roman" w:hAnsi="Times New Roman" w:cs="Times New Roman"/>
          <w:sz w:val="24"/>
          <w:szCs w:val="24"/>
        </w:rPr>
        <w:t>1505 W</w:t>
      </w:r>
    </w:p>
    <w:p w:rsidR="00DF2810" w:rsidRDefault="00DF2810" w:rsidP="00026C78">
      <w:pPr>
        <w:autoSpaceDE w:val="0"/>
        <w:autoSpaceDN w:val="0"/>
        <w:adjustRightInd w:val="0"/>
        <w:spacing w:line="360" w:lineRule="auto"/>
        <w:ind w:left="57" w:right="57"/>
        <w:jc w:val="lowKashida"/>
        <w:rPr>
          <w:rFonts w:ascii="Times New Roman" w:hAnsi="Times New Roman" w:cs="Times New Roman"/>
          <w:sz w:val="24"/>
          <w:szCs w:val="24"/>
        </w:rPr>
      </w:pPr>
    </w:p>
    <w:tbl>
      <w:tblPr>
        <w:tblStyle w:val="MediumShading1-Accent11"/>
        <w:tblW w:w="0" w:type="auto"/>
        <w:jc w:val="center"/>
        <w:tblLook w:val="04A0"/>
      </w:tblPr>
      <w:tblGrid>
        <w:gridCol w:w="2088"/>
        <w:gridCol w:w="2250"/>
        <w:gridCol w:w="2250"/>
      </w:tblGrid>
      <w:tr w:rsidR="00E34B74" w:rsidTr="00D52A7F">
        <w:trPr>
          <w:cnfStyle w:val="100000000000"/>
          <w:trHeight w:val="350"/>
          <w:jc w:val="center"/>
        </w:trPr>
        <w:tc>
          <w:tcPr>
            <w:cnfStyle w:val="001000000000"/>
            <w:tcW w:w="2088" w:type="dxa"/>
          </w:tcPr>
          <w:p w:rsidR="00E34B74" w:rsidRDefault="00E34B74" w:rsidP="00B45F0E">
            <w:pPr>
              <w:jc w:val="center"/>
            </w:pPr>
            <w:r>
              <w:t>Name of floor</w:t>
            </w:r>
          </w:p>
          <w:p w:rsidR="00E34B74" w:rsidRDefault="00E34B74" w:rsidP="00B45F0E">
            <w:pPr>
              <w:jc w:val="center"/>
            </w:pPr>
          </w:p>
        </w:tc>
        <w:tc>
          <w:tcPr>
            <w:tcW w:w="2250" w:type="dxa"/>
          </w:tcPr>
          <w:p w:rsidR="00E34B74" w:rsidRDefault="00E34B74" w:rsidP="00B45F0E">
            <w:pPr>
              <w:jc w:val="center"/>
              <w:cnfStyle w:val="100000000000"/>
            </w:pPr>
            <w:r>
              <w:t>Heating load</w:t>
            </w:r>
          </w:p>
          <w:p w:rsidR="00E34B74" w:rsidRDefault="00E34B74" w:rsidP="00B45F0E">
            <w:pPr>
              <w:jc w:val="center"/>
              <w:cnfStyle w:val="100000000000"/>
            </w:pPr>
            <w:r>
              <w:t>(kw)</w:t>
            </w:r>
          </w:p>
        </w:tc>
        <w:tc>
          <w:tcPr>
            <w:tcW w:w="2250" w:type="dxa"/>
          </w:tcPr>
          <w:p w:rsidR="00E34B74" w:rsidRDefault="00E34B74" w:rsidP="00B45F0E">
            <w:pPr>
              <w:jc w:val="center"/>
              <w:cnfStyle w:val="100000000000"/>
            </w:pPr>
            <w:r>
              <w:t>Cooling load</w:t>
            </w:r>
          </w:p>
          <w:p w:rsidR="00E34B74" w:rsidRDefault="00E34B74" w:rsidP="00B45F0E">
            <w:pPr>
              <w:jc w:val="center"/>
              <w:cnfStyle w:val="100000000000"/>
            </w:pPr>
            <w:r>
              <w:t>(kw)</w:t>
            </w:r>
          </w:p>
        </w:tc>
      </w:tr>
      <w:tr w:rsidR="00E34B74" w:rsidTr="00D52A7F">
        <w:trPr>
          <w:cnfStyle w:val="000000100000"/>
          <w:jc w:val="center"/>
        </w:trPr>
        <w:tc>
          <w:tcPr>
            <w:cnfStyle w:val="001000000000"/>
            <w:tcW w:w="2088" w:type="dxa"/>
          </w:tcPr>
          <w:p w:rsidR="00E34B74" w:rsidRDefault="00E34B74" w:rsidP="00B45F0E">
            <w:r>
              <w:t>GF</w:t>
            </w:r>
          </w:p>
        </w:tc>
        <w:tc>
          <w:tcPr>
            <w:tcW w:w="2250" w:type="dxa"/>
          </w:tcPr>
          <w:p w:rsidR="00E34B74" w:rsidRDefault="00E34B74" w:rsidP="00B45F0E">
            <w:pPr>
              <w:jc w:val="center"/>
              <w:cnfStyle w:val="000000100000"/>
            </w:pPr>
            <w:r>
              <w:t>65</w:t>
            </w:r>
          </w:p>
        </w:tc>
        <w:tc>
          <w:tcPr>
            <w:tcW w:w="2250" w:type="dxa"/>
          </w:tcPr>
          <w:p w:rsidR="00E34B74" w:rsidRDefault="00E34B74" w:rsidP="00B45F0E">
            <w:pPr>
              <w:jc w:val="center"/>
              <w:cnfStyle w:val="000000100000"/>
            </w:pPr>
            <w:r>
              <w:t>66</w:t>
            </w:r>
          </w:p>
        </w:tc>
      </w:tr>
      <w:tr w:rsidR="00E34B74" w:rsidTr="00D52A7F">
        <w:trPr>
          <w:cnfStyle w:val="000000010000"/>
          <w:jc w:val="center"/>
        </w:trPr>
        <w:tc>
          <w:tcPr>
            <w:cnfStyle w:val="001000000000"/>
            <w:tcW w:w="2088" w:type="dxa"/>
          </w:tcPr>
          <w:p w:rsidR="00E34B74" w:rsidRDefault="00E34B74" w:rsidP="00B45F0E">
            <w:r>
              <w:t>B1</w:t>
            </w:r>
          </w:p>
        </w:tc>
        <w:tc>
          <w:tcPr>
            <w:tcW w:w="2250" w:type="dxa"/>
          </w:tcPr>
          <w:p w:rsidR="00E34B74" w:rsidRDefault="00E34B74" w:rsidP="00B45F0E">
            <w:pPr>
              <w:jc w:val="center"/>
              <w:cnfStyle w:val="000000010000"/>
            </w:pPr>
            <w:r>
              <w:t>53.3</w:t>
            </w:r>
          </w:p>
        </w:tc>
        <w:tc>
          <w:tcPr>
            <w:tcW w:w="2250" w:type="dxa"/>
          </w:tcPr>
          <w:p w:rsidR="00E34B74" w:rsidRDefault="00E34B74" w:rsidP="00B45F0E">
            <w:pPr>
              <w:jc w:val="center"/>
              <w:cnfStyle w:val="000000010000"/>
            </w:pPr>
            <w:r>
              <w:t>56.5</w:t>
            </w:r>
          </w:p>
        </w:tc>
      </w:tr>
      <w:tr w:rsidR="00E34B74" w:rsidTr="00D52A7F">
        <w:trPr>
          <w:cnfStyle w:val="000000100000"/>
          <w:jc w:val="center"/>
        </w:trPr>
        <w:tc>
          <w:tcPr>
            <w:cnfStyle w:val="001000000000"/>
            <w:tcW w:w="2088" w:type="dxa"/>
          </w:tcPr>
          <w:p w:rsidR="00E34B74" w:rsidRDefault="00E34B74" w:rsidP="00B45F0E">
            <w:r>
              <w:t>B2</w:t>
            </w:r>
          </w:p>
        </w:tc>
        <w:tc>
          <w:tcPr>
            <w:tcW w:w="2250" w:type="dxa"/>
          </w:tcPr>
          <w:p w:rsidR="00E34B74" w:rsidRDefault="00E34B74" w:rsidP="00B45F0E">
            <w:pPr>
              <w:jc w:val="center"/>
              <w:cnfStyle w:val="000000100000"/>
            </w:pPr>
            <w:r>
              <w:t>54</w:t>
            </w:r>
          </w:p>
        </w:tc>
        <w:tc>
          <w:tcPr>
            <w:tcW w:w="2250" w:type="dxa"/>
          </w:tcPr>
          <w:p w:rsidR="00E34B74" w:rsidRDefault="00E34B74" w:rsidP="00B45F0E">
            <w:pPr>
              <w:jc w:val="center"/>
              <w:cnfStyle w:val="000000100000"/>
            </w:pPr>
            <w:r>
              <w:t>60</w:t>
            </w:r>
          </w:p>
        </w:tc>
      </w:tr>
      <w:tr w:rsidR="00E34B74" w:rsidTr="00D52A7F">
        <w:trPr>
          <w:cnfStyle w:val="000000010000"/>
          <w:jc w:val="center"/>
        </w:trPr>
        <w:tc>
          <w:tcPr>
            <w:cnfStyle w:val="001000000000"/>
            <w:tcW w:w="2088" w:type="dxa"/>
          </w:tcPr>
          <w:p w:rsidR="00E34B74" w:rsidRDefault="00E34B74" w:rsidP="00B45F0E">
            <w:r>
              <w:t>B3</w:t>
            </w:r>
          </w:p>
        </w:tc>
        <w:tc>
          <w:tcPr>
            <w:tcW w:w="2250" w:type="dxa"/>
          </w:tcPr>
          <w:p w:rsidR="00E34B74" w:rsidRDefault="00E34B74" w:rsidP="00B45F0E">
            <w:pPr>
              <w:jc w:val="center"/>
              <w:cnfStyle w:val="000000010000"/>
            </w:pPr>
            <w:r>
              <w:t>72.8</w:t>
            </w:r>
          </w:p>
        </w:tc>
        <w:tc>
          <w:tcPr>
            <w:tcW w:w="2250" w:type="dxa"/>
          </w:tcPr>
          <w:p w:rsidR="00E34B74" w:rsidRDefault="00E34B74" w:rsidP="00B45F0E">
            <w:pPr>
              <w:jc w:val="center"/>
              <w:cnfStyle w:val="000000010000"/>
            </w:pPr>
            <w:r>
              <w:t>76.6</w:t>
            </w:r>
          </w:p>
        </w:tc>
      </w:tr>
      <w:tr w:rsidR="00E34B74" w:rsidTr="00D52A7F">
        <w:trPr>
          <w:cnfStyle w:val="000000100000"/>
          <w:jc w:val="center"/>
        </w:trPr>
        <w:tc>
          <w:tcPr>
            <w:cnfStyle w:val="001000000000"/>
            <w:tcW w:w="2088" w:type="dxa"/>
          </w:tcPr>
          <w:p w:rsidR="00E34B74" w:rsidRDefault="00E34B74" w:rsidP="00B45F0E">
            <w:r>
              <w:t>B4</w:t>
            </w:r>
          </w:p>
        </w:tc>
        <w:tc>
          <w:tcPr>
            <w:tcW w:w="2250" w:type="dxa"/>
          </w:tcPr>
          <w:p w:rsidR="00E34B74" w:rsidRDefault="00E34B74" w:rsidP="00B45F0E">
            <w:pPr>
              <w:jc w:val="center"/>
              <w:cnfStyle w:val="000000100000"/>
            </w:pPr>
            <w:r>
              <w:t>50</w:t>
            </w:r>
          </w:p>
        </w:tc>
        <w:tc>
          <w:tcPr>
            <w:tcW w:w="2250" w:type="dxa"/>
          </w:tcPr>
          <w:p w:rsidR="00E34B74" w:rsidRDefault="00E34B74" w:rsidP="00B45F0E">
            <w:pPr>
              <w:jc w:val="center"/>
              <w:cnfStyle w:val="000000100000"/>
            </w:pPr>
            <w:r>
              <w:t>60.9</w:t>
            </w:r>
          </w:p>
        </w:tc>
      </w:tr>
      <w:tr w:rsidR="00E34B74" w:rsidTr="00D52A7F">
        <w:trPr>
          <w:cnfStyle w:val="000000010000"/>
          <w:jc w:val="center"/>
        </w:trPr>
        <w:tc>
          <w:tcPr>
            <w:cnfStyle w:val="001000000000"/>
            <w:tcW w:w="2088" w:type="dxa"/>
          </w:tcPr>
          <w:p w:rsidR="00E34B74" w:rsidRDefault="00E34B74" w:rsidP="00B45F0E">
            <w:r>
              <w:t>B5</w:t>
            </w:r>
          </w:p>
        </w:tc>
        <w:tc>
          <w:tcPr>
            <w:tcW w:w="2250" w:type="dxa"/>
          </w:tcPr>
          <w:p w:rsidR="00E34B74" w:rsidRDefault="00E34B74" w:rsidP="00B45F0E">
            <w:pPr>
              <w:jc w:val="center"/>
              <w:cnfStyle w:val="000000010000"/>
            </w:pPr>
            <w:r>
              <w:t>57.4</w:t>
            </w:r>
          </w:p>
        </w:tc>
        <w:tc>
          <w:tcPr>
            <w:tcW w:w="2250" w:type="dxa"/>
          </w:tcPr>
          <w:p w:rsidR="00E34B74" w:rsidRDefault="00E34B74" w:rsidP="00B45F0E">
            <w:pPr>
              <w:jc w:val="center"/>
              <w:cnfStyle w:val="000000010000"/>
            </w:pPr>
            <w:r>
              <w:t>52.1</w:t>
            </w:r>
          </w:p>
        </w:tc>
      </w:tr>
      <w:tr w:rsidR="00E34B74" w:rsidTr="00D52A7F">
        <w:trPr>
          <w:cnfStyle w:val="000000100000"/>
          <w:jc w:val="center"/>
        </w:trPr>
        <w:tc>
          <w:tcPr>
            <w:cnfStyle w:val="001000000000"/>
            <w:tcW w:w="2088" w:type="dxa"/>
          </w:tcPr>
          <w:p w:rsidR="00E34B74" w:rsidRDefault="00E34B74" w:rsidP="00B45F0E">
            <w:r>
              <w:t>Total load (kw)</w:t>
            </w:r>
          </w:p>
        </w:tc>
        <w:tc>
          <w:tcPr>
            <w:tcW w:w="2250" w:type="dxa"/>
          </w:tcPr>
          <w:p w:rsidR="00E34B74" w:rsidRDefault="00E34B74" w:rsidP="00B45F0E">
            <w:pPr>
              <w:jc w:val="center"/>
              <w:cnfStyle w:val="000000100000"/>
            </w:pPr>
            <w:r>
              <w:t>353.8</w:t>
            </w:r>
          </w:p>
        </w:tc>
        <w:tc>
          <w:tcPr>
            <w:tcW w:w="2250" w:type="dxa"/>
          </w:tcPr>
          <w:p w:rsidR="00E34B74" w:rsidRDefault="00E34B74" w:rsidP="00B45F0E">
            <w:pPr>
              <w:jc w:val="center"/>
              <w:cnfStyle w:val="000000100000"/>
            </w:pPr>
            <w:r>
              <w:t>372.9</w:t>
            </w:r>
          </w:p>
        </w:tc>
      </w:tr>
    </w:tbl>
    <w:p w:rsidR="0062478C" w:rsidRDefault="00825429" w:rsidP="0062478C">
      <w:pPr>
        <w:autoSpaceDE w:val="0"/>
        <w:autoSpaceDN w:val="0"/>
        <w:adjustRightInd w:val="0"/>
        <w:spacing w:line="360" w:lineRule="auto"/>
        <w:ind w:left="57" w:right="57"/>
        <w:jc w:val="center"/>
        <w:rPr>
          <w:rFonts w:ascii="Times New Roman" w:hAnsi="Times New Roman" w:cs="Times New Roman"/>
          <w:sz w:val="24"/>
          <w:szCs w:val="24"/>
        </w:rPr>
      </w:pPr>
      <w:r>
        <w:rPr>
          <w:rFonts w:ascii="Times New Roman" w:hAnsi="Times New Roman" w:cs="Times New Roman"/>
          <w:sz w:val="24"/>
          <w:szCs w:val="24"/>
        </w:rPr>
        <w:t xml:space="preserve">Table 4.1 </w:t>
      </w:r>
      <w:r w:rsidR="00DC1BC3">
        <w:rPr>
          <w:rFonts w:ascii="Times New Roman" w:hAnsi="Times New Roman" w:cs="Times New Roman"/>
          <w:sz w:val="24"/>
          <w:szCs w:val="24"/>
        </w:rPr>
        <w:t xml:space="preserve">: </w:t>
      </w:r>
      <w:r w:rsidR="00010743">
        <w:rPr>
          <w:rFonts w:ascii="Times New Roman" w:hAnsi="Times New Roman" w:cs="Times New Roman"/>
          <w:sz w:val="24"/>
          <w:szCs w:val="24"/>
        </w:rPr>
        <w:t>Floors Heating and Cooling loads</w:t>
      </w:r>
    </w:p>
    <w:tbl>
      <w:tblPr>
        <w:tblStyle w:val="MediumShading1-Accent11"/>
        <w:tblW w:w="6320" w:type="dxa"/>
        <w:jc w:val="center"/>
        <w:tblLook w:val="04A0"/>
      </w:tblPr>
      <w:tblGrid>
        <w:gridCol w:w="960"/>
        <w:gridCol w:w="1340"/>
        <w:gridCol w:w="1340"/>
        <w:gridCol w:w="1340"/>
        <w:gridCol w:w="1340"/>
      </w:tblGrid>
      <w:tr w:rsidR="00706F20" w:rsidRPr="00706F20" w:rsidTr="00E931C8">
        <w:trPr>
          <w:cnfStyle w:val="100000000000"/>
          <w:trHeight w:val="300"/>
          <w:jc w:val="center"/>
        </w:trPr>
        <w:tc>
          <w:tcPr>
            <w:cnfStyle w:val="001000000000"/>
            <w:tcW w:w="960" w:type="dxa"/>
            <w:noWrap/>
            <w:hideMark/>
          </w:tcPr>
          <w:p w:rsidR="00706F20" w:rsidRPr="00706F20" w:rsidRDefault="00706F20" w:rsidP="00706F20">
            <w:pPr>
              <w:jc w:val="center"/>
              <w:rPr>
                <w:rFonts w:ascii="Calibri" w:eastAsia="Times New Roman" w:hAnsi="Calibri" w:cs="Times New Roman"/>
                <w:b w:val="0"/>
                <w:bCs w:val="0"/>
                <w:color w:val="000000"/>
                <w:lang w:val="en-US" w:eastAsia="en-US"/>
              </w:rPr>
            </w:pPr>
            <w:r w:rsidRPr="00706F20">
              <w:rPr>
                <w:rFonts w:ascii="Calibri" w:eastAsia="Times New Roman" w:hAnsi="Calibri" w:cs="Times New Roman"/>
                <w:color w:val="000000"/>
                <w:lang w:val="en-US" w:eastAsia="en-US"/>
              </w:rPr>
              <w:t>room</w:t>
            </w:r>
          </w:p>
        </w:tc>
        <w:tc>
          <w:tcPr>
            <w:tcW w:w="1340" w:type="dxa"/>
            <w:noWrap/>
            <w:hideMark/>
          </w:tcPr>
          <w:p w:rsidR="00706F20" w:rsidRPr="00706F20" w:rsidRDefault="00706F20" w:rsidP="00706F20">
            <w:pPr>
              <w:jc w:val="center"/>
              <w:cnfStyle w:val="100000000000"/>
              <w:rPr>
                <w:rFonts w:ascii="Calibri" w:eastAsia="Times New Roman" w:hAnsi="Calibri" w:cs="Times New Roman"/>
                <w:b w:val="0"/>
                <w:bCs w:val="0"/>
                <w:color w:val="000000"/>
                <w:lang w:val="en-US" w:eastAsia="en-US"/>
              </w:rPr>
            </w:pPr>
            <w:r w:rsidRPr="00706F20">
              <w:rPr>
                <w:rFonts w:ascii="Calibri" w:eastAsia="Times New Roman" w:hAnsi="Calibri" w:cs="Times New Roman"/>
                <w:color w:val="000000"/>
                <w:lang w:val="en-US" w:eastAsia="en-US"/>
              </w:rPr>
              <w:t>Qs Heating</w:t>
            </w:r>
          </w:p>
        </w:tc>
        <w:tc>
          <w:tcPr>
            <w:tcW w:w="1340" w:type="dxa"/>
            <w:noWrap/>
            <w:hideMark/>
          </w:tcPr>
          <w:p w:rsidR="00706F20" w:rsidRPr="00706F20" w:rsidRDefault="00706F20" w:rsidP="00706F20">
            <w:pPr>
              <w:jc w:val="center"/>
              <w:cnfStyle w:val="100000000000"/>
              <w:rPr>
                <w:rFonts w:ascii="Calibri" w:eastAsia="Times New Roman" w:hAnsi="Calibri" w:cs="Times New Roman"/>
                <w:b w:val="0"/>
                <w:bCs w:val="0"/>
                <w:color w:val="000000"/>
                <w:lang w:val="en-US" w:eastAsia="en-US"/>
              </w:rPr>
            </w:pPr>
            <w:r w:rsidRPr="00706F20">
              <w:rPr>
                <w:rFonts w:ascii="Calibri" w:eastAsia="Times New Roman" w:hAnsi="Calibri" w:cs="Times New Roman"/>
                <w:color w:val="000000"/>
                <w:lang w:val="en-US" w:eastAsia="en-US"/>
              </w:rPr>
              <w:t>Ql Heating</w:t>
            </w:r>
          </w:p>
        </w:tc>
        <w:tc>
          <w:tcPr>
            <w:tcW w:w="1340" w:type="dxa"/>
            <w:noWrap/>
            <w:hideMark/>
          </w:tcPr>
          <w:p w:rsidR="00706F20" w:rsidRPr="00706F20" w:rsidRDefault="00706F20" w:rsidP="00706F20">
            <w:pPr>
              <w:jc w:val="center"/>
              <w:cnfStyle w:val="100000000000"/>
              <w:rPr>
                <w:rFonts w:ascii="Calibri" w:eastAsia="Times New Roman" w:hAnsi="Calibri" w:cs="Times New Roman"/>
                <w:b w:val="0"/>
                <w:bCs w:val="0"/>
                <w:color w:val="000000"/>
                <w:lang w:val="en-US" w:eastAsia="en-US"/>
              </w:rPr>
            </w:pPr>
            <w:r w:rsidRPr="00706F20">
              <w:rPr>
                <w:rFonts w:ascii="Calibri" w:eastAsia="Times New Roman" w:hAnsi="Calibri" w:cs="Times New Roman"/>
                <w:color w:val="000000"/>
                <w:lang w:val="en-US" w:eastAsia="en-US"/>
              </w:rPr>
              <w:t>QS Cooling</w:t>
            </w:r>
          </w:p>
        </w:tc>
        <w:tc>
          <w:tcPr>
            <w:tcW w:w="1340" w:type="dxa"/>
            <w:noWrap/>
            <w:hideMark/>
          </w:tcPr>
          <w:p w:rsidR="00706F20" w:rsidRPr="00706F20" w:rsidRDefault="00706F20" w:rsidP="00706F20">
            <w:pPr>
              <w:jc w:val="center"/>
              <w:cnfStyle w:val="100000000000"/>
              <w:rPr>
                <w:rFonts w:ascii="Calibri" w:eastAsia="Times New Roman" w:hAnsi="Calibri" w:cs="Times New Roman"/>
                <w:b w:val="0"/>
                <w:bCs w:val="0"/>
                <w:color w:val="000000"/>
                <w:lang w:val="en-US" w:eastAsia="en-US"/>
              </w:rPr>
            </w:pPr>
            <w:r w:rsidRPr="00706F20">
              <w:rPr>
                <w:rFonts w:ascii="Calibri" w:eastAsia="Times New Roman" w:hAnsi="Calibri" w:cs="Times New Roman"/>
                <w:color w:val="000000"/>
                <w:lang w:val="en-US" w:eastAsia="en-US"/>
              </w:rPr>
              <w:t>Ql cooling</w:t>
            </w:r>
          </w:p>
        </w:tc>
      </w:tr>
      <w:tr w:rsidR="00706F20" w:rsidRPr="00706F20" w:rsidTr="00E931C8">
        <w:trPr>
          <w:cnfStyle w:val="000000100000"/>
          <w:trHeight w:val="300"/>
          <w:jc w:val="center"/>
        </w:trPr>
        <w:tc>
          <w:tcPr>
            <w:cnfStyle w:val="001000000000"/>
            <w:tcW w:w="960" w:type="dxa"/>
            <w:noWrap/>
            <w:hideMark/>
          </w:tcPr>
          <w:p w:rsidR="00706F20" w:rsidRPr="00706F20" w:rsidRDefault="00706F20" w:rsidP="00706F20">
            <w:pPr>
              <w:jc w:val="center"/>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3414.694</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1417.5</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4083.414</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2135</w:t>
            </w:r>
          </w:p>
        </w:tc>
      </w:tr>
      <w:tr w:rsidR="00706F20" w:rsidRPr="00706F20" w:rsidTr="00E931C8">
        <w:trPr>
          <w:cnfStyle w:val="000000010000"/>
          <w:trHeight w:val="300"/>
          <w:jc w:val="center"/>
        </w:trPr>
        <w:tc>
          <w:tcPr>
            <w:cnfStyle w:val="001000000000"/>
            <w:tcW w:w="960" w:type="dxa"/>
            <w:noWrap/>
            <w:hideMark/>
          </w:tcPr>
          <w:p w:rsidR="00706F20" w:rsidRPr="00706F20" w:rsidRDefault="00706F20" w:rsidP="00706F20">
            <w:pPr>
              <w:jc w:val="center"/>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2</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3314.47</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1417.5</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3526.566</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2135</w:t>
            </w:r>
          </w:p>
        </w:tc>
      </w:tr>
      <w:tr w:rsidR="00706F20" w:rsidRPr="00706F20" w:rsidTr="00E931C8">
        <w:trPr>
          <w:cnfStyle w:val="000000100000"/>
          <w:trHeight w:val="300"/>
          <w:jc w:val="center"/>
        </w:trPr>
        <w:tc>
          <w:tcPr>
            <w:cnfStyle w:val="001000000000"/>
            <w:tcW w:w="960" w:type="dxa"/>
            <w:noWrap/>
            <w:hideMark/>
          </w:tcPr>
          <w:p w:rsidR="00706F20" w:rsidRPr="00706F20" w:rsidRDefault="00706F20" w:rsidP="00706F20">
            <w:pPr>
              <w:jc w:val="center"/>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3</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3314.47</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1417.5</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3526.566</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2135</w:t>
            </w:r>
          </w:p>
        </w:tc>
      </w:tr>
      <w:tr w:rsidR="00706F20" w:rsidRPr="00706F20" w:rsidTr="00E931C8">
        <w:trPr>
          <w:cnfStyle w:val="000000010000"/>
          <w:trHeight w:val="300"/>
          <w:jc w:val="center"/>
        </w:trPr>
        <w:tc>
          <w:tcPr>
            <w:cnfStyle w:val="001000000000"/>
            <w:tcW w:w="960" w:type="dxa"/>
            <w:noWrap/>
            <w:hideMark/>
          </w:tcPr>
          <w:p w:rsidR="00706F20" w:rsidRPr="00706F20" w:rsidRDefault="00706F20" w:rsidP="00706F20">
            <w:pPr>
              <w:jc w:val="center"/>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4</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3577.846</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1417.5</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3639.979</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2135</w:t>
            </w:r>
          </w:p>
        </w:tc>
      </w:tr>
      <w:tr w:rsidR="00706F20" w:rsidRPr="00706F20" w:rsidTr="00E931C8">
        <w:trPr>
          <w:cnfStyle w:val="000000100000"/>
          <w:trHeight w:val="300"/>
          <w:jc w:val="center"/>
        </w:trPr>
        <w:tc>
          <w:tcPr>
            <w:cnfStyle w:val="001000000000"/>
            <w:tcW w:w="960" w:type="dxa"/>
            <w:noWrap/>
            <w:hideMark/>
          </w:tcPr>
          <w:p w:rsidR="00706F20" w:rsidRPr="00706F20" w:rsidRDefault="00706F20" w:rsidP="00706F20">
            <w:pPr>
              <w:jc w:val="center"/>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5</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1480.784</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567</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1784.497</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896</w:t>
            </w:r>
          </w:p>
        </w:tc>
      </w:tr>
      <w:tr w:rsidR="00706F20" w:rsidRPr="00706F20" w:rsidTr="00E931C8">
        <w:trPr>
          <w:cnfStyle w:val="000000010000"/>
          <w:trHeight w:val="300"/>
          <w:jc w:val="center"/>
        </w:trPr>
        <w:tc>
          <w:tcPr>
            <w:cnfStyle w:val="001000000000"/>
            <w:tcW w:w="960" w:type="dxa"/>
            <w:noWrap/>
            <w:hideMark/>
          </w:tcPr>
          <w:p w:rsidR="00706F20" w:rsidRPr="00706F20" w:rsidRDefault="00706F20" w:rsidP="00706F20">
            <w:pPr>
              <w:jc w:val="center"/>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6</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1186.171</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160.68</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1788.577</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214.24</w:t>
            </w:r>
          </w:p>
        </w:tc>
      </w:tr>
      <w:tr w:rsidR="00706F20" w:rsidRPr="00706F20" w:rsidTr="00E931C8">
        <w:trPr>
          <w:cnfStyle w:val="000000100000"/>
          <w:trHeight w:val="300"/>
          <w:jc w:val="center"/>
        </w:trPr>
        <w:tc>
          <w:tcPr>
            <w:cnfStyle w:val="001000000000"/>
            <w:tcW w:w="960" w:type="dxa"/>
            <w:noWrap/>
            <w:hideMark/>
          </w:tcPr>
          <w:p w:rsidR="00706F20" w:rsidRPr="00706F20" w:rsidRDefault="00706F20" w:rsidP="00706F20">
            <w:pPr>
              <w:jc w:val="center"/>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7</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581.0112</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110.565</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921.3983</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147.42</w:t>
            </w:r>
          </w:p>
        </w:tc>
      </w:tr>
      <w:tr w:rsidR="00706F20" w:rsidRPr="00706F20" w:rsidTr="00E931C8">
        <w:trPr>
          <w:cnfStyle w:val="000000010000"/>
          <w:trHeight w:val="300"/>
          <w:jc w:val="center"/>
        </w:trPr>
        <w:tc>
          <w:tcPr>
            <w:cnfStyle w:val="001000000000"/>
            <w:tcW w:w="960" w:type="dxa"/>
            <w:noWrap/>
            <w:hideMark/>
          </w:tcPr>
          <w:p w:rsidR="00706F20" w:rsidRPr="00706F20" w:rsidRDefault="00706F20" w:rsidP="00706F20">
            <w:pPr>
              <w:jc w:val="center"/>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8</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1743.901</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526.5</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1841.835</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702</w:t>
            </w:r>
          </w:p>
        </w:tc>
      </w:tr>
      <w:tr w:rsidR="00706F20" w:rsidRPr="00706F20" w:rsidTr="00E931C8">
        <w:trPr>
          <w:cnfStyle w:val="000000100000"/>
          <w:trHeight w:val="300"/>
          <w:jc w:val="center"/>
        </w:trPr>
        <w:tc>
          <w:tcPr>
            <w:cnfStyle w:val="001000000000"/>
            <w:tcW w:w="960" w:type="dxa"/>
            <w:noWrap/>
            <w:hideMark/>
          </w:tcPr>
          <w:p w:rsidR="00706F20" w:rsidRPr="00706F20" w:rsidRDefault="00706F20" w:rsidP="00706F20">
            <w:pPr>
              <w:jc w:val="center"/>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9</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1727.763</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607.5</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1997.282</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915</w:t>
            </w:r>
          </w:p>
        </w:tc>
      </w:tr>
      <w:tr w:rsidR="00706F20" w:rsidRPr="00706F20" w:rsidTr="00E931C8">
        <w:trPr>
          <w:cnfStyle w:val="000000010000"/>
          <w:trHeight w:val="300"/>
          <w:jc w:val="center"/>
        </w:trPr>
        <w:tc>
          <w:tcPr>
            <w:cnfStyle w:val="001000000000"/>
            <w:tcW w:w="960" w:type="dxa"/>
            <w:noWrap/>
            <w:hideMark/>
          </w:tcPr>
          <w:p w:rsidR="00706F20" w:rsidRPr="00706F20" w:rsidRDefault="00706F20" w:rsidP="00706F20">
            <w:pPr>
              <w:jc w:val="center"/>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10</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2289.824</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877.5</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2823.26</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1345</w:t>
            </w:r>
          </w:p>
        </w:tc>
      </w:tr>
      <w:tr w:rsidR="00706F20" w:rsidRPr="00706F20" w:rsidTr="00E931C8">
        <w:trPr>
          <w:cnfStyle w:val="000000100000"/>
          <w:trHeight w:val="300"/>
          <w:jc w:val="center"/>
        </w:trPr>
        <w:tc>
          <w:tcPr>
            <w:cnfStyle w:val="001000000000"/>
            <w:tcW w:w="960" w:type="dxa"/>
            <w:noWrap/>
            <w:hideMark/>
          </w:tcPr>
          <w:p w:rsidR="00706F20" w:rsidRPr="00706F20" w:rsidRDefault="00706F20" w:rsidP="00706F20">
            <w:pPr>
              <w:jc w:val="center"/>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11</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2289.824</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877.5</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2823.26</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1345</w:t>
            </w:r>
          </w:p>
        </w:tc>
      </w:tr>
      <w:tr w:rsidR="00706F20" w:rsidRPr="00706F20" w:rsidTr="00E931C8">
        <w:trPr>
          <w:cnfStyle w:val="000000010000"/>
          <w:trHeight w:val="300"/>
          <w:jc w:val="center"/>
        </w:trPr>
        <w:tc>
          <w:tcPr>
            <w:cnfStyle w:val="001000000000"/>
            <w:tcW w:w="960" w:type="dxa"/>
            <w:noWrap/>
            <w:hideMark/>
          </w:tcPr>
          <w:p w:rsidR="00706F20" w:rsidRPr="00706F20" w:rsidRDefault="00706F20" w:rsidP="00706F20">
            <w:pPr>
              <w:jc w:val="center"/>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12</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2990.24</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945</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3342.025</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1435</w:t>
            </w:r>
          </w:p>
        </w:tc>
      </w:tr>
      <w:tr w:rsidR="00706F20" w:rsidRPr="00706F20" w:rsidTr="00E931C8">
        <w:trPr>
          <w:cnfStyle w:val="000000100000"/>
          <w:trHeight w:val="300"/>
          <w:jc w:val="center"/>
        </w:trPr>
        <w:tc>
          <w:tcPr>
            <w:cnfStyle w:val="001000000000"/>
            <w:tcW w:w="960" w:type="dxa"/>
            <w:noWrap/>
            <w:hideMark/>
          </w:tcPr>
          <w:p w:rsidR="00706F20" w:rsidRPr="00706F20" w:rsidRDefault="00706F20" w:rsidP="00706F20">
            <w:pPr>
              <w:jc w:val="center"/>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13</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3301.122</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1906.125</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4385.343</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3041.5</w:t>
            </w:r>
          </w:p>
        </w:tc>
      </w:tr>
      <w:tr w:rsidR="00706F20" w:rsidRPr="00706F20" w:rsidTr="00E931C8">
        <w:trPr>
          <w:cnfStyle w:val="000000010000"/>
          <w:trHeight w:val="300"/>
          <w:jc w:val="center"/>
        </w:trPr>
        <w:tc>
          <w:tcPr>
            <w:cnfStyle w:val="001000000000"/>
            <w:tcW w:w="960" w:type="dxa"/>
            <w:noWrap/>
            <w:hideMark/>
          </w:tcPr>
          <w:p w:rsidR="00706F20" w:rsidRPr="00706F20" w:rsidRDefault="00706F20" w:rsidP="00706F20">
            <w:pPr>
              <w:jc w:val="center"/>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14</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948.08</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357.435</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1676.802</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556.58</w:t>
            </w:r>
          </w:p>
        </w:tc>
      </w:tr>
      <w:tr w:rsidR="00706F20" w:rsidRPr="00706F20" w:rsidTr="00E931C8">
        <w:trPr>
          <w:cnfStyle w:val="000000100000"/>
          <w:trHeight w:val="300"/>
          <w:jc w:val="center"/>
        </w:trPr>
        <w:tc>
          <w:tcPr>
            <w:cnfStyle w:val="001000000000"/>
            <w:tcW w:w="960" w:type="dxa"/>
            <w:noWrap/>
            <w:hideMark/>
          </w:tcPr>
          <w:p w:rsidR="00706F20" w:rsidRPr="00706F20" w:rsidRDefault="00706F20" w:rsidP="00706F20">
            <w:pPr>
              <w:jc w:val="center"/>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15</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505.5115</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75.12375</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1338.764</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170.165</w:t>
            </w:r>
          </w:p>
        </w:tc>
      </w:tr>
      <w:tr w:rsidR="00706F20" w:rsidRPr="00706F20" w:rsidTr="00E931C8">
        <w:trPr>
          <w:cnfStyle w:val="000000010000"/>
          <w:trHeight w:val="300"/>
          <w:jc w:val="center"/>
        </w:trPr>
        <w:tc>
          <w:tcPr>
            <w:cnfStyle w:val="001000000000"/>
            <w:tcW w:w="960" w:type="dxa"/>
            <w:noWrap/>
            <w:hideMark/>
          </w:tcPr>
          <w:p w:rsidR="00706F20" w:rsidRPr="00706F20" w:rsidRDefault="00706F20" w:rsidP="00706F20">
            <w:pPr>
              <w:jc w:val="center"/>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16</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1349.722</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687.96</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2292.416</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997.28</w:t>
            </w:r>
          </w:p>
        </w:tc>
      </w:tr>
      <w:tr w:rsidR="00706F20" w:rsidRPr="00706F20" w:rsidTr="00E931C8">
        <w:trPr>
          <w:cnfStyle w:val="000000100000"/>
          <w:trHeight w:val="300"/>
          <w:jc w:val="center"/>
        </w:trPr>
        <w:tc>
          <w:tcPr>
            <w:cnfStyle w:val="001000000000"/>
            <w:tcW w:w="960" w:type="dxa"/>
            <w:noWrap/>
            <w:hideMark/>
          </w:tcPr>
          <w:p w:rsidR="00706F20" w:rsidRPr="00706F20" w:rsidRDefault="00706F20" w:rsidP="00706F20">
            <w:pPr>
              <w:jc w:val="center"/>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17</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853.8752</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137.1825</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942.2726</w:t>
            </w:r>
          </w:p>
        </w:tc>
        <w:tc>
          <w:tcPr>
            <w:tcW w:w="1340" w:type="dxa"/>
            <w:noWrap/>
            <w:hideMark/>
          </w:tcPr>
          <w:p w:rsidR="00706F20" w:rsidRPr="00706F20" w:rsidRDefault="00706F20" w:rsidP="00706F20">
            <w:pPr>
              <w:jc w:val="center"/>
              <w:cnfStyle w:val="00000010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182.91</w:t>
            </w:r>
          </w:p>
        </w:tc>
      </w:tr>
      <w:tr w:rsidR="00706F20" w:rsidRPr="00706F20" w:rsidTr="00E931C8">
        <w:trPr>
          <w:cnfStyle w:val="000000010000"/>
          <w:trHeight w:val="300"/>
          <w:jc w:val="center"/>
        </w:trPr>
        <w:tc>
          <w:tcPr>
            <w:cnfStyle w:val="001000000000"/>
            <w:tcW w:w="960" w:type="dxa"/>
            <w:noWrap/>
            <w:hideMark/>
          </w:tcPr>
          <w:p w:rsidR="00706F20" w:rsidRPr="00706F20" w:rsidRDefault="00706F20" w:rsidP="00706F20">
            <w:pPr>
              <w:jc w:val="center"/>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18</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30222.83</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9165</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23253.16</w:t>
            </w:r>
          </w:p>
        </w:tc>
        <w:tc>
          <w:tcPr>
            <w:tcW w:w="1340" w:type="dxa"/>
            <w:noWrap/>
            <w:hideMark/>
          </w:tcPr>
          <w:p w:rsidR="00706F20" w:rsidRPr="00706F20" w:rsidRDefault="00706F20" w:rsidP="00706F20">
            <w:pPr>
              <w:jc w:val="center"/>
              <w:cnfStyle w:val="000000010000"/>
              <w:rPr>
                <w:rFonts w:ascii="Calibri" w:eastAsia="Times New Roman" w:hAnsi="Calibri" w:cs="Times New Roman"/>
                <w:color w:val="000000"/>
                <w:lang w:val="en-US" w:eastAsia="en-US"/>
              </w:rPr>
            </w:pPr>
            <w:r w:rsidRPr="00706F20">
              <w:rPr>
                <w:rFonts w:ascii="Calibri" w:eastAsia="Times New Roman" w:hAnsi="Calibri" w:cs="Times New Roman"/>
                <w:color w:val="000000"/>
                <w:lang w:val="en-US" w:eastAsia="en-US"/>
              </w:rPr>
              <w:t>12220</w:t>
            </w:r>
          </w:p>
        </w:tc>
      </w:tr>
    </w:tbl>
    <w:p w:rsidR="002626D0" w:rsidRDefault="002626D0" w:rsidP="0003699E">
      <w:pPr>
        <w:autoSpaceDE w:val="0"/>
        <w:autoSpaceDN w:val="0"/>
        <w:adjustRightInd w:val="0"/>
        <w:spacing w:line="480" w:lineRule="auto"/>
        <w:ind w:left="57" w:right="57"/>
        <w:jc w:val="center"/>
        <w:rPr>
          <w:rFonts w:ascii="Times New Roman" w:hAnsi="Times New Roman" w:cs="Times New Roman"/>
          <w:sz w:val="24"/>
          <w:szCs w:val="24"/>
        </w:rPr>
      </w:pPr>
      <w:r>
        <w:rPr>
          <w:rFonts w:ascii="Times New Roman" w:hAnsi="Times New Roman" w:cs="Times New Roman"/>
          <w:sz w:val="24"/>
          <w:szCs w:val="24"/>
        </w:rPr>
        <w:t>Table 4.</w:t>
      </w:r>
      <w:r w:rsidR="003E379E">
        <w:rPr>
          <w:rFonts w:ascii="Times New Roman" w:hAnsi="Times New Roman" w:cs="Times New Roman"/>
          <w:sz w:val="24"/>
          <w:szCs w:val="24"/>
        </w:rPr>
        <w:t>2</w:t>
      </w:r>
      <w:r>
        <w:rPr>
          <w:rFonts w:ascii="Times New Roman" w:hAnsi="Times New Roman" w:cs="Times New Roman"/>
          <w:sz w:val="24"/>
          <w:szCs w:val="24"/>
        </w:rPr>
        <w:t xml:space="preserve"> : </w:t>
      </w:r>
      <w:r w:rsidR="0003699E">
        <w:rPr>
          <w:rFonts w:ascii="Times New Roman" w:hAnsi="Times New Roman" w:cs="Times New Roman"/>
          <w:sz w:val="24"/>
          <w:szCs w:val="24"/>
        </w:rPr>
        <w:t xml:space="preserve">Ground </w:t>
      </w:r>
      <w:r>
        <w:rPr>
          <w:rFonts w:ascii="Times New Roman" w:hAnsi="Times New Roman" w:cs="Times New Roman"/>
          <w:sz w:val="24"/>
          <w:szCs w:val="24"/>
        </w:rPr>
        <w:t>Floors Heating and Cooling loads</w:t>
      </w:r>
    </w:p>
    <w:p w:rsidR="00690FBB" w:rsidRDefault="00690FBB" w:rsidP="002626D0">
      <w:pPr>
        <w:autoSpaceDE w:val="0"/>
        <w:autoSpaceDN w:val="0"/>
        <w:adjustRightInd w:val="0"/>
        <w:spacing w:line="360" w:lineRule="auto"/>
        <w:ind w:right="57"/>
        <w:jc w:val="lowKashida"/>
        <w:rPr>
          <w:rFonts w:ascii="Times New Roman" w:hAnsi="Times New Roman" w:cs="Times New Roman"/>
          <w:sz w:val="24"/>
          <w:szCs w:val="24"/>
        </w:rPr>
      </w:pPr>
    </w:p>
    <w:p w:rsidR="00875C8B" w:rsidRDefault="00875C8B" w:rsidP="00024CA2">
      <w:pPr>
        <w:pStyle w:val="Heading1"/>
        <w:jc w:val="center"/>
        <w:rPr>
          <w:sz w:val="72"/>
          <w:szCs w:val="244"/>
          <w:u w:val="single"/>
        </w:rPr>
      </w:pPr>
      <w:bookmarkStart w:id="102" w:name="_Toc127457199"/>
      <w:bookmarkStart w:id="103" w:name="_Toc127457797"/>
    </w:p>
    <w:p w:rsidR="001B17DF" w:rsidRDefault="001B17DF" w:rsidP="009D6B1B">
      <w:pPr>
        <w:pStyle w:val="Heading1"/>
        <w:jc w:val="center"/>
        <w:rPr>
          <w:sz w:val="72"/>
          <w:szCs w:val="244"/>
          <w:u w:val="single"/>
        </w:rPr>
      </w:pPr>
    </w:p>
    <w:p w:rsidR="005B1849" w:rsidRPr="009D6B1B" w:rsidRDefault="005B1849" w:rsidP="009D6B1B">
      <w:pPr>
        <w:pStyle w:val="Heading1"/>
        <w:jc w:val="center"/>
        <w:rPr>
          <w:rStyle w:val="BookTitle"/>
          <w:smallCaps w:val="0"/>
          <w:spacing w:val="0"/>
          <w:sz w:val="72"/>
          <w:szCs w:val="72"/>
          <w:u w:val="single"/>
        </w:rPr>
      </w:pPr>
      <w:r w:rsidRPr="006D2C1C">
        <w:rPr>
          <w:sz w:val="72"/>
          <w:szCs w:val="244"/>
          <w:u w:val="single"/>
        </w:rPr>
        <w:t xml:space="preserve">Chapter </w:t>
      </w:r>
      <w:bookmarkEnd w:id="102"/>
      <w:bookmarkEnd w:id="103"/>
      <w:r w:rsidR="009D6B1B" w:rsidRPr="009D6B1B">
        <w:rPr>
          <w:rStyle w:val="BookTitle"/>
          <w:smallCaps w:val="0"/>
          <w:spacing w:val="0"/>
          <w:sz w:val="72"/>
          <w:szCs w:val="72"/>
          <w:u w:val="single"/>
        </w:rPr>
        <w:t>Four</w:t>
      </w:r>
    </w:p>
    <w:p w:rsidR="005B1849" w:rsidRPr="00024CA2" w:rsidRDefault="005B1849" w:rsidP="00024CA2">
      <w:pPr>
        <w:pStyle w:val="Heading1"/>
        <w:jc w:val="center"/>
        <w:rPr>
          <w:sz w:val="72"/>
          <w:szCs w:val="188"/>
        </w:rPr>
      </w:pPr>
      <w:bookmarkStart w:id="104" w:name="_Toc127457200"/>
      <w:bookmarkStart w:id="105" w:name="_Toc127457798"/>
      <w:r w:rsidRPr="009D6B1B">
        <w:rPr>
          <w:sz w:val="72"/>
          <w:szCs w:val="188"/>
        </w:rPr>
        <w:t>Plumping &amp;</w:t>
      </w:r>
      <w:r w:rsidRPr="00024CA2">
        <w:rPr>
          <w:sz w:val="72"/>
          <w:szCs w:val="188"/>
        </w:rPr>
        <w:t xml:space="preserve"> Fire Alarm System</w:t>
      </w:r>
      <w:bookmarkEnd w:id="104"/>
      <w:bookmarkEnd w:id="105"/>
    </w:p>
    <w:p w:rsidR="005B1849" w:rsidRPr="003138C3" w:rsidRDefault="005B1849" w:rsidP="003138C3">
      <w:pPr>
        <w:pStyle w:val="Heading1"/>
        <w:rPr>
          <w:sz w:val="32"/>
          <w:szCs w:val="32"/>
        </w:rPr>
        <w:sectPr w:rsidR="005B1849" w:rsidRPr="003138C3" w:rsidSect="00CE636F">
          <w:pgSz w:w="12240" w:h="15840"/>
          <w:pgMar w:top="1440" w:right="1800" w:bottom="1440" w:left="1800" w:header="720" w:footer="720" w:gutter="0"/>
          <w:pgBorders w:offsetFrom="page">
            <w:top w:val="single" w:sz="24" w:space="24" w:color="0F6FC6" w:themeColor="accent1"/>
            <w:left w:val="single" w:sz="24" w:space="24" w:color="0F6FC6" w:themeColor="accent1"/>
            <w:bottom w:val="single" w:sz="24" w:space="24" w:color="0F6FC6" w:themeColor="accent1"/>
            <w:right w:val="single" w:sz="24" w:space="24" w:color="0F6FC6" w:themeColor="accent1"/>
          </w:pgBorders>
          <w:cols w:space="720"/>
          <w:noEndnote/>
        </w:sectPr>
      </w:pPr>
    </w:p>
    <w:p w:rsidR="005B1849" w:rsidRPr="00C87C9F" w:rsidRDefault="00C82491" w:rsidP="00986979">
      <w:pPr>
        <w:pStyle w:val="Heading3"/>
        <w:rPr>
          <w:color w:val="000000" w:themeColor="text1"/>
          <w:sz w:val="28"/>
          <w:szCs w:val="28"/>
          <w:lang w:bidi="ar-JO"/>
        </w:rPr>
      </w:pPr>
      <w:bookmarkStart w:id="106" w:name="_Toc127457201"/>
      <w:bookmarkStart w:id="107" w:name="_Toc127457799"/>
      <w:r w:rsidRPr="00C87C9F">
        <w:rPr>
          <w:sz w:val="28"/>
          <w:szCs w:val="28"/>
        </w:rPr>
        <w:lastRenderedPageBreak/>
        <w:t>4</w:t>
      </w:r>
      <w:r w:rsidR="005B1849" w:rsidRPr="00C87C9F">
        <w:rPr>
          <w:sz w:val="28"/>
          <w:szCs w:val="28"/>
        </w:rPr>
        <w:t xml:space="preserve">.1 </w:t>
      </w:r>
      <w:r w:rsidR="005B1849" w:rsidRPr="00C87C9F">
        <w:rPr>
          <w:sz w:val="28"/>
          <w:szCs w:val="28"/>
          <w:lang w:bidi="ar-EG"/>
        </w:rPr>
        <w:t>principles of plumping:</w:t>
      </w:r>
      <w:bookmarkEnd w:id="106"/>
      <w:bookmarkEnd w:id="107"/>
    </w:p>
    <w:p w:rsidR="005B1849" w:rsidRPr="00E35FA9" w:rsidRDefault="005B1849" w:rsidP="00014345">
      <w:pPr>
        <w:pStyle w:val="Default"/>
        <w:jc w:val="both"/>
        <w:rPr>
          <w:rFonts w:ascii="Times New Roman" w:hAnsi="Times New Roman" w:cs="Times New Roman"/>
          <w:color w:val="auto"/>
        </w:rPr>
      </w:pPr>
    </w:p>
    <w:p w:rsidR="005B1849" w:rsidRPr="00E35FA9" w:rsidRDefault="005B1849" w:rsidP="00014345">
      <w:pPr>
        <w:shd w:val="clear" w:color="auto" w:fill="FFFFFF"/>
        <w:spacing w:before="100" w:beforeAutospacing="1" w:after="360" w:line="360" w:lineRule="auto"/>
        <w:jc w:val="both"/>
        <w:rPr>
          <w:rFonts w:ascii="Times New Roman" w:eastAsia="Times New Roman" w:hAnsi="Times New Roman" w:cs="Times New Roman"/>
          <w:color w:val="333333"/>
          <w:sz w:val="24"/>
          <w:szCs w:val="24"/>
        </w:rPr>
      </w:pPr>
      <w:r w:rsidRPr="00E35FA9">
        <w:rPr>
          <w:rFonts w:ascii="Times New Roman" w:eastAsia="Times New Roman" w:hAnsi="Times New Roman" w:cs="Times New Roman"/>
          <w:color w:val="333333"/>
          <w:sz w:val="24"/>
          <w:szCs w:val="24"/>
        </w:rPr>
        <w:t>The plumber uses some easy but basic principles of physics in order to fulfill most if not all the basic requirements of its task. Plumbing is simply knowing how to control the flow of clean water into a building or an area of interest and knowing how well it should exit the building. In essence the plumber’ work is summarized into these two areas. The two principles that he often uses are:</w:t>
      </w:r>
    </w:p>
    <w:p w:rsidR="005B1849" w:rsidRPr="003E1D05" w:rsidRDefault="005B1849" w:rsidP="00986979">
      <w:pPr>
        <w:pStyle w:val="Heading3"/>
        <w:rPr>
          <w:rFonts w:ascii="Times New Roman" w:eastAsia="Times New Roman" w:hAnsi="Times New Roman" w:cs="Times New Roman"/>
          <w:b w:val="0"/>
          <w:bCs w:val="0"/>
          <w:color w:val="000000" w:themeColor="text1"/>
          <w:sz w:val="24"/>
          <w:szCs w:val="24"/>
        </w:rPr>
      </w:pPr>
      <w:bookmarkStart w:id="108" w:name="_Toc127457202"/>
      <w:bookmarkStart w:id="109" w:name="_Toc127457800"/>
      <w:r w:rsidRPr="003E1D05">
        <w:rPr>
          <w:rFonts w:ascii="Times New Roman" w:eastAsia="Times New Roman" w:hAnsi="Times New Roman" w:cs="Times New Roman"/>
          <w:b w:val="0"/>
          <w:bCs w:val="0"/>
          <w:color w:val="000000" w:themeColor="text1"/>
          <w:sz w:val="24"/>
          <w:szCs w:val="24"/>
        </w:rPr>
        <w:t>1: The law of gravity</w:t>
      </w:r>
      <w:bookmarkEnd w:id="108"/>
      <w:bookmarkEnd w:id="109"/>
    </w:p>
    <w:p w:rsidR="005B1849" w:rsidRPr="00E35FA9" w:rsidRDefault="005B1849" w:rsidP="00014345">
      <w:pPr>
        <w:shd w:val="clear" w:color="auto" w:fill="FFFFFF"/>
        <w:spacing w:before="100" w:beforeAutospacing="1" w:after="360" w:line="360" w:lineRule="auto"/>
        <w:jc w:val="both"/>
        <w:rPr>
          <w:rFonts w:ascii="Times New Roman" w:eastAsia="Times New Roman" w:hAnsi="Times New Roman" w:cs="Times New Roman"/>
          <w:color w:val="333333"/>
          <w:sz w:val="24"/>
          <w:szCs w:val="24"/>
        </w:rPr>
      </w:pPr>
      <w:r w:rsidRPr="00E35FA9">
        <w:rPr>
          <w:rFonts w:ascii="Times New Roman" w:eastAsia="Times New Roman" w:hAnsi="Times New Roman" w:cs="Times New Roman"/>
          <w:color w:val="333333"/>
          <w:sz w:val="24"/>
          <w:szCs w:val="24"/>
        </w:rPr>
        <w:t>It is clear that water will flow down a given solid system of drainage if allowed to. The law of gravity defines that the water, just like any other substance is subject to some certain downward pressure due to the earth’s gravitational pull towards it. Therefore, the exit of water from the premises is simply subject to a slight or heavy tilt of the pipe that is leading the water out.</w:t>
      </w:r>
    </w:p>
    <w:p w:rsidR="005B1849" w:rsidRPr="003E1D05" w:rsidRDefault="005B1849" w:rsidP="00986979">
      <w:pPr>
        <w:pStyle w:val="Heading3"/>
        <w:rPr>
          <w:rFonts w:ascii="Times New Roman" w:eastAsia="Times New Roman" w:hAnsi="Times New Roman" w:cs="Times New Roman"/>
          <w:b w:val="0"/>
          <w:bCs w:val="0"/>
          <w:color w:val="000000" w:themeColor="text1"/>
          <w:sz w:val="24"/>
          <w:szCs w:val="24"/>
        </w:rPr>
      </w:pPr>
      <w:bookmarkStart w:id="110" w:name="_Toc127457203"/>
      <w:bookmarkStart w:id="111" w:name="_Toc127457801"/>
      <w:r w:rsidRPr="003E1D05">
        <w:rPr>
          <w:rFonts w:ascii="Times New Roman" w:eastAsia="Times New Roman" w:hAnsi="Times New Roman" w:cs="Times New Roman"/>
          <w:b w:val="0"/>
          <w:bCs w:val="0"/>
          <w:color w:val="000000" w:themeColor="text1"/>
          <w:sz w:val="24"/>
          <w:szCs w:val="24"/>
        </w:rPr>
        <w:t>2: The law of pressure</w:t>
      </w:r>
      <w:bookmarkEnd w:id="110"/>
      <w:bookmarkEnd w:id="111"/>
    </w:p>
    <w:p w:rsidR="005B1849" w:rsidRPr="00E35FA9" w:rsidRDefault="005B1849" w:rsidP="00014345">
      <w:pPr>
        <w:shd w:val="clear" w:color="auto" w:fill="FFFFFF"/>
        <w:spacing w:before="100" w:beforeAutospacing="1" w:after="360" w:line="360" w:lineRule="auto"/>
        <w:jc w:val="both"/>
        <w:rPr>
          <w:rFonts w:ascii="Times New Roman" w:eastAsia="Times New Roman" w:hAnsi="Times New Roman" w:cs="Times New Roman"/>
          <w:color w:val="333333"/>
          <w:sz w:val="24"/>
          <w:szCs w:val="24"/>
        </w:rPr>
      </w:pPr>
      <w:r w:rsidRPr="00E35FA9">
        <w:rPr>
          <w:rFonts w:ascii="Times New Roman" w:eastAsia="Times New Roman" w:hAnsi="Times New Roman" w:cs="Times New Roman"/>
          <w:color w:val="333333"/>
          <w:sz w:val="24"/>
          <w:szCs w:val="24"/>
        </w:rPr>
        <w:t>It is also evident that any material subjected to any amount of pressure will do its best to evade the subsequent direction of this pressure. Water too is subject to this principle. The work of the plumber is therefore rooting out a map for any water coming into the premises. The pressure is already provided by the council. His job is to measure and fix the type of pipe that the water will need to flow through. You are aware that the smaller the diameter of the pipe, the faster the water travels through it and the higher the amount of pressure it flows with. Using this small but valuable principle, the plumber gets his water to very high points in the house he works on.</w:t>
      </w:r>
    </w:p>
    <w:p w:rsidR="005B1849" w:rsidRPr="00E35FA9" w:rsidRDefault="005B1849" w:rsidP="00014345">
      <w:pPr>
        <w:shd w:val="clear" w:color="auto" w:fill="FFFFFF"/>
        <w:spacing w:before="100" w:beforeAutospacing="1" w:line="360" w:lineRule="auto"/>
        <w:jc w:val="both"/>
        <w:rPr>
          <w:rFonts w:ascii="Times New Roman" w:eastAsia="Times New Roman" w:hAnsi="Times New Roman" w:cs="Times New Roman"/>
          <w:color w:val="333333"/>
          <w:sz w:val="24"/>
          <w:szCs w:val="24"/>
        </w:rPr>
      </w:pPr>
      <w:r w:rsidRPr="00E35FA9">
        <w:rPr>
          <w:rFonts w:ascii="Times New Roman" w:eastAsia="Times New Roman" w:hAnsi="Times New Roman" w:cs="Times New Roman"/>
          <w:color w:val="333333"/>
          <w:sz w:val="24"/>
          <w:szCs w:val="24"/>
        </w:rPr>
        <w:t xml:space="preserve">Nevertheless, plumbing is also an art. The plumber needs to be more than informed about how and what to do. He also needs to design ways in which to combat some of the challenges that come with the profession. He will need to know of ways in which he can adjust and readjust working system in order to suit a certain architectural need. More </w:t>
      </w:r>
      <w:r w:rsidRPr="00E35FA9">
        <w:rPr>
          <w:rFonts w:ascii="Times New Roman" w:eastAsia="Times New Roman" w:hAnsi="Times New Roman" w:cs="Times New Roman"/>
          <w:color w:val="333333"/>
          <w:sz w:val="24"/>
          <w:szCs w:val="24"/>
        </w:rPr>
        <w:lastRenderedPageBreak/>
        <w:t>often than not, plumbers need to be creative enough to go around existing plumbing challenges.</w:t>
      </w:r>
    </w:p>
    <w:p w:rsidR="005B1849" w:rsidRPr="00986979" w:rsidRDefault="00CE77B0" w:rsidP="00986979">
      <w:pPr>
        <w:pStyle w:val="Heading3"/>
        <w:rPr>
          <w:rFonts w:eastAsia="Times New Roman"/>
          <w:color w:val="333333"/>
          <w:sz w:val="24"/>
          <w:szCs w:val="24"/>
        </w:rPr>
      </w:pPr>
      <w:bookmarkStart w:id="112" w:name="_Toc127457204"/>
      <w:bookmarkStart w:id="113" w:name="_Toc127457802"/>
      <w:r>
        <w:rPr>
          <w:sz w:val="24"/>
          <w:szCs w:val="24"/>
        </w:rPr>
        <w:t>4</w:t>
      </w:r>
      <w:r w:rsidR="005B1849" w:rsidRPr="003D1222">
        <w:rPr>
          <w:sz w:val="24"/>
          <w:szCs w:val="24"/>
        </w:rPr>
        <w:t>.1.1</w:t>
      </w:r>
      <w:r w:rsidR="005B1849" w:rsidRPr="00986979">
        <w:rPr>
          <w:rFonts w:eastAsia="Times New Roman"/>
          <w:color w:val="333333"/>
          <w:sz w:val="24"/>
          <w:szCs w:val="24"/>
        </w:rPr>
        <w:t xml:space="preserve"> </w:t>
      </w:r>
      <w:r w:rsidR="005B1849" w:rsidRPr="00986979">
        <w:rPr>
          <w:sz w:val="24"/>
          <w:szCs w:val="24"/>
        </w:rPr>
        <w:t>Plumbing Code</w:t>
      </w:r>
      <w:bookmarkEnd w:id="112"/>
      <w:bookmarkEnd w:id="113"/>
    </w:p>
    <w:p w:rsidR="005B1849" w:rsidRPr="00E35FA9" w:rsidRDefault="005B1849" w:rsidP="00014345">
      <w:pPr>
        <w:pStyle w:val="NormalWeb"/>
        <w:spacing w:line="360" w:lineRule="auto"/>
        <w:jc w:val="both"/>
      </w:pPr>
      <w:r w:rsidRPr="00E35FA9">
        <w:t>the Uniform Plumbing Code (UPC) is a model code developed by the International Association of Plumbing and Mechanical Officials (</w:t>
      </w:r>
      <w:hyperlink r:id="rId140" w:tooltip="IAPMO (page does not exist)" w:history="1">
        <w:r w:rsidRPr="00E35FA9">
          <w:rPr>
            <w:rStyle w:val="Hyperlink"/>
          </w:rPr>
          <w:t>IAPMO</w:t>
        </w:r>
      </w:hyperlink>
      <w:r w:rsidRPr="00E35FA9">
        <w:t>) to govern the installation and inspection of plumbing systems as a means of promoting the public's health, safety and welfare.</w:t>
      </w:r>
    </w:p>
    <w:p w:rsidR="005B1849" w:rsidRPr="00E35FA9" w:rsidRDefault="005B1849" w:rsidP="00014345">
      <w:pPr>
        <w:pStyle w:val="NormalWeb"/>
        <w:spacing w:line="360" w:lineRule="auto"/>
        <w:jc w:val="both"/>
      </w:pPr>
      <w:r w:rsidRPr="00E35FA9">
        <w:t xml:space="preserve">The UPC is developed using the </w:t>
      </w:r>
      <w:hyperlink r:id="rId141" w:tooltip="American National Standards Institute" w:history="1">
        <w:r w:rsidRPr="00E35FA9">
          <w:rPr>
            <w:rStyle w:val="Hyperlink"/>
          </w:rPr>
          <w:t>American National Standards Institute</w:t>
        </w:r>
      </w:hyperlink>
      <w:r w:rsidRPr="00E35FA9">
        <w:t>'s consensus development procedures. This process brings together volunteers representing a variety of viewpoints and interests to achieve consensus on plumbing practices.</w:t>
      </w:r>
    </w:p>
    <w:p w:rsidR="005B1849" w:rsidRPr="00E35FA9" w:rsidRDefault="005B1849" w:rsidP="00014345">
      <w:pPr>
        <w:pStyle w:val="NormalWeb"/>
        <w:spacing w:line="360" w:lineRule="auto"/>
        <w:jc w:val="both"/>
      </w:pPr>
      <w:r w:rsidRPr="00E35FA9">
        <w:t xml:space="preserve">The UPC is designed to provide consumers with safe and sanitary plumbing systems while, at the same time, allowing latitude for innovation and new technologies. </w:t>
      </w:r>
    </w:p>
    <w:p w:rsidR="005B1849" w:rsidRPr="00E35FA9" w:rsidRDefault="005B1849" w:rsidP="00014345">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E35FA9">
        <w:rPr>
          <w:rFonts w:ascii="Times New Roman" w:eastAsia="Times New Roman" w:hAnsi="Times New Roman" w:cs="Times New Roman"/>
          <w:color w:val="000000" w:themeColor="text1"/>
          <w:sz w:val="24"/>
          <w:szCs w:val="24"/>
        </w:rPr>
        <w:t>Once hired, the plumber should be made to understand that all installations must meet local requirements and must be able to pass tests of local plumbing inspectors. Remember to have a corporation cock installed at the street main, if required, and a curb cock installed outside the house to enable you to cut off your water supply if necessary.</w:t>
      </w:r>
    </w:p>
    <w:p w:rsidR="005B1849" w:rsidRPr="00986979" w:rsidRDefault="00EC0D07" w:rsidP="00986979">
      <w:pPr>
        <w:pStyle w:val="Heading3"/>
        <w:rPr>
          <w:rFonts w:eastAsia="Times New Roman"/>
          <w:sz w:val="24"/>
          <w:szCs w:val="24"/>
        </w:rPr>
      </w:pPr>
      <w:bookmarkStart w:id="114" w:name="_Toc127457205"/>
      <w:bookmarkStart w:id="115" w:name="_Toc127457803"/>
      <w:r>
        <w:rPr>
          <w:rFonts w:eastAsia="Times New Roman"/>
          <w:sz w:val="24"/>
          <w:szCs w:val="24"/>
        </w:rPr>
        <w:t>4</w:t>
      </w:r>
      <w:r w:rsidR="005B1849" w:rsidRPr="00986979">
        <w:rPr>
          <w:rFonts w:eastAsia="Times New Roman"/>
          <w:sz w:val="24"/>
          <w:szCs w:val="24"/>
        </w:rPr>
        <w:t>.1.2 Good plumbing practice:</w:t>
      </w:r>
      <w:bookmarkEnd w:id="114"/>
      <w:bookmarkEnd w:id="115"/>
    </w:p>
    <w:p w:rsidR="005B1849" w:rsidRPr="00E35FA9" w:rsidRDefault="005B1849" w:rsidP="00DA6E03">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E35FA9">
        <w:rPr>
          <w:rFonts w:ascii="Times New Roman" w:eastAsia="Times New Roman" w:hAnsi="Times New Roman" w:cs="Times New Roman"/>
          <w:color w:val="000000" w:themeColor="text1"/>
          <w:sz w:val="24"/>
          <w:szCs w:val="24"/>
        </w:rPr>
        <w:t>A general set of principles which can be used to guide you is found in the Recommended Minimum Requirements for Plumbing developed by the Bureau of Standards, U.S. Department of Commerce. These basic plumbing principles were written to meet the minimum sanitary requirements for all parts of the country, after due consideration of differences in climate, building codes, and methods of sewage disposal.</w:t>
      </w:r>
    </w:p>
    <w:p w:rsidR="005B1849" w:rsidRPr="00E35FA9" w:rsidRDefault="005B1849" w:rsidP="00014345">
      <w:pPr>
        <w:numPr>
          <w:ilvl w:val="0"/>
          <w:numId w:val="8"/>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E35FA9">
        <w:rPr>
          <w:rFonts w:ascii="Times New Roman" w:eastAsia="Times New Roman" w:hAnsi="Times New Roman" w:cs="Times New Roman"/>
          <w:color w:val="000000" w:themeColor="text1"/>
          <w:sz w:val="24"/>
          <w:szCs w:val="24"/>
        </w:rPr>
        <w:t xml:space="preserve">All premises intended for human habitation or occupancy shall be provided with a supply of neither pure and wholesome water, neither connected with unsafe water supplies nor cross connected through plumbing fixtures to the drainage system. If </w:t>
      </w:r>
      <w:r w:rsidRPr="00E35FA9">
        <w:rPr>
          <w:rFonts w:ascii="Times New Roman" w:eastAsia="Times New Roman" w:hAnsi="Times New Roman" w:cs="Times New Roman"/>
          <w:color w:val="000000" w:themeColor="text1"/>
          <w:sz w:val="24"/>
          <w:szCs w:val="24"/>
        </w:rPr>
        <w:lastRenderedPageBreak/>
        <w:t>such premises abut on a street in which there is a public sewer, they shall have a connection, if possible, a separate connection, with the sewer.</w:t>
      </w:r>
    </w:p>
    <w:p w:rsidR="005B1849" w:rsidRPr="00E35FA9" w:rsidRDefault="005B1849" w:rsidP="00014345">
      <w:pPr>
        <w:numPr>
          <w:ilvl w:val="0"/>
          <w:numId w:val="8"/>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E35FA9">
        <w:rPr>
          <w:rFonts w:ascii="Times New Roman" w:eastAsia="Times New Roman" w:hAnsi="Times New Roman" w:cs="Times New Roman"/>
          <w:color w:val="000000" w:themeColor="text1"/>
          <w:sz w:val="24"/>
          <w:szCs w:val="24"/>
        </w:rPr>
        <w:t>Buildings in which water closets and other plumbing fixtures exist shall be provided with a supply of water adequate in volume and pressure for flushing purposes by pipes of sufficient size to supply such water without reducing pressure at other fixtures.</w:t>
      </w:r>
    </w:p>
    <w:p w:rsidR="005B1849" w:rsidRPr="00E35FA9" w:rsidRDefault="005B1849" w:rsidP="00014345">
      <w:pPr>
        <w:numPr>
          <w:ilvl w:val="0"/>
          <w:numId w:val="8"/>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E35FA9">
        <w:rPr>
          <w:rFonts w:ascii="Times New Roman" w:eastAsia="Times New Roman" w:hAnsi="Times New Roman" w:cs="Times New Roman"/>
          <w:color w:val="000000" w:themeColor="text1"/>
          <w:sz w:val="24"/>
          <w:szCs w:val="24"/>
        </w:rPr>
        <w:t>Plumbing systems shall be maintained in a sanitary condition and will be designed and constructed to guard against fouling and clogging, but with adequate and accessible cleanouts in case, such stoppages should occur.</w:t>
      </w:r>
    </w:p>
    <w:p w:rsidR="005B1849" w:rsidRPr="00E35FA9" w:rsidRDefault="005B1849" w:rsidP="00014345">
      <w:pPr>
        <w:numPr>
          <w:ilvl w:val="0"/>
          <w:numId w:val="8"/>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E35FA9">
        <w:rPr>
          <w:rFonts w:ascii="Times New Roman" w:eastAsia="Times New Roman" w:hAnsi="Times New Roman" w:cs="Times New Roman"/>
          <w:color w:val="000000" w:themeColor="text1"/>
          <w:sz w:val="24"/>
          <w:szCs w:val="24"/>
        </w:rPr>
        <w:t>Plumbing fixtures shall be made of smooth, non-absorbent materials, shall be free from concealed fouling surfaces, and shall be set free of enclosures, with each fixture or combination fixture provided with a separate, accessible, self-scouring, reliable, water-seal trap placed as near the fixture as possible.</w:t>
      </w:r>
    </w:p>
    <w:p w:rsidR="005B1849" w:rsidRPr="00E35FA9" w:rsidRDefault="005B1849" w:rsidP="00014345">
      <w:pPr>
        <w:numPr>
          <w:ilvl w:val="0"/>
          <w:numId w:val="8"/>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E35FA9">
        <w:rPr>
          <w:rFonts w:ascii="Times New Roman" w:eastAsia="Times New Roman" w:hAnsi="Times New Roman" w:cs="Times New Roman"/>
          <w:color w:val="000000" w:themeColor="text1"/>
          <w:sz w:val="24"/>
          <w:szCs w:val="24"/>
        </w:rPr>
        <w:t>Drainage system piping shall be so designed and constructed as to be proof for a reasonable life of the building against leakage of water or drain air due to defective materials, imperfect connections, corrosion, settlements or vibration of the ground or building, temperature changes, freezing, or other causes.</w:t>
      </w:r>
    </w:p>
    <w:p w:rsidR="005B1849" w:rsidRPr="00E35FA9" w:rsidRDefault="005B1849" w:rsidP="00014345">
      <w:pPr>
        <w:numPr>
          <w:ilvl w:val="0"/>
          <w:numId w:val="8"/>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E35FA9">
        <w:rPr>
          <w:rFonts w:ascii="Times New Roman" w:eastAsia="Times New Roman" w:hAnsi="Times New Roman" w:cs="Times New Roman"/>
          <w:color w:val="000000" w:themeColor="text1"/>
          <w:sz w:val="24"/>
          <w:szCs w:val="24"/>
        </w:rPr>
        <w:t>The plumbing system shall be subject to a water- or air-pressure test and to a final air-pressure test in such a manner as to disclose all leaks and imperfections in the work.</w:t>
      </w:r>
    </w:p>
    <w:p w:rsidR="005B1849" w:rsidRPr="00E35FA9" w:rsidRDefault="005B1849" w:rsidP="00014345">
      <w:pPr>
        <w:numPr>
          <w:ilvl w:val="0"/>
          <w:numId w:val="8"/>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E35FA9">
        <w:rPr>
          <w:rFonts w:ascii="Times New Roman" w:eastAsia="Times New Roman" w:hAnsi="Times New Roman" w:cs="Times New Roman"/>
          <w:color w:val="000000" w:themeColor="text1"/>
          <w:sz w:val="24"/>
          <w:szCs w:val="24"/>
        </w:rPr>
        <w:t>House drainage systems shall be so designed that there will be an adequate circulation of air in all pipes and no danger of siphoning, aspiration, or forcing of trap seals under conditions of ordinary use. The soil stack shall extend full size upward through the roof and have a free opening with no danger of clogging from frost or roof water draining into it or of any air from it passing to any window.</w:t>
      </w:r>
    </w:p>
    <w:p w:rsidR="005B1849" w:rsidRPr="00E35FA9" w:rsidRDefault="005B1849" w:rsidP="00014345">
      <w:pPr>
        <w:numPr>
          <w:ilvl w:val="0"/>
          <w:numId w:val="8"/>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E35FA9">
        <w:rPr>
          <w:rFonts w:ascii="Times New Roman" w:eastAsia="Times New Roman" w:hAnsi="Times New Roman" w:cs="Times New Roman"/>
          <w:color w:val="000000" w:themeColor="text1"/>
          <w:sz w:val="24"/>
          <w:szCs w:val="24"/>
        </w:rPr>
        <w:t>If water closets or other fixtures exist in buildings where no sewer is within a reasonable distance, suitable provision shall be made for disposing of house sewage by some method of sewage treatment and disposal satisfactory to the health authority having jurisdiction. Where backflow of sewage is possible, provision should be made to prevent its overflow in the building.</w:t>
      </w:r>
    </w:p>
    <w:p w:rsidR="005B1849" w:rsidRPr="00E35FA9" w:rsidRDefault="005B1849" w:rsidP="00014345">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E35FA9">
        <w:rPr>
          <w:rFonts w:ascii="Times New Roman" w:eastAsia="Times New Roman" w:hAnsi="Times New Roman" w:cs="Times New Roman"/>
          <w:color w:val="000000" w:themeColor="text1"/>
          <w:sz w:val="24"/>
          <w:szCs w:val="24"/>
        </w:rPr>
        <w:lastRenderedPageBreak/>
        <w:t xml:space="preserve">     With these basic principles in mind, a proper plumbing system can be installed which will safeguard the health of your family. But there are several physical safeguards in the actual installing of a system. For example, though it is accepted that the main should be of a size adequate to supply sufficient water at all times, that main should be run as straight as possible to avoid frictional losses, and should be laid on a level bed of soft, rock-free dirt so that jagged or sharp cornered stones will not eventually cut into it.</w:t>
      </w:r>
    </w:p>
    <w:p w:rsidR="005B1849" w:rsidRPr="00E35FA9" w:rsidRDefault="005B1849" w:rsidP="00014345">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E35FA9">
        <w:rPr>
          <w:rFonts w:ascii="Times New Roman" w:eastAsia="Times New Roman" w:hAnsi="Times New Roman" w:cs="Times New Roman"/>
          <w:color w:val="000000" w:themeColor="text1"/>
          <w:sz w:val="24"/>
          <w:szCs w:val="24"/>
        </w:rPr>
        <w:t xml:space="preserve">     All outside water mains should be provided with a "gooseneck." This is nothing more than an additional kink or bend placed in the pipe in such a manner as to allow for expansion and contraction so that connections will not break and leak. The gooseneck is usually placed near the main and close to the corporation cock, so that all vibration, settlement, expansion and contraction will act to tighten the cock joint rather than loosen it.</w:t>
      </w:r>
    </w:p>
    <w:p w:rsidR="005B1849" w:rsidRPr="00E35FA9" w:rsidRDefault="005B1849" w:rsidP="00014345">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E35FA9">
        <w:rPr>
          <w:rFonts w:ascii="Times New Roman" w:eastAsia="Times New Roman" w:hAnsi="Times New Roman" w:cs="Times New Roman"/>
          <w:color w:val="000000" w:themeColor="text1"/>
          <w:sz w:val="24"/>
          <w:szCs w:val="24"/>
        </w:rPr>
        <w:t xml:space="preserve">     Where the main runs through the foundation wall, it should be protected with a sleeve, usually of iron pipe, which does not touch the main itself. Made large enough to allow for expansion, this sleeve protects the main from contact with corrosive elements in concrete and also keeps minor physical changes from either straining the wall or the main.</w:t>
      </w:r>
    </w:p>
    <w:p w:rsidR="005B1849" w:rsidRPr="00E35FA9" w:rsidRDefault="005B1849" w:rsidP="00014345">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E35FA9">
        <w:rPr>
          <w:rFonts w:ascii="Times New Roman" w:eastAsia="Times New Roman" w:hAnsi="Times New Roman" w:cs="Times New Roman"/>
          <w:color w:val="000000" w:themeColor="text1"/>
          <w:sz w:val="24"/>
          <w:szCs w:val="24"/>
        </w:rPr>
        <w:t xml:space="preserve">     Once the water main has been installed and local regulations met, it is entirely possible that the remaining interior piping can be installed by the owner himself. But before actually beginning installing and connecting pipe and fixtures, survey the area, whether kitchen or bathroom, carefully and plan out where each fixture is to be placed, what clearance you must allow, how the existing piping can be utilized, and what new piping will be necessary. The general principles and details of sketching a layout will be described in the pages that follow.</w:t>
      </w:r>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The basics of a plumbing system are easy to understand. Water enters you house through a pressurized water line. After being split into hot and cold water lines, the water supply runs to each fixture in your home. Once used, fresh water becomes waste water, and it enters the drain-waste-vent (DWV) system. Gravity now takes over, pulling the waste water down a series of sloped, ever larger pipes toward the house sewer.</w:t>
      </w:r>
    </w:p>
    <w:p w:rsidR="005B1849" w:rsidRPr="00E35FA9" w:rsidRDefault="005B1849" w:rsidP="00014345">
      <w:pPr>
        <w:pStyle w:val="NormalWeb"/>
        <w:spacing w:line="360" w:lineRule="auto"/>
        <w:jc w:val="both"/>
        <w:rPr>
          <w:color w:val="000000" w:themeColor="text1"/>
        </w:rPr>
      </w:pPr>
      <w:r w:rsidRPr="00E35FA9">
        <w:rPr>
          <w:color w:val="000000" w:themeColor="text1"/>
        </w:rPr>
        <w:lastRenderedPageBreak/>
        <w:t xml:space="preserve">     Water arrives under pressure; water leaves by gravity, taking with it dish soap, human waste and anything else put down the drain. It's a simple and elegant system. Until something goes wrong. Ironically, the same principles that allow your system to operate smoothly are what cause many of the problems. Under the stress of constant pressure, supply pipes corrode and eventually leak or burst. And the slow movement of waste through the DWV pipes can lead to clogs.</w:t>
      </w:r>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Throughout this Plumbing 101, you'll learn more about plumbing fundamentals which will make it possible for you to follow the flow of water through your house. You'll also learn to identify parts of the system that could give you trouble in the future. While every house relies on the same plumbing principles-pressure in, gravity out-plumbing materials vary widely from house to house. Many systems are amalgams of different materials-especially in older homes, where repairs and updates may have been done in several phases. Identifying these materials and knowing their characteristics will help you when troubles eventually arise.</w:t>
      </w:r>
    </w:p>
    <w:p w:rsidR="005B1849" w:rsidRPr="005779B6" w:rsidRDefault="00EC0D07" w:rsidP="00986979">
      <w:pPr>
        <w:pStyle w:val="Heading3"/>
        <w:rPr>
          <w:sz w:val="28"/>
          <w:szCs w:val="28"/>
          <w:rtl/>
        </w:rPr>
      </w:pPr>
      <w:bookmarkStart w:id="116" w:name="_Toc127457206"/>
      <w:bookmarkStart w:id="117" w:name="_Toc127457804"/>
      <w:r w:rsidRPr="005779B6">
        <w:rPr>
          <w:sz w:val="28"/>
          <w:szCs w:val="28"/>
        </w:rPr>
        <w:t>4</w:t>
      </w:r>
      <w:r w:rsidR="005B1849" w:rsidRPr="005779B6">
        <w:rPr>
          <w:sz w:val="28"/>
          <w:szCs w:val="28"/>
        </w:rPr>
        <w:t>.2 Water Service</w:t>
      </w:r>
      <w:bookmarkEnd w:id="116"/>
      <w:bookmarkEnd w:id="117"/>
    </w:p>
    <w:p w:rsidR="005B1849" w:rsidRPr="00E35FA9" w:rsidRDefault="005B1849" w:rsidP="00014345">
      <w:pPr>
        <w:spacing w:line="360" w:lineRule="auto"/>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The water system serves path room, a levorotary and boundary. Water closet tank and garden hose bibs are supplied with cold water all other fixtures are supplied with both hot and cold water.</w:t>
      </w:r>
    </w:p>
    <w:p w:rsidR="005B1849" w:rsidRPr="00E35FA9" w:rsidRDefault="005B1849" w:rsidP="00014345">
      <w:pPr>
        <w:spacing w:line="360" w:lineRule="auto"/>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 xml:space="preserve">   The entire system under pressure from the street main when faucets at the fixture opened , the street pressure cause flow , when a hot water faucet is opened , the pressure acts through the hot water tank to deliver hot water at the faucets all that services deliver through Pipes, tubing and fittings.</w:t>
      </w:r>
    </w:p>
    <w:p w:rsidR="005B1849" w:rsidRPr="00E35FA9" w:rsidRDefault="005B1849" w:rsidP="00014345">
      <w:pPr>
        <w:spacing w:line="360" w:lineRule="auto"/>
        <w:jc w:val="both"/>
        <w:rPr>
          <w:rFonts w:ascii="Times New Roman" w:hAnsi="Times New Roman" w:cs="Times New Roman"/>
          <w:color w:val="000000" w:themeColor="text1"/>
          <w:sz w:val="24"/>
          <w:szCs w:val="24"/>
          <w:rtl/>
          <w:lang w:bidi="ar-JO"/>
        </w:rPr>
      </w:pPr>
      <w:r w:rsidRPr="00E35FA9">
        <w:rPr>
          <w:rFonts w:ascii="Times New Roman" w:hAnsi="Times New Roman" w:cs="Times New Roman"/>
          <w:color w:val="000000" w:themeColor="text1"/>
          <w:sz w:val="24"/>
          <w:szCs w:val="24"/>
        </w:rPr>
        <w:t>ABS   : Acrylonitrile-Butadiene-Styrene.</w:t>
      </w:r>
    </w:p>
    <w:p w:rsidR="005B1849" w:rsidRPr="00E35FA9" w:rsidRDefault="005B1849" w:rsidP="00014345">
      <w:pPr>
        <w:spacing w:line="360" w:lineRule="auto"/>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PB     : Polybutylene.</w:t>
      </w:r>
    </w:p>
    <w:p w:rsidR="005B1849" w:rsidRPr="00E35FA9" w:rsidRDefault="005B1849" w:rsidP="00014345">
      <w:pPr>
        <w:spacing w:line="360" w:lineRule="auto"/>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PE      : polyethylene.</w:t>
      </w:r>
    </w:p>
    <w:p w:rsidR="005B1849" w:rsidRPr="00E35FA9" w:rsidRDefault="005B1849" w:rsidP="00014345">
      <w:pPr>
        <w:spacing w:line="360" w:lineRule="auto"/>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PP      : polyprolene.</w:t>
      </w:r>
    </w:p>
    <w:p w:rsidR="005B1849" w:rsidRPr="00E35FA9" w:rsidRDefault="005B1849" w:rsidP="00014345">
      <w:pPr>
        <w:spacing w:line="360" w:lineRule="auto"/>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PVC   : polyvinyl chloride.</w:t>
      </w:r>
    </w:p>
    <w:p w:rsidR="005B1849" w:rsidRPr="00E35FA9" w:rsidRDefault="005B1849" w:rsidP="00014345">
      <w:pPr>
        <w:spacing w:line="360" w:lineRule="auto"/>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lastRenderedPageBreak/>
        <w:t>CPVC: chlorinated polyvinyl chloride.</w:t>
      </w:r>
    </w:p>
    <w:p w:rsidR="005B1849" w:rsidRPr="00030BB4" w:rsidRDefault="00EC0D07" w:rsidP="00986979">
      <w:pPr>
        <w:pStyle w:val="Heading3"/>
        <w:rPr>
          <w:sz w:val="28"/>
          <w:szCs w:val="28"/>
          <w:rtl/>
          <w:lang w:bidi="ar-JO"/>
        </w:rPr>
      </w:pPr>
      <w:bookmarkStart w:id="118" w:name="_Toc127457207"/>
      <w:bookmarkStart w:id="119" w:name="_Toc127457805"/>
      <w:r w:rsidRPr="00030BB4">
        <w:rPr>
          <w:sz w:val="28"/>
          <w:szCs w:val="28"/>
        </w:rPr>
        <w:t>4</w:t>
      </w:r>
      <w:r w:rsidR="005B1849" w:rsidRPr="00030BB4">
        <w:rPr>
          <w:sz w:val="28"/>
          <w:szCs w:val="28"/>
        </w:rPr>
        <w:t>.3 Domestic hot water heater:</w:t>
      </w:r>
      <w:bookmarkEnd w:id="118"/>
      <w:bookmarkEnd w:id="119"/>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Water heating is a thermodynamic process using an energy source to heat water above its initial temperature. Typical domestic uses of hot water are for cooking, cleaning, bathing, and space heating. In industry, both hot water and water heated to steam have many uses.</w:t>
      </w:r>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Domestically, water is traditionally heated in vessels known as water heaters, kettles, cauldrons, pots, or coppers. These metal vessels heat a batch of water but do not produce a continual supply of heated water at a preset temperature. The temperature will vary based on the consumption rate of hot water, use more and the water becomes cooler.</w:t>
      </w:r>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Appliances for providing a more-or-less constant supply of hot water are variously known as water heaters, boilers, heat exchangers, clarifiers, or geysers depending on whether they are heating potable or non-potable water, in domestic or industrial use, their energy source, and in which part of the world they are found. In domestic installations, potable water heated for uses other than space heating is sometimes known as domestic hot water (DHW).</w:t>
      </w:r>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In many countries the most common energy sources for heating water are fossil fuels: natural gas, liquefied petroleum gas, oil, or sometimes solid fuels. These fuels may be consumed directly or by the use of electricity (which may derive from any of the above fuels or from nuclear or renewable sources). Alternative energy such as solar energy, heat pumps, hot water heat recycling, and sometimes geothermal heating, may also be used as available, usually in combination with backup systems supplied by gas, oil or electricity.</w:t>
      </w:r>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In some countries district heating is a major source of water heating. This is especially the case in Scandinavia. District heating systems make it possible to supply all of the energy for water heating as well as space heating from waste heat from industries, power plants, incinerators, geothermal heating, and central solar heating. The actual heating of the tap water is performed in heat exchangers at the consumer's premises. Generally the </w:t>
      </w:r>
      <w:r w:rsidRPr="00E35FA9">
        <w:rPr>
          <w:color w:val="000000" w:themeColor="text1"/>
        </w:rPr>
        <w:lastRenderedPageBreak/>
        <w:t>consumer needs no backup system due to the very high availability of district heating systems.</w:t>
      </w:r>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In the majority of houses in this country, there are two different types of hot water system. The circulation from a boiler around the radiators is the central heating system. The water to your taps is the domestic hot water. The water to your radiators is the central heating system.</w:t>
      </w:r>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Although both share some of the main components in the heating system, the water and pipe work is not mixed. Different ways of heating the domestic hot water need to be understood in order for the home owner to identify theirs and affect any maintenance needed. It will also be necessary to asses any type of shower you may wish to install.</w:t>
      </w:r>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The types of domestic water heating can be broken down into two categories. 1. Hot water is stored in a cylinder. 2. Cold water is heated on demand.</w:t>
      </w:r>
    </w:p>
    <w:p w:rsidR="005B1849" w:rsidRPr="000876FB" w:rsidRDefault="003D7904" w:rsidP="000876FB">
      <w:pPr>
        <w:pStyle w:val="Heading3"/>
        <w:rPr>
          <w:sz w:val="24"/>
          <w:szCs w:val="24"/>
        </w:rPr>
      </w:pPr>
      <w:bookmarkStart w:id="120" w:name="Stored_hot_water:"/>
      <w:bookmarkStart w:id="121" w:name="_Toc127457208"/>
      <w:bookmarkStart w:id="122" w:name="_Toc127457806"/>
      <w:r w:rsidRPr="000876FB">
        <w:rPr>
          <w:rStyle w:val="Strong"/>
          <w:b/>
          <w:bCs/>
          <w:sz w:val="24"/>
          <w:szCs w:val="26"/>
        </w:rPr>
        <w:t>4</w:t>
      </w:r>
      <w:r w:rsidR="005B1849" w:rsidRPr="000876FB">
        <w:rPr>
          <w:rStyle w:val="Strong"/>
          <w:b/>
          <w:bCs/>
          <w:sz w:val="24"/>
          <w:szCs w:val="24"/>
        </w:rPr>
        <w:t>.3.1 Stored hot water:</w:t>
      </w:r>
      <w:bookmarkEnd w:id="120"/>
      <w:bookmarkEnd w:id="121"/>
      <w:bookmarkEnd w:id="122"/>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This category, although the hot water is always stored in a cylinder or tank, can be further divided into three categories.</w:t>
      </w:r>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Immersion: An immersion heater is an electric element which screws into the hot water tank. This element is wired to the mains electrical supply via an isolating switch, a thermostat to control the temperature, and sometimes a timer which enables you set the times you wish to have the water heated. Using a timer, together with a well insulated tank, it is possible to heat the water when electricity rates are at their cheapest (Economy, 7 between 12 midnight and 7 am), and use it during the day. It is worth remembering that the hot water from an immersion heater is always drawn from the top of the cylinder, where it has risen over the cold water underneath (convection current). The cold water, fed to the tank from underneath, gives the hot water the pressure it needs to leave the cylinder, from the top,  when required by the taps. Some tanks can contain two elements, giving you a choice as to how much water you want to heat up at any one time. It is quite rare nowadays for the immersion heater to be the only method of domestic water heating </w:t>
      </w:r>
      <w:r w:rsidRPr="00E35FA9">
        <w:rPr>
          <w:color w:val="000000" w:themeColor="text1"/>
        </w:rPr>
        <w:lastRenderedPageBreak/>
        <w:t>in a home and the immersion is generally used as a back up to one, or both, of the following two methods.</w:t>
      </w:r>
    </w:p>
    <w:p w:rsidR="005B1849" w:rsidRPr="008C6715" w:rsidRDefault="003D7904" w:rsidP="008C6715">
      <w:pPr>
        <w:pStyle w:val="Heading3"/>
        <w:rPr>
          <w:sz w:val="24"/>
          <w:szCs w:val="24"/>
        </w:rPr>
      </w:pPr>
      <w:bookmarkStart w:id="123" w:name="Direct_boiler_system:"/>
      <w:bookmarkStart w:id="124" w:name="_Toc127457209"/>
      <w:bookmarkStart w:id="125" w:name="_Toc127457807"/>
      <w:r w:rsidRPr="008C6715">
        <w:rPr>
          <w:rStyle w:val="Strong"/>
          <w:b/>
          <w:bCs/>
          <w:sz w:val="24"/>
          <w:szCs w:val="26"/>
        </w:rPr>
        <w:t>4</w:t>
      </w:r>
      <w:r w:rsidR="005B1849" w:rsidRPr="008C6715">
        <w:rPr>
          <w:rStyle w:val="Strong"/>
          <w:b/>
          <w:bCs/>
          <w:sz w:val="24"/>
          <w:szCs w:val="24"/>
        </w:rPr>
        <w:t>.3.2 Direct boiler system:</w:t>
      </w:r>
      <w:bookmarkEnd w:id="123"/>
      <w:bookmarkEnd w:id="124"/>
      <w:bookmarkEnd w:id="125"/>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In older houses, with a direct system, the hot water may be stored in a square galvanized tank. The principle is the same. Using the diagram above as a reference, another cold water pipe runs from the base of the cylinder to the boiler. The boiler heats the water and returns it to the tank higher up. When hot water is drawn from the tank, it is replaced by cold from the cold tank, which in turn is fed to the boiler. This is direct heating of the water by either a) the immersion or b) the boiler. The hot water is simply stored in the tank.</w:t>
      </w:r>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To identify a direct water system you will find the end of the vent pipe fixed above your cold water tank. This allows for any stem expansion in the cylinder to flow directly into the cold tank and not damage the cylinder or cause air locks in the system.</w:t>
      </w:r>
    </w:p>
    <w:p w:rsidR="005B1849" w:rsidRPr="008A697F" w:rsidRDefault="00E03663" w:rsidP="00D00D6A">
      <w:pPr>
        <w:pStyle w:val="Heading3"/>
        <w:rPr>
          <w:sz w:val="24"/>
          <w:szCs w:val="24"/>
        </w:rPr>
      </w:pPr>
      <w:bookmarkStart w:id="126" w:name="Indirect_boiler_system:"/>
      <w:bookmarkStart w:id="127" w:name="_Toc127457210"/>
      <w:bookmarkStart w:id="128" w:name="_Toc127457808"/>
      <w:r w:rsidRPr="008A697F">
        <w:rPr>
          <w:rStyle w:val="Strong"/>
          <w:b/>
          <w:bCs/>
          <w:sz w:val="24"/>
          <w:szCs w:val="26"/>
        </w:rPr>
        <w:t>4</w:t>
      </w:r>
      <w:r w:rsidR="005B1849" w:rsidRPr="008A697F">
        <w:rPr>
          <w:rStyle w:val="Strong"/>
          <w:b/>
          <w:bCs/>
          <w:sz w:val="24"/>
          <w:szCs w:val="24"/>
        </w:rPr>
        <w:t>.3.3 Indirect boiler system:</w:t>
      </w:r>
      <w:bookmarkEnd w:id="126"/>
      <w:bookmarkEnd w:id="127"/>
      <w:bookmarkEnd w:id="128"/>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With an indirect water system, the copper hot water cylinder contains a coil of pipe. This coil forms part of a run of pipe work attached to the boiler. It is heated directly by the boiler. Indirectly, it heats the water in the cylinder. The coil, or "heat exchanger" forms part of the central heating circuit, and its water heating abilities are purely a by-product of its main function, which is to heat the radiators. This heating is called the "primary" circuit; the pipes running to and from the boiler are called the primary flow and return. The hot water tank operates in exactly the same way as the direct system.</w:t>
      </w:r>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To identify an indirect system, you will see two water tanks in your loft. The second, smaller one is the feed for the primary circuit. It will top up the system when necessary and will also have a vent pipe over the top. The level of water in this tank will be considerably lower to allow the water to rise as it expands when it gets hot without overflowing.</w:t>
      </w:r>
    </w:p>
    <w:p w:rsidR="005B1849" w:rsidRPr="00E35FA9" w:rsidRDefault="005B1849" w:rsidP="00014345">
      <w:pPr>
        <w:pStyle w:val="NormalWeb"/>
        <w:spacing w:line="360" w:lineRule="auto"/>
        <w:jc w:val="both"/>
        <w:rPr>
          <w:color w:val="000000" w:themeColor="text1"/>
        </w:rPr>
      </w:pPr>
      <w:r w:rsidRPr="00E35FA9">
        <w:rPr>
          <w:color w:val="000000" w:themeColor="text1"/>
        </w:rPr>
        <w:lastRenderedPageBreak/>
        <w:t xml:space="preserve">     Both of the boiler systems above are called "vented" systems. Because of this vent pie, they are open to atmospheric pressure and operate as "low pressure" systems. They both call for cold water from a cold tank stored, generally, in the roof space. Because they are low pressure, sometimes the flow from the taps etc is not as great as one might like and pumps can be introduced, both for the domestic hot water and the heating, to give greater flow.</w:t>
      </w:r>
    </w:p>
    <w:tbl>
      <w:tblPr>
        <w:tblW w:w="4182"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4821"/>
        <w:gridCol w:w="2506"/>
      </w:tblGrid>
      <w:tr w:rsidR="005B1849" w:rsidRPr="00E35FA9" w:rsidTr="00994EA1">
        <w:trPr>
          <w:tblCellSpacing w:w="15" w:type="dxa"/>
        </w:trPr>
        <w:tc>
          <w:tcPr>
            <w:tcW w:w="3258" w:type="pct"/>
            <w:tcBorders>
              <w:top w:val="outset" w:sz="6" w:space="0" w:color="auto"/>
              <w:left w:val="outset" w:sz="6" w:space="0" w:color="auto"/>
              <w:bottom w:val="outset" w:sz="6" w:space="0" w:color="auto"/>
              <w:right w:val="outset" w:sz="6" w:space="0" w:color="auto"/>
            </w:tcBorders>
            <w:vAlign w:val="center"/>
            <w:hideMark/>
          </w:tcPr>
          <w:p w:rsidR="005B1849" w:rsidRPr="00E35FA9" w:rsidRDefault="005B1849" w:rsidP="00014345">
            <w:pPr>
              <w:pStyle w:val="NormalWeb"/>
              <w:jc w:val="both"/>
              <w:rPr>
                <w:color w:val="000000" w:themeColor="text1"/>
              </w:rPr>
            </w:pPr>
            <w:r w:rsidRPr="00E35FA9">
              <w:rPr>
                <w:noProof/>
                <w:color w:val="000000" w:themeColor="text1"/>
              </w:rPr>
              <w:drawing>
                <wp:inline distT="0" distB="0" distL="0" distR="0">
                  <wp:extent cx="2858770" cy="3511550"/>
                  <wp:effectExtent l="19050" t="0" r="0" b="0"/>
                  <wp:docPr id="6" name="Picture 1" descr="Unvented heating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vented heating system"/>
                          <pic:cNvPicPr>
                            <a:picLocks noChangeAspect="1" noChangeArrowheads="1"/>
                          </pic:cNvPicPr>
                        </pic:nvPicPr>
                        <pic:blipFill>
                          <a:blip r:embed="rId142" cstate="print"/>
                          <a:srcRect/>
                          <a:stretch>
                            <a:fillRect/>
                          </a:stretch>
                        </pic:blipFill>
                        <pic:spPr bwMode="auto">
                          <a:xfrm>
                            <a:off x="0" y="0"/>
                            <a:ext cx="2858770" cy="3511550"/>
                          </a:xfrm>
                          <a:prstGeom prst="rect">
                            <a:avLst/>
                          </a:prstGeom>
                          <a:noFill/>
                          <a:ln w="9525">
                            <a:noFill/>
                            <a:miter lim="800000"/>
                            <a:headEnd/>
                            <a:tailEnd/>
                          </a:ln>
                        </pic:spPr>
                      </pic:pic>
                    </a:graphicData>
                  </a:graphic>
                </wp:inline>
              </w:drawing>
            </w:r>
          </w:p>
        </w:tc>
        <w:tc>
          <w:tcPr>
            <w:tcW w:w="1678" w:type="pct"/>
            <w:tcBorders>
              <w:top w:val="outset" w:sz="6" w:space="0" w:color="auto"/>
              <w:left w:val="outset" w:sz="6" w:space="0" w:color="auto"/>
              <w:bottom w:val="outset" w:sz="6" w:space="0" w:color="auto"/>
              <w:right w:val="outset" w:sz="6" w:space="0" w:color="auto"/>
            </w:tcBorders>
            <w:vAlign w:val="center"/>
            <w:hideMark/>
          </w:tcPr>
          <w:p w:rsidR="005B1849" w:rsidRPr="00E35FA9" w:rsidRDefault="005B1849" w:rsidP="00014345">
            <w:pPr>
              <w:numPr>
                <w:ilvl w:val="0"/>
                <w:numId w:val="9"/>
              </w:numPr>
              <w:spacing w:before="100" w:beforeAutospacing="1" w:after="100" w:afterAutospacing="1" w:line="240" w:lineRule="auto"/>
              <w:ind w:left="714" w:hanging="357"/>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Pressure vessel</w:t>
            </w:r>
          </w:p>
          <w:p w:rsidR="005B1849" w:rsidRPr="00E35FA9" w:rsidRDefault="005B1849" w:rsidP="00014345">
            <w:pPr>
              <w:numPr>
                <w:ilvl w:val="0"/>
                <w:numId w:val="9"/>
              </w:numPr>
              <w:spacing w:before="100" w:beforeAutospacing="1" w:after="100" w:afterAutospacing="1" w:line="240" w:lineRule="auto"/>
              <w:ind w:left="714" w:hanging="357"/>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Expansion relief valve</w:t>
            </w:r>
          </w:p>
          <w:p w:rsidR="005B1849" w:rsidRPr="00E35FA9" w:rsidRDefault="005B1849" w:rsidP="00014345">
            <w:pPr>
              <w:numPr>
                <w:ilvl w:val="0"/>
                <w:numId w:val="9"/>
              </w:numPr>
              <w:spacing w:before="100" w:beforeAutospacing="1" w:after="100" w:afterAutospacing="1" w:line="240" w:lineRule="auto"/>
              <w:ind w:left="714" w:hanging="357"/>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Cold water inlet</w:t>
            </w:r>
          </w:p>
          <w:p w:rsidR="005B1849" w:rsidRPr="00E35FA9" w:rsidRDefault="005B1849" w:rsidP="00014345">
            <w:pPr>
              <w:numPr>
                <w:ilvl w:val="0"/>
                <w:numId w:val="9"/>
              </w:numPr>
              <w:spacing w:before="100" w:beforeAutospacing="1" w:after="100" w:afterAutospacing="1" w:line="240" w:lineRule="auto"/>
              <w:ind w:left="714" w:hanging="357"/>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Temperature relief valve</w:t>
            </w:r>
          </w:p>
          <w:p w:rsidR="005B1849" w:rsidRPr="00E35FA9" w:rsidRDefault="005B1849" w:rsidP="00014345">
            <w:pPr>
              <w:numPr>
                <w:ilvl w:val="0"/>
                <w:numId w:val="9"/>
              </w:numPr>
              <w:spacing w:before="100" w:beforeAutospacing="1" w:after="100" w:afterAutospacing="1" w:line="240" w:lineRule="auto"/>
              <w:ind w:left="714" w:hanging="357"/>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Hot water outlet</w:t>
            </w:r>
          </w:p>
          <w:p w:rsidR="005B1849" w:rsidRPr="00E35FA9" w:rsidRDefault="005B1849" w:rsidP="00014345">
            <w:pPr>
              <w:numPr>
                <w:ilvl w:val="0"/>
                <w:numId w:val="9"/>
              </w:numPr>
              <w:spacing w:before="100" w:beforeAutospacing="1" w:after="100" w:afterAutospacing="1" w:line="240" w:lineRule="auto"/>
              <w:ind w:left="714" w:hanging="357"/>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Immersion heater</w:t>
            </w:r>
          </w:p>
          <w:p w:rsidR="005B1849" w:rsidRPr="00E35FA9" w:rsidRDefault="005B1849" w:rsidP="00014345">
            <w:pPr>
              <w:numPr>
                <w:ilvl w:val="0"/>
                <w:numId w:val="9"/>
              </w:numPr>
              <w:spacing w:before="100" w:beforeAutospacing="1" w:after="100" w:afterAutospacing="1" w:line="240" w:lineRule="auto"/>
              <w:ind w:left="714" w:hanging="357"/>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Tundish or visual overflow</w:t>
            </w:r>
          </w:p>
          <w:p w:rsidR="005B1849" w:rsidRPr="00E35FA9" w:rsidRDefault="005B1849" w:rsidP="00014345">
            <w:pPr>
              <w:numPr>
                <w:ilvl w:val="0"/>
                <w:numId w:val="9"/>
              </w:numPr>
              <w:spacing w:before="100" w:beforeAutospacing="1" w:after="100" w:afterAutospacing="1" w:line="240" w:lineRule="auto"/>
              <w:ind w:left="714" w:hanging="357"/>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Non-return valve</w:t>
            </w:r>
          </w:p>
          <w:p w:rsidR="005B1849" w:rsidRPr="00E35FA9" w:rsidRDefault="005B1849" w:rsidP="00014345">
            <w:pPr>
              <w:numPr>
                <w:ilvl w:val="0"/>
                <w:numId w:val="9"/>
              </w:numPr>
              <w:spacing w:before="100" w:beforeAutospacing="1" w:after="100" w:afterAutospacing="1" w:line="240" w:lineRule="auto"/>
              <w:ind w:left="714" w:hanging="357"/>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Cold to taps</w:t>
            </w:r>
          </w:p>
          <w:p w:rsidR="005B1849" w:rsidRPr="00E35FA9" w:rsidRDefault="005B1849" w:rsidP="00014345">
            <w:pPr>
              <w:numPr>
                <w:ilvl w:val="0"/>
                <w:numId w:val="9"/>
              </w:numPr>
              <w:spacing w:before="100" w:beforeAutospacing="1" w:after="100" w:afterAutospacing="1" w:line="240" w:lineRule="auto"/>
              <w:ind w:left="714" w:hanging="357"/>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Pressure limiter</w:t>
            </w:r>
          </w:p>
          <w:p w:rsidR="005B1849" w:rsidRPr="00E35FA9" w:rsidRDefault="005B1849" w:rsidP="00014345">
            <w:pPr>
              <w:numPr>
                <w:ilvl w:val="0"/>
                <w:numId w:val="9"/>
              </w:numPr>
              <w:spacing w:before="100" w:beforeAutospacing="1" w:after="100" w:afterAutospacing="1" w:line="240" w:lineRule="auto"/>
              <w:ind w:left="714" w:hanging="357"/>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Strainer</w:t>
            </w:r>
          </w:p>
          <w:p w:rsidR="005B1849" w:rsidRPr="00E35FA9" w:rsidRDefault="005B1849" w:rsidP="00014345">
            <w:pPr>
              <w:numPr>
                <w:ilvl w:val="0"/>
                <w:numId w:val="9"/>
              </w:numPr>
              <w:spacing w:before="100" w:beforeAutospacing="1" w:after="100" w:afterAutospacing="1" w:line="240" w:lineRule="auto"/>
              <w:ind w:left="714" w:hanging="357"/>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Stopcock</w:t>
            </w:r>
          </w:p>
          <w:p w:rsidR="005B1849" w:rsidRPr="00E35FA9" w:rsidRDefault="005B1849" w:rsidP="00014345">
            <w:pPr>
              <w:numPr>
                <w:ilvl w:val="0"/>
                <w:numId w:val="9"/>
              </w:numPr>
              <w:spacing w:before="100" w:beforeAutospacing="1" w:after="100" w:afterAutospacing="1" w:line="240" w:lineRule="auto"/>
              <w:ind w:left="714" w:hanging="357"/>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Mains</w:t>
            </w:r>
          </w:p>
          <w:p w:rsidR="005B1849" w:rsidRPr="00E35FA9" w:rsidRDefault="005B1849" w:rsidP="00014345">
            <w:pPr>
              <w:numPr>
                <w:ilvl w:val="0"/>
                <w:numId w:val="9"/>
              </w:numPr>
              <w:spacing w:before="100" w:beforeAutospacing="1" w:after="100" w:afterAutospacing="1" w:line="240" w:lineRule="auto"/>
              <w:ind w:left="714" w:hanging="357"/>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Discharge pipe</w:t>
            </w:r>
          </w:p>
        </w:tc>
      </w:tr>
    </w:tbl>
    <w:p w:rsidR="005B1849" w:rsidRPr="00E35FA9" w:rsidRDefault="005B1849" w:rsidP="00A636BE">
      <w:pPr>
        <w:pStyle w:val="NormalWeb"/>
        <w:spacing w:line="360" w:lineRule="auto"/>
        <w:jc w:val="center"/>
        <w:rPr>
          <w:color w:val="000000" w:themeColor="text1"/>
        </w:rPr>
      </w:pPr>
      <w:r w:rsidRPr="00E35FA9">
        <w:rPr>
          <w:color w:val="000000" w:themeColor="text1"/>
        </w:rPr>
        <w:t>Figure (</w:t>
      </w:r>
      <w:r w:rsidR="00532FAF">
        <w:rPr>
          <w:color w:val="000000" w:themeColor="text1"/>
        </w:rPr>
        <w:t>4</w:t>
      </w:r>
      <w:r w:rsidRPr="00E35FA9">
        <w:rPr>
          <w:color w:val="000000" w:themeColor="text1"/>
        </w:rPr>
        <w:t xml:space="preserve">.1): boiler system </w:t>
      </w:r>
      <w:r w:rsidRPr="00E35FA9">
        <w:rPr>
          <w:color w:val="000000" w:themeColor="text1"/>
          <w:vertAlign w:val="superscript"/>
        </w:rPr>
        <w:t>[7]</w:t>
      </w:r>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The unvented system operates purely from mains water. The principles of heating are the same, but because everything is under the pressure of the mains water, flow rates are much better...Many safety devices are built into this system to accommodate for the greater pressure and expansion of the water. Although a small tank may be found in the loft for venting and feeding your central heating, No cold water storage tank is necessary.</w:t>
      </w:r>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Hot water cylinder capacity varies between 25 gallons to 50 gallons for normal domestic supply, with the larger being enough to supply an average family for a day. Most cylinders are made from thin copper and you should make sure your cylinder is </w:t>
      </w:r>
      <w:r w:rsidRPr="00E35FA9">
        <w:rPr>
          <w:color w:val="000000" w:themeColor="text1"/>
        </w:rPr>
        <w:lastRenderedPageBreak/>
        <w:t>well lagged to prevent heat loss. Pre-lagged cylinders are available, which are coated with foamed polyurethane.</w:t>
      </w:r>
    </w:p>
    <w:p w:rsidR="005B1849" w:rsidRPr="0089377B" w:rsidRDefault="00E03663" w:rsidP="00F329E4">
      <w:pPr>
        <w:pStyle w:val="Heading3"/>
        <w:rPr>
          <w:b w:val="0"/>
          <w:bCs w:val="0"/>
          <w:sz w:val="28"/>
          <w:szCs w:val="34"/>
        </w:rPr>
      </w:pPr>
      <w:bookmarkStart w:id="129" w:name="Thermal_store_system:"/>
      <w:bookmarkStart w:id="130" w:name="_Toc127457211"/>
      <w:bookmarkStart w:id="131" w:name="_Toc127457809"/>
      <w:r w:rsidRPr="0089377B">
        <w:rPr>
          <w:rStyle w:val="Strong"/>
          <w:b/>
          <w:bCs/>
          <w:sz w:val="28"/>
          <w:szCs w:val="30"/>
        </w:rPr>
        <w:t>4</w:t>
      </w:r>
      <w:r w:rsidR="005B1849" w:rsidRPr="0089377B">
        <w:rPr>
          <w:rStyle w:val="Strong"/>
          <w:b/>
          <w:bCs/>
          <w:sz w:val="28"/>
          <w:szCs w:val="34"/>
        </w:rPr>
        <w:t>.4 Thermal store system:</w:t>
      </w:r>
      <w:bookmarkEnd w:id="129"/>
      <w:bookmarkEnd w:id="130"/>
      <w:bookmarkEnd w:id="131"/>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A revolutionary new concept (British development) which reverses the indirect principle detailed above. The boiler heats the water and sends it to a cylinder, and then on to the central heating. On its way it heats, in the cylinder, via a very efficient heat exchanger, the mains fed water for the taps. An integral feed and expansion tank can be incorporated on top of the main tank. This system is so efficient; a thermostatic (cold/hot) mixer valve is built into the pipe work before the hot reaches the taps or shower. For the two part tank to be viable, the system must be installed at the highest possible level in the house, however it can be installed with the feed tank separately installed in the loft. This system is now available with its own dedicated boiler allowing the central heating to be switched off in summer. The ultimate in combination systems.</w:t>
      </w:r>
    </w:p>
    <w:p w:rsidR="005B1849" w:rsidRPr="00050854" w:rsidRDefault="00A45250" w:rsidP="00050854">
      <w:pPr>
        <w:pStyle w:val="Heading3"/>
        <w:rPr>
          <w:sz w:val="24"/>
          <w:szCs w:val="24"/>
        </w:rPr>
      </w:pPr>
      <w:bookmarkStart w:id="132" w:name="Single_point_water___heater:"/>
      <w:bookmarkStart w:id="133" w:name="_Toc127457212"/>
      <w:bookmarkStart w:id="134" w:name="_Toc127457810"/>
      <w:r w:rsidRPr="00050854">
        <w:rPr>
          <w:rStyle w:val="Strong"/>
          <w:b/>
          <w:bCs/>
          <w:sz w:val="24"/>
          <w:szCs w:val="26"/>
        </w:rPr>
        <w:t>4</w:t>
      </w:r>
      <w:r w:rsidR="005B1849" w:rsidRPr="00050854">
        <w:rPr>
          <w:rStyle w:val="Strong"/>
          <w:b/>
          <w:bCs/>
          <w:sz w:val="24"/>
          <w:szCs w:val="24"/>
        </w:rPr>
        <w:t>.4.1 Single point water heater:</w:t>
      </w:r>
      <w:bookmarkEnd w:id="132"/>
      <w:bookmarkEnd w:id="133"/>
      <w:bookmarkEnd w:id="134"/>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Single point water heaters come in both gas and electricity "flavor" and are sited, generally, next to the point they serve. In the case of an electric heater (an electric shower is an example) they must be wired to the mains via an isolating switch. A heater up to 3kw can be plugged into an ordinary 13 amp socket, but that socket must not be in reach of the water outlet. Above 3kw, the heater must be wired directly to the fuse box with a double pole isolating switch in the circuit. In the kitchen, this switch may be wall mounted, again, out of reach from the sink, but in the bathroom it must either be a cord operated switch on the ceiling, or an isolating switch outside the room. Differing cable sizes are needed for differently rated heater and checks should be made for the particular heater you wish to install.</w:t>
      </w:r>
    </w:p>
    <w:p w:rsidR="005B1849" w:rsidRPr="00E35FA9" w:rsidRDefault="005B1849" w:rsidP="00014345">
      <w:pPr>
        <w:pStyle w:val="NormalWeb"/>
        <w:spacing w:line="360" w:lineRule="auto"/>
        <w:jc w:val="both"/>
        <w:rPr>
          <w:rStyle w:val="Strong"/>
          <w:rFonts w:eastAsiaTheme="minorHAnsi"/>
          <w:b w:val="0"/>
          <w:bCs w:val="0"/>
          <w:color w:val="000000" w:themeColor="text1"/>
        </w:rPr>
      </w:pPr>
      <w:r w:rsidRPr="00E35FA9">
        <w:rPr>
          <w:color w:val="000000" w:themeColor="text1"/>
        </w:rPr>
        <w:t xml:space="preserve">     Single point gas heaters of the old "Ascot" type are based on a thermostat sensing the arrival of cold water into its reservoir when water is asked for from a tap. As soon as the tap is open, fresh cold water comes in to replace that being drawn from the tap. This </w:t>
      </w:r>
      <w:r w:rsidRPr="00E35FA9">
        <w:rPr>
          <w:color w:val="000000" w:themeColor="text1"/>
        </w:rPr>
        <w:lastRenderedPageBreak/>
        <w:t>triggers the ignition of the burners which heat the water. The hot water rises to the top and is available immediately.</w:t>
      </w:r>
      <w:bookmarkStart w:id="135" w:name="Multi_point_water___heater:"/>
    </w:p>
    <w:p w:rsidR="005B1849" w:rsidRPr="00D5236B" w:rsidRDefault="00A45250" w:rsidP="00D5236B">
      <w:pPr>
        <w:pStyle w:val="Heading3"/>
        <w:rPr>
          <w:sz w:val="24"/>
          <w:szCs w:val="24"/>
        </w:rPr>
      </w:pPr>
      <w:bookmarkStart w:id="136" w:name="_Toc127457213"/>
      <w:bookmarkStart w:id="137" w:name="_Toc127457811"/>
      <w:r w:rsidRPr="00D5236B">
        <w:rPr>
          <w:rStyle w:val="Strong"/>
          <w:b/>
          <w:bCs/>
          <w:sz w:val="24"/>
          <w:szCs w:val="26"/>
        </w:rPr>
        <w:t>4</w:t>
      </w:r>
      <w:r w:rsidR="005B1849" w:rsidRPr="00D5236B">
        <w:rPr>
          <w:rStyle w:val="Strong"/>
          <w:b/>
          <w:bCs/>
          <w:sz w:val="24"/>
          <w:szCs w:val="24"/>
        </w:rPr>
        <w:t>.4.2 Multi point water heater:</w:t>
      </w:r>
      <w:bookmarkEnd w:id="136"/>
      <w:bookmarkEnd w:id="137"/>
      <w:r w:rsidR="005B1849" w:rsidRPr="00D5236B">
        <w:rPr>
          <w:rStyle w:val="Strong"/>
          <w:b/>
          <w:bCs/>
          <w:sz w:val="24"/>
          <w:szCs w:val="24"/>
        </w:rPr>
        <w:t xml:space="preserve"> </w:t>
      </w:r>
      <w:bookmarkEnd w:id="135"/>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The most common of these is a combination boiler. These heaters operate on the same principle as above, but can serve many points (taps, washing machine, etc) as well as, in the case of a combination boiler, supplying the hot water for a central heating system. An ordinary multi point heater will only supply water to the domestic water system but can be installed in conjunction with an ordinary central heating boiler.</w:t>
      </w:r>
    </w:p>
    <w:p w:rsidR="005B1849" w:rsidRPr="00E35FA9" w:rsidRDefault="005B1849" w:rsidP="00014345">
      <w:pPr>
        <w:pStyle w:val="NormalWeb"/>
        <w:spacing w:line="360" w:lineRule="auto"/>
        <w:jc w:val="both"/>
        <w:rPr>
          <w:color w:val="000000" w:themeColor="text1"/>
        </w:rPr>
      </w:pPr>
      <w:r w:rsidRPr="00E35FA9">
        <w:t xml:space="preserve">     </w:t>
      </w:r>
      <w:hyperlink r:id="rId143" w:tgtFrame="_blank" w:tooltip="Find local plumbers - Tap into Plumbers" w:history="1"/>
      <w:r w:rsidRPr="00E35FA9">
        <w:rPr>
          <w:color w:val="000000" w:themeColor="text1"/>
        </w:rPr>
        <w:t>A combination boiler combines the functions of a central heating boiler and an instantaneous multi point water heater, giving priority to the supply of domestic hot water. Combination boilers can be direct or indirect in much the same way as the cylinders above, using clarifiers (heat producers) to heat water passing through them.</w:t>
      </w:r>
    </w:p>
    <w:p w:rsidR="005B1849" w:rsidRPr="0033420A" w:rsidRDefault="002302C0" w:rsidP="00986979">
      <w:pPr>
        <w:pStyle w:val="Heading3"/>
        <w:rPr>
          <w:rFonts w:eastAsia="Times New Roman"/>
          <w:sz w:val="26"/>
          <w:szCs w:val="26"/>
        </w:rPr>
      </w:pPr>
      <w:bookmarkStart w:id="138" w:name="_Toc127457214"/>
      <w:bookmarkStart w:id="139" w:name="_Toc127457812"/>
      <w:r w:rsidRPr="0033420A">
        <w:rPr>
          <w:sz w:val="26"/>
          <w:szCs w:val="26"/>
        </w:rPr>
        <w:t>4</w:t>
      </w:r>
      <w:r w:rsidR="005B1849" w:rsidRPr="0033420A">
        <w:rPr>
          <w:sz w:val="26"/>
          <w:szCs w:val="26"/>
        </w:rPr>
        <w:t>.5 Distribution pipe sizing</w:t>
      </w:r>
      <w:r w:rsidR="005B1849" w:rsidRPr="0033420A">
        <w:rPr>
          <w:rFonts w:eastAsia="Times New Roman"/>
          <w:sz w:val="26"/>
          <w:szCs w:val="26"/>
        </w:rPr>
        <w:t>:</w:t>
      </w:r>
      <w:bookmarkEnd w:id="138"/>
      <w:bookmarkEnd w:id="139"/>
    </w:p>
    <w:p w:rsidR="005B1849" w:rsidRPr="00E35FA9" w:rsidRDefault="005B1849" w:rsidP="00014345">
      <w:pPr>
        <w:spacing w:line="360" w:lineRule="auto"/>
        <w:jc w:val="both"/>
        <w:rPr>
          <w:rFonts w:ascii="Times New Roman" w:hAnsi="Times New Roman" w:cs="Times New Roman"/>
          <w:color w:val="000000" w:themeColor="text1"/>
          <w:spacing w:val="-4"/>
          <w:sz w:val="24"/>
          <w:szCs w:val="24"/>
        </w:rPr>
      </w:pPr>
      <w:r w:rsidRPr="00E35FA9">
        <w:rPr>
          <w:rFonts w:ascii="Times New Roman" w:hAnsi="Times New Roman" w:cs="Times New Roman"/>
          <w:color w:val="000000" w:themeColor="text1"/>
          <w:spacing w:val="-4"/>
          <w:sz w:val="24"/>
          <w:szCs w:val="24"/>
        </w:rPr>
        <w:t xml:space="preserve">     The sizing of a water distribution pipe system is achieved by establishing the anticipated flow rates in liters per second (Vs) taking account of the diversity of use of all the various types and numbers of appliances, and equipment requiring a water supply connection. In practical terms all the water draw-off points are not in use at the same time.</w:t>
      </w:r>
    </w:p>
    <w:p w:rsidR="005B1849" w:rsidRPr="00E35FA9" w:rsidRDefault="005B1849" w:rsidP="00014345">
      <w:pPr>
        <w:spacing w:line="360" w:lineRule="auto"/>
        <w:jc w:val="both"/>
        <w:rPr>
          <w:rFonts w:ascii="Times New Roman" w:hAnsi="Times New Roman" w:cs="Times New Roman"/>
          <w:color w:val="000000" w:themeColor="text1"/>
          <w:spacing w:val="-4"/>
          <w:sz w:val="24"/>
          <w:szCs w:val="24"/>
        </w:rPr>
      </w:pPr>
      <w:r w:rsidRPr="00E35FA9">
        <w:rPr>
          <w:rFonts w:ascii="Times New Roman" w:hAnsi="Times New Roman" w:cs="Times New Roman"/>
          <w:color w:val="000000" w:themeColor="text1"/>
          <w:spacing w:val="-4"/>
          <w:sz w:val="24"/>
          <w:szCs w:val="24"/>
        </w:rPr>
        <w:t>The actual number in use, in relation to the total number capable of being used varies dependant on the occupational use in the various types of building.</w:t>
      </w:r>
    </w:p>
    <w:p w:rsidR="005B1849" w:rsidRPr="00E35FA9" w:rsidRDefault="005B1849" w:rsidP="00014345">
      <w:pPr>
        <w:spacing w:line="360" w:lineRule="auto"/>
        <w:jc w:val="both"/>
        <w:rPr>
          <w:rFonts w:ascii="Times New Roman" w:hAnsi="Times New Roman" w:cs="Times New Roman"/>
          <w:color w:val="000000" w:themeColor="text1"/>
          <w:sz w:val="24"/>
          <w:szCs w:val="24"/>
          <w:rtl/>
          <w:lang w:bidi="ar-JO"/>
        </w:rPr>
      </w:pPr>
      <w:r w:rsidRPr="00E35FA9">
        <w:rPr>
          <w:rFonts w:ascii="Times New Roman" w:hAnsi="Times New Roman" w:cs="Times New Roman"/>
          <w:color w:val="000000" w:themeColor="text1"/>
          <w:sz w:val="24"/>
          <w:szCs w:val="24"/>
        </w:rPr>
        <w:t xml:space="preserve">     System and tanks; It is intended that, when necessary, modifications to pipe and storage systems should take place so that only one unit for continuous disinfection need </w:t>
      </w:r>
      <w:r w:rsidRPr="00E35FA9">
        <w:rPr>
          <w:rFonts w:ascii="Times New Roman" w:hAnsi="Times New Roman" w:cs="Times New Roman"/>
          <w:color w:val="000000" w:themeColor="text1"/>
          <w:spacing w:val="6"/>
          <w:sz w:val="24"/>
          <w:szCs w:val="24"/>
        </w:rPr>
        <w:t xml:space="preserve">be installed. Wherever possible the cold water storage system and storage tanks should store water at below </w:t>
      </w:r>
      <w:smartTag w:uri="urn:schemas-microsoft-com:office:smarttags" w:element="metricconverter">
        <w:smartTagPr>
          <w:attr w:name="ProductID" w:val="20ﾰC"/>
        </w:smartTagPr>
        <w:r w:rsidRPr="00E35FA9">
          <w:rPr>
            <w:rFonts w:ascii="Times New Roman" w:hAnsi="Times New Roman" w:cs="Times New Roman"/>
            <w:color w:val="000000" w:themeColor="text1"/>
            <w:spacing w:val="6"/>
            <w:sz w:val="24"/>
            <w:szCs w:val="24"/>
          </w:rPr>
          <w:t>20°C</w:t>
        </w:r>
      </w:smartTag>
      <w:r w:rsidRPr="00E35FA9">
        <w:rPr>
          <w:rFonts w:ascii="Times New Roman" w:hAnsi="Times New Roman" w:cs="Times New Roman"/>
          <w:color w:val="000000" w:themeColor="text1"/>
          <w:spacing w:val="6"/>
          <w:sz w:val="24"/>
          <w:szCs w:val="24"/>
        </w:rPr>
        <w:t>. The Responsible Person should eliminate the possibility of any conditions which produce abnormally high temperature rises. Advice should be sought on the method to be used to control any temperature rise.</w:t>
      </w:r>
    </w:p>
    <w:p w:rsidR="005B1849" w:rsidRPr="00E71917" w:rsidRDefault="002302C0" w:rsidP="00986979">
      <w:pPr>
        <w:pStyle w:val="Heading3"/>
        <w:rPr>
          <w:sz w:val="28"/>
          <w:szCs w:val="28"/>
          <w:rtl/>
          <w:lang w:bidi="ar-JO"/>
        </w:rPr>
      </w:pPr>
      <w:bookmarkStart w:id="140" w:name="_Toc127457215"/>
      <w:bookmarkStart w:id="141" w:name="_Toc127457813"/>
      <w:r w:rsidRPr="00E71917">
        <w:rPr>
          <w:sz w:val="28"/>
          <w:szCs w:val="28"/>
        </w:rPr>
        <w:lastRenderedPageBreak/>
        <w:t>4</w:t>
      </w:r>
      <w:r w:rsidR="005B1849" w:rsidRPr="00E71917">
        <w:rPr>
          <w:sz w:val="28"/>
          <w:szCs w:val="28"/>
        </w:rPr>
        <w:t>.6 Fire Protection:</w:t>
      </w:r>
      <w:bookmarkEnd w:id="140"/>
      <w:bookmarkEnd w:id="141"/>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Fire protection is the study and practice of mitigating the unwanted effects of fires </w:t>
      </w:r>
      <w:hyperlink r:id="rId144" w:anchor="cite_note-0" w:history="1">
        <w:r w:rsidRPr="00E35FA9">
          <w:rPr>
            <w:rStyle w:val="Hyperlink"/>
            <w:color w:val="000000" w:themeColor="text1"/>
            <w:vertAlign w:val="superscript"/>
          </w:rPr>
          <w:t>[1]</w:t>
        </w:r>
      </w:hyperlink>
      <w:r w:rsidRPr="00E35FA9">
        <w:rPr>
          <w:color w:val="000000" w:themeColor="text1"/>
        </w:rPr>
        <w:t>. It involves the study of the behavior, compartmentalization, suppression and investigation of fire and its related emergencies, as well as the research and development, production, testing and application of mitigating systems. In structures, be they land-based, offshore or even ships, the owners and operators are responsible to maintain their facilities in accordance with a design-basis that is rooted in laws, including the local building code and fire code, which are enforced by the Authority Having Jurisdiction. Buildings must be constructed in accordance with the version of the building code that is in effect when an application for a building permit is made. Building inspectors check on compliance of a building under construction with the building code. Once construction is complete, a building must be maintained in accordance with the current fire code, which is enforced by the fire prevention officers of a local fire department. In the event of fire emergencies, Firefighters, fire investigators, and other fire prevention personnel called to mitigate, investigate and learn from the damage of a fire. Lessons learned from fires are applied to the authoring of both building codes and fire codes.</w:t>
      </w:r>
    </w:p>
    <w:p w:rsidR="005B1849" w:rsidRPr="00E35FA9" w:rsidRDefault="005B1849" w:rsidP="00014345">
      <w:pPr>
        <w:pStyle w:val="NormalWeb"/>
        <w:spacing w:line="360" w:lineRule="auto"/>
        <w:jc w:val="both"/>
        <w:rPr>
          <w:color w:val="000000" w:themeColor="text1"/>
          <w:lang w:bidi="ar-JO"/>
        </w:rPr>
      </w:pPr>
      <w:r w:rsidRPr="00E35FA9">
        <w:rPr>
          <w:color w:val="000000" w:themeColor="text1"/>
        </w:rPr>
        <w:t xml:space="preserve">     In the United States, this term is used by engineers and code officials when referring only to active and passive fire protection systems, and does usually not encompass fire detection systems such as fire alarms or smoke detection.</w:t>
      </w:r>
    </w:p>
    <w:p w:rsidR="005B1849" w:rsidRPr="00986979" w:rsidRDefault="005239BE" w:rsidP="00986979">
      <w:pPr>
        <w:pStyle w:val="Heading3"/>
        <w:rPr>
          <w:sz w:val="24"/>
          <w:szCs w:val="24"/>
        </w:rPr>
      </w:pPr>
      <w:bookmarkStart w:id="142" w:name="_Toc127457216"/>
      <w:bookmarkStart w:id="143" w:name="_Toc127457814"/>
      <w:r>
        <w:rPr>
          <w:sz w:val="24"/>
          <w:szCs w:val="24"/>
        </w:rPr>
        <w:t>4</w:t>
      </w:r>
      <w:r w:rsidR="005B1849" w:rsidRPr="00986979">
        <w:rPr>
          <w:sz w:val="24"/>
          <w:szCs w:val="24"/>
        </w:rPr>
        <w:t>.6.1 Smoke and Fire Dampers:</w:t>
      </w:r>
      <w:bookmarkEnd w:id="142"/>
      <w:bookmarkEnd w:id="143"/>
    </w:p>
    <w:p w:rsidR="005B1849" w:rsidRPr="00E35FA9" w:rsidRDefault="005B1849" w:rsidP="00014345">
      <w:pPr>
        <w:pStyle w:val="Default1"/>
        <w:spacing w:line="360" w:lineRule="auto"/>
        <w:jc w:val="both"/>
        <w:rPr>
          <w:rFonts w:ascii="Times New Roman" w:hAnsi="Times New Roman" w:cs="Times New Roman"/>
          <w:color w:val="000000"/>
        </w:rPr>
      </w:pPr>
      <w:r w:rsidRPr="00E35FA9">
        <w:rPr>
          <w:rFonts w:ascii="Times New Roman" w:hAnsi="Times New Roman" w:cs="Times New Roman"/>
          <w:b/>
          <w:bCs/>
          <w:color w:val="000000"/>
        </w:rPr>
        <w:t xml:space="preserve"> </w:t>
      </w:r>
      <w:r w:rsidRPr="00E35FA9">
        <w:rPr>
          <w:rFonts w:ascii="Times New Roman" w:hAnsi="Times New Roman" w:cs="Times New Roman"/>
          <w:color w:val="000000"/>
        </w:rPr>
        <w:t>HVAC service zones should be designed to coincide with smoke compartments whenever practicable. Ductwork penetrations of fire/smoke rated walls should be minimized, to minimize the required number of smoke/fire dampers and complexity of controls. Coordinate with the architectural design to assure that necessary access for inspection or service of these dampers is provided.</w:t>
      </w:r>
    </w:p>
    <w:p w:rsidR="005B1849" w:rsidRPr="00E35FA9" w:rsidRDefault="005B1849" w:rsidP="00014345">
      <w:pPr>
        <w:pStyle w:val="Default"/>
        <w:jc w:val="both"/>
        <w:rPr>
          <w:rFonts w:ascii="Times New Roman" w:hAnsi="Times New Roman" w:cs="Times New Roman"/>
        </w:rPr>
      </w:pPr>
    </w:p>
    <w:p w:rsidR="005B1849" w:rsidRPr="00986979" w:rsidRDefault="000A6010" w:rsidP="00986979">
      <w:pPr>
        <w:pStyle w:val="Heading3"/>
        <w:rPr>
          <w:sz w:val="24"/>
          <w:szCs w:val="24"/>
        </w:rPr>
      </w:pPr>
      <w:bookmarkStart w:id="144" w:name="_Toc127457217"/>
      <w:bookmarkStart w:id="145" w:name="_Toc127457815"/>
      <w:r>
        <w:rPr>
          <w:sz w:val="24"/>
          <w:szCs w:val="24"/>
        </w:rPr>
        <w:t>4</w:t>
      </w:r>
      <w:r w:rsidR="005B1849" w:rsidRPr="00986979">
        <w:rPr>
          <w:sz w:val="24"/>
          <w:szCs w:val="24"/>
        </w:rPr>
        <w:t>.6.2 Ductwork:</w:t>
      </w:r>
      <w:bookmarkEnd w:id="144"/>
      <w:bookmarkEnd w:id="145"/>
    </w:p>
    <w:p w:rsidR="005B1849" w:rsidRPr="00E35FA9" w:rsidRDefault="005B1849" w:rsidP="00014345">
      <w:pPr>
        <w:autoSpaceDE w:val="0"/>
        <w:autoSpaceDN w:val="0"/>
        <w:adjustRightInd w:val="0"/>
        <w:spacing w:after="0" w:line="360" w:lineRule="auto"/>
        <w:jc w:val="both"/>
        <w:rPr>
          <w:rFonts w:ascii="Times New Roman" w:hAnsi="Times New Roman" w:cs="Times New Roman"/>
          <w:sz w:val="24"/>
          <w:szCs w:val="24"/>
        </w:rPr>
      </w:pPr>
      <w:r w:rsidRPr="00E35FA9">
        <w:rPr>
          <w:rFonts w:ascii="Times New Roman" w:hAnsi="Times New Roman" w:cs="Times New Roman"/>
          <w:b/>
          <w:bCs/>
          <w:sz w:val="24"/>
          <w:szCs w:val="24"/>
        </w:rPr>
        <w:t xml:space="preserve"> </w:t>
      </w:r>
      <w:r w:rsidRPr="00E35FA9">
        <w:rPr>
          <w:rFonts w:ascii="Times New Roman" w:hAnsi="Times New Roman" w:cs="Times New Roman"/>
          <w:sz w:val="24"/>
          <w:szCs w:val="24"/>
        </w:rPr>
        <w:t>Air supply and exhaust systems shall be of the mechanical ventilation type and shall meet the requirements of NFPA 90A and 96. Grease-laden vapor exhaust ductwork shall be in accordance with NFPA 96.</w:t>
      </w:r>
    </w:p>
    <w:p w:rsidR="005B1849" w:rsidRPr="00E35FA9" w:rsidRDefault="005B1849" w:rsidP="00014345">
      <w:pPr>
        <w:pStyle w:val="Default1"/>
        <w:spacing w:line="360" w:lineRule="auto"/>
        <w:jc w:val="both"/>
        <w:rPr>
          <w:rFonts w:ascii="Times New Roman" w:hAnsi="Times New Roman" w:cs="Times New Roman"/>
          <w:b/>
          <w:bCs/>
          <w:color w:val="000000"/>
        </w:rPr>
      </w:pPr>
    </w:p>
    <w:p w:rsidR="005B1849" w:rsidRPr="00986979" w:rsidRDefault="000A6010" w:rsidP="00986979">
      <w:pPr>
        <w:pStyle w:val="Heading3"/>
        <w:rPr>
          <w:sz w:val="24"/>
          <w:szCs w:val="24"/>
        </w:rPr>
      </w:pPr>
      <w:bookmarkStart w:id="146" w:name="_Toc127457218"/>
      <w:bookmarkStart w:id="147" w:name="_Toc127457816"/>
      <w:r>
        <w:rPr>
          <w:sz w:val="24"/>
          <w:szCs w:val="24"/>
        </w:rPr>
        <w:t>4</w:t>
      </w:r>
      <w:r w:rsidR="005B1849" w:rsidRPr="00986979">
        <w:rPr>
          <w:sz w:val="24"/>
          <w:szCs w:val="24"/>
        </w:rPr>
        <w:t>.6.3 Smoke Mode Operation:</w:t>
      </w:r>
      <w:bookmarkEnd w:id="146"/>
      <w:bookmarkEnd w:id="147"/>
      <w:r w:rsidR="005B1849" w:rsidRPr="00986979">
        <w:rPr>
          <w:sz w:val="24"/>
          <w:szCs w:val="24"/>
        </w:rPr>
        <w:t xml:space="preserve"> </w:t>
      </w:r>
    </w:p>
    <w:p w:rsidR="005B1849" w:rsidRPr="00E35FA9" w:rsidRDefault="005B1849" w:rsidP="00014345">
      <w:pPr>
        <w:pStyle w:val="Default1"/>
        <w:spacing w:line="360" w:lineRule="auto"/>
        <w:jc w:val="both"/>
        <w:rPr>
          <w:rFonts w:ascii="Times New Roman" w:hAnsi="Times New Roman" w:cs="Times New Roman"/>
          <w:color w:val="000000"/>
        </w:rPr>
      </w:pPr>
      <w:r w:rsidRPr="00E35FA9">
        <w:rPr>
          <w:rFonts w:ascii="Times New Roman" w:hAnsi="Times New Roman" w:cs="Times New Roman"/>
          <w:color w:val="000000"/>
        </w:rPr>
        <w:t>Comply with applicable standards and practices.</w:t>
      </w:r>
    </w:p>
    <w:p w:rsidR="005B1849" w:rsidRPr="00986979" w:rsidRDefault="000A6010" w:rsidP="00986979">
      <w:pPr>
        <w:pStyle w:val="Heading3"/>
        <w:rPr>
          <w:sz w:val="24"/>
          <w:szCs w:val="24"/>
        </w:rPr>
      </w:pPr>
      <w:bookmarkStart w:id="148" w:name="_Toc127457219"/>
      <w:bookmarkStart w:id="149" w:name="_Toc127457817"/>
      <w:r>
        <w:rPr>
          <w:sz w:val="24"/>
          <w:szCs w:val="24"/>
        </w:rPr>
        <w:t>4</w:t>
      </w:r>
      <w:r w:rsidR="005B1849" w:rsidRPr="00986979">
        <w:rPr>
          <w:sz w:val="24"/>
          <w:szCs w:val="24"/>
        </w:rPr>
        <w:t>.6.4 Commissioning of Fire/HVAC Systems:</w:t>
      </w:r>
      <w:bookmarkEnd w:id="148"/>
      <w:bookmarkEnd w:id="149"/>
    </w:p>
    <w:p w:rsidR="005B1849" w:rsidRPr="00E35FA9" w:rsidRDefault="005B1849" w:rsidP="00575413">
      <w:pPr>
        <w:autoSpaceDE w:val="0"/>
        <w:autoSpaceDN w:val="0"/>
        <w:adjustRightInd w:val="0"/>
        <w:spacing w:after="0" w:line="360" w:lineRule="auto"/>
        <w:jc w:val="both"/>
        <w:rPr>
          <w:rFonts w:ascii="Times New Roman" w:hAnsi="Times New Roman" w:cs="Times New Roman"/>
        </w:rPr>
      </w:pPr>
      <w:r w:rsidRPr="00E35FA9">
        <w:rPr>
          <w:rFonts w:ascii="Times New Roman" w:hAnsi="Times New Roman" w:cs="Times New Roman"/>
          <w:b/>
          <w:bCs/>
          <w:sz w:val="24"/>
          <w:szCs w:val="24"/>
        </w:rPr>
        <w:t xml:space="preserve"> </w:t>
      </w:r>
      <w:r w:rsidRPr="00E35FA9">
        <w:rPr>
          <w:rFonts w:ascii="Times New Roman" w:hAnsi="Times New Roman" w:cs="Times New Roman"/>
          <w:sz w:val="24"/>
          <w:szCs w:val="24"/>
        </w:rPr>
        <w:t>Guide specifications typically do not contain provisions for the simultaneous testing of HVAC and fire protection systems, which can have complex, interwoven operational requirements in some facilities. For each project where applicable, designers shall develop or modify specifications as needed to provide for testing of HVAC systems under fire alarm conditions, to permit verification not only of correct function, but of acceptable speed of response. In more complex systems involving smoke evacuation or compartmentalization/pressurization, detailed testing protocols and/or system diagrams must be developed to clearly convey the required scope of the commissioning effort.</w:t>
      </w:r>
      <w:r w:rsidRPr="00E35FA9">
        <w:rPr>
          <w:rFonts w:ascii="Times New Roman" w:hAnsi="Times New Roman" w:cs="Times New Roman"/>
          <w:color w:val="000000"/>
        </w:rPr>
        <w:t xml:space="preserve"> </w:t>
      </w:r>
    </w:p>
    <w:p w:rsidR="005B1849" w:rsidRPr="00986979" w:rsidRDefault="00B8406A" w:rsidP="00B8406A">
      <w:pPr>
        <w:pStyle w:val="Heading3"/>
        <w:rPr>
          <w:sz w:val="24"/>
          <w:szCs w:val="24"/>
          <w:rtl/>
          <w:lang w:bidi="ar-JO"/>
        </w:rPr>
      </w:pPr>
      <w:bookmarkStart w:id="150" w:name="_Toc127457220"/>
      <w:bookmarkStart w:id="151" w:name="_Toc127457818"/>
      <w:r>
        <w:rPr>
          <w:sz w:val="24"/>
          <w:szCs w:val="24"/>
        </w:rPr>
        <w:t>4</w:t>
      </w:r>
      <w:r w:rsidR="005B1849" w:rsidRPr="00986979">
        <w:rPr>
          <w:sz w:val="24"/>
          <w:szCs w:val="24"/>
        </w:rPr>
        <w:t>.6.1 Goals:</w:t>
      </w:r>
      <w:bookmarkEnd w:id="150"/>
      <w:bookmarkEnd w:id="151"/>
    </w:p>
    <w:p w:rsidR="005B1849" w:rsidRPr="00E35FA9" w:rsidRDefault="005B1849" w:rsidP="00014345">
      <w:pPr>
        <w:pStyle w:val="NormalWeb"/>
        <w:spacing w:line="360" w:lineRule="auto"/>
        <w:jc w:val="both"/>
        <w:rPr>
          <w:color w:val="000000" w:themeColor="text1"/>
        </w:rPr>
      </w:pPr>
      <w:r w:rsidRPr="00E35FA9">
        <w:rPr>
          <w:color w:val="000000" w:themeColor="text1"/>
        </w:rPr>
        <w:t>Fire protection has three major goals:</w:t>
      </w:r>
    </w:p>
    <w:p w:rsidR="005B1849" w:rsidRPr="00E35FA9" w:rsidRDefault="005B1849" w:rsidP="00014345">
      <w:pPr>
        <w:numPr>
          <w:ilvl w:val="0"/>
          <w:numId w:val="10"/>
        </w:numPr>
        <w:spacing w:before="100" w:beforeAutospacing="1" w:after="100" w:afterAutospacing="1" w:line="360" w:lineRule="auto"/>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Continuity of operations - on a public scale, this is intended to prevent the interruption of critical services necessary for the public welfare (e.g., a 911 emergency call center).</w:t>
      </w:r>
    </w:p>
    <w:p w:rsidR="005B1849" w:rsidRPr="00E35FA9" w:rsidRDefault="005B1849" w:rsidP="00014345">
      <w:pPr>
        <w:numPr>
          <w:ilvl w:val="0"/>
          <w:numId w:val="10"/>
        </w:numPr>
        <w:spacing w:before="100" w:beforeAutospacing="1" w:after="100" w:afterAutospacing="1" w:line="360" w:lineRule="auto"/>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Property protection - on a public scale, this is intended to prevent area wide conflagrations. At an individual building level, this is typically an insurance consideration (e.g., a requirement for financing), or a regulatory requirement.</w:t>
      </w:r>
    </w:p>
    <w:p w:rsidR="005B1849" w:rsidRPr="00E35FA9" w:rsidRDefault="005B1849" w:rsidP="00014345">
      <w:pPr>
        <w:numPr>
          <w:ilvl w:val="0"/>
          <w:numId w:val="10"/>
        </w:numPr>
        <w:spacing w:before="100" w:beforeAutospacing="1" w:after="100" w:afterAutospacing="1" w:line="360" w:lineRule="auto"/>
        <w:jc w:val="both"/>
        <w:rPr>
          <w:rFonts w:ascii="Times New Roman" w:hAnsi="Times New Roman" w:cs="Times New Roman"/>
          <w:color w:val="000000" w:themeColor="text1"/>
          <w:sz w:val="24"/>
          <w:szCs w:val="24"/>
          <w:rtl/>
        </w:rPr>
      </w:pPr>
      <w:r w:rsidRPr="00E35FA9">
        <w:rPr>
          <w:rFonts w:ascii="Times New Roman" w:hAnsi="Times New Roman" w:cs="Times New Roman"/>
          <w:color w:val="000000" w:themeColor="text1"/>
          <w:sz w:val="24"/>
          <w:szCs w:val="24"/>
        </w:rPr>
        <w:t>Life safety - the minimum standard used in fire and building codes</w:t>
      </w:r>
    </w:p>
    <w:p w:rsidR="005B1849" w:rsidRPr="00986979" w:rsidRDefault="00BC72ED" w:rsidP="00986979">
      <w:pPr>
        <w:pStyle w:val="Heading3"/>
        <w:rPr>
          <w:sz w:val="24"/>
          <w:szCs w:val="24"/>
        </w:rPr>
      </w:pPr>
      <w:bookmarkStart w:id="152" w:name="_Toc127457221"/>
      <w:bookmarkStart w:id="153" w:name="_Toc127457819"/>
      <w:r>
        <w:rPr>
          <w:sz w:val="24"/>
          <w:szCs w:val="24"/>
        </w:rPr>
        <w:t>4</w:t>
      </w:r>
      <w:r w:rsidR="005B1849" w:rsidRPr="00986979">
        <w:rPr>
          <w:sz w:val="24"/>
          <w:szCs w:val="24"/>
        </w:rPr>
        <w:t>.6.2 Classifying fires:</w:t>
      </w:r>
      <w:bookmarkEnd w:id="152"/>
      <w:bookmarkEnd w:id="153"/>
    </w:p>
    <w:p w:rsidR="005B1849" w:rsidRPr="00E35FA9" w:rsidRDefault="005B1849" w:rsidP="00014345">
      <w:pPr>
        <w:pStyle w:val="NormalWeb"/>
        <w:spacing w:line="360" w:lineRule="auto"/>
        <w:jc w:val="both"/>
        <w:rPr>
          <w:color w:val="000000" w:themeColor="text1"/>
        </w:rPr>
      </w:pPr>
      <w:r w:rsidRPr="00E35FA9">
        <w:rPr>
          <w:color w:val="000000" w:themeColor="text1"/>
        </w:rPr>
        <w:t xml:space="preserve">     When deciding on what fire protection is appropriate for any given situation, it is important to assess the types of fire hazard that may be faced.</w:t>
      </w:r>
    </w:p>
    <w:p w:rsidR="005B1849" w:rsidRPr="00E35FA9" w:rsidRDefault="005B1849" w:rsidP="00DA6E03">
      <w:pPr>
        <w:pStyle w:val="NormalWeb"/>
        <w:spacing w:line="360" w:lineRule="auto"/>
        <w:jc w:val="both"/>
        <w:rPr>
          <w:color w:val="000000" w:themeColor="text1"/>
        </w:rPr>
      </w:pPr>
      <w:r w:rsidRPr="00E35FA9">
        <w:rPr>
          <w:color w:val="000000" w:themeColor="text1"/>
        </w:rPr>
        <w:t xml:space="preserve">     Some jurisdictions operate systems of classifying fires using code letters. Whilst these may agree on some classifications, they also vary. </w:t>
      </w:r>
    </w:p>
    <w:p w:rsidR="005B1849" w:rsidRPr="00697AD1" w:rsidRDefault="00BC72ED" w:rsidP="00986979">
      <w:pPr>
        <w:pStyle w:val="Heading3"/>
        <w:rPr>
          <w:sz w:val="28"/>
          <w:szCs w:val="28"/>
          <w:rtl/>
        </w:rPr>
      </w:pPr>
      <w:bookmarkStart w:id="154" w:name="_Toc127457222"/>
      <w:bookmarkStart w:id="155" w:name="_Toc127457820"/>
      <w:r w:rsidRPr="00697AD1">
        <w:rPr>
          <w:sz w:val="28"/>
          <w:szCs w:val="28"/>
        </w:rPr>
        <w:lastRenderedPageBreak/>
        <w:t>4</w:t>
      </w:r>
      <w:r w:rsidR="005B1849" w:rsidRPr="00697AD1">
        <w:rPr>
          <w:sz w:val="28"/>
          <w:szCs w:val="28"/>
        </w:rPr>
        <w:t>.7 Fire Fighting System:</w:t>
      </w:r>
      <w:bookmarkEnd w:id="154"/>
      <w:bookmarkEnd w:id="155"/>
    </w:p>
    <w:p w:rsidR="005B1849" w:rsidRPr="00E35FA9" w:rsidRDefault="005B1849" w:rsidP="00014345">
      <w:pPr>
        <w:spacing w:line="360" w:lineRule="auto"/>
        <w:jc w:val="both"/>
        <w:rPr>
          <w:rFonts w:ascii="Times New Roman" w:hAnsi="Times New Roman" w:cs="Times New Roman"/>
          <w:color w:val="000000" w:themeColor="text1"/>
          <w:sz w:val="24"/>
          <w:szCs w:val="24"/>
          <w:rtl/>
        </w:rPr>
      </w:pPr>
      <w:r w:rsidRPr="00E35FA9">
        <w:rPr>
          <w:rFonts w:ascii="Times New Roman" w:hAnsi="Times New Roman" w:cs="Times New Roman"/>
          <w:color w:val="000000" w:themeColor="text1"/>
          <w:sz w:val="24"/>
          <w:szCs w:val="24"/>
        </w:rPr>
        <w:t xml:space="preserve">     The fire fighting system will be used when a big fire has already started. There is a need to extinguish it. Sprinkler systems, and hose reel systems are some of the systems used for fire fighting. Wet risers are pipes which distribute large volumes of water to canvas hoses.</w:t>
      </w:r>
    </w:p>
    <w:p w:rsidR="005B1849" w:rsidRPr="00E35FA9" w:rsidRDefault="005B1849" w:rsidP="00014345">
      <w:pPr>
        <w:spacing w:line="360" w:lineRule="auto"/>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 xml:space="preserve">    The fire fighting systems contain pumps, tanks, and their own distribution piping. Motors or diesel engines drive the pumps. Hose reels and canvas hoses are terminated with nozzles for spray or jet. Sprinkler systems have special glass bulbs and sprinkler rose. Flow switches are installed to cause bells to ring when the sprinkler systems are activated. The systems can also contain gongs activated by water flow.</w:t>
      </w:r>
    </w:p>
    <w:p w:rsidR="005B1849" w:rsidRPr="00E35FA9" w:rsidRDefault="005B1849" w:rsidP="00014345">
      <w:pPr>
        <w:spacing w:line="360" w:lineRule="auto"/>
        <w:jc w:val="both"/>
        <w:rPr>
          <w:rFonts w:ascii="Times New Roman" w:hAnsi="Times New Roman" w:cs="Times New Roman"/>
          <w:color w:val="000000" w:themeColor="text1"/>
          <w:sz w:val="24"/>
          <w:szCs w:val="24"/>
          <w:rtl/>
          <w:lang w:bidi="ar-JO"/>
        </w:rPr>
      </w:pPr>
      <w:r w:rsidRPr="00E35FA9">
        <w:rPr>
          <w:rFonts w:ascii="Times New Roman" w:hAnsi="Times New Roman" w:cs="Times New Roman"/>
          <w:color w:val="000000" w:themeColor="text1"/>
          <w:sz w:val="24"/>
          <w:szCs w:val="24"/>
        </w:rPr>
        <w:t>Automatic CO2 flooding system will discharge CO2 gas into electrical rooms to stop any fire.</w:t>
      </w:r>
    </w:p>
    <w:p w:rsidR="005B1849" w:rsidRPr="00E35FA9" w:rsidRDefault="005B1849" w:rsidP="00014345">
      <w:pPr>
        <w:spacing w:line="360" w:lineRule="auto"/>
        <w:jc w:val="both"/>
        <w:rPr>
          <w:rFonts w:ascii="Times New Roman" w:hAnsi="Times New Roman" w:cs="Times New Roman"/>
          <w:color w:val="000000" w:themeColor="text1"/>
          <w:sz w:val="24"/>
          <w:szCs w:val="24"/>
          <w:rtl/>
          <w:lang w:bidi="ar-JO"/>
        </w:rPr>
      </w:pPr>
      <w:r w:rsidRPr="00E35FA9">
        <w:rPr>
          <w:rFonts w:ascii="Times New Roman" w:hAnsi="Times New Roman" w:cs="Times New Roman"/>
          <w:color w:val="000000" w:themeColor="text1"/>
          <w:sz w:val="24"/>
          <w:szCs w:val="24"/>
        </w:rPr>
        <w:t xml:space="preserve">     Portable fire extinguishers are installed at strategic locations so that they can be used to put out small fires. Fire intercom systems are used by fire fighters to communicate with fire control room personnel.</w:t>
      </w:r>
    </w:p>
    <w:p w:rsidR="005B1849" w:rsidRPr="00E35FA9" w:rsidRDefault="005B1849" w:rsidP="00014345">
      <w:pPr>
        <w:tabs>
          <w:tab w:val="left" w:pos="3345"/>
          <w:tab w:val="right" w:pos="8306"/>
        </w:tabs>
        <w:spacing w:line="360" w:lineRule="auto"/>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 xml:space="preserve">     Fire escape doors are indicated with Exit signs, and emergency lights are installed to give a bit of light if the main electrical supply has been cut off. Firemen who have to fight fires will face the danger of electrocution if they use hoses and water. The fireman switch can be switched off to avoid this problem</w:t>
      </w:r>
    </w:p>
    <w:p w:rsidR="005B1849" w:rsidRPr="00D34DB5" w:rsidRDefault="00BC72ED" w:rsidP="00986979">
      <w:pPr>
        <w:pStyle w:val="Heading3"/>
        <w:rPr>
          <w:sz w:val="28"/>
          <w:szCs w:val="28"/>
          <w:rtl/>
          <w:lang w:bidi="ar-JO"/>
        </w:rPr>
      </w:pPr>
      <w:bookmarkStart w:id="156" w:name="_Toc127457223"/>
      <w:bookmarkStart w:id="157" w:name="_Toc127457821"/>
      <w:r w:rsidRPr="00D34DB5">
        <w:rPr>
          <w:sz w:val="28"/>
          <w:szCs w:val="28"/>
        </w:rPr>
        <w:t>4</w:t>
      </w:r>
      <w:r w:rsidR="005B1849" w:rsidRPr="00D34DB5">
        <w:rPr>
          <w:sz w:val="28"/>
          <w:szCs w:val="28"/>
        </w:rPr>
        <w:t>.8 Fire Alarm System:</w:t>
      </w:r>
      <w:bookmarkEnd w:id="156"/>
      <w:bookmarkEnd w:id="157"/>
    </w:p>
    <w:p w:rsidR="005B1849" w:rsidRPr="00E35FA9" w:rsidRDefault="005B1849" w:rsidP="00014345">
      <w:pPr>
        <w:pStyle w:val="NormalWeb"/>
        <w:shd w:val="clear" w:color="auto" w:fill="F8FCFF"/>
        <w:spacing w:line="360" w:lineRule="auto"/>
        <w:jc w:val="both"/>
        <w:rPr>
          <w:color w:val="000000" w:themeColor="text1"/>
        </w:rPr>
      </w:pPr>
      <w:r w:rsidRPr="00E35FA9">
        <w:rPr>
          <w:color w:val="000000" w:themeColor="text1"/>
        </w:rPr>
        <w:t xml:space="preserve">     An automatic fire alarm system is designed to detect the unwanted presence of fire by monitoring environmental changes associated with combustion. In general, a fire alarm system is either classified as automatically actuated, manually actuated, or both. Automatic fire alarm systems can be used to notify people to evacuate in the event of a fire or other emergency, to summon emergency services, and to prepare the structure and associated systems to control the spread of fire and smoke.</w:t>
      </w:r>
    </w:p>
    <w:p w:rsidR="005B1849" w:rsidRPr="00E35FA9" w:rsidRDefault="005B1849" w:rsidP="00014345">
      <w:pPr>
        <w:tabs>
          <w:tab w:val="left" w:pos="3345"/>
          <w:tab w:val="right" w:pos="8306"/>
        </w:tabs>
        <w:spacing w:line="360" w:lineRule="auto"/>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 xml:space="preserve">     After the fire protection goals are established - usually by referencing the minimum levels of protection mandated by the appropriate model building code, insurance </w:t>
      </w:r>
      <w:r w:rsidRPr="00E35FA9">
        <w:rPr>
          <w:rFonts w:ascii="Times New Roman" w:hAnsi="Times New Roman" w:cs="Times New Roman"/>
          <w:color w:val="000000" w:themeColor="text1"/>
          <w:sz w:val="24"/>
          <w:szCs w:val="24"/>
        </w:rPr>
        <w:lastRenderedPageBreak/>
        <w:t>agencies, and other authorities - the fire alarm designer undertakes to detail specific components, arrangements, and interfaces necessary to accomplish these goals. Equipment specifically manufactured for these purposes are selected and standardized installation methods are anticipated during the design. In the United States, NFPA 72, The National Fire Alarm Code is an established and widely used installation standard.</w:t>
      </w:r>
    </w:p>
    <w:p w:rsidR="005B1849" w:rsidRPr="00E35FA9" w:rsidRDefault="005B1849" w:rsidP="00014345">
      <w:pPr>
        <w:pStyle w:val="Heading2"/>
        <w:shd w:val="clear" w:color="auto" w:fill="F8FCFF"/>
        <w:jc w:val="both"/>
        <w:rPr>
          <w:rStyle w:val="mw-headline"/>
          <w:rFonts w:ascii="Times New Roman" w:hAnsi="Times New Roman"/>
          <w:color w:val="000000" w:themeColor="text1"/>
          <w:sz w:val="24"/>
          <w:szCs w:val="24"/>
        </w:rPr>
      </w:pPr>
    </w:p>
    <w:p w:rsidR="005B1849" w:rsidRPr="00E35FA9" w:rsidRDefault="005B1849" w:rsidP="00014345">
      <w:pPr>
        <w:shd w:val="clear" w:color="auto" w:fill="F8FCFF"/>
        <w:jc w:val="both"/>
        <w:rPr>
          <w:rFonts w:ascii="Times New Roman" w:hAnsi="Times New Roman" w:cs="Times New Roman"/>
          <w:color w:val="000000" w:themeColor="text1"/>
          <w:sz w:val="24"/>
          <w:szCs w:val="24"/>
        </w:rPr>
      </w:pPr>
      <w:r w:rsidRPr="00E35FA9">
        <w:rPr>
          <w:rFonts w:ascii="Times New Roman" w:hAnsi="Times New Roman" w:cs="Times New Roman"/>
          <w:noProof/>
          <w:color w:val="000000" w:themeColor="text1"/>
          <w:sz w:val="24"/>
          <w:szCs w:val="24"/>
          <w:lang w:val="en-US" w:eastAsia="en-US"/>
        </w:rPr>
        <w:drawing>
          <wp:anchor distT="0" distB="0" distL="114300" distR="114300" simplePos="0" relativeHeight="251666432" behindDoc="0" locked="0" layoutInCell="1" allowOverlap="1">
            <wp:simplePos x="0" y="0"/>
            <wp:positionH relativeFrom="column">
              <wp:posOffset>1162050</wp:posOffset>
            </wp:positionH>
            <wp:positionV relativeFrom="paragraph">
              <wp:posOffset>55880</wp:posOffset>
            </wp:positionV>
            <wp:extent cx="2905125" cy="2790825"/>
            <wp:effectExtent l="19050" t="0" r="9525" b="0"/>
            <wp:wrapSquare wrapText="bothSides"/>
            <wp:docPr id="10" name="Picture 1" descr="http://upload.wikimedia.org/wikipedia/en/thumb/b/b0/Honeywellfirepanel.JPG/220px-Honeywellfirepanel.JPG">
              <a:hlinkClick xmlns:a="http://schemas.openxmlformats.org/drawingml/2006/main" r:id="rId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pload.wikimedia.org/wikipedia/en/thumb/b/b0/Honeywellfirepanel.JPG/220px-Honeywellfirepanel.JPG">
                      <a:hlinkClick r:id="rId145"/>
                    </pic:cNvPr>
                    <pic:cNvPicPr>
                      <a:picLocks noChangeAspect="1" noChangeArrowheads="1"/>
                    </pic:cNvPicPr>
                  </pic:nvPicPr>
                  <pic:blipFill>
                    <a:blip r:embed="rId146" cstate="print"/>
                    <a:srcRect/>
                    <a:stretch>
                      <a:fillRect/>
                    </a:stretch>
                  </pic:blipFill>
                  <pic:spPr bwMode="auto">
                    <a:xfrm>
                      <a:off x="0" y="0"/>
                      <a:ext cx="2905125" cy="2790825"/>
                    </a:xfrm>
                    <a:prstGeom prst="rect">
                      <a:avLst/>
                    </a:prstGeom>
                    <a:noFill/>
                    <a:ln w="9525">
                      <a:noFill/>
                      <a:miter lim="800000"/>
                      <a:headEnd/>
                      <a:tailEnd/>
                    </a:ln>
                  </pic:spPr>
                </pic:pic>
              </a:graphicData>
            </a:graphic>
          </wp:anchor>
        </w:drawing>
      </w:r>
    </w:p>
    <w:p w:rsidR="005B1849" w:rsidRPr="00E35FA9" w:rsidRDefault="005B1849" w:rsidP="00014345">
      <w:pPr>
        <w:shd w:val="clear" w:color="auto" w:fill="F8FCFF"/>
        <w:jc w:val="both"/>
        <w:rPr>
          <w:rFonts w:ascii="Times New Roman" w:hAnsi="Times New Roman" w:cs="Times New Roman"/>
          <w:color w:val="000000" w:themeColor="text1"/>
          <w:sz w:val="24"/>
          <w:szCs w:val="24"/>
        </w:rPr>
      </w:pPr>
    </w:p>
    <w:p w:rsidR="005B1849" w:rsidRPr="00E35FA9" w:rsidRDefault="005B1849" w:rsidP="00014345">
      <w:pPr>
        <w:shd w:val="clear" w:color="auto" w:fill="F8FCFF"/>
        <w:jc w:val="both"/>
        <w:rPr>
          <w:rFonts w:ascii="Times New Roman" w:hAnsi="Times New Roman" w:cs="Times New Roman"/>
          <w:color w:val="000000" w:themeColor="text1"/>
          <w:sz w:val="24"/>
          <w:szCs w:val="24"/>
        </w:rPr>
      </w:pPr>
    </w:p>
    <w:p w:rsidR="005B1849" w:rsidRPr="00E35FA9" w:rsidRDefault="005B1849" w:rsidP="00014345">
      <w:pPr>
        <w:shd w:val="clear" w:color="auto" w:fill="F8FCFF"/>
        <w:jc w:val="both"/>
        <w:rPr>
          <w:rFonts w:ascii="Times New Roman" w:hAnsi="Times New Roman" w:cs="Times New Roman"/>
          <w:color w:val="000000" w:themeColor="text1"/>
          <w:sz w:val="24"/>
          <w:szCs w:val="24"/>
        </w:rPr>
      </w:pPr>
    </w:p>
    <w:p w:rsidR="005B1849" w:rsidRPr="00E35FA9" w:rsidRDefault="005B1849" w:rsidP="00014345">
      <w:pPr>
        <w:shd w:val="clear" w:color="auto" w:fill="F8FCFF"/>
        <w:jc w:val="both"/>
        <w:rPr>
          <w:rFonts w:ascii="Times New Roman" w:hAnsi="Times New Roman" w:cs="Times New Roman"/>
          <w:color w:val="000000" w:themeColor="text1"/>
          <w:sz w:val="24"/>
          <w:szCs w:val="24"/>
        </w:rPr>
      </w:pPr>
    </w:p>
    <w:p w:rsidR="005B1849" w:rsidRPr="00E35FA9" w:rsidRDefault="005B1849" w:rsidP="008211AB">
      <w:pPr>
        <w:pStyle w:val="Heading2"/>
        <w:shd w:val="clear" w:color="auto" w:fill="F8FCFF"/>
        <w:jc w:val="center"/>
        <w:rPr>
          <w:rFonts w:ascii="Times New Roman" w:hAnsi="Times New Roman"/>
          <w:color w:val="000000" w:themeColor="text1"/>
          <w:sz w:val="24"/>
          <w:szCs w:val="24"/>
        </w:rPr>
      </w:pPr>
      <w:r w:rsidRPr="00E35FA9">
        <w:rPr>
          <w:rFonts w:ascii="Times New Roman" w:hAnsi="Times New Roman"/>
          <w:color w:val="000000" w:themeColor="text1"/>
          <w:sz w:val="24"/>
          <w:szCs w:val="24"/>
        </w:rPr>
        <w:br w:type="textWrapping" w:clear="all"/>
      </w:r>
      <w:bookmarkStart w:id="158" w:name="_Toc127457224"/>
      <w:bookmarkStart w:id="159" w:name="_Toc127457822"/>
      <w:r w:rsidRPr="00E35FA9">
        <w:rPr>
          <w:rFonts w:ascii="Times New Roman" w:hAnsi="Times New Roman"/>
          <w:color w:val="000000" w:themeColor="text1"/>
          <w:sz w:val="24"/>
          <w:szCs w:val="24"/>
        </w:rPr>
        <w:t>Figure (</w:t>
      </w:r>
      <w:r w:rsidR="008211AB">
        <w:rPr>
          <w:rFonts w:ascii="Times New Roman" w:hAnsi="Times New Roman"/>
          <w:color w:val="000000" w:themeColor="text1"/>
          <w:sz w:val="24"/>
          <w:szCs w:val="24"/>
        </w:rPr>
        <w:t>4</w:t>
      </w:r>
      <w:r w:rsidRPr="00E35FA9">
        <w:rPr>
          <w:rFonts w:ascii="Times New Roman" w:hAnsi="Times New Roman"/>
          <w:color w:val="000000" w:themeColor="text1"/>
          <w:sz w:val="24"/>
          <w:szCs w:val="24"/>
        </w:rPr>
        <w:t xml:space="preserve">.2): </w:t>
      </w:r>
      <w:r w:rsidRPr="00E35FA9">
        <w:rPr>
          <w:rStyle w:val="mw-headline"/>
          <w:rFonts w:ascii="Times New Roman" w:hAnsi="Times New Roman"/>
          <w:color w:val="000000" w:themeColor="text1"/>
          <w:sz w:val="24"/>
          <w:szCs w:val="24"/>
        </w:rPr>
        <w:t>Fundamental configuration</w:t>
      </w:r>
      <w:bookmarkEnd w:id="158"/>
      <w:bookmarkEnd w:id="159"/>
    </w:p>
    <w:p w:rsidR="005B1849" w:rsidRPr="00E35FA9" w:rsidRDefault="005B1849" w:rsidP="00014345">
      <w:pPr>
        <w:shd w:val="clear" w:color="auto" w:fill="F8FCFF"/>
        <w:jc w:val="both"/>
        <w:rPr>
          <w:rFonts w:ascii="Times New Roman" w:hAnsi="Times New Roman" w:cs="Times New Roman"/>
          <w:color w:val="000000" w:themeColor="text1"/>
          <w:sz w:val="24"/>
          <w:szCs w:val="24"/>
        </w:rPr>
      </w:pPr>
    </w:p>
    <w:p w:rsidR="005B1849" w:rsidRPr="00E35FA9" w:rsidRDefault="005B1849" w:rsidP="00014345">
      <w:pPr>
        <w:shd w:val="clear" w:color="auto" w:fill="F8FCFF"/>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 xml:space="preserve">A Honeywell fire alarm control panel: </w:t>
      </w:r>
    </w:p>
    <w:p w:rsidR="005B1849" w:rsidRPr="00E35FA9" w:rsidRDefault="005B1849" w:rsidP="00014345">
      <w:pPr>
        <w:numPr>
          <w:ilvl w:val="0"/>
          <w:numId w:val="11"/>
        </w:numPr>
        <w:shd w:val="clear" w:color="auto" w:fill="F8FCFF"/>
        <w:spacing w:before="100" w:beforeAutospacing="1" w:after="100" w:afterAutospacing="1" w:line="360" w:lineRule="auto"/>
        <w:ind w:left="714" w:hanging="357"/>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 xml:space="preserve">Fire alarm control panel: This component, the hub of the system, monitors inputs and system integrity, controls outputs and relays information. </w:t>
      </w:r>
    </w:p>
    <w:p w:rsidR="005B1849" w:rsidRPr="00E35FA9" w:rsidRDefault="005B1849" w:rsidP="00014345">
      <w:pPr>
        <w:numPr>
          <w:ilvl w:val="0"/>
          <w:numId w:val="12"/>
        </w:numPr>
        <w:shd w:val="clear" w:color="auto" w:fill="F8FCFF"/>
        <w:spacing w:before="100" w:beforeAutospacing="1" w:after="100" w:afterAutospacing="1" w:line="360" w:lineRule="auto"/>
        <w:ind w:left="714" w:hanging="357"/>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 xml:space="preserve">Primary Power supply: Commonly the non-switched 120 or 240 Volt Alternating Current source supplied from a commercial power utility. In non-residential applications, a branch circuit is dedicated to the fire alarm system and its constituents. "Dedicated branch circuits" should not be confused with "Individual branch circuits" which supply energy to a single appliance. </w:t>
      </w:r>
    </w:p>
    <w:p w:rsidR="005B1849" w:rsidRPr="00E35FA9" w:rsidRDefault="005B1849" w:rsidP="00014345">
      <w:pPr>
        <w:numPr>
          <w:ilvl w:val="0"/>
          <w:numId w:val="13"/>
        </w:numPr>
        <w:shd w:val="clear" w:color="auto" w:fill="F8FCFF"/>
        <w:spacing w:before="100" w:beforeAutospacing="1" w:after="100" w:afterAutospacing="1" w:line="360" w:lineRule="auto"/>
        <w:ind w:left="714" w:hanging="357"/>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lastRenderedPageBreak/>
        <w:t xml:space="preserve">Secondary (backup) Power supplies: This component, commonly consisting of sealed lead-acid storage batteries or other emergency sources including generators, is used to supply energy in the event of a primary power failure. </w:t>
      </w:r>
    </w:p>
    <w:p w:rsidR="005B1849" w:rsidRPr="00E35FA9" w:rsidRDefault="005B1849" w:rsidP="00014345">
      <w:pPr>
        <w:numPr>
          <w:ilvl w:val="0"/>
          <w:numId w:val="14"/>
        </w:numPr>
        <w:shd w:val="clear" w:color="auto" w:fill="F8FCFF"/>
        <w:spacing w:before="100" w:beforeAutospacing="1" w:after="100" w:afterAutospacing="1" w:line="360" w:lineRule="auto"/>
        <w:ind w:left="714" w:hanging="357"/>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 xml:space="preserve">Initiating Devices: This component acts as an input to the fire alarm control unit and are either manually or automatically actuated. </w:t>
      </w:r>
    </w:p>
    <w:p w:rsidR="005B1849" w:rsidRPr="00E35FA9" w:rsidRDefault="005B1849" w:rsidP="00014345">
      <w:pPr>
        <w:numPr>
          <w:ilvl w:val="0"/>
          <w:numId w:val="15"/>
        </w:numPr>
        <w:shd w:val="clear" w:color="auto" w:fill="F8FCFF"/>
        <w:spacing w:before="100" w:beforeAutospacing="1" w:after="100" w:afterAutospacing="1" w:line="360" w:lineRule="auto"/>
        <w:ind w:left="714" w:hanging="357"/>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 xml:space="preserve">Notification appliances: This component uses energy supplied from the fire alarm system or other stored energy source, to inform the proximate persons of the need to take action, usually to evacuate. </w:t>
      </w:r>
    </w:p>
    <w:p w:rsidR="005B1849" w:rsidRPr="00E35FA9" w:rsidRDefault="005B1849" w:rsidP="00014345">
      <w:pPr>
        <w:numPr>
          <w:ilvl w:val="0"/>
          <w:numId w:val="16"/>
        </w:numPr>
        <w:shd w:val="clear" w:color="auto" w:fill="F8FCFF"/>
        <w:spacing w:before="100" w:beforeAutospacing="1" w:after="100" w:afterAutospacing="1" w:line="360" w:lineRule="auto"/>
        <w:ind w:left="714" w:hanging="357"/>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 xml:space="preserve">Building Safety Interfaces: This interface allows the fire alarm system to control aspects of the built environment and to prepare the building for fire and to control the spread of smoke fumes and fire by influencing air movement, lighting, process control, human transport and exit. </w:t>
      </w:r>
    </w:p>
    <w:p w:rsidR="005B1849" w:rsidRPr="00986979" w:rsidRDefault="00F41D6E" w:rsidP="00986979">
      <w:pPr>
        <w:pStyle w:val="Heading3"/>
        <w:rPr>
          <w:sz w:val="24"/>
          <w:szCs w:val="24"/>
        </w:rPr>
      </w:pPr>
      <w:bookmarkStart w:id="160" w:name="_Toc127457225"/>
      <w:bookmarkStart w:id="161" w:name="_Toc127457823"/>
      <w:r>
        <w:rPr>
          <w:sz w:val="24"/>
          <w:szCs w:val="24"/>
        </w:rPr>
        <w:t>4</w:t>
      </w:r>
      <w:r w:rsidR="005B1849" w:rsidRPr="00986979">
        <w:rPr>
          <w:sz w:val="24"/>
          <w:szCs w:val="24"/>
        </w:rPr>
        <w:t>.8.1 Active fire protection:</w:t>
      </w:r>
      <w:bookmarkEnd w:id="160"/>
      <w:bookmarkEnd w:id="161"/>
    </w:p>
    <w:p w:rsidR="005B1849" w:rsidRPr="00E35FA9" w:rsidRDefault="005B1849" w:rsidP="00014345">
      <w:pPr>
        <w:tabs>
          <w:tab w:val="left" w:pos="3345"/>
          <w:tab w:val="right" w:pos="8306"/>
        </w:tabs>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 xml:space="preserve">     Is an integral part of fire protection? AFP is characterized by items and/or systems, which require a certain amount of motion and response in order to work, contrary to passive fire protection</w:t>
      </w:r>
    </w:p>
    <w:p w:rsidR="005B1849" w:rsidRPr="008D7D25" w:rsidRDefault="004B5EDC" w:rsidP="008D7D25">
      <w:pPr>
        <w:pStyle w:val="Heading3"/>
        <w:rPr>
          <w:sz w:val="24"/>
          <w:szCs w:val="24"/>
        </w:rPr>
      </w:pPr>
      <w:bookmarkStart w:id="162" w:name="_Toc127457226"/>
      <w:bookmarkStart w:id="163" w:name="_Toc127457824"/>
      <w:r w:rsidRPr="008D7D25">
        <w:rPr>
          <w:rStyle w:val="mw-headline"/>
          <w:sz w:val="24"/>
          <w:szCs w:val="26"/>
        </w:rPr>
        <w:t>4</w:t>
      </w:r>
      <w:r w:rsidR="005B1849" w:rsidRPr="008D7D25">
        <w:rPr>
          <w:rStyle w:val="mw-headline"/>
          <w:sz w:val="24"/>
          <w:szCs w:val="26"/>
        </w:rPr>
        <w:t>.8.1.1 Fire suppression</w:t>
      </w:r>
      <w:bookmarkEnd w:id="162"/>
      <w:bookmarkEnd w:id="163"/>
    </w:p>
    <w:p w:rsidR="005B1849" w:rsidRPr="00E35FA9" w:rsidRDefault="005B1849" w:rsidP="00014345">
      <w:pPr>
        <w:pStyle w:val="NormalWeb"/>
        <w:shd w:val="clear" w:color="auto" w:fill="F8FCFF"/>
        <w:spacing w:line="360" w:lineRule="auto"/>
        <w:jc w:val="both"/>
        <w:rPr>
          <w:color w:val="000000" w:themeColor="text1"/>
        </w:rPr>
      </w:pPr>
      <w:r w:rsidRPr="00E35FA9">
        <w:rPr>
          <w:color w:val="000000" w:themeColor="text1"/>
        </w:rPr>
        <w:t xml:space="preserve">     Fire can be controlled or extinguished, either manually (firefighting) or automatically. Manual includes the use of a fire extinguisher or a Standpipe system. Automatic means can include a fire sprinkler system, a gaseous clean agent, or fire fighting foam system. Automatic suppression systems would usually be found in large commercial kitchens or other high-risk areas.</w:t>
      </w:r>
    </w:p>
    <w:p w:rsidR="005B1849" w:rsidRPr="009E59F4" w:rsidRDefault="004B5EDC" w:rsidP="009E59F4">
      <w:pPr>
        <w:pStyle w:val="Heading3"/>
        <w:rPr>
          <w:sz w:val="24"/>
          <w:szCs w:val="24"/>
        </w:rPr>
      </w:pPr>
      <w:bookmarkStart w:id="164" w:name="_Toc127457227"/>
      <w:bookmarkStart w:id="165" w:name="_Toc127457825"/>
      <w:r w:rsidRPr="009E59F4">
        <w:rPr>
          <w:rStyle w:val="mw-headline"/>
          <w:sz w:val="24"/>
          <w:szCs w:val="26"/>
        </w:rPr>
        <w:t>4</w:t>
      </w:r>
      <w:r w:rsidR="005B1849" w:rsidRPr="009E59F4">
        <w:rPr>
          <w:rStyle w:val="mw-headline"/>
          <w:sz w:val="24"/>
          <w:szCs w:val="26"/>
        </w:rPr>
        <w:t xml:space="preserve">.8.1.2 </w:t>
      </w:r>
      <w:r w:rsidR="00C15001">
        <w:rPr>
          <w:rStyle w:val="mw-headline"/>
          <w:sz w:val="24"/>
          <w:szCs w:val="26"/>
        </w:rPr>
        <w:t xml:space="preserve"> </w:t>
      </w:r>
      <w:r w:rsidR="005B1849" w:rsidRPr="009E59F4">
        <w:rPr>
          <w:rStyle w:val="mw-headline"/>
          <w:sz w:val="24"/>
          <w:szCs w:val="26"/>
        </w:rPr>
        <w:t>Sprinkler systems</w:t>
      </w:r>
      <w:bookmarkEnd w:id="164"/>
      <w:bookmarkEnd w:id="165"/>
    </w:p>
    <w:p w:rsidR="005B1849" w:rsidRPr="00E35FA9" w:rsidRDefault="005B1849" w:rsidP="00014345">
      <w:pPr>
        <w:pStyle w:val="NormalWeb"/>
        <w:shd w:val="clear" w:color="auto" w:fill="F8FCFF"/>
        <w:spacing w:line="360" w:lineRule="auto"/>
        <w:jc w:val="both"/>
        <w:rPr>
          <w:color w:val="000000" w:themeColor="text1"/>
        </w:rPr>
      </w:pPr>
      <w:r w:rsidRPr="00E35FA9">
        <w:rPr>
          <w:color w:val="000000" w:themeColor="text1"/>
        </w:rPr>
        <w:t xml:space="preserve">     Fire sprinkler systems are installed in all types of buildings, commercial and residential. They are usually located at ceiling level and are connected to a reliable water source, most commonly city water. A typical sprinkler system operates when heat at the site of a fire causes a glass component in the sprinkler head to fail, thereby releasing the </w:t>
      </w:r>
      <w:r w:rsidRPr="00E35FA9">
        <w:rPr>
          <w:color w:val="000000" w:themeColor="text1"/>
        </w:rPr>
        <w:lastRenderedPageBreak/>
        <w:t>water from the sprinkler head. This means that only the sprinkler head at the fire location operate - not all the sprinklers on a floor or in a building. (This is a common misconception which stems from action movie scenes). Sprinkler systems help to reduce the growth of a fire, thereby increasing life safety and limiting structural damage.</w:t>
      </w:r>
    </w:p>
    <w:p w:rsidR="005B1849" w:rsidRPr="00563D76" w:rsidRDefault="008A3752" w:rsidP="00563D76">
      <w:pPr>
        <w:pStyle w:val="Heading3"/>
        <w:rPr>
          <w:sz w:val="24"/>
          <w:szCs w:val="24"/>
        </w:rPr>
      </w:pPr>
      <w:bookmarkStart w:id="166" w:name="_Toc127457228"/>
      <w:bookmarkStart w:id="167" w:name="_Toc127457826"/>
      <w:r w:rsidRPr="00563D76">
        <w:rPr>
          <w:rStyle w:val="mw-headline"/>
          <w:sz w:val="24"/>
          <w:szCs w:val="26"/>
        </w:rPr>
        <w:t>4</w:t>
      </w:r>
      <w:r w:rsidR="005B1849" w:rsidRPr="00563D76">
        <w:rPr>
          <w:rStyle w:val="mw-headline"/>
          <w:sz w:val="24"/>
          <w:szCs w:val="26"/>
        </w:rPr>
        <w:t>.8.1.3 Fire detection</w:t>
      </w:r>
      <w:bookmarkEnd w:id="166"/>
      <w:bookmarkEnd w:id="167"/>
    </w:p>
    <w:p w:rsidR="005B1849" w:rsidRPr="00E35FA9" w:rsidRDefault="005B1849" w:rsidP="00014345">
      <w:pPr>
        <w:pStyle w:val="NormalWeb"/>
        <w:shd w:val="clear" w:color="auto" w:fill="F8FCFF"/>
        <w:spacing w:line="360" w:lineRule="auto"/>
        <w:jc w:val="both"/>
        <w:rPr>
          <w:color w:val="000000" w:themeColor="text1"/>
        </w:rPr>
      </w:pPr>
      <w:r w:rsidRPr="00E35FA9">
        <w:rPr>
          <w:color w:val="000000" w:themeColor="text1"/>
        </w:rPr>
        <w:t xml:space="preserve">     The fire is detected either by locating the smoke, flame or heat, and an alarm is sounded to enable emergency evacuation as well as to dispatch the local fire department. An introduction to fire detection and suppression can be found here. Where a detection system is activated, it can be programmed to carry out other actions. These include de-energizing magnetic hold open devices on Fire doors and opening servo-actuated vents in stairways</w:t>
      </w:r>
    </w:p>
    <w:p w:rsidR="005B1849" w:rsidRPr="00986979" w:rsidRDefault="008A3752" w:rsidP="00986979">
      <w:pPr>
        <w:pStyle w:val="Heading3"/>
        <w:rPr>
          <w:sz w:val="24"/>
          <w:szCs w:val="24"/>
          <w:rtl/>
        </w:rPr>
      </w:pPr>
      <w:bookmarkStart w:id="168" w:name="_Toc127457229"/>
      <w:bookmarkStart w:id="169" w:name="_Toc127457827"/>
      <w:r>
        <w:rPr>
          <w:sz w:val="24"/>
          <w:szCs w:val="24"/>
        </w:rPr>
        <w:t>4</w:t>
      </w:r>
      <w:r w:rsidR="005B1849" w:rsidRPr="00986979">
        <w:rPr>
          <w:sz w:val="24"/>
          <w:szCs w:val="24"/>
        </w:rPr>
        <w:t>.8.2 Fire suppression:</w:t>
      </w:r>
      <w:bookmarkEnd w:id="168"/>
      <w:bookmarkEnd w:id="169"/>
      <w:r w:rsidR="005B1849" w:rsidRPr="00986979">
        <w:rPr>
          <w:sz w:val="24"/>
          <w:szCs w:val="24"/>
        </w:rPr>
        <w:tab/>
      </w:r>
      <w:r w:rsidR="005B1849" w:rsidRPr="00986979">
        <w:rPr>
          <w:sz w:val="24"/>
          <w:szCs w:val="24"/>
        </w:rPr>
        <w:tab/>
      </w:r>
    </w:p>
    <w:p w:rsidR="005B1849" w:rsidRPr="00E35FA9" w:rsidRDefault="005B1849" w:rsidP="00014345">
      <w:pPr>
        <w:pStyle w:val="NormalWeb"/>
        <w:shd w:val="clear" w:color="auto" w:fill="F8FCFF"/>
        <w:spacing w:line="360" w:lineRule="auto"/>
        <w:jc w:val="both"/>
        <w:rPr>
          <w:color w:val="000000" w:themeColor="text1"/>
        </w:rPr>
      </w:pPr>
      <w:r w:rsidRPr="00E35FA9">
        <w:rPr>
          <w:color w:val="000000" w:themeColor="text1"/>
        </w:rPr>
        <w:t xml:space="preserve">     A fire extinguisher is an active fire protection device used to extinguish or control small fires, often in emergency situations. It is not intended for use on an out-of-control fire, such as one which has reached the ceiling, endangers the user (i.e. no escape route, smoke, explosion hazard, etc.), or otherwise requires the expertise of a fire department. Typically, a fire extinguisher consists of a hand-held cylindrical pressure vessel containing an agent which can be discharged to extinguish a fire.</w:t>
      </w:r>
    </w:p>
    <w:p w:rsidR="005B1849" w:rsidRPr="00E35FA9" w:rsidRDefault="005B1849" w:rsidP="00014345">
      <w:pPr>
        <w:pStyle w:val="NormalWeb"/>
        <w:shd w:val="clear" w:color="auto" w:fill="F8FCFF"/>
        <w:spacing w:line="360" w:lineRule="auto"/>
        <w:jc w:val="both"/>
        <w:rPr>
          <w:color w:val="000000" w:themeColor="text1"/>
        </w:rPr>
      </w:pPr>
      <w:r w:rsidRPr="00E35FA9">
        <w:rPr>
          <w:color w:val="000000" w:themeColor="text1"/>
        </w:rPr>
        <w:t xml:space="preserve">     There are two main types of fire extinguishers: stored pressure and cartridge-operated. In stored pressure units, the expellant is stored in the same chamber as the firefighting agent itself. Depending on the agent used, different propellants are used. With dry chemical extinguishers, nitrogen is typically used; water and foam extinguishers typically use air. Stored pressure fire extinguishers are the most common type. Cartridge-operated extinguishers contain the expellant gas in a separate cartridge that is punctured prior to discharge, exposing the propellant to the extinguishing agent. This type is not as common, used primarily in areas such as industrial facilities, where they receive higher-than-average use. They have the advantage of simple and prompt recharge, allowing an operator to discharge the extinguisher, recharge it, and return to the fire in a reasonable </w:t>
      </w:r>
      <w:r w:rsidRPr="00E35FA9">
        <w:rPr>
          <w:color w:val="000000" w:themeColor="text1"/>
        </w:rPr>
        <w:lastRenderedPageBreak/>
        <w:t>amount of time. Unlike stored pressure types, these extinguishers utilize compressed carbon dioxide instead of nitrogen, although nitrogen cartridges are used on low temperature (-60 rated) models. Cartridge operated extinguishers are available in dry chemical and dry powder types in the US and in water, wetting agent, foam, dry chemical (classes ABC and BC),and dry powder (class D) types in the rest of the world.</w:t>
      </w:r>
    </w:p>
    <w:p w:rsidR="005B1849" w:rsidRPr="00E35FA9" w:rsidRDefault="005B1849" w:rsidP="00014345">
      <w:pPr>
        <w:tabs>
          <w:tab w:val="left" w:pos="6164"/>
          <w:tab w:val="right" w:pos="8306"/>
        </w:tabs>
        <w:spacing w:line="360" w:lineRule="auto"/>
        <w:jc w:val="both"/>
        <w:rPr>
          <w:rFonts w:ascii="Times New Roman" w:hAnsi="Times New Roman" w:cs="Times New Roman"/>
          <w:color w:val="000000" w:themeColor="text1"/>
          <w:sz w:val="24"/>
          <w:szCs w:val="24"/>
        </w:rPr>
      </w:pPr>
    </w:p>
    <w:p w:rsidR="005B1849" w:rsidRPr="00E35FA9" w:rsidRDefault="005B1849" w:rsidP="009626D9">
      <w:pPr>
        <w:tabs>
          <w:tab w:val="left" w:pos="5668"/>
          <w:tab w:val="right" w:pos="8306"/>
        </w:tabs>
        <w:jc w:val="center"/>
        <w:rPr>
          <w:rFonts w:ascii="Times New Roman" w:hAnsi="Times New Roman" w:cs="Times New Roman"/>
          <w:b/>
          <w:bCs/>
          <w:color w:val="000000" w:themeColor="text1"/>
          <w:sz w:val="24"/>
          <w:szCs w:val="24"/>
        </w:rPr>
      </w:pPr>
      <w:r w:rsidRPr="00E35FA9">
        <w:rPr>
          <w:rFonts w:ascii="Times New Roman" w:hAnsi="Times New Roman" w:cs="Times New Roman"/>
          <w:b/>
          <w:bCs/>
          <w:noProof/>
          <w:color w:val="000000" w:themeColor="text1"/>
          <w:sz w:val="24"/>
          <w:szCs w:val="24"/>
          <w:lang w:val="en-US" w:eastAsia="en-US"/>
        </w:rPr>
        <w:drawing>
          <wp:inline distT="0" distB="0" distL="0" distR="0">
            <wp:extent cx="2159000" cy="4203065"/>
            <wp:effectExtent l="19050" t="0" r="0" b="0"/>
            <wp:docPr id="7" name="Picture 3" descr="C:\Documents and Settings\Administrator\Desktop\170px-FireExtinguisherAB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dministrator\Desktop\170px-FireExtinguisherABC.jpg"/>
                    <pic:cNvPicPr>
                      <a:picLocks noChangeAspect="1" noChangeArrowheads="1"/>
                    </pic:cNvPicPr>
                  </pic:nvPicPr>
                  <pic:blipFill>
                    <a:blip r:embed="rId147" cstate="print"/>
                    <a:srcRect/>
                    <a:stretch>
                      <a:fillRect/>
                    </a:stretch>
                  </pic:blipFill>
                  <pic:spPr bwMode="auto">
                    <a:xfrm>
                      <a:off x="0" y="0"/>
                      <a:ext cx="2159000" cy="4203065"/>
                    </a:xfrm>
                    <a:prstGeom prst="rect">
                      <a:avLst/>
                    </a:prstGeom>
                    <a:noFill/>
                    <a:ln w="9525">
                      <a:noFill/>
                      <a:miter lim="800000"/>
                      <a:headEnd/>
                      <a:tailEnd/>
                    </a:ln>
                  </pic:spPr>
                </pic:pic>
              </a:graphicData>
            </a:graphic>
          </wp:inline>
        </w:drawing>
      </w:r>
    </w:p>
    <w:p w:rsidR="005B1849" w:rsidRPr="00E35FA9" w:rsidRDefault="005B1849" w:rsidP="00E02A61">
      <w:pPr>
        <w:tabs>
          <w:tab w:val="left" w:pos="3105"/>
        </w:tabs>
        <w:jc w:val="center"/>
        <w:rPr>
          <w:rFonts w:ascii="Times New Roman" w:hAnsi="Times New Roman" w:cs="Times New Roman"/>
          <w:b/>
          <w:bCs/>
          <w:color w:val="000000" w:themeColor="text1"/>
          <w:sz w:val="24"/>
          <w:szCs w:val="24"/>
        </w:rPr>
      </w:pPr>
      <w:r w:rsidRPr="00E35FA9">
        <w:rPr>
          <w:rFonts w:ascii="Times New Roman" w:hAnsi="Times New Roman" w:cs="Times New Roman"/>
          <w:color w:val="000000" w:themeColor="text1"/>
          <w:sz w:val="24"/>
          <w:szCs w:val="24"/>
        </w:rPr>
        <w:t>Figure (</w:t>
      </w:r>
      <w:r w:rsidR="00E02A61">
        <w:rPr>
          <w:rFonts w:ascii="Times New Roman" w:hAnsi="Times New Roman" w:cs="Times New Roman"/>
          <w:color w:val="000000" w:themeColor="text1"/>
          <w:sz w:val="24"/>
          <w:szCs w:val="24"/>
        </w:rPr>
        <w:t>4</w:t>
      </w:r>
      <w:r w:rsidRPr="00E35FA9">
        <w:rPr>
          <w:rFonts w:ascii="Times New Roman" w:hAnsi="Times New Roman" w:cs="Times New Roman"/>
          <w:color w:val="000000" w:themeColor="text1"/>
          <w:sz w:val="24"/>
          <w:szCs w:val="24"/>
        </w:rPr>
        <w:t>.3)</w:t>
      </w:r>
      <w:r w:rsidRPr="00E35FA9">
        <w:rPr>
          <w:rFonts w:ascii="Times New Roman" w:hAnsi="Times New Roman" w:cs="Times New Roman"/>
          <w:b/>
          <w:bCs/>
          <w:color w:val="000000" w:themeColor="text1"/>
          <w:sz w:val="24"/>
          <w:szCs w:val="24"/>
        </w:rPr>
        <w:t xml:space="preserve">: </w:t>
      </w:r>
      <w:r w:rsidRPr="00E35FA9">
        <w:rPr>
          <w:rFonts w:ascii="Times New Roman" w:hAnsi="Times New Roman" w:cs="Times New Roman"/>
          <w:color w:val="000000" w:themeColor="text1"/>
          <w:sz w:val="24"/>
          <w:szCs w:val="24"/>
        </w:rPr>
        <w:t xml:space="preserve">fire extinguisher </w:t>
      </w:r>
      <w:r w:rsidRPr="00E35FA9">
        <w:rPr>
          <w:rFonts w:ascii="Times New Roman" w:hAnsi="Times New Roman" w:cs="Times New Roman"/>
          <w:b/>
          <w:bCs/>
          <w:color w:val="000000" w:themeColor="text1"/>
          <w:sz w:val="24"/>
          <w:szCs w:val="24"/>
        </w:rPr>
        <w:t>[7]</w:t>
      </w:r>
    </w:p>
    <w:p w:rsidR="005B1849" w:rsidRPr="00986979" w:rsidRDefault="00021D12" w:rsidP="00986979">
      <w:pPr>
        <w:pStyle w:val="Heading3"/>
        <w:rPr>
          <w:sz w:val="24"/>
          <w:szCs w:val="24"/>
        </w:rPr>
      </w:pPr>
      <w:bookmarkStart w:id="170" w:name="_Toc127457230"/>
      <w:bookmarkStart w:id="171" w:name="_Toc127457828"/>
      <w:r>
        <w:rPr>
          <w:kern w:val="36"/>
          <w:sz w:val="24"/>
          <w:szCs w:val="24"/>
        </w:rPr>
        <w:t>4</w:t>
      </w:r>
      <w:r w:rsidR="005B1849" w:rsidRPr="00986979">
        <w:rPr>
          <w:kern w:val="36"/>
          <w:sz w:val="24"/>
          <w:szCs w:val="24"/>
        </w:rPr>
        <w:t>.8.3</w:t>
      </w:r>
      <w:r w:rsidR="005B1849" w:rsidRPr="00986979">
        <w:rPr>
          <w:sz w:val="24"/>
          <w:szCs w:val="24"/>
        </w:rPr>
        <w:t xml:space="preserve"> Fire detection:</w:t>
      </w:r>
      <w:bookmarkEnd w:id="170"/>
      <w:bookmarkEnd w:id="171"/>
    </w:p>
    <w:p w:rsidR="005B1849" w:rsidRPr="00E35FA9" w:rsidRDefault="005B1849" w:rsidP="00014345">
      <w:pPr>
        <w:pStyle w:val="NormalWeb"/>
        <w:shd w:val="clear" w:color="auto" w:fill="F8FCFF"/>
        <w:spacing w:line="360" w:lineRule="auto"/>
        <w:jc w:val="both"/>
        <w:rPr>
          <w:color w:val="000000" w:themeColor="text1"/>
        </w:rPr>
      </w:pPr>
      <w:r w:rsidRPr="00E35FA9">
        <w:rPr>
          <w:color w:val="000000" w:themeColor="text1"/>
        </w:rPr>
        <w:t xml:space="preserve">     A smoke detector is a device that detects smoke. Commercial, industrial, and mass residential devices issue a signal to a fire alarm system, while household detectors, known as smoke alarms, generally issue a local audible and/or visual alarm from the detector itself.</w:t>
      </w:r>
    </w:p>
    <w:p w:rsidR="005B1849" w:rsidRPr="00E35FA9" w:rsidRDefault="005B1849" w:rsidP="00014345">
      <w:pPr>
        <w:pStyle w:val="NormalWeb"/>
        <w:shd w:val="clear" w:color="auto" w:fill="F8FCFF"/>
        <w:spacing w:line="360" w:lineRule="auto"/>
        <w:jc w:val="both"/>
        <w:rPr>
          <w:color w:val="000000" w:themeColor="text1"/>
        </w:rPr>
      </w:pPr>
      <w:r w:rsidRPr="00E35FA9">
        <w:rPr>
          <w:color w:val="000000" w:themeColor="text1"/>
        </w:rPr>
        <w:lastRenderedPageBreak/>
        <w:t xml:space="preserve">     Smoke detectors are typically housed in a disk-shaped plastic enclosure about 150 millimeters (6 in) in diameter and 25 millimeters (1 in) thick, but the shape can vary by manufacturer or product line. Most smoke detectors work either by optical detection (photoelectric) or by physical process (ionization), while others use both detection methods to increase sensitivity to smoke. Smoke detectors in large commercial, industrial, and residential buildings are usually powered by a central fire alarm system, which is powered by the building power with a battery backup. However, in many single family detached and smaller multiple family housings, a smoke alarm is often powered only by a single disposable battery.</w:t>
      </w:r>
    </w:p>
    <w:p w:rsidR="005B1849" w:rsidRPr="00E35FA9" w:rsidRDefault="005B1849" w:rsidP="00014345">
      <w:pPr>
        <w:jc w:val="both"/>
        <w:rPr>
          <w:rFonts w:ascii="Times New Roman" w:hAnsi="Times New Roman" w:cs="Times New Roman"/>
          <w:b/>
          <w:bCs/>
          <w:color w:val="000000" w:themeColor="text1"/>
          <w:kern w:val="36"/>
          <w:sz w:val="24"/>
          <w:szCs w:val="24"/>
          <w:rtl/>
          <w:lang w:bidi="ar-JO"/>
        </w:rPr>
      </w:pPr>
    </w:p>
    <w:p w:rsidR="005B1849" w:rsidRPr="00E35FA9" w:rsidRDefault="005B1849" w:rsidP="00014345">
      <w:pPr>
        <w:jc w:val="both"/>
        <w:rPr>
          <w:rFonts w:ascii="Times New Roman" w:hAnsi="Times New Roman" w:cs="Times New Roman"/>
          <w:b/>
          <w:bCs/>
          <w:color w:val="000000" w:themeColor="text1"/>
          <w:kern w:val="36"/>
          <w:sz w:val="24"/>
          <w:szCs w:val="24"/>
          <w:rtl/>
          <w:lang w:bidi="ar-JO"/>
        </w:rPr>
      </w:pPr>
    </w:p>
    <w:p w:rsidR="005B1849" w:rsidRPr="00E35FA9" w:rsidRDefault="005B1849" w:rsidP="00BD7B41">
      <w:pPr>
        <w:jc w:val="center"/>
        <w:rPr>
          <w:rFonts w:ascii="Times New Roman" w:hAnsi="Times New Roman" w:cs="Times New Roman"/>
          <w:b/>
          <w:bCs/>
          <w:color w:val="000000" w:themeColor="text1"/>
          <w:sz w:val="24"/>
          <w:szCs w:val="24"/>
        </w:rPr>
      </w:pPr>
      <w:r w:rsidRPr="00E35FA9">
        <w:rPr>
          <w:rFonts w:ascii="Times New Roman" w:hAnsi="Times New Roman" w:cs="Times New Roman"/>
          <w:b/>
          <w:bCs/>
          <w:noProof/>
          <w:color w:val="000000" w:themeColor="text1"/>
          <w:kern w:val="36"/>
          <w:sz w:val="24"/>
          <w:szCs w:val="24"/>
          <w:rtl/>
          <w:lang w:val="en-US" w:eastAsia="en-US"/>
        </w:rPr>
        <w:drawing>
          <wp:inline distT="0" distB="0" distL="0" distR="0">
            <wp:extent cx="2781300" cy="2828925"/>
            <wp:effectExtent l="19050" t="0" r="0" b="0"/>
            <wp:docPr id="12" name="Picture 4" descr="C:\Documents and Settings\Administrator\Desktop\220px-Residential_smoke_detec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Administrator\Desktop\220px-Residential_smoke_detector.jpg"/>
                    <pic:cNvPicPr>
                      <a:picLocks noChangeAspect="1" noChangeArrowheads="1"/>
                    </pic:cNvPicPr>
                  </pic:nvPicPr>
                  <pic:blipFill>
                    <a:blip r:embed="rId148" cstate="print"/>
                    <a:srcRect/>
                    <a:stretch>
                      <a:fillRect/>
                    </a:stretch>
                  </pic:blipFill>
                  <pic:spPr bwMode="auto">
                    <a:xfrm>
                      <a:off x="0" y="0"/>
                      <a:ext cx="2784671" cy="2832354"/>
                    </a:xfrm>
                    <a:prstGeom prst="rect">
                      <a:avLst/>
                    </a:prstGeom>
                    <a:noFill/>
                    <a:ln w="9525">
                      <a:noFill/>
                      <a:miter lim="800000"/>
                      <a:headEnd/>
                      <a:tailEnd/>
                    </a:ln>
                  </pic:spPr>
                </pic:pic>
              </a:graphicData>
            </a:graphic>
          </wp:inline>
        </w:drawing>
      </w:r>
    </w:p>
    <w:p w:rsidR="005B1849" w:rsidRPr="00E35FA9" w:rsidRDefault="005B1849" w:rsidP="00770772">
      <w:pPr>
        <w:jc w:val="center"/>
        <w:rPr>
          <w:rFonts w:ascii="Times New Roman" w:hAnsi="Times New Roman" w:cs="Times New Roman"/>
          <w:b/>
          <w:bCs/>
          <w:color w:val="000000" w:themeColor="text1"/>
          <w:sz w:val="24"/>
          <w:szCs w:val="24"/>
        </w:rPr>
      </w:pPr>
      <w:r w:rsidRPr="00E35FA9">
        <w:rPr>
          <w:rFonts w:ascii="Times New Roman" w:hAnsi="Times New Roman" w:cs="Times New Roman"/>
          <w:color w:val="000000" w:themeColor="text1"/>
          <w:sz w:val="24"/>
          <w:szCs w:val="24"/>
        </w:rPr>
        <w:t>Figure (</w:t>
      </w:r>
      <w:r w:rsidR="00512411">
        <w:rPr>
          <w:rFonts w:ascii="Times New Roman" w:hAnsi="Times New Roman" w:cs="Times New Roman"/>
          <w:color w:val="000000" w:themeColor="text1"/>
          <w:sz w:val="24"/>
          <w:szCs w:val="24"/>
        </w:rPr>
        <w:t>4</w:t>
      </w:r>
      <w:r w:rsidRPr="00E35FA9">
        <w:rPr>
          <w:rFonts w:ascii="Times New Roman" w:hAnsi="Times New Roman" w:cs="Times New Roman"/>
          <w:color w:val="000000" w:themeColor="text1"/>
          <w:sz w:val="24"/>
          <w:szCs w:val="24"/>
        </w:rPr>
        <w:t>.4)</w:t>
      </w:r>
      <w:r w:rsidRPr="00E35FA9">
        <w:rPr>
          <w:rFonts w:ascii="Times New Roman" w:hAnsi="Times New Roman" w:cs="Times New Roman"/>
          <w:b/>
          <w:bCs/>
          <w:color w:val="000000" w:themeColor="text1"/>
          <w:sz w:val="24"/>
          <w:szCs w:val="24"/>
        </w:rPr>
        <w:t xml:space="preserve"> </w:t>
      </w:r>
      <w:r w:rsidRPr="00E35FA9">
        <w:rPr>
          <w:rFonts w:ascii="Times New Roman" w:hAnsi="Times New Roman" w:cs="Times New Roman"/>
          <w:color w:val="000000" w:themeColor="text1"/>
          <w:sz w:val="24"/>
          <w:szCs w:val="24"/>
        </w:rPr>
        <w:t xml:space="preserve">smoke detector </w:t>
      </w:r>
      <w:r w:rsidRPr="00E35FA9">
        <w:rPr>
          <w:rFonts w:ascii="Times New Roman" w:hAnsi="Times New Roman" w:cs="Times New Roman"/>
          <w:b/>
          <w:bCs/>
          <w:color w:val="000000" w:themeColor="text1"/>
          <w:sz w:val="24"/>
          <w:szCs w:val="24"/>
        </w:rPr>
        <w:t>[7]</w:t>
      </w:r>
    </w:p>
    <w:p w:rsidR="005B1849" w:rsidRPr="00E35FA9" w:rsidRDefault="005B1849" w:rsidP="00014345">
      <w:pPr>
        <w:jc w:val="both"/>
        <w:rPr>
          <w:rFonts w:ascii="Times New Roman" w:hAnsi="Times New Roman" w:cs="Times New Roman"/>
          <w:b/>
          <w:bCs/>
          <w:color w:val="000000" w:themeColor="text1"/>
          <w:sz w:val="24"/>
          <w:szCs w:val="24"/>
        </w:rPr>
      </w:pPr>
    </w:p>
    <w:p w:rsidR="005B1849" w:rsidRPr="00986979" w:rsidRDefault="00021D12" w:rsidP="00986979">
      <w:pPr>
        <w:pStyle w:val="Heading3"/>
        <w:rPr>
          <w:sz w:val="24"/>
          <w:szCs w:val="24"/>
          <w:lang w:bidi="ar-JO"/>
        </w:rPr>
      </w:pPr>
      <w:bookmarkStart w:id="172" w:name="_Toc127457231"/>
      <w:bookmarkStart w:id="173" w:name="_Toc127457829"/>
      <w:r>
        <w:rPr>
          <w:sz w:val="24"/>
          <w:szCs w:val="24"/>
        </w:rPr>
        <w:t>4</w:t>
      </w:r>
      <w:r w:rsidR="005B1849" w:rsidRPr="00986979">
        <w:rPr>
          <w:sz w:val="24"/>
          <w:szCs w:val="24"/>
        </w:rPr>
        <w:t>.8.3.1 Optical detector</w:t>
      </w:r>
      <w:r w:rsidR="005B1849" w:rsidRPr="00986979">
        <w:rPr>
          <w:sz w:val="24"/>
          <w:szCs w:val="24"/>
          <w:lang w:bidi="ar-JO"/>
        </w:rPr>
        <w:t>:</w:t>
      </w:r>
      <w:bookmarkEnd w:id="172"/>
      <w:bookmarkEnd w:id="173"/>
    </w:p>
    <w:p w:rsidR="005B1849" w:rsidRPr="00E35FA9" w:rsidRDefault="005B1849" w:rsidP="00014345">
      <w:pPr>
        <w:spacing w:line="360" w:lineRule="auto"/>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 xml:space="preserve">    An optical detector is a transducer that converts an optical signal into an electrical signal. It does this by generating an electrical current proportional to the intensity of incident optical radiation. The relationship between the input optical radiation and the </w:t>
      </w:r>
      <w:r w:rsidRPr="00E35FA9">
        <w:rPr>
          <w:rFonts w:ascii="Times New Roman" w:hAnsi="Times New Roman" w:cs="Times New Roman"/>
          <w:color w:val="000000" w:themeColor="text1"/>
          <w:sz w:val="24"/>
          <w:szCs w:val="24"/>
        </w:rPr>
        <w:lastRenderedPageBreak/>
        <w:t>output electrical current is given by the detector responsively. Responsively is discussed later in this chapter.</w:t>
      </w:r>
    </w:p>
    <w:p w:rsidR="005B1849" w:rsidRPr="00E35FA9" w:rsidRDefault="005B1849" w:rsidP="00C27B56">
      <w:pPr>
        <w:spacing w:line="360" w:lineRule="auto"/>
        <w:jc w:val="center"/>
        <w:rPr>
          <w:rFonts w:ascii="Times New Roman" w:hAnsi="Times New Roman" w:cs="Times New Roman"/>
          <w:color w:val="000000" w:themeColor="text1"/>
          <w:sz w:val="24"/>
          <w:szCs w:val="24"/>
          <w:rtl/>
          <w:lang w:bidi="ar-JO"/>
        </w:rPr>
      </w:pPr>
      <w:r w:rsidRPr="00E35FA9">
        <w:rPr>
          <w:rFonts w:ascii="Times New Roman" w:hAnsi="Times New Roman" w:cs="Times New Roman"/>
          <w:noProof/>
          <w:color w:val="000000" w:themeColor="text1"/>
          <w:sz w:val="24"/>
          <w:szCs w:val="24"/>
          <w:lang w:val="en-US" w:eastAsia="en-US"/>
        </w:rPr>
        <w:drawing>
          <wp:inline distT="0" distB="0" distL="0" distR="0">
            <wp:extent cx="2961005" cy="2381250"/>
            <wp:effectExtent l="19050" t="0" r="0"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9" cstate="print"/>
                    <a:srcRect/>
                    <a:stretch>
                      <a:fillRect/>
                    </a:stretch>
                  </pic:blipFill>
                  <pic:spPr bwMode="auto">
                    <a:xfrm>
                      <a:off x="0" y="0"/>
                      <a:ext cx="2961005" cy="2381250"/>
                    </a:xfrm>
                    <a:prstGeom prst="rect">
                      <a:avLst/>
                    </a:prstGeom>
                    <a:noFill/>
                    <a:ln w="9525">
                      <a:noFill/>
                      <a:miter lim="800000"/>
                      <a:headEnd/>
                      <a:tailEnd/>
                    </a:ln>
                  </pic:spPr>
                </pic:pic>
              </a:graphicData>
            </a:graphic>
          </wp:inline>
        </w:drawing>
      </w:r>
    </w:p>
    <w:p w:rsidR="005B1849" w:rsidRPr="00E35FA9" w:rsidRDefault="005B1849" w:rsidP="00770772">
      <w:pPr>
        <w:spacing w:line="360" w:lineRule="auto"/>
        <w:jc w:val="center"/>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Figure (</w:t>
      </w:r>
      <w:r w:rsidR="00770772">
        <w:rPr>
          <w:rFonts w:ascii="Times New Roman" w:hAnsi="Times New Roman" w:cs="Times New Roman"/>
          <w:color w:val="000000" w:themeColor="text1"/>
          <w:sz w:val="24"/>
          <w:szCs w:val="24"/>
        </w:rPr>
        <w:t>4</w:t>
      </w:r>
      <w:r w:rsidRPr="00E35FA9">
        <w:rPr>
          <w:rFonts w:ascii="Times New Roman" w:hAnsi="Times New Roman" w:cs="Times New Roman"/>
          <w:color w:val="000000" w:themeColor="text1"/>
          <w:sz w:val="24"/>
          <w:szCs w:val="24"/>
        </w:rPr>
        <w:t>.5): (optical detector) [7]</w:t>
      </w:r>
    </w:p>
    <w:p w:rsidR="005B1849" w:rsidRPr="00E35FA9" w:rsidRDefault="005B1849" w:rsidP="00887755">
      <w:pPr>
        <w:spacing w:line="360" w:lineRule="auto"/>
        <w:rPr>
          <w:rFonts w:ascii="Times New Roman" w:hAnsi="Times New Roman" w:cs="Times New Roman"/>
          <w:b/>
          <w:bCs/>
          <w:color w:val="000000" w:themeColor="text1"/>
          <w:sz w:val="24"/>
          <w:szCs w:val="24"/>
        </w:rPr>
      </w:pPr>
      <w:r w:rsidRPr="00E35FA9">
        <w:rPr>
          <w:rFonts w:ascii="Times New Roman" w:hAnsi="Times New Roman" w:cs="Times New Roman"/>
          <w:color w:val="000000" w:themeColor="text1"/>
          <w:sz w:val="24"/>
          <w:szCs w:val="24"/>
        </w:rPr>
        <w:t>Optical Smoke Detector</w:t>
      </w:r>
      <w:r w:rsidRPr="00E35FA9">
        <w:rPr>
          <w:rFonts w:ascii="Times New Roman" w:hAnsi="Times New Roman" w:cs="Times New Roman"/>
          <w:color w:val="000000" w:themeColor="text1"/>
          <w:sz w:val="24"/>
          <w:szCs w:val="24"/>
        </w:rPr>
        <w:br/>
        <w:t>1: optical chamber</w:t>
      </w:r>
      <w:r w:rsidRPr="00E35FA9">
        <w:rPr>
          <w:rFonts w:ascii="Times New Roman" w:hAnsi="Times New Roman" w:cs="Times New Roman"/>
          <w:color w:val="000000" w:themeColor="text1"/>
          <w:sz w:val="24"/>
          <w:szCs w:val="24"/>
        </w:rPr>
        <w:br/>
        <w:t>2: cover</w:t>
      </w:r>
      <w:r w:rsidRPr="00E35FA9">
        <w:rPr>
          <w:rFonts w:ascii="Times New Roman" w:hAnsi="Times New Roman" w:cs="Times New Roman"/>
          <w:color w:val="000000" w:themeColor="text1"/>
          <w:sz w:val="24"/>
          <w:szCs w:val="24"/>
        </w:rPr>
        <w:br/>
        <w:t>3: case molding</w:t>
      </w:r>
      <w:r w:rsidRPr="00E35FA9">
        <w:rPr>
          <w:rFonts w:ascii="Times New Roman" w:hAnsi="Times New Roman" w:cs="Times New Roman"/>
          <w:color w:val="000000" w:themeColor="text1"/>
          <w:sz w:val="24"/>
          <w:szCs w:val="24"/>
        </w:rPr>
        <w:br/>
        <w:t xml:space="preserve">4: photodiode (detector) </w:t>
      </w:r>
      <w:r w:rsidRPr="00E35FA9">
        <w:rPr>
          <w:rFonts w:ascii="Times New Roman" w:hAnsi="Times New Roman" w:cs="Times New Roman"/>
          <w:color w:val="000000" w:themeColor="text1"/>
          <w:sz w:val="24"/>
          <w:szCs w:val="24"/>
        </w:rPr>
        <w:br/>
        <w:t>5: infrared LED</w:t>
      </w:r>
    </w:p>
    <w:p w:rsidR="005B1849" w:rsidRPr="00986979" w:rsidRDefault="00D82344" w:rsidP="00986979">
      <w:pPr>
        <w:pStyle w:val="Heading3"/>
        <w:rPr>
          <w:sz w:val="24"/>
          <w:szCs w:val="24"/>
          <w:rtl/>
          <w:lang w:bidi="ar-JO"/>
        </w:rPr>
      </w:pPr>
      <w:bookmarkStart w:id="174" w:name="_Toc127457232"/>
      <w:bookmarkStart w:id="175" w:name="_Toc127457830"/>
      <w:r>
        <w:rPr>
          <w:sz w:val="24"/>
          <w:szCs w:val="24"/>
        </w:rPr>
        <w:t>4</w:t>
      </w:r>
      <w:r w:rsidR="005B1849" w:rsidRPr="00986979">
        <w:rPr>
          <w:sz w:val="24"/>
          <w:szCs w:val="24"/>
        </w:rPr>
        <w:t>.8.3.2 Ionization detector</w:t>
      </w:r>
      <w:r w:rsidR="005B1849" w:rsidRPr="00986979">
        <w:rPr>
          <w:sz w:val="24"/>
          <w:szCs w:val="24"/>
          <w:lang w:bidi="ar-JO"/>
        </w:rPr>
        <w:t>:</w:t>
      </w:r>
      <w:bookmarkEnd w:id="174"/>
      <w:bookmarkEnd w:id="175"/>
    </w:p>
    <w:p w:rsidR="005B1849" w:rsidRPr="00E35FA9" w:rsidRDefault="005B1849" w:rsidP="00014345">
      <w:pPr>
        <w:shd w:val="clear" w:color="auto" w:fill="FFFFFF"/>
        <w:spacing w:line="360" w:lineRule="auto"/>
        <w:jc w:val="both"/>
        <w:rPr>
          <w:rFonts w:ascii="Times New Roman" w:hAnsi="Times New Roman" w:cs="Times New Roman"/>
          <w:color w:val="000000" w:themeColor="text1"/>
          <w:sz w:val="24"/>
          <w:szCs w:val="24"/>
        </w:rPr>
      </w:pPr>
      <w:r w:rsidRPr="00E35FA9">
        <w:rPr>
          <w:rFonts w:ascii="Times New Roman" w:hAnsi="Times New Roman" w:cs="Times New Roman"/>
          <w:color w:val="000000" w:themeColor="text1"/>
          <w:sz w:val="24"/>
          <w:szCs w:val="24"/>
        </w:rPr>
        <w:t xml:space="preserve">     Ionization smoke detectors use an ionization chamber and a source of ionizing</w:t>
      </w:r>
      <w:r w:rsidRPr="00E35FA9">
        <w:rPr>
          <w:rFonts w:ascii="Times New Roman" w:hAnsi="Times New Roman" w:cs="Times New Roman"/>
          <w:b/>
          <w:bCs/>
          <w:color w:val="000000" w:themeColor="text1"/>
          <w:sz w:val="24"/>
          <w:szCs w:val="24"/>
        </w:rPr>
        <w:t xml:space="preserve"> </w:t>
      </w:r>
      <w:r w:rsidRPr="00E35FA9">
        <w:rPr>
          <w:rFonts w:ascii="Times New Roman" w:hAnsi="Times New Roman" w:cs="Times New Roman"/>
          <w:color w:val="000000" w:themeColor="text1"/>
          <w:sz w:val="24"/>
          <w:szCs w:val="24"/>
        </w:rPr>
        <w:t xml:space="preserve">radiation to detect smoke. This type of smoke detector is more common because it is inexpensive and better at detecting the smaller amounts of smoke produced by flaming fires. </w:t>
      </w:r>
    </w:p>
    <w:p w:rsidR="005B1849" w:rsidRPr="00E35FA9" w:rsidRDefault="005B1849" w:rsidP="00014345">
      <w:pPr>
        <w:pStyle w:val="NormalWeb"/>
        <w:shd w:val="clear" w:color="auto" w:fill="FFFFFF"/>
        <w:spacing w:line="360" w:lineRule="auto"/>
        <w:jc w:val="both"/>
        <w:rPr>
          <w:color w:val="000000" w:themeColor="text1"/>
        </w:rPr>
      </w:pPr>
      <w:r w:rsidRPr="00E35FA9">
        <w:rPr>
          <w:color w:val="000000" w:themeColor="text1"/>
        </w:rPr>
        <w:t xml:space="preserve">     Inside ionization detector is a small amount (perhaps 1/5000th of a gram) of americium</w:t>
      </w:r>
      <w:r w:rsidRPr="00E35FA9">
        <w:rPr>
          <w:b/>
          <w:bCs/>
          <w:color w:val="000000" w:themeColor="text1"/>
        </w:rPr>
        <w:t>-</w:t>
      </w:r>
      <w:r w:rsidRPr="00E35FA9">
        <w:rPr>
          <w:color w:val="000000" w:themeColor="text1"/>
        </w:rPr>
        <w:t xml:space="preserve">241. The radioactive element americium has a half-life of 432 years, and is a good source of alpha particles. </w:t>
      </w:r>
    </w:p>
    <w:p w:rsidR="005B1849" w:rsidRPr="00E35FA9" w:rsidRDefault="005B1849" w:rsidP="00014345">
      <w:pPr>
        <w:pStyle w:val="NormalWeb"/>
        <w:shd w:val="clear" w:color="auto" w:fill="F8FCFF"/>
        <w:spacing w:line="360" w:lineRule="auto"/>
        <w:jc w:val="both"/>
        <w:rPr>
          <w:color w:val="000000" w:themeColor="text1"/>
        </w:rPr>
      </w:pPr>
      <w:r w:rsidRPr="00E35FA9">
        <w:rPr>
          <w:b/>
          <w:bCs/>
          <w:color w:val="000000" w:themeColor="text1"/>
        </w:rPr>
        <w:lastRenderedPageBreak/>
        <w:t>A</w:t>
      </w:r>
      <w:r w:rsidRPr="00E35FA9">
        <w:rPr>
          <w:color w:val="000000" w:themeColor="text1"/>
        </w:rPr>
        <w:t xml:space="preserve"> </w:t>
      </w:r>
      <w:r w:rsidRPr="00E35FA9">
        <w:rPr>
          <w:b/>
          <w:bCs/>
          <w:color w:val="000000" w:themeColor="text1"/>
        </w:rPr>
        <w:t xml:space="preserve">flame ionization detector </w:t>
      </w:r>
      <w:r w:rsidRPr="00E35FA9">
        <w:rPr>
          <w:color w:val="000000" w:themeColor="text1"/>
        </w:rPr>
        <w:t>(FID) is a type of gas detector used in gas chromatography. The first flame ionization detector was developed in 1957 by scientists working for the CSIRO in Melbourne, Australia.</w:t>
      </w:r>
      <w:hyperlink r:id="rId150" w:anchor="cite_note-0" w:history="1">
        <w:r w:rsidRPr="00E35FA9">
          <w:rPr>
            <w:color w:val="000000" w:themeColor="text1"/>
            <w:u w:val="single"/>
            <w:vertAlign w:val="superscript"/>
          </w:rPr>
          <w:t>[1]</w:t>
        </w:r>
      </w:hyperlink>
      <w:hyperlink r:id="rId151" w:anchor="cite_note-1" w:history="1">
        <w:r w:rsidRPr="00E35FA9">
          <w:rPr>
            <w:color w:val="000000" w:themeColor="text1"/>
            <w:u w:val="single"/>
            <w:vertAlign w:val="superscript"/>
          </w:rPr>
          <w:t>[2]</w:t>
        </w:r>
      </w:hyperlink>
      <w:hyperlink r:id="rId152" w:anchor="cite_note-2" w:history="1">
        <w:r w:rsidRPr="00E35FA9">
          <w:rPr>
            <w:color w:val="000000" w:themeColor="text1"/>
            <w:u w:val="single"/>
            <w:vertAlign w:val="superscript"/>
          </w:rPr>
          <w:t>[3]</w:t>
        </w:r>
      </w:hyperlink>
    </w:p>
    <w:p w:rsidR="005B1849" w:rsidRPr="00E35FA9" w:rsidRDefault="005B1849" w:rsidP="00014345">
      <w:pPr>
        <w:jc w:val="both"/>
        <w:rPr>
          <w:rFonts w:ascii="Times New Roman" w:hAnsi="Times New Roman" w:cs="Times New Roman"/>
          <w:color w:val="000000" w:themeColor="text1"/>
          <w:sz w:val="24"/>
          <w:szCs w:val="24"/>
          <w:rtl/>
          <w:lang w:bidi="ar-JO"/>
        </w:rPr>
      </w:pPr>
    </w:p>
    <w:p w:rsidR="005B1849" w:rsidRPr="00E35FA9" w:rsidRDefault="005B1849" w:rsidP="00014345">
      <w:pPr>
        <w:jc w:val="both"/>
        <w:rPr>
          <w:rFonts w:ascii="Times New Roman" w:hAnsi="Times New Roman" w:cs="Times New Roman"/>
          <w:color w:val="000000" w:themeColor="text1"/>
          <w:sz w:val="24"/>
          <w:szCs w:val="24"/>
          <w:rtl/>
          <w:lang w:bidi="ar-JO"/>
        </w:rPr>
      </w:pPr>
    </w:p>
    <w:p w:rsidR="005B1849" w:rsidRPr="00E35FA9" w:rsidRDefault="005B1849" w:rsidP="00014345">
      <w:pPr>
        <w:jc w:val="both"/>
        <w:rPr>
          <w:rFonts w:ascii="Times New Roman" w:hAnsi="Times New Roman" w:cs="Times New Roman"/>
          <w:color w:val="000000" w:themeColor="text1"/>
          <w:sz w:val="24"/>
          <w:szCs w:val="24"/>
          <w:rtl/>
          <w:lang w:bidi="ar-JO"/>
        </w:rPr>
      </w:pPr>
    </w:p>
    <w:p w:rsidR="005B1849" w:rsidRPr="00E35FA9" w:rsidRDefault="005B1849" w:rsidP="00887514">
      <w:pPr>
        <w:jc w:val="center"/>
        <w:rPr>
          <w:rFonts w:ascii="Times New Roman" w:hAnsi="Times New Roman" w:cs="Times New Roman"/>
          <w:color w:val="000000" w:themeColor="text1"/>
          <w:sz w:val="24"/>
          <w:szCs w:val="24"/>
          <w:rtl/>
          <w:lang w:bidi="ar-JO"/>
        </w:rPr>
      </w:pPr>
      <w:r w:rsidRPr="00E35FA9">
        <w:rPr>
          <w:rFonts w:ascii="Times New Roman" w:hAnsi="Times New Roman" w:cs="Times New Roman"/>
          <w:noProof/>
          <w:color w:val="000000" w:themeColor="text1"/>
          <w:sz w:val="24"/>
          <w:szCs w:val="24"/>
          <w:rtl/>
          <w:lang w:val="en-US" w:eastAsia="en-US"/>
        </w:rPr>
        <w:drawing>
          <wp:inline distT="0" distB="0" distL="0" distR="0">
            <wp:extent cx="2715524" cy="1732549"/>
            <wp:effectExtent l="19050" t="0" r="8626" b="0"/>
            <wp:docPr id="15" name="Picture 8" descr="C:\Documents and Settings\Administrator\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Administrator\Desktop\images.jpg"/>
                    <pic:cNvPicPr>
                      <a:picLocks noChangeAspect="1" noChangeArrowheads="1"/>
                    </pic:cNvPicPr>
                  </pic:nvPicPr>
                  <pic:blipFill>
                    <a:blip r:embed="rId153" cstate="print"/>
                    <a:srcRect/>
                    <a:stretch>
                      <a:fillRect/>
                    </a:stretch>
                  </pic:blipFill>
                  <pic:spPr bwMode="auto">
                    <a:xfrm>
                      <a:off x="0" y="0"/>
                      <a:ext cx="2725545" cy="1738943"/>
                    </a:xfrm>
                    <a:prstGeom prst="rect">
                      <a:avLst/>
                    </a:prstGeom>
                    <a:noFill/>
                    <a:ln w="9525">
                      <a:noFill/>
                      <a:miter lim="800000"/>
                      <a:headEnd/>
                      <a:tailEnd/>
                    </a:ln>
                  </pic:spPr>
                </pic:pic>
              </a:graphicData>
            </a:graphic>
          </wp:inline>
        </w:drawing>
      </w:r>
    </w:p>
    <w:p w:rsidR="005B1849" w:rsidRPr="00E35FA9" w:rsidRDefault="005B1849" w:rsidP="005B0444">
      <w:pPr>
        <w:jc w:val="center"/>
        <w:rPr>
          <w:rFonts w:ascii="Times New Roman" w:hAnsi="Times New Roman" w:cs="Times New Roman"/>
          <w:color w:val="000000" w:themeColor="text1"/>
          <w:sz w:val="24"/>
          <w:szCs w:val="24"/>
          <w:lang w:bidi="ar-JO"/>
        </w:rPr>
      </w:pPr>
      <w:r w:rsidRPr="00E35FA9">
        <w:rPr>
          <w:rFonts w:ascii="Times New Roman" w:hAnsi="Times New Roman" w:cs="Times New Roman"/>
          <w:color w:val="000000" w:themeColor="text1"/>
          <w:sz w:val="24"/>
          <w:szCs w:val="24"/>
          <w:lang w:bidi="ar-JO"/>
        </w:rPr>
        <w:t>Figure (</w:t>
      </w:r>
      <w:r w:rsidR="005B0444">
        <w:rPr>
          <w:rFonts w:ascii="Times New Roman" w:hAnsi="Times New Roman" w:cs="Times New Roman"/>
          <w:color w:val="000000" w:themeColor="text1"/>
          <w:sz w:val="24"/>
          <w:szCs w:val="24"/>
          <w:lang w:bidi="ar-JO"/>
        </w:rPr>
        <w:t>4</w:t>
      </w:r>
      <w:r w:rsidRPr="00E35FA9">
        <w:rPr>
          <w:rFonts w:ascii="Times New Roman" w:hAnsi="Times New Roman" w:cs="Times New Roman"/>
          <w:color w:val="000000" w:themeColor="text1"/>
          <w:sz w:val="24"/>
          <w:szCs w:val="24"/>
          <w:lang w:bidi="ar-JO"/>
        </w:rPr>
        <w:t xml:space="preserve">.6): </w:t>
      </w:r>
      <w:r w:rsidRPr="00E35FA9">
        <w:rPr>
          <w:rFonts w:ascii="Times New Roman" w:hAnsi="Times New Roman" w:cs="Times New Roman"/>
          <w:color w:val="000000" w:themeColor="text1"/>
          <w:sz w:val="24"/>
          <w:szCs w:val="24"/>
        </w:rPr>
        <w:t>ionization detector</w:t>
      </w:r>
      <w:r w:rsidRPr="00E35FA9">
        <w:rPr>
          <w:rFonts w:ascii="Times New Roman" w:hAnsi="Times New Roman" w:cs="Times New Roman"/>
          <w:color w:val="000000" w:themeColor="text1"/>
          <w:sz w:val="24"/>
          <w:szCs w:val="24"/>
          <w:lang w:bidi="ar-JO"/>
        </w:rPr>
        <w:t xml:space="preserve"> [7]</w:t>
      </w:r>
    </w:p>
    <w:p w:rsidR="005B1849" w:rsidRPr="00E35FA9" w:rsidRDefault="005B1849" w:rsidP="00014345">
      <w:pPr>
        <w:spacing w:line="360" w:lineRule="auto"/>
        <w:jc w:val="both"/>
        <w:rPr>
          <w:rFonts w:ascii="Times New Roman" w:hAnsi="Times New Roman" w:cs="Times New Roman"/>
          <w:b/>
          <w:bCs/>
          <w:color w:val="000000" w:themeColor="text1"/>
          <w:sz w:val="24"/>
          <w:szCs w:val="24"/>
        </w:rPr>
      </w:pPr>
    </w:p>
    <w:p w:rsidR="005B1849" w:rsidRPr="00986979" w:rsidRDefault="0062422E" w:rsidP="00986979">
      <w:pPr>
        <w:pStyle w:val="Heading3"/>
        <w:rPr>
          <w:sz w:val="24"/>
          <w:szCs w:val="24"/>
        </w:rPr>
      </w:pPr>
      <w:bookmarkStart w:id="176" w:name="_Toc127457233"/>
      <w:bookmarkStart w:id="177" w:name="_Toc127457831"/>
      <w:r>
        <w:rPr>
          <w:sz w:val="24"/>
          <w:szCs w:val="24"/>
        </w:rPr>
        <w:t>4</w:t>
      </w:r>
      <w:r w:rsidR="005B1849" w:rsidRPr="00986979">
        <w:rPr>
          <w:sz w:val="24"/>
          <w:szCs w:val="24"/>
        </w:rPr>
        <w:t>.8.3.3 Heat detector:</w:t>
      </w:r>
      <w:bookmarkEnd w:id="176"/>
      <w:bookmarkEnd w:id="177"/>
    </w:p>
    <w:p w:rsidR="005B1849" w:rsidRPr="00E35FA9" w:rsidRDefault="00666139" w:rsidP="00014345">
      <w:pPr>
        <w:pStyle w:val="NormalWeb"/>
        <w:shd w:val="clear" w:color="auto" w:fill="F8FCFF"/>
        <w:spacing w:line="360" w:lineRule="auto"/>
        <w:jc w:val="both"/>
        <w:rPr>
          <w:color w:val="000000" w:themeColor="text1"/>
        </w:rPr>
      </w:pPr>
      <w:r>
        <w:rPr>
          <w:noProof/>
          <w:color w:val="000000" w:themeColor="text1"/>
        </w:rPr>
        <w:drawing>
          <wp:anchor distT="0" distB="0" distL="114300" distR="114300" simplePos="0" relativeHeight="251697152" behindDoc="0" locked="0" layoutInCell="1" allowOverlap="1">
            <wp:simplePos x="0" y="0"/>
            <wp:positionH relativeFrom="column">
              <wp:posOffset>3458210</wp:posOffset>
            </wp:positionH>
            <wp:positionV relativeFrom="paragraph">
              <wp:posOffset>1188720</wp:posOffset>
            </wp:positionV>
            <wp:extent cx="2670810" cy="1488440"/>
            <wp:effectExtent l="19050" t="0" r="0" b="0"/>
            <wp:wrapSquare wrapText="bothSides"/>
            <wp:docPr id="2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4" cstate="print"/>
                    <a:srcRect/>
                    <a:stretch>
                      <a:fillRect/>
                    </a:stretch>
                  </pic:blipFill>
                  <pic:spPr bwMode="auto">
                    <a:xfrm>
                      <a:off x="0" y="0"/>
                      <a:ext cx="2670810" cy="1488440"/>
                    </a:xfrm>
                    <a:prstGeom prst="rect">
                      <a:avLst/>
                    </a:prstGeom>
                    <a:noFill/>
                    <a:ln w="9525">
                      <a:noFill/>
                      <a:miter lim="800000"/>
                      <a:headEnd/>
                      <a:tailEnd/>
                    </a:ln>
                  </pic:spPr>
                </pic:pic>
              </a:graphicData>
            </a:graphic>
          </wp:anchor>
        </w:drawing>
      </w:r>
      <w:r w:rsidR="005B1849" w:rsidRPr="00E35FA9">
        <w:rPr>
          <w:color w:val="000000" w:themeColor="text1"/>
        </w:rPr>
        <w:t xml:space="preserve">     A heat detector is a device that responds to changes in ambient temperature. Typically, if the ambient temperature rises above a predetermined threshold an alarm signal is triggered. In the case of sprinkler systems, water will be released to extinguish the fire.</w:t>
      </w:r>
    </w:p>
    <w:p w:rsidR="005B1849" w:rsidRPr="00E35FA9" w:rsidRDefault="005B1849" w:rsidP="00014345">
      <w:pPr>
        <w:pStyle w:val="NormalWeb"/>
        <w:shd w:val="clear" w:color="auto" w:fill="F8FCFF"/>
        <w:spacing w:line="360" w:lineRule="auto"/>
        <w:jc w:val="both"/>
        <w:rPr>
          <w:color w:val="000000" w:themeColor="text1"/>
        </w:rPr>
      </w:pPr>
      <w:r w:rsidRPr="00E35FA9">
        <w:rPr>
          <w:color w:val="000000" w:themeColor="text1"/>
        </w:rPr>
        <w:t xml:space="preserve">     Heat detectors can also be further broken down into two main classifications of activation, "rate-of-rise" and "fixed." The most sophisticated units are activated by both conditions.</w:t>
      </w:r>
    </w:p>
    <w:p w:rsidR="005B1849" w:rsidRPr="00E35FA9" w:rsidRDefault="00DF3F51" w:rsidP="00014345">
      <w:pPr>
        <w:pStyle w:val="NormalWeb"/>
        <w:shd w:val="clear" w:color="auto" w:fill="F8FCFF"/>
        <w:spacing w:line="360" w:lineRule="auto"/>
        <w:jc w:val="both"/>
        <w:rPr>
          <w:color w:val="000000" w:themeColor="text1"/>
        </w:rPr>
      </w:pPr>
      <w:r>
        <w:rPr>
          <w:noProof/>
          <w:color w:val="000000" w:themeColor="text1"/>
          <w:lang w:eastAsia="zh-TW"/>
        </w:rPr>
        <w:pict>
          <v:shape id="_x0000_s1445" type="#_x0000_t202" style="position:absolute;left:0;text-align:left;margin-left:290.75pt;margin-top:30.1pt;width:172.75pt;height:57.4pt;z-index:251699200;mso-width-percent:400;mso-height-percent:200;mso-width-percent:400;mso-height-percent:200;mso-width-relative:margin;mso-height-relative:margin" filled="f" stroked="f">
            <v:textbox style="mso-fit-shape-to-text:t">
              <w:txbxContent>
                <w:p w:rsidR="00B9161C" w:rsidRDefault="00B9161C" w:rsidP="00666139">
                  <w:pPr>
                    <w:jc w:val="center"/>
                    <w:rPr>
                      <w:rFonts w:ascii="Times New Roman" w:hAnsi="Times New Roman" w:cs="Times New Roman"/>
                      <w:sz w:val="24"/>
                      <w:szCs w:val="24"/>
                    </w:rPr>
                  </w:pPr>
                  <w:r w:rsidRPr="00E35FA9">
                    <w:rPr>
                      <w:rFonts w:ascii="Times New Roman" w:hAnsi="Times New Roman" w:cs="Times New Roman"/>
                      <w:color w:val="000000" w:themeColor="text1"/>
                      <w:sz w:val="24"/>
                      <w:szCs w:val="24"/>
                    </w:rPr>
                    <w:t>Figure (</w:t>
                  </w:r>
                  <w:r>
                    <w:rPr>
                      <w:rFonts w:ascii="Times New Roman" w:hAnsi="Times New Roman" w:cs="Times New Roman"/>
                      <w:color w:val="000000" w:themeColor="text1"/>
                      <w:sz w:val="24"/>
                      <w:szCs w:val="24"/>
                    </w:rPr>
                    <w:t>4</w:t>
                  </w:r>
                  <w:r w:rsidRPr="00E35FA9">
                    <w:rPr>
                      <w:rFonts w:ascii="Times New Roman" w:hAnsi="Times New Roman" w:cs="Times New Roman"/>
                      <w:color w:val="000000" w:themeColor="text1"/>
                      <w:sz w:val="24"/>
                      <w:szCs w:val="24"/>
                    </w:rPr>
                    <w:t>.7): heat detector</w:t>
                  </w:r>
                  <w:r w:rsidRPr="00E35FA9">
                    <w:rPr>
                      <w:rFonts w:ascii="Times New Roman" w:hAnsi="Times New Roman" w:cs="Times New Roman"/>
                      <w:sz w:val="24"/>
                      <w:szCs w:val="24"/>
                    </w:rPr>
                    <w:t xml:space="preserve"> [7]</w:t>
                  </w:r>
                </w:p>
                <w:p w:rsidR="00B9161C" w:rsidRDefault="00B9161C" w:rsidP="00666139"/>
              </w:txbxContent>
            </v:textbox>
          </v:shape>
        </w:pict>
      </w:r>
    </w:p>
    <w:p w:rsidR="005B1849" w:rsidRPr="00E35FA9" w:rsidRDefault="005B1849" w:rsidP="00C63ABB">
      <w:pPr>
        <w:jc w:val="center"/>
        <w:rPr>
          <w:rFonts w:ascii="Times New Roman" w:hAnsi="Times New Roman" w:cs="Times New Roman"/>
          <w:color w:val="000000" w:themeColor="text1"/>
          <w:sz w:val="24"/>
          <w:szCs w:val="24"/>
          <w:rtl/>
          <w:lang w:bidi="ar-JO"/>
        </w:rPr>
      </w:pPr>
    </w:p>
    <w:p w:rsidR="00042F1A" w:rsidRDefault="00042F1A" w:rsidP="00C34141">
      <w:pPr>
        <w:pStyle w:val="Heading1"/>
        <w:jc w:val="center"/>
        <w:rPr>
          <w:u w:val="single"/>
        </w:rPr>
      </w:pPr>
    </w:p>
    <w:p w:rsidR="00042F1A" w:rsidRDefault="00042F1A" w:rsidP="00C34141">
      <w:pPr>
        <w:pStyle w:val="Heading1"/>
        <w:jc w:val="center"/>
        <w:rPr>
          <w:u w:val="single"/>
        </w:rPr>
      </w:pPr>
    </w:p>
    <w:p w:rsidR="00042F1A" w:rsidRDefault="00042F1A" w:rsidP="00C34141">
      <w:pPr>
        <w:pStyle w:val="Heading1"/>
        <w:jc w:val="center"/>
        <w:rPr>
          <w:u w:val="single"/>
        </w:rPr>
      </w:pPr>
    </w:p>
    <w:p w:rsidR="00042F1A" w:rsidRDefault="00042F1A" w:rsidP="00C34141">
      <w:pPr>
        <w:pStyle w:val="Heading1"/>
        <w:jc w:val="center"/>
        <w:rPr>
          <w:u w:val="single"/>
        </w:rPr>
      </w:pPr>
    </w:p>
    <w:p w:rsidR="00042F1A" w:rsidRDefault="00042F1A" w:rsidP="00C34141">
      <w:pPr>
        <w:pStyle w:val="Heading1"/>
        <w:jc w:val="center"/>
        <w:rPr>
          <w:u w:val="single"/>
        </w:rPr>
      </w:pPr>
    </w:p>
    <w:p w:rsidR="00042F1A" w:rsidRDefault="00042F1A" w:rsidP="00C34141">
      <w:pPr>
        <w:pStyle w:val="Heading1"/>
        <w:jc w:val="center"/>
        <w:rPr>
          <w:u w:val="single"/>
        </w:rPr>
      </w:pPr>
    </w:p>
    <w:p w:rsidR="00C34141" w:rsidRPr="00793FD3" w:rsidRDefault="00C34141" w:rsidP="0000034A">
      <w:pPr>
        <w:pStyle w:val="Heading1"/>
        <w:jc w:val="center"/>
        <w:rPr>
          <w:rStyle w:val="BookTitle"/>
          <w:smallCaps w:val="0"/>
          <w:spacing w:val="0"/>
          <w:sz w:val="68"/>
          <w:szCs w:val="68"/>
          <w:u w:val="single"/>
        </w:rPr>
      </w:pPr>
      <w:r w:rsidRPr="00793FD3">
        <w:rPr>
          <w:sz w:val="68"/>
          <w:szCs w:val="68"/>
          <w:u w:val="single"/>
        </w:rPr>
        <w:t xml:space="preserve">Chapter </w:t>
      </w:r>
      <w:r w:rsidR="00D047F2" w:rsidRPr="00793FD3">
        <w:rPr>
          <w:rStyle w:val="BookTitle"/>
          <w:smallCaps w:val="0"/>
          <w:spacing w:val="0"/>
          <w:sz w:val="68"/>
          <w:szCs w:val="68"/>
          <w:u w:val="single"/>
        </w:rPr>
        <w:t>Five</w:t>
      </w:r>
    </w:p>
    <w:p w:rsidR="00C34141" w:rsidRDefault="00C34141" w:rsidP="0000034A">
      <w:pPr>
        <w:pStyle w:val="Heading1"/>
        <w:jc w:val="center"/>
        <w:rPr>
          <w:szCs w:val="188"/>
        </w:rPr>
      </w:pPr>
      <w:r w:rsidRPr="00793FD3">
        <w:rPr>
          <w:sz w:val="68"/>
          <w:szCs w:val="68"/>
          <w:u w:val="single"/>
        </w:rPr>
        <w:t>Design</w:t>
      </w:r>
      <w:r w:rsidR="00484E72">
        <w:rPr>
          <w:sz w:val="68"/>
          <w:szCs w:val="68"/>
          <w:u w:val="single"/>
        </w:rPr>
        <w:t xml:space="preserve"> &amp; Selection</w:t>
      </w:r>
    </w:p>
    <w:p w:rsidR="00C34141" w:rsidRDefault="00C34141" w:rsidP="00C34141">
      <w:pPr>
        <w:autoSpaceDE w:val="0"/>
        <w:autoSpaceDN w:val="0"/>
        <w:adjustRightInd w:val="0"/>
        <w:spacing w:line="360" w:lineRule="auto"/>
        <w:ind w:right="57"/>
        <w:jc w:val="lowKashida"/>
      </w:pPr>
    </w:p>
    <w:p w:rsidR="00C34141" w:rsidRDefault="00C34141" w:rsidP="00C34141">
      <w:pPr>
        <w:rPr>
          <w:rFonts w:asciiTheme="majorHAnsi" w:eastAsiaTheme="majorEastAsia" w:hAnsiTheme="majorHAnsi" w:cstheme="majorBidi"/>
          <w:b/>
          <w:bCs/>
          <w:color w:val="0B5294" w:themeColor="accent1" w:themeShade="BF"/>
          <w:sz w:val="72"/>
          <w:szCs w:val="244"/>
          <w:u w:val="single"/>
        </w:rPr>
      </w:pPr>
      <w:r>
        <w:rPr>
          <w:rFonts w:asciiTheme="majorHAnsi" w:eastAsiaTheme="majorEastAsia" w:hAnsiTheme="majorHAnsi" w:cstheme="majorBidi"/>
          <w:b/>
          <w:bCs/>
          <w:color w:val="0B5294" w:themeColor="accent1" w:themeShade="BF"/>
          <w:sz w:val="72"/>
          <w:szCs w:val="244"/>
          <w:u w:val="single"/>
        </w:rPr>
        <w:br w:type="page"/>
      </w:r>
    </w:p>
    <w:p w:rsidR="008E41AB" w:rsidRPr="000F7E62" w:rsidRDefault="008E41AB" w:rsidP="008E41AB">
      <w:pPr>
        <w:pStyle w:val="Heading3"/>
        <w:rPr>
          <w:sz w:val="28"/>
          <w:szCs w:val="28"/>
        </w:rPr>
      </w:pPr>
      <w:r>
        <w:rPr>
          <w:sz w:val="28"/>
          <w:szCs w:val="28"/>
        </w:rPr>
        <w:lastRenderedPageBreak/>
        <w:t>5</w:t>
      </w:r>
      <w:r w:rsidRPr="000F7E62">
        <w:rPr>
          <w:sz w:val="28"/>
          <w:szCs w:val="28"/>
        </w:rPr>
        <w:t>.</w:t>
      </w:r>
      <w:r>
        <w:rPr>
          <w:sz w:val="28"/>
          <w:szCs w:val="28"/>
        </w:rPr>
        <w:t xml:space="preserve">7 </w:t>
      </w:r>
      <w:r w:rsidRPr="000F7E62">
        <w:rPr>
          <w:sz w:val="28"/>
          <w:szCs w:val="28"/>
        </w:rPr>
        <w:t>Fan coil units Selection  :</w:t>
      </w:r>
    </w:p>
    <w:p w:rsidR="008E41AB" w:rsidRPr="000F7E62" w:rsidRDefault="008E41AB" w:rsidP="00EE38DD">
      <w:pPr>
        <w:rPr>
          <w:sz w:val="28"/>
          <w:szCs w:val="28"/>
        </w:rPr>
      </w:pPr>
      <w:r w:rsidRPr="000F7E62">
        <w:rPr>
          <w:sz w:val="28"/>
          <w:szCs w:val="28"/>
        </w:rPr>
        <w:t xml:space="preserve">Using </w:t>
      </w:r>
      <w:r w:rsidR="00EE38DD">
        <w:rPr>
          <w:sz w:val="28"/>
          <w:szCs w:val="28"/>
        </w:rPr>
        <w:t>Trane</w:t>
      </w:r>
      <w:r w:rsidRPr="000F7E62">
        <w:rPr>
          <w:sz w:val="28"/>
          <w:szCs w:val="28"/>
        </w:rPr>
        <w:t xml:space="preserve"> catalogues :</w:t>
      </w:r>
    </w:p>
    <w:p w:rsidR="008E41AB" w:rsidRDefault="008E41AB" w:rsidP="008E41AB">
      <w:pPr>
        <w:rPr>
          <w:sz w:val="28"/>
          <w:szCs w:val="28"/>
        </w:rPr>
      </w:pPr>
      <w:r w:rsidRPr="000F7E62">
        <w:rPr>
          <w:sz w:val="28"/>
          <w:szCs w:val="28"/>
        </w:rPr>
        <w:t xml:space="preserve">* Calculating  Heating load and Cooling load for each room </w:t>
      </w:r>
      <w:r>
        <w:rPr>
          <w:sz w:val="28"/>
          <w:szCs w:val="28"/>
        </w:rPr>
        <w:t xml:space="preserve">i.e           </w:t>
      </w:r>
    </w:p>
    <w:p w:rsidR="008E41AB" w:rsidRDefault="008E41AB" w:rsidP="008E41AB">
      <w:pPr>
        <w:rPr>
          <w:sz w:val="28"/>
          <w:szCs w:val="28"/>
        </w:rPr>
      </w:pPr>
      <w:r>
        <w:rPr>
          <w:sz w:val="28"/>
          <w:szCs w:val="28"/>
        </w:rPr>
        <w:t>( Q =</w:t>
      </w:r>
      <w:r w:rsidRPr="00DA6E03">
        <w:rPr>
          <w:rFonts w:ascii="Times New Roman" w:hAnsi="Times New Roman" w:cs="Times New Roman"/>
          <w:sz w:val="24"/>
          <w:szCs w:val="24"/>
        </w:rPr>
        <w:t>3526.56 W</w:t>
      </w:r>
      <w:r>
        <w:rPr>
          <w:rFonts w:ascii="Times New Roman" w:hAnsi="Times New Roman" w:cs="Times New Roman"/>
          <w:sz w:val="24"/>
          <w:szCs w:val="24"/>
        </w:rPr>
        <w:t xml:space="preserve"> </w:t>
      </w:r>
      <w:r w:rsidRPr="00DB3BFA">
        <w:rPr>
          <w:rFonts w:ascii="Times New Roman" w:hAnsi="Times New Roman" w:cs="Times New Roman"/>
          <w:sz w:val="24"/>
          <w:szCs w:val="24"/>
        </w:rPr>
        <w:sym w:font="Wingdings" w:char="F0E8"/>
      </w:r>
      <w:r>
        <w:rPr>
          <w:rFonts w:ascii="Times New Roman" w:hAnsi="Times New Roman" w:cs="Times New Roman"/>
          <w:sz w:val="24"/>
          <w:szCs w:val="24"/>
        </w:rPr>
        <w:t xml:space="preserve"> 415 CFM )</w:t>
      </w:r>
    </w:p>
    <w:p w:rsidR="008E41AB" w:rsidRDefault="008E41AB" w:rsidP="008E41AB">
      <w:pPr>
        <w:rPr>
          <w:sz w:val="28"/>
          <w:szCs w:val="28"/>
        </w:rPr>
      </w:pPr>
      <w:r>
        <w:rPr>
          <w:sz w:val="28"/>
          <w:szCs w:val="28"/>
        </w:rPr>
        <w:t>* select a suitable fan coil , 600 CFM .</w:t>
      </w:r>
    </w:p>
    <w:p w:rsidR="008E41AB" w:rsidRDefault="008E41AB" w:rsidP="008E41AB">
      <w:pPr>
        <w:rPr>
          <w:sz w:val="28"/>
          <w:szCs w:val="28"/>
        </w:rPr>
      </w:pPr>
      <w:r>
        <w:rPr>
          <w:sz w:val="28"/>
          <w:szCs w:val="28"/>
        </w:rPr>
        <w:t xml:space="preserve">* Make the duct work and piping at 600 CFM </w:t>
      </w:r>
      <w:r w:rsidRPr="000044A7">
        <w:rPr>
          <w:sz w:val="28"/>
          <w:szCs w:val="28"/>
        </w:rPr>
        <w:sym w:font="Wingdings" w:char="F0E8"/>
      </w:r>
      <w:r>
        <w:rPr>
          <w:sz w:val="28"/>
          <w:szCs w:val="28"/>
        </w:rPr>
        <w:t xml:space="preserve"> 0.19 L/s</w:t>
      </w:r>
    </w:p>
    <w:p w:rsidR="008E41AB" w:rsidRDefault="008E41AB" w:rsidP="008E41AB">
      <w:pPr>
        <w:rPr>
          <w:sz w:val="28"/>
          <w:szCs w:val="28"/>
        </w:rPr>
      </w:pPr>
      <w:r>
        <w:rPr>
          <w:sz w:val="28"/>
          <w:szCs w:val="28"/>
        </w:rPr>
        <w:t xml:space="preserve">From </w:t>
      </w:r>
      <w:r w:rsidRPr="002D76C8">
        <w:rPr>
          <w:b/>
          <w:bCs/>
          <w:sz w:val="28"/>
          <w:szCs w:val="28"/>
        </w:rPr>
        <w:t>Trane</w:t>
      </w:r>
      <w:r>
        <w:rPr>
          <w:b/>
          <w:bCs/>
          <w:sz w:val="28"/>
          <w:szCs w:val="28"/>
        </w:rPr>
        <w:t xml:space="preserve"> </w:t>
      </w:r>
      <w:r>
        <w:rPr>
          <w:sz w:val="28"/>
          <w:szCs w:val="28"/>
        </w:rPr>
        <w:t>catalogues , selected fan coil unit :</w:t>
      </w:r>
    </w:p>
    <w:p w:rsidR="008E41AB" w:rsidRDefault="008E41AB" w:rsidP="008E41AB">
      <w:pPr>
        <w:jc w:val="center"/>
        <w:rPr>
          <w:b/>
          <w:bCs/>
          <w:sz w:val="28"/>
          <w:szCs w:val="28"/>
        </w:rPr>
      </w:pPr>
      <w:r w:rsidRPr="00020F28">
        <w:rPr>
          <w:b/>
          <w:bCs/>
          <w:sz w:val="28"/>
          <w:szCs w:val="28"/>
        </w:rPr>
        <w:t xml:space="preserve">H F C 06 </w:t>
      </w:r>
      <w:r>
        <w:rPr>
          <w:b/>
          <w:bCs/>
          <w:sz w:val="28"/>
          <w:szCs w:val="28"/>
        </w:rPr>
        <w:t>G</w:t>
      </w:r>
      <w:r w:rsidRPr="00020F28">
        <w:rPr>
          <w:b/>
          <w:bCs/>
          <w:sz w:val="28"/>
          <w:szCs w:val="28"/>
        </w:rPr>
        <w:t xml:space="preserve"> N A 1 B O N B</w:t>
      </w:r>
    </w:p>
    <w:tbl>
      <w:tblPr>
        <w:tblStyle w:val="MediumShading1-Accent11"/>
        <w:tblW w:w="8281" w:type="dxa"/>
        <w:tblLook w:val="04A0"/>
      </w:tblPr>
      <w:tblGrid>
        <w:gridCol w:w="577"/>
        <w:gridCol w:w="549"/>
        <w:gridCol w:w="563"/>
        <w:gridCol w:w="710"/>
        <w:gridCol w:w="782"/>
        <w:gridCol w:w="876"/>
        <w:gridCol w:w="709"/>
        <w:gridCol w:w="713"/>
        <w:gridCol w:w="715"/>
        <w:gridCol w:w="716"/>
        <w:gridCol w:w="697"/>
        <w:gridCol w:w="674"/>
      </w:tblGrid>
      <w:tr w:rsidR="008E41AB" w:rsidTr="00C52CB9">
        <w:trPr>
          <w:cnfStyle w:val="100000000000"/>
        </w:trPr>
        <w:tc>
          <w:tcPr>
            <w:cnfStyle w:val="001000000000"/>
            <w:tcW w:w="581" w:type="dxa"/>
          </w:tcPr>
          <w:p w:rsidR="008E41AB" w:rsidRDefault="008E41AB" w:rsidP="00B9161C">
            <w:pPr>
              <w:jc w:val="center"/>
              <w:rPr>
                <w:b w:val="0"/>
                <w:bCs w:val="0"/>
                <w:sz w:val="28"/>
                <w:szCs w:val="28"/>
              </w:rPr>
            </w:pPr>
            <w:r>
              <w:rPr>
                <w:sz w:val="28"/>
                <w:szCs w:val="28"/>
              </w:rPr>
              <w:t>H</w:t>
            </w:r>
          </w:p>
        </w:tc>
        <w:tc>
          <w:tcPr>
            <w:tcW w:w="549" w:type="dxa"/>
          </w:tcPr>
          <w:p w:rsidR="008E41AB" w:rsidRDefault="008E41AB" w:rsidP="00B9161C">
            <w:pPr>
              <w:jc w:val="center"/>
              <w:cnfStyle w:val="100000000000"/>
              <w:rPr>
                <w:b w:val="0"/>
                <w:bCs w:val="0"/>
                <w:sz w:val="28"/>
                <w:szCs w:val="28"/>
              </w:rPr>
            </w:pPr>
            <w:r>
              <w:rPr>
                <w:sz w:val="28"/>
                <w:szCs w:val="28"/>
              </w:rPr>
              <w:t>F</w:t>
            </w:r>
          </w:p>
        </w:tc>
        <w:tc>
          <w:tcPr>
            <w:tcW w:w="565" w:type="dxa"/>
          </w:tcPr>
          <w:p w:rsidR="008E41AB" w:rsidRDefault="008E41AB" w:rsidP="00B9161C">
            <w:pPr>
              <w:jc w:val="center"/>
              <w:cnfStyle w:val="100000000000"/>
              <w:rPr>
                <w:b w:val="0"/>
                <w:bCs w:val="0"/>
                <w:sz w:val="28"/>
                <w:szCs w:val="28"/>
              </w:rPr>
            </w:pPr>
            <w:r>
              <w:rPr>
                <w:sz w:val="28"/>
                <w:szCs w:val="28"/>
              </w:rPr>
              <w:t>C</w:t>
            </w:r>
          </w:p>
        </w:tc>
        <w:tc>
          <w:tcPr>
            <w:tcW w:w="732" w:type="dxa"/>
          </w:tcPr>
          <w:p w:rsidR="008E41AB" w:rsidRPr="00C52CB9" w:rsidRDefault="008E41AB" w:rsidP="00B9161C">
            <w:pPr>
              <w:jc w:val="center"/>
              <w:cnfStyle w:val="100000000000"/>
              <w:rPr>
                <w:b w:val="0"/>
                <w:bCs w:val="0"/>
                <w:sz w:val="28"/>
                <w:szCs w:val="28"/>
              </w:rPr>
            </w:pPr>
            <w:r w:rsidRPr="00C52CB9">
              <w:rPr>
                <w:sz w:val="28"/>
                <w:szCs w:val="28"/>
              </w:rPr>
              <w:t>06</w:t>
            </w:r>
          </w:p>
        </w:tc>
        <w:tc>
          <w:tcPr>
            <w:tcW w:w="735" w:type="dxa"/>
          </w:tcPr>
          <w:p w:rsidR="008E41AB" w:rsidRDefault="008E41AB" w:rsidP="00B9161C">
            <w:pPr>
              <w:jc w:val="center"/>
              <w:cnfStyle w:val="100000000000"/>
              <w:rPr>
                <w:b w:val="0"/>
                <w:bCs w:val="0"/>
                <w:sz w:val="28"/>
                <w:szCs w:val="28"/>
              </w:rPr>
            </w:pPr>
            <w:r>
              <w:rPr>
                <w:sz w:val="28"/>
                <w:szCs w:val="28"/>
              </w:rPr>
              <w:t>G</w:t>
            </w:r>
          </w:p>
        </w:tc>
        <w:tc>
          <w:tcPr>
            <w:tcW w:w="746" w:type="dxa"/>
          </w:tcPr>
          <w:p w:rsidR="008E41AB" w:rsidRDefault="008E41AB" w:rsidP="00B9161C">
            <w:pPr>
              <w:jc w:val="center"/>
              <w:cnfStyle w:val="100000000000"/>
              <w:rPr>
                <w:b w:val="0"/>
                <w:bCs w:val="0"/>
                <w:sz w:val="28"/>
                <w:szCs w:val="28"/>
              </w:rPr>
            </w:pPr>
            <w:r>
              <w:rPr>
                <w:sz w:val="28"/>
                <w:szCs w:val="28"/>
              </w:rPr>
              <w:t>N</w:t>
            </w:r>
          </w:p>
        </w:tc>
        <w:tc>
          <w:tcPr>
            <w:tcW w:w="735" w:type="dxa"/>
          </w:tcPr>
          <w:p w:rsidR="008E41AB" w:rsidRDefault="008E41AB" w:rsidP="00B9161C">
            <w:pPr>
              <w:jc w:val="center"/>
              <w:cnfStyle w:val="100000000000"/>
              <w:rPr>
                <w:b w:val="0"/>
                <w:bCs w:val="0"/>
                <w:sz w:val="28"/>
                <w:szCs w:val="28"/>
              </w:rPr>
            </w:pPr>
            <w:r>
              <w:rPr>
                <w:sz w:val="28"/>
                <w:szCs w:val="28"/>
              </w:rPr>
              <w:t>A</w:t>
            </w:r>
          </w:p>
        </w:tc>
        <w:tc>
          <w:tcPr>
            <w:tcW w:w="739" w:type="dxa"/>
          </w:tcPr>
          <w:p w:rsidR="008E41AB" w:rsidRDefault="008E41AB" w:rsidP="00B9161C">
            <w:pPr>
              <w:jc w:val="center"/>
              <w:cnfStyle w:val="100000000000"/>
              <w:rPr>
                <w:b w:val="0"/>
                <w:bCs w:val="0"/>
                <w:sz w:val="28"/>
                <w:szCs w:val="28"/>
              </w:rPr>
            </w:pPr>
            <w:r>
              <w:rPr>
                <w:sz w:val="28"/>
                <w:szCs w:val="28"/>
              </w:rPr>
              <w:t>1</w:t>
            </w:r>
          </w:p>
        </w:tc>
        <w:tc>
          <w:tcPr>
            <w:tcW w:w="741" w:type="dxa"/>
          </w:tcPr>
          <w:p w:rsidR="008E41AB" w:rsidRDefault="008E41AB" w:rsidP="00B9161C">
            <w:pPr>
              <w:jc w:val="center"/>
              <w:cnfStyle w:val="100000000000"/>
              <w:rPr>
                <w:b w:val="0"/>
                <w:bCs w:val="0"/>
                <w:sz w:val="28"/>
                <w:szCs w:val="28"/>
              </w:rPr>
            </w:pPr>
            <w:r>
              <w:rPr>
                <w:sz w:val="28"/>
                <w:szCs w:val="28"/>
              </w:rPr>
              <w:t>B</w:t>
            </w:r>
          </w:p>
        </w:tc>
        <w:tc>
          <w:tcPr>
            <w:tcW w:w="743" w:type="dxa"/>
          </w:tcPr>
          <w:p w:rsidR="008E41AB" w:rsidRDefault="008E41AB" w:rsidP="00B9161C">
            <w:pPr>
              <w:jc w:val="center"/>
              <w:cnfStyle w:val="100000000000"/>
              <w:rPr>
                <w:b w:val="0"/>
                <w:bCs w:val="0"/>
                <w:sz w:val="28"/>
                <w:szCs w:val="28"/>
              </w:rPr>
            </w:pPr>
            <w:r>
              <w:rPr>
                <w:sz w:val="28"/>
                <w:szCs w:val="28"/>
              </w:rPr>
              <w:t>O</w:t>
            </w:r>
          </w:p>
        </w:tc>
        <w:tc>
          <w:tcPr>
            <w:tcW w:w="721" w:type="dxa"/>
          </w:tcPr>
          <w:p w:rsidR="008E41AB" w:rsidRDefault="008E41AB" w:rsidP="00B9161C">
            <w:pPr>
              <w:jc w:val="center"/>
              <w:cnfStyle w:val="100000000000"/>
              <w:rPr>
                <w:b w:val="0"/>
                <w:bCs w:val="0"/>
                <w:sz w:val="28"/>
                <w:szCs w:val="28"/>
              </w:rPr>
            </w:pPr>
            <w:r>
              <w:rPr>
                <w:sz w:val="28"/>
                <w:szCs w:val="28"/>
              </w:rPr>
              <w:t>N</w:t>
            </w:r>
          </w:p>
        </w:tc>
        <w:tc>
          <w:tcPr>
            <w:tcW w:w="694" w:type="dxa"/>
          </w:tcPr>
          <w:p w:rsidR="008E41AB" w:rsidRDefault="008E41AB" w:rsidP="00B9161C">
            <w:pPr>
              <w:jc w:val="center"/>
              <w:cnfStyle w:val="100000000000"/>
              <w:rPr>
                <w:b w:val="0"/>
                <w:bCs w:val="0"/>
                <w:sz w:val="28"/>
                <w:szCs w:val="28"/>
              </w:rPr>
            </w:pPr>
            <w:r>
              <w:rPr>
                <w:sz w:val="28"/>
                <w:szCs w:val="28"/>
              </w:rPr>
              <w:t>B</w:t>
            </w:r>
          </w:p>
        </w:tc>
      </w:tr>
      <w:tr w:rsidR="008E41AB" w:rsidTr="00C52CB9">
        <w:trPr>
          <w:cnfStyle w:val="000000100000"/>
          <w:trHeight w:val="2349"/>
        </w:trPr>
        <w:tc>
          <w:tcPr>
            <w:cnfStyle w:val="001000000000"/>
            <w:tcW w:w="581" w:type="dxa"/>
            <w:textDirection w:val="tbRl"/>
          </w:tcPr>
          <w:p w:rsidR="008E41AB" w:rsidRDefault="008E41AB" w:rsidP="00B9161C">
            <w:pPr>
              <w:ind w:left="113" w:right="113"/>
              <w:jc w:val="center"/>
              <w:rPr>
                <w:b w:val="0"/>
                <w:bCs w:val="0"/>
                <w:sz w:val="28"/>
                <w:szCs w:val="28"/>
              </w:rPr>
            </w:pPr>
            <w:r>
              <w:rPr>
                <w:sz w:val="28"/>
                <w:szCs w:val="28"/>
              </w:rPr>
              <w:t>Horizontal</w:t>
            </w:r>
          </w:p>
        </w:tc>
        <w:tc>
          <w:tcPr>
            <w:tcW w:w="549" w:type="dxa"/>
            <w:textDirection w:val="tbRl"/>
          </w:tcPr>
          <w:p w:rsidR="008E41AB" w:rsidRDefault="008E41AB" w:rsidP="00B9161C">
            <w:pPr>
              <w:ind w:left="113" w:right="113"/>
              <w:jc w:val="center"/>
              <w:cnfStyle w:val="000000100000"/>
              <w:rPr>
                <w:b/>
                <w:bCs/>
                <w:sz w:val="28"/>
                <w:szCs w:val="28"/>
              </w:rPr>
            </w:pPr>
            <w:r>
              <w:rPr>
                <w:b/>
                <w:bCs/>
                <w:sz w:val="28"/>
                <w:szCs w:val="28"/>
              </w:rPr>
              <w:t>Fan Coil</w:t>
            </w:r>
          </w:p>
        </w:tc>
        <w:tc>
          <w:tcPr>
            <w:tcW w:w="565" w:type="dxa"/>
            <w:textDirection w:val="tbRl"/>
          </w:tcPr>
          <w:p w:rsidR="008E41AB" w:rsidRDefault="008E41AB" w:rsidP="00B9161C">
            <w:pPr>
              <w:ind w:left="113" w:right="113"/>
              <w:jc w:val="center"/>
              <w:cnfStyle w:val="000000100000"/>
              <w:rPr>
                <w:b/>
                <w:bCs/>
                <w:sz w:val="28"/>
                <w:szCs w:val="28"/>
              </w:rPr>
            </w:pPr>
            <w:r>
              <w:rPr>
                <w:b/>
                <w:bCs/>
                <w:sz w:val="28"/>
                <w:szCs w:val="28"/>
              </w:rPr>
              <w:t>Concealed Casing</w:t>
            </w:r>
          </w:p>
        </w:tc>
        <w:tc>
          <w:tcPr>
            <w:tcW w:w="732" w:type="dxa"/>
            <w:textDirection w:val="tbRl"/>
          </w:tcPr>
          <w:p w:rsidR="008E41AB" w:rsidRPr="003B4D11" w:rsidRDefault="008E41AB" w:rsidP="00B9161C">
            <w:pPr>
              <w:ind w:left="113" w:right="113"/>
              <w:jc w:val="center"/>
              <w:cnfStyle w:val="000000100000"/>
              <w:rPr>
                <w:b/>
                <w:bCs/>
                <w:i/>
                <w:iCs/>
                <w:sz w:val="30"/>
                <w:szCs w:val="30"/>
              </w:rPr>
            </w:pPr>
            <w:r w:rsidRPr="003B4D11">
              <w:rPr>
                <w:b/>
                <w:bCs/>
                <w:i/>
                <w:iCs/>
                <w:sz w:val="30"/>
                <w:szCs w:val="30"/>
              </w:rPr>
              <w:t>600 CFM FAN</w:t>
            </w:r>
          </w:p>
        </w:tc>
        <w:tc>
          <w:tcPr>
            <w:tcW w:w="735" w:type="dxa"/>
            <w:textDirection w:val="tbRl"/>
          </w:tcPr>
          <w:p w:rsidR="008E41AB" w:rsidRDefault="008E41AB" w:rsidP="00B9161C">
            <w:pPr>
              <w:ind w:left="113" w:right="113"/>
              <w:jc w:val="center"/>
              <w:cnfStyle w:val="000000100000"/>
              <w:rPr>
                <w:b/>
                <w:bCs/>
                <w:sz w:val="24"/>
                <w:szCs w:val="24"/>
              </w:rPr>
            </w:pPr>
            <w:r>
              <w:rPr>
                <w:b/>
                <w:bCs/>
                <w:sz w:val="24"/>
                <w:szCs w:val="24"/>
              </w:rPr>
              <w:t>3 raw Cooling</w:t>
            </w:r>
          </w:p>
          <w:p w:rsidR="008E41AB" w:rsidRPr="000A54D9" w:rsidRDefault="008E41AB" w:rsidP="00B9161C">
            <w:pPr>
              <w:ind w:left="113" w:right="113"/>
              <w:jc w:val="center"/>
              <w:cnfStyle w:val="000000100000"/>
              <w:rPr>
                <w:b/>
                <w:bCs/>
                <w:sz w:val="24"/>
                <w:szCs w:val="24"/>
              </w:rPr>
            </w:pPr>
            <w:r>
              <w:rPr>
                <w:b/>
                <w:bCs/>
                <w:sz w:val="24"/>
                <w:szCs w:val="24"/>
              </w:rPr>
              <w:t>1 raw Heating</w:t>
            </w:r>
          </w:p>
        </w:tc>
        <w:tc>
          <w:tcPr>
            <w:tcW w:w="746" w:type="dxa"/>
            <w:textDirection w:val="tbRl"/>
          </w:tcPr>
          <w:p w:rsidR="008E41AB" w:rsidRDefault="008E41AB" w:rsidP="00B9161C">
            <w:pPr>
              <w:ind w:left="113" w:right="113"/>
              <w:jc w:val="center"/>
              <w:cnfStyle w:val="000000100000"/>
              <w:rPr>
                <w:b/>
                <w:bCs/>
                <w:sz w:val="28"/>
                <w:szCs w:val="28"/>
              </w:rPr>
            </w:pPr>
            <w:r>
              <w:rPr>
                <w:b/>
                <w:bCs/>
                <w:sz w:val="28"/>
                <w:szCs w:val="28"/>
              </w:rPr>
              <w:t>No electrical</w:t>
            </w:r>
          </w:p>
          <w:p w:rsidR="008E41AB" w:rsidRDefault="008E41AB" w:rsidP="00B9161C">
            <w:pPr>
              <w:ind w:left="113" w:right="113"/>
              <w:jc w:val="center"/>
              <w:cnfStyle w:val="000000100000"/>
              <w:rPr>
                <w:b/>
                <w:bCs/>
                <w:sz w:val="28"/>
                <w:szCs w:val="28"/>
              </w:rPr>
            </w:pPr>
            <w:r>
              <w:rPr>
                <w:b/>
                <w:bCs/>
                <w:sz w:val="28"/>
                <w:szCs w:val="28"/>
              </w:rPr>
              <w:t>heater</w:t>
            </w:r>
          </w:p>
        </w:tc>
        <w:tc>
          <w:tcPr>
            <w:tcW w:w="735" w:type="dxa"/>
            <w:textDirection w:val="tbRl"/>
          </w:tcPr>
          <w:p w:rsidR="008E41AB" w:rsidRDefault="008E41AB" w:rsidP="00B9161C">
            <w:pPr>
              <w:ind w:left="113" w:right="113"/>
              <w:jc w:val="center"/>
              <w:cnfStyle w:val="000000100000"/>
              <w:rPr>
                <w:b/>
                <w:bCs/>
                <w:sz w:val="28"/>
                <w:szCs w:val="28"/>
              </w:rPr>
            </w:pPr>
            <w:r>
              <w:rPr>
                <w:b/>
                <w:bCs/>
                <w:sz w:val="28"/>
                <w:szCs w:val="28"/>
              </w:rPr>
              <w:t xml:space="preserve">Low Motor </w:t>
            </w:r>
          </w:p>
        </w:tc>
        <w:tc>
          <w:tcPr>
            <w:tcW w:w="739" w:type="dxa"/>
            <w:textDirection w:val="tbRl"/>
          </w:tcPr>
          <w:p w:rsidR="008E41AB" w:rsidRDefault="008E41AB" w:rsidP="00B9161C">
            <w:pPr>
              <w:ind w:left="113" w:right="113"/>
              <w:jc w:val="center"/>
              <w:cnfStyle w:val="000000100000"/>
              <w:rPr>
                <w:b/>
                <w:bCs/>
                <w:sz w:val="28"/>
                <w:szCs w:val="28"/>
              </w:rPr>
            </w:pPr>
            <w:r>
              <w:rPr>
                <w:b/>
                <w:bCs/>
                <w:sz w:val="28"/>
                <w:szCs w:val="28"/>
              </w:rPr>
              <w:t>220 V/50 Hz</w:t>
            </w:r>
          </w:p>
        </w:tc>
        <w:tc>
          <w:tcPr>
            <w:tcW w:w="741" w:type="dxa"/>
            <w:textDirection w:val="tbRl"/>
          </w:tcPr>
          <w:p w:rsidR="008E41AB" w:rsidRDefault="008E41AB" w:rsidP="00B9161C">
            <w:pPr>
              <w:ind w:left="113" w:right="113"/>
              <w:jc w:val="center"/>
              <w:cnfStyle w:val="000000100000"/>
              <w:rPr>
                <w:b/>
                <w:bCs/>
                <w:sz w:val="28"/>
                <w:szCs w:val="28"/>
              </w:rPr>
            </w:pPr>
            <w:r>
              <w:rPr>
                <w:b/>
                <w:bCs/>
                <w:sz w:val="28"/>
                <w:szCs w:val="28"/>
              </w:rPr>
              <w:t>2 pipe system</w:t>
            </w:r>
          </w:p>
        </w:tc>
        <w:tc>
          <w:tcPr>
            <w:tcW w:w="743" w:type="dxa"/>
            <w:textDirection w:val="tbRl"/>
          </w:tcPr>
          <w:p w:rsidR="008E41AB" w:rsidRDefault="008E41AB" w:rsidP="00B9161C">
            <w:pPr>
              <w:ind w:left="113" w:right="113"/>
              <w:jc w:val="center"/>
              <w:cnfStyle w:val="000000100000"/>
              <w:rPr>
                <w:b/>
                <w:bCs/>
                <w:sz w:val="28"/>
                <w:szCs w:val="28"/>
              </w:rPr>
            </w:pPr>
            <w:r>
              <w:rPr>
                <w:b/>
                <w:bCs/>
                <w:sz w:val="28"/>
                <w:szCs w:val="28"/>
              </w:rPr>
              <w:t xml:space="preserve">Long galvanized steel drain pan </w:t>
            </w:r>
          </w:p>
        </w:tc>
        <w:tc>
          <w:tcPr>
            <w:tcW w:w="721" w:type="dxa"/>
            <w:textDirection w:val="tbRl"/>
          </w:tcPr>
          <w:p w:rsidR="008E41AB" w:rsidRDefault="008E41AB" w:rsidP="00B9161C">
            <w:pPr>
              <w:ind w:left="113" w:right="113"/>
              <w:jc w:val="center"/>
              <w:cnfStyle w:val="000000100000"/>
              <w:rPr>
                <w:b/>
                <w:bCs/>
                <w:sz w:val="28"/>
                <w:szCs w:val="28"/>
              </w:rPr>
            </w:pPr>
            <w:r>
              <w:rPr>
                <w:b/>
                <w:bCs/>
                <w:sz w:val="28"/>
                <w:szCs w:val="28"/>
              </w:rPr>
              <w:t>No-Filter</w:t>
            </w:r>
          </w:p>
        </w:tc>
        <w:tc>
          <w:tcPr>
            <w:tcW w:w="694" w:type="dxa"/>
            <w:textDirection w:val="tbRl"/>
          </w:tcPr>
          <w:p w:rsidR="008E41AB" w:rsidRDefault="008E41AB" w:rsidP="00B9161C">
            <w:pPr>
              <w:ind w:left="113" w:right="113"/>
              <w:jc w:val="center"/>
              <w:cnfStyle w:val="000000100000"/>
              <w:rPr>
                <w:b/>
                <w:bCs/>
                <w:sz w:val="28"/>
                <w:szCs w:val="28"/>
              </w:rPr>
            </w:pPr>
            <w:r>
              <w:rPr>
                <w:b/>
                <w:bCs/>
                <w:sz w:val="28"/>
                <w:szCs w:val="28"/>
              </w:rPr>
              <w:t>Second</w:t>
            </w:r>
          </w:p>
        </w:tc>
      </w:tr>
    </w:tbl>
    <w:p w:rsidR="008E41AB" w:rsidRDefault="008E41AB" w:rsidP="008E41AB">
      <w:pPr>
        <w:jc w:val="center"/>
        <w:rPr>
          <w:sz w:val="28"/>
          <w:szCs w:val="28"/>
        </w:rPr>
      </w:pPr>
      <w:r>
        <w:rPr>
          <w:sz w:val="28"/>
          <w:szCs w:val="28"/>
        </w:rPr>
        <w:t>Table (5...) : Fan coil selection</w:t>
      </w:r>
    </w:p>
    <w:p w:rsidR="008E41AB" w:rsidRPr="00F2400C" w:rsidRDefault="008E41AB" w:rsidP="008E41AB">
      <w:pPr>
        <w:jc w:val="center"/>
        <w:rPr>
          <w:sz w:val="28"/>
          <w:szCs w:val="28"/>
        </w:rPr>
      </w:pPr>
      <w:r>
        <w:rPr>
          <w:sz w:val="28"/>
          <w:szCs w:val="28"/>
        </w:rPr>
        <w:t>For further information return to appendix page ()</w:t>
      </w:r>
    </w:p>
    <w:p w:rsidR="008E41AB" w:rsidRPr="008E41AB" w:rsidRDefault="008E41AB" w:rsidP="00C34141">
      <w:pPr>
        <w:pStyle w:val="Heading3"/>
        <w:rPr>
          <w:sz w:val="28"/>
          <w:szCs w:val="28"/>
          <w:lang w:val="en-GB"/>
        </w:rPr>
      </w:pPr>
    </w:p>
    <w:p w:rsidR="00C34141" w:rsidRPr="00165E41" w:rsidRDefault="00BA6886" w:rsidP="00C34141">
      <w:pPr>
        <w:pStyle w:val="Heading3"/>
        <w:rPr>
          <w:sz w:val="28"/>
          <w:szCs w:val="28"/>
        </w:rPr>
      </w:pPr>
      <w:r w:rsidRPr="00165E41">
        <w:rPr>
          <w:sz w:val="28"/>
          <w:szCs w:val="28"/>
        </w:rPr>
        <w:t>5</w:t>
      </w:r>
      <w:r w:rsidR="00C34141" w:rsidRPr="00165E41">
        <w:rPr>
          <w:sz w:val="28"/>
          <w:szCs w:val="28"/>
        </w:rPr>
        <w:t>.1 Duct Work Design :</w:t>
      </w:r>
    </w:p>
    <w:p w:rsidR="00C34141" w:rsidRPr="00165E41" w:rsidRDefault="00C34141" w:rsidP="00C34141">
      <w:pPr>
        <w:rPr>
          <w:rFonts w:ascii="Times New Roman" w:hAnsi="Times New Roman" w:cs="Times New Roman"/>
          <w:sz w:val="28"/>
          <w:szCs w:val="28"/>
          <w:lang w:val="en-US" w:eastAsia="en-US"/>
        </w:rPr>
      </w:pPr>
      <w:r w:rsidRPr="00165E41">
        <w:rPr>
          <w:rFonts w:ascii="Times New Roman" w:hAnsi="Times New Roman" w:cs="Times New Roman"/>
          <w:sz w:val="28"/>
          <w:szCs w:val="28"/>
          <w:lang w:val="en-US" w:eastAsia="en-US"/>
        </w:rPr>
        <w:t xml:space="preserve">Duct network are used to transport heated or cooled air from the fan coil unit or air handler unit to air conditioned space and return back air from spaces to the unit or to outside. </w:t>
      </w:r>
    </w:p>
    <w:p w:rsidR="00C34141" w:rsidRPr="008907F0" w:rsidRDefault="00C34141" w:rsidP="00C34141">
      <w:pPr>
        <w:pStyle w:val="Heading3"/>
        <w:rPr>
          <w:rFonts w:ascii="Times New Roman" w:hAnsi="Times New Roman" w:cs="Times New Roman"/>
          <w:sz w:val="28"/>
          <w:szCs w:val="28"/>
        </w:rPr>
      </w:pPr>
    </w:p>
    <w:p w:rsidR="00C34141" w:rsidRPr="006068F5" w:rsidRDefault="00C34141" w:rsidP="00D27CC7">
      <w:pPr>
        <w:rPr>
          <w:rFonts w:ascii="Times New Roman" w:eastAsiaTheme="majorEastAsia" w:hAnsi="Times New Roman" w:cs="Times New Roman"/>
          <w:sz w:val="32"/>
          <w:szCs w:val="32"/>
        </w:rPr>
      </w:pPr>
      <w:r w:rsidRPr="006068F5">
        <w:rPr>
          <w:rFonts w:ascii="Times New Roman" w:eastAsiaTheme="majorEastAsia" w:hAnsi="Times New Roman" w:cs="Times New Roman"/>
          <w:sz w:val="28"/>
          <w:szCs w:val="28"/>
        </w:rPr>
        <w:t>V</w:t>
      </w:r>
      <w:r w:rsidRPr="006068F5">
        <w:rPr>
          <w:rFonts w:ascii="Times New Roman" w:eastAsiaTheme="majorEastAsia" w:hAnsi="Times New Roman" w:cs="Times New Roman"/>
          <w:sz w:val="28"/>
          <w:szCs w:val="28"/>
          <w:vertAlign w:val="superscript"/>
        </w:rPr>
        <w:t>`</w:t>
      </w:r>
      <w:r w:rsidRPr="006068F5">
        <w:rPr>
          <w:rFonts w:ascii="Times New Roman" w:eastAsiaTheme="majorEastAsia" w:hAnsi="Times New Roman" w:cs="Times New Roman"/>
          <w:sz w:val="28"/>
          <w:szCs w:val="28"/>
          <w:vertAlign w:val="subscript"/>
        </w:rPr>
        <w:t xml:space="preserve">Circulation </w:t>
      </w:r>
      <w:r w:rsidRPr="006068F5">
        <w:rPr>
          <w:rFonts w:ascii="Times New Roman" w:eastAsiaTheme="majorEastAsia" w:hAnsi="Times New Roman" w:cs="Times New Roman"/>
          <w:sz w:val="28"/>
          <w:szCs w:val="28"/>
        </w:rPr>
        <w:t xml:space="preserve">= </w:t>
      </w:r>
      <m:oMath>
        <m:f>
          <m:fPr>
            <m:ctrlPr>
              <w:rPr>
                <w:rFonts w:ascii="Cambria Math" w:eastAsiaTheme="majorEastAsia" w:hAnsi="Times New Roman" w:cs="Times New Roman"/>
                <w:i/>
                <w:sz w:val="36"/>
                <w:szCs w:val="36"/>
              </w:rPr>
            </m:ctrlPr>
          </m:fPr>
          <m:num>
            <m:r>
              <w:rPr>
                <w:rFonts w:ascii="Cambria Math" w:eastAsiaTheme="majorEastAsia" w:hAnsi="Cambria Math" w:cs="Times New Roman"/>
                <w:sz w:val="36"/>
                <w:szCs w:val="36"/>
              </w:rPr>
              <m:t>Q</m:t>
            </m:r>
            <m:r>
              <w:rPr>
                <w:rFonts w:ascii="Cambria Math" w:eastAsiaTheme="majorEastAsia" w:hAnsi="Times New Roman" w:cs="Times New Roman"/>
                <w:sz w:val="36"/>
                <w:szCs w:val="36"/>
              </w:rPr>
              <m:t xml:space="preserve"> </m:t>
            </m:r>
          </m:num>
          <m:den>
            <m:r>
              <w:rPr>
                <w:rFonts w:ascii="Cambria Math" w:eastAsiaTheme="majorEastAsia" w:hAnsi="Times New Roman" w:cs="Times New Roman"/>
                <w:sz w:val="36"/>
                <w:szCs w:val="36"/>
              </w:rPr>
              <m:t xml:space="preserve">1.2 </m:t>
            </m:r>
            <m:r>
              <w:rPr>
                <w:rFonts w:ascii="Cambria Math" w:eastAsiaTheme="majorEastAsia" w:hAnsi="Times New Roman" w:cs="Times New Roman"/>
                <w:sz w:val="36"/>
                <w:szCs w:val="36"/>
              </w:rPr>
              <m:t>∆</m:t>
            </m:r>
            <m:r>
              <w:rPr>
                <w:rFonts w:ascii="Cambria Math" w:eastAsiaTheme="majorEastAsia" w:hAnsi="Cambria Math" w:cs="Times New Roman"/>
                <w:sz w:val="36"/>
                <w:szCs w:val="36"/>
              </w:rPr>
              <m:t>T</m:t>
            </m:r>
          </m:den>
        </m:f>
      </m:oMath>
      <w:r w:rsidR="00A43612" w:rsidRPr="006068F5">
        <w:rPr>
          <w:rFonts w:ascii="Times New Roman" w:eastAsiaTheme="majorEastAsia" w:hAnsi="Times New Roman" w:cs="Times New Roman"/>
          <w:sz w:val="32"/>
          <w:szCs w:val="32"/>
        </w:rPr>
        <w:t xml:space="preserve">      </w:t>
      </w:r>
      <w:r w:rsidR="006068F5">
        <w:rPr>
          <w:rFonts w:ascii="Times New Roman" w:eastAsiaTheme="majorEastAsia" w:hAnsi="Times New Roman" w:cs="Times New Roman"/>
          <w:sz w:val="32"/>
          <w:szCs w:val="32"/>
        </w:rPr>
        <w:t xml:space="preserve">                              </w:t>
      </w:r>
      <w:r w:rsidR="00A43612" w:rsidRPr="006068F5">
        <w:rPr>
          <w:rFonts w:ascii="Times New Roman" w:eastAsiaTheme="majorEastAsia" w:hAnsi="Times New Roman" w:cs="Times New Roman"/>
          <w:sz w:val="32"/>
          <w:szCs w:val="32"/>
        </w:rPr>
        <w:t xml:space="preserve">                                     (</w:t>
      </w:r>
      <w:r w:rsidR="00D27CC7" w:rsidRPr="006068F5">
        <w:rPr>
          <w:rFonts w:ascii="Times New Roman" w:eastAsiaTheme="majorEastAsia" w:hAnsi="Times New Roman" w:cs="Times New Roman"/>
          <w:sz w:val="32"/>
          <w:szCs w:val="32"/>
        </w:rPr>
        <w:t>5</w:t>
      </w:r>
      <w:r w:rsidR="00A43612" w:rsidRPr="006068F5">
        <w:rPr>
          <w:rFonts w:ascii="Times New Roman" w:eastAsiaTheme="majorEastAsia" w:hAnsi="Times New Roman" w:cs="Times New Roman"/>
          <w:sz w:val="32"/>
          <w:szCs w:val="32"/>
        </w:rPr>
        <w:t>.1)</w:t>
      </w:r>
    </w:p>
    <w:p w:rsidR="00C34141" w:rsidRPr="006068F5" w:rsidRDefault="00C34141" w:rsidP="00B03B0E">
      <w:pPr>
        <w:rPr>
          <w:rFonts w:ascii="Times New Roman" w:eastAsiaTheme="majorEastAsia" w:hAnsi="Times New Roman" w:cs="Times New Roman"/>
          <w:sz w:val="26"/>
          <w:szCs w:val="26"/>
        </w:rPr>
      </w:pPr>
      <m:oMath>
        <m:r>
          <m:rPr>
            <m:sty m:val="p"/>
          </m:rPr>
          <w:rPr>
            <w:rFonts w:ascii="Cambria Math" w:hAnsi="Cambria Math"/>
            <w:sz w:val="32"/>
            <w:szCs w:val="32"/>
          </w:rPr>
          <m:t>A=</m:t>
        </m:r>
        <m:f>
          <m:fPr>
            <m:ctrlPr>
              <w:rPr>
                <w:rFonts w:ascii="Cambria Math" w:eastAsia="Times New Roman" w:hAnsi="Cambria Math" w:cs="Arial"/>
                <w:i/>
                <w:sz w:val="32"/>
                <w:szCs w:val="32"/>
              </w:rPr>
            </m:ctrlPr>
          </m:fPr>
          <m:num>
            <m:r>
              <w:rPr>
                <w:rFonts w:ascii="Cambria Math" w:hAnsi="Cambria Math" w:cs="Arial"/>
                <w:sz w:val="32"/>
                <w:szCs w:val="32"/>
              </w:rPr>
              <m:t>Vcir</m:t>
            </m:r>
          </m:num>
          <m:den>
            <m:r>
              <w:rPr>
                <w:rFonts w:ascii="Cambria Math" w:hAnsi="Cambria Math"/>
                <w:sz w:val="32"/>
                <w:szCs w:val="32"/>
              </w:rPr>
              <m:t>velocity</m:t>
            </m:r>
          </m:den>
        </m:f>
      </m:oMath>
      <w:r w:rsidR="00732C3D" w:rsidRPr="006068F5">
        <w:rPr>
          <w:rFonts w:ascii="Times New Roman" w:eastAsiaTheme="majorEastAsia" w:hAnsi="Times New Roman" w:cs="Times New Roman"/>
          <w:sz w:val="32"/>
          <w:szCs w:val="32"/>
        </w:rPr>
        <w:t xml:space="preserve">   </w:t>
      </w:r>
      <w:r w:rsidR="000245D2" w:rsidRPr="006068F5">
        <w:rPr>
          <w:rFonts w:ascii="Times New Roman" w:eastAsiaTheme="majorEastAsia" w:hAnsi="Times New Roman" w:cs="Times New Roman"/>
          <w:sz w:val="32"/>
          <w:szCs w:val="32"/>
        </w:rPr>
        <w:t xml:space="preserve">                                                                              </w:t>
      </w:r>
      <w:r w:rsidR="009C7EC5" w:rsidRPr="006068F5">
        <w:rPr>
          <w:rFonts w:ascii="Times New Roman" w:eastAsiaTheme="majorEastAsia" w:hAnsi="Times New Roman" w:cs="Times New Roman"/>
          <w:sz w:val="32"/>
          <w:szCs w:val="32"/>
        </w:rPr>
        <w:t xml:space="preserve"> </w:t>
      </w:r>
    </w:p>
    <w:p w:rsidR="00C34141" w:rsidRPr="006068F5" w:rsidRDefault="00C34141" w:rsidP="00C34141">
      <w:pPr>
        <w:rPr>
          <w:rFonts w:ascii="Times New Roman" w:eastAsiaTheme="majorEastAsia" w:hAnsi="Times New Roman" w:cs="Times New Roman"/>
          <w:sz w:val="28"/>
          <w:szCs w:val="28"/>
        </w:rPr>
      </w:pPr>
      <w:r w:rsidRPr="006068F5">
        <w:rPr>
          <w:sz w:val="26"/>
          <w:szCs w:val="26"/>
        </w:rPr>
        <w:lastRenderedPageBreak/>
        <w:t>D=</w:t>
      </w:r>
      <w:r w:rsidRPr="006068F5">
        <w:rPr>
          <w:position w:val="-24"/>
          <w:sz w:val="26"/>
          <w:szCs w:val="26"/>
        </w:rPr>
        <w:object w:dxaOrig="980" w:dyaOrig="620">
          <v:shape id="_x0000_i1083" type="#_x0000_t75" style="width:66pt;height:35.25pt" o:ole="">
            <v:imagedata r:id="rId155" o:title=""/>
          </v:shape>
          <o:OLEObject Type="Embed" ProgID="Equation.3" ShapeID="_x0000_i1083" DrawAspect="Content" ObjectID="_1366563149" r:id="rId156"/>
        </w:object>
      </w:r>
    </w:p>
    <w:p w:rsidR="00C34141" w:rsidRPr="006068F5" w:rsidRDefault="00C34141" w:rsidP="00C34141">
      <w:pPr>
        <w:rPr>
          <w:rFonts w:ascii="Times New Roman" w:eastAsiaTheme="majorEastAsia" w:hAnsi="Times New Roman" w:cs="Times New Roman"/>
          <w:sz w:val="28"/>
          <w:szCs w:val="28"/>
        </w:rPr>
      </w:pPr>
      <w:r w:rsidRPr="006068F5">
        <w:rPr>
          <w:rFonts w:ascii="Times New Roman" w:eastAsiaTheme="majorEastAsia" w:hAnsi="Times New Roman" w:cs="Times New Roman"/>
          <w:sz w:val="28"/>
          <w:szCs w:val="28"/>
        </w:rPr>
        <w:t>Where :</w:t>
      </w:r>
    </w:p>
    <w:p w:rsidR="00C34141" w:rsidRPr="006068F5" w:rsidRDefault="00C34141" w:rsidP="00C34141">
      <w:pPr>
        <w:rPr>
          <w:rFonts w:ascii="Times New Roman" w:eastAsiaTheme="majorEastAsia" w:hAnsi="Times New Roman" w:cs="Times New Roman"/>
          <w:sz w:val="28"/>
          <w:szCs w:val="28"/>
        </w:rPr>
      </w:pPr>
      <w:r w:rsidRPr="006068F5">
        <w:rPr>
          <w:rFonts w:ascii="Times New Roman" w:eastAsiaTheme="majorEastAsia" w:hAnsi="Times New Roman" w:cs="Times New Roman"/>
          <w:sz w:val="28"/>
          <w:szCs w:val="28"/>
        </w:rPr>
        <w:t>V` = Volume flow rate [m</w:t>
      </w:r>
      <w:r w:rsidRPr="006068F5">
        <w:rPr>
          <w:rFonts w:ascii="Times New Roman" w:eastAsiaTheme="majorEastAsia" w:hAnsi="Times New Roman" w:cs="Times New Roman"/>
          <w:sz w:val="28"/>
          <w:szCs w:val="28"/>
          <w:vertAlign w:val="superscript"/>
        </w:rPr>
        <w:t>3</w:t>
      </w:r>
      <w:r w:rsidRPr="006068F5">
        <w:rPr>
          <w:rFonts w:ascii="Times New Roman" w:eastAsiaTheme="majorEastAsia" w:hAnsi="Times New Roman" w:cs="Times New Roman"/>
          <w:sz w:val="28"/>
          <w:szCs w:val="28"/>
        </w:rPr>
        <w:t>/s]</w:t>
      </w:r>
    </w:p>
    <w:p w:rsidR="00C34141" w:rsidRPr="006068F5" w:rsidRDefault="00C34141" w:rsidP="00C34141">
      <w:pPr>
        <w:rPr>
          <w:rFonts w:ascii="Times New Roman" w:eastAsiaTheme="majorEastAsia" w:hAnsi="Times New Roman" w:cs="Times New Roman"/>
          <w:sz w:val="28"/>
          <w:szCs w:val="28"/>
        </w:rPr>
      </w:pPr>
      <w:r w:rsidRPr="006068F5">
        <w:rPr>
          <w:rFonts w:ascii="Times New Roman" w:eastAsiaTheme="majorEastAsia" w:hAnsi="Times New Roman" w:cs="Times New Roman"/>
          <w:sz w:val="28"/>
          <w:szCs w:val="28"/>
        </w:rPr>
        <w:t>Q : Sensible heat gain [KW]</w:t>
      </w:r>
    </w:p>
    <w:p w:rsidR="00C34141" w:rsidRPr="006068F5" w:rsidRDefault="00C34141" w:rsidP="00C34141">
      <w:pPr>
        <w:rPr>
          <w:rFonts w:ascii="Times New Roman" w:eastAsiaTheme="majorEastAsia" w:hAnsi="Times New Roman" w:cs="Times New Roman"/>
          <w:sz w:val="28"/>
          <w:szCs w:val="28"/>
        </w:rPr>
      </w:pPr>
      <w:r w:rsidRPr="006068F5">
        <w:rPr>
          <w:rFonts w:ascii="Times New Roman" w:eastAsiaTheme="majorEastAsia" w:hAnsi="Times New Roman" w:cs="Times New Roman"/>
          <w:sz w:val="28"/>
          <w:szCs w:val="28"/>
        </w:rPr>
        <w:t>∆T = temperature drop in fan coil [</w:t>
      </w:r>
      <w:r w:rsidRPr="006068F5">
        <w:rPr>
          <w:rFonts w:ascii="Times New Roman" w:eastAsiaTheme="majorEastAsia" w:hAnsi="Times New Roman" w:cs="Times New Roman"/>
          <w:sz w:val="28"/>
          <w:szCs w:val="28"/>
          <w:vertAlign w:val="superscript"/>
        </w:rPr>
        <w:t>o</w:t>
      </w:r>
      <w:r w:rsidRPr="006068F5">
        <w:rPr>
          <w:rFonts w:ascii="Times New Roman" w:eastAsiaTheme="majorEastAsia" w:hAnsi="Times New Roman" w:cs="Times New Roman"/>
          <w:sz w:val="28"/>
          <w:szCs w:val="28"/>
        </w:rPr>
        <w:t>C] .</w:t>
      </w:r>
    </w:p>
    <w:p w:rsidR="00C34141" w:rsidRPr="006068F5" w:rsidRDefault="00C34141" w:rsidP="00C34141">
      <w:pPr>
        <w:rPr>
          <w:rFonts w:ascii="Times New Roman" w:eastAsiaTheme="majorEastAsia" w:hAnsi="Times New Roman" w:cs="Times New Roman"/>
          <w:sz w:val="28"/>
          <w:szCs w:val="28"/>
        </w:rPr>
      </w:pPr>
      <w:r w:rsidRPr="006068F5">
        <w:rPr>
          <w:rFonts w:ascii="Times New Roman" w:eastAsiaTheme="majorEastAsia" w:hAnsi="Times New Roman" w:cs="Times New Roman"/>
          <w:sz w:val="28"/>
          <w:szCs w:val="28"/>
        </w:rPr>
        <w:t>V</w:t>
      </w:r>
      <w:r w:rsidRPr="006068F5">
        <w:rPr>
          <w:rFonts w:ascii="Times New Roman" w:eastAsiaTheme="majorEastAsia" w:hAnsi="Times New Roman" w:cs="Times New Roman"/>
          <w:sz w:val="28"/>
          <w:szCs w:val="28"/>
          <w:vertAlign w:val="superscript"/>
        </w:rPr>
        <w:t>`</w:t>
      </w:r>
      <w:r w:rsidRPr="006068F5">
        <w:rPr>
          <w:rFonts w:ascii="Times New Roman" w:eastAsiaTheme="majorEastAsia" w:hAnsi="Times New Roman" w:cs="Times New Roman"/>
          <w:sz w:val="28"/>
          <w:szCs w:val="28"/>
          <w:vertAlign w:val="subscript"/>
        </w:rPr>
        <w:t xml:space="preserve">Circulation </w:t>
      </w:r>
      <w:r w:rsidRPr="006068F5">
        <w:rPr>
          <w:rFonts w:ascii="Times New Roman" w:eastAsiaTheme="majorEastAsia" w:hAnsi="Times New Roman" w:cs="Times New Roman"/>
          <w:sz w:val="28"/>
          <w:szCs w:val="28"/>
        </w:rPr>
        <w:t xml:space="preserve">= </w:t>
      </w:r>
      <m:oMath>
        <m:f>
          <m:fPr>
            <m:ctrlPr>
              <w:rPr>
                <w:rFonts w:ascii="Cambria Math" w:eastAsiaTheme="majorEastAsia" w:hAnsi="Times New Roman" w:cs="Times New Roman"/>
                <w:i/>
                <w:sz w:val="32"/>
                <w:szCs w:val="32"/>
              </w:rPr>
            </m:ctrlPr>
          </m:fPr>
          <m:num>
            <m:r>
              <w:rPr>
                <w:rFonts w:ascii="Cambria Math" w:eastAsiaTheme="majorEastAsia" w:hAnsi="Cambria Math" w:cs="Times New Roman"/>
                <w:sz w:val="32"/>
                <w:szCs w:val="32"/>
              </w:rPr>
              <m:t>Q</m:t>
            </m:r>
            <m:r>
              <w:rPr>
                <w:rFonts w:ascii="Cambria Math" w:eastAsiaTheme="majorEastAsia" w:hAnsi="Times New Roman" w:cs="Times New Roman"/>
                <w:sz w:val="32"/>
                <w:szCs w:val="32"/>
              </w:rPr>
              <m:t xml:space="preserve"> [</m:t>
            </m:r>
            <m:r>
              <w:rPr>
                <w:rFonts w:ascii="Cambria Math" w:eastAsiaTheme="majorEastAsia" w:hAnsi="Cambria Math" w:cs="Times New Roman"/>
                <w:sz w:val="32"/>
                <w:szCs w:val="32"/>
              </w:rPr>
              <m:t>KW</m:t>
            </m:r>
            <m:r>
              <w:rPr>
                <w:rFonts w:ascii="Cambria Math" w:eastAsiaTheme="majorEastAsia" w:hAnsi="Times New Roman" w:cs="Times New Roman"/>
                <w:sz w:val="32"/>
                <w:szCs w:val="32"/>
              </w:rPr>
              <m:t>]</m:t>
            </m:r>
          </m:num>
          <m:den>
            <m:r>
              <w:rPr>
                <w:rFonts w:ascii="Cambria Math" w:eastAsiaTheme="majorEastAsia" w:hAnsi="Times New Roman" w:cs="Times New Roman"/>
                <w:sz w:val="32"/>
                <w:szCs w:val="32"/>
              </w:rPr>
              <m:t xml:space="preserve">1.2 </m:t>
            </m:r>
            <m:r>
              <w:rPr>
                <w:rFonts w:ascii="Cambria Math" w:eastAsiaTheme="majorEastAsia" w:hAnsi="Times New Roman" w:cs="Times New Roman"/>
                <w:sz w:val="32"/>
                <w:szCs w:val="32"/>
              </w:rPr>
              <m:t>∆</m:t>
            </m:r>
            <m:r>
              <w:rPr>
                <w:rFonts w:ascii="Cambria Math" w:eastAsiaTheme="majorEastAsia" w:hAnsi="Cambria Math" w:cs="Times New Roman"/>
                <w:sz w:val="32"/>
                <w:szCs w:val="32"/>
              </w:rPr>
              <m:t>T</m:t>
            </m:r>
          </m:den>
        </m:f>
      </m:oMath>
    </w:p>
    <w:p w:rsidR="00C34141" w:rsidRPr="006068F5" w:rsidRDefault="00C34141" w:rsidP="00C34141">
      <w:pPr>
        <w:rPr>
          <w:rFonts w:ascii="Times New Roman" w:eastAsiaTheme="majorEastAsia" w:hAnsi="Times New Roman" w:cs="Times New Roman"/>
          <w:sz w:val="28"/>
          <w:szCs w:val="28"/>
        </w:rPr>
      </w:pPr>
      <w:r w:rsidRPr="006068F5">
        <w:rPr>
          <w:rFonts w:ascii="Times New Roman" w:eastAsiaTheme="majorEastAsia" w:hAnsi="Times New Roman" w:cs="Times New Roman"/>
          <w:sz w:val="28"/>
          <w:szCs w:val="28"/>
        </w:rPr>
        <w:t xml:space="preserve">V`=3.526 (cooling load )/ 1.2 X (15) </w:t>
      </w:r>
    </w:p>
    <w:p w:rsidR="00C34141" w:rsidRPr="006068F5" w:rsidRDefault="00C34141" w:rsidP="00C34141">
      <w:pPr>
        <w:rPr>
          <w:rFonts w:ascii="Times New Roman" w:eastAsiaTheme="majorEastAsia" w:hAnsi="Times New Roman" w:cs="Times New Roman"/>
          <w:sz w:val="28"/>
          <w:szCs w:val="28"/>
        </w:rPr>
      </w:pPr>
      <w:r w:rsidRPr="006068F5">
        <w:rPr>
          <w:rFonts w:ascii="Times New Roman" w:eastAsiaTheme="majorEastAsia" w:hAnsi="Times New Roman" w:cs="Times New Roman"/>
          <w:sz w:val="28"/>
          <w:szCs w:val="28"/>
        </w:rPr>
        <w:t>V`= 0.53 m</w:t>
      </w:r>
      <w:r w:rsidRPr="006068F5">
        <w:rPr>
          <w:rFonts w:ascii="Times New Roman" w:eastAsiaTheme="majorEastAsia" w:hAnsi="Times New Roman" w:cs="Times New Roman"/>
          <w:sz w:val="28"/>
          <w:szCs w:val="28"/>
          <w:vertAlign w:val="superscript"/>
        </w:rPr>
        <w:t>3</w:t>
      </w:r>
      <w:r w:rsidRPr="006068F5">
        <w:rPr>
          <w:rFonts w:ascii="Times New Roman" w:eastAsiaTheme="majorEastAsia" w:hAnsi="Times New Roman" w:cs="Times New Roman"/>
          <w:sz w:val="28"/>
          <w:szCs w:val="28"/>
        </w:rPr>
        <w:t>/S</w:t>
      </w:r>
    </w:p>
    <w:p w:rsidR="00AC50B3" w:rsidRDefault="00AC50B3" w:rsidP="00AC50B3">
      <w:pPr>
        <w:jc w:val="center"/>
        <w:rPr>
          <w:rFonts w:ascii="Times New Roman" w:eastAsiaTheme="majorEastAsia" w:hAnsi="Times New Roman" w:cs="Times New Roman"/>
          <w:sz w:val="28"/>
          <w:szCs w:val="28"/>
        </w:rPr>
      </w:pPr>
      <w:r w:rsidRPr="008E6594">
        <w:rPr>
          <w:rFonts w:eastAsiaTheme="majorEastAsia"/>
          <w:sz w:val="28"/>
          <w:szCs w:val="28"/>
        </w:rPr>
        <w:t xml:space="preserve">Table </w:t>
      </w:r>
      <w:r>
        <w:rPr>
          <w:rFonts w:eastAsiaTheme="majorEastAsia"/>
          <w:sz w:val="28"/>
          <w:szCs w:val="28"/>
        </w:rPr>
        <w:t>(</w:t>
      </w:r>
      <w:r w:rsidRPr="008E6594">
        <w:rPr>
          <w:rFonts w:eastAsiaTheme="majorEastAsia"/>
          <w:sz w:val="28"/>
          <w:szCs w:val="28"/>
        </w:rPr>
        <w:t>5.1</w:t>
      </w:r>
      <w:r>
        <w:rPr>
          <w:rFonts w:eastAsiaTheme="majorEastAsia"/>
          <w:sz w:val="28"/>
          <w:szCs w:val="28"/>
        </w:rPr>
        <w:t>)</w:t>
      </w:r>
      <w:r w:rsidRPr="008E6594">
        <w:rPr>
          <w:rFonts w:eastAsiaTheme="majorEastAsia"/>
          <w:sz w:val="28"/>
          <w:szCs w:val="28"/>
        </w:rPr>
        <w:t xml:space="preserve"> : Fan coil and diffusers</w:t>
      </w:r>
    </w:p>
    <w:p w:rsidR="00C34141" w:rsidRPr="006068F5" w:rsidRDefault="00C34141" w:rsidP="00C34141">
      <w:pPr>
        <w:rPr>
          <w:rFonts w:ascii="Times New Roman" w:eastAsiaTheme="majorEastAsia" w:hAnsi="Times New Roman" w:cs="Times New Roman"/>
          <w:sz w:val="28"/>
          <w:szCs w:val="28"/>
        </w:rPr>
      </w:pPr>
      <w:r w:rsidRPr="006068F5">
        <w:rPr>
          <w:rFonts w:ascii="Times New Roman" w:eastAsiaTheme="majorEastAsia" w:hAnsi="Times New Roman" w:cs="Times New Roman"/>
          <w:sz w:val="28"/>
          <w:szCs w:val="28"/>
        </w:rPr>
        <w:t>CFM = 0.53 X 2119 = 1123 CFM</w:t>
      </w:r>
    </w:p>
    <w:p w:rsidR="00C34141" w:rsidRPr="006068F5" w:rsidRDefault="00C34141" w:rsidP="00C34141">
      <w:pPr>
        <w:rPr>
          <w:rFonts w:ascii="Times New Roman" w:eastAsiaTheme="majorEastAsia" w:hAnsi="Times New Roman" w:cs="Times New Roman"/>
          <w:sz w:val="28"/>
          <w:szCs w:val="28"/>
        </w:rPr>
      </w:pPr>
      <w:r w:rsidRPr="006068F5">
        <w:rPr>
          <w:rFonts w:ascii="Times New Roman" w:eastAsiaTheme="majorEastAsia" w:hAnsi="Times New Roman" w:cs="Times New Roman"/>
          <w:sz w:val="28"/>
          <w:szCs w:val="28"/>
        </w:rPr>
        <w:t xml:space="preserve">Diffuser Capacity = 400 cfm </w:t>
      </w:r>
    </w:p>
    <w:p w:rsidR="00C34141" w:rsidRPr="006068F5" w:rsidRDefault="00C34141" w:rsidP="00C34141">
      <w:pPr>
        <w:rPr>
          <w:rFonts w:ascii="Times New Roman" w:eastAsiaTheme="majorEastAsia" w:hAnsi="Times New Roman" w:cs="Times New Roman"/>
          <w:sz w:val="28"/>
          <w:szCs w:val="28"/>
        </w:rPr>
      </w:pPr>
      <w:r w:rsidRPr="006068F5">
        <w:rPr>
          <w:rFonts w:ascii="Times New Roman" w:eastAsiaTheme="majorEastAsia" w:hAnsi="Times New Roman" w:cs="Times New Roman"/>
          <w:sz w:val="28"/>
          <w:szCs w:val="28"/>
        </w:rPr>
        <w:t>Number of diffusers = 1123 / 400 = 2.8 ,</w:t>
      </w:r>
    </w:p>
    <w:p w:rsidR="00C34141" w:rsidRPr="006068F5" w:rsidRDefault="002413CE" w:rsidP="00C34141">
      <w:pPr>
        <w:rPr>
          <w:rFonts w:ascii="Times New Roman" w:eastAsiaTheme="majorEastAsia" w:hAnsi="Times New Roman" w:cs="Times New Roman"/>
          <w:sz w:val="28"/>
          <w:szCs w:val="28"/>
        </w:rPr>
      </w:pPr>
      <w:r>
        <w:rPr>
          <w:rFonts w:ascii="Times New Roman" w:eastAsiaTheme="majorEastAsia" w:hAnsi="Times New Roman" w:cs="Times New Roman"/>
          <w:noProof/>
          <w:sz w:val="28"/>
          <w:szCs w:val="28"/>
          <w:lang w:val="en-US" w:eastAsia="en-US"/>
        </w:rPr>
        <w:drawing>
          <wp:anchor distT="0" distB="0" distL="114300" distR="114300" simplePos="0" relativeHeight="251686912" behindDoc="1" locked="0" layoutInCell="1" allowOverlap="1">
            <wp:simplePos x="0" y="0"/>
            <wp:positionH relativeFrom="column">
              <wp:posOffset>1143000</wp:posOffset>
            </wp:positionH>
            <wp:positionV relativeFrom="paragraph">
              <wp:posOffset>248920</wp:posOffset>
            </wp:positionV>
            <wp:extent cx="3409950" cy="2638425"/>
            <wp:effectExtent l="19050" t="0" r="0" b="0"/>
            <wp:wrapNone/>
            <wp:docPr id="21" name="Pictur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
                    <pic:cNvPicPr>
                      <a:picLocks noChangeAspect="1" noChangeArrowheads="1"/>
                    </pic:cNvPicPr>
                  </pic:nvPicPr>
                  <pic:blipFill>
                    <a:blip r:embed="rId157"/>
                    <a:srcRect/>
                    <a:stretch>
                      <a:fillRect/>
                    </a:stretch>
                  </pic:blipFill>
                  <pic:spPr bwMode="auto">
                    <a:xfrm>
                      <a:off x="0" y="0"/>
                      <a:ext cx="3409950" cy="2638425"/>
                    </a:xfrm>
                    <a:prstGeom prst="rect">
                      <a:avLst/>
                    </a:prstGeom>
                    <a:noFill/>
                    <a:ln w="9525">
                      <a:noFill/>
                      <a:miter lim="800000"/>
                      <a:headEnd/>
                      <a:tailEnd/>
                    </a:ln>
                  </pic:spPr>
                </pic:pic>
              </a:graphicData>
            </a:graphic>
          </wp:anchor>
        </w:drawing>
      </w:r>
      <w:r w:rsidR="00C34141" w:rsidRPr="006068F5">
        <w:rPr>
          <w:rFonts w:ascii="Times New Roman" w:eastAsiaTheme="majorEastAsia" w:hAnsi="Times New Roman" w:cs="Times New Roman"/>
          <w:sz w:val="28"/>
          <w:szCs w:val="28"/>
        </w:rPr>
        <w:t>So we need 3 diffusers .</w:t>
      </w:r>
    </w:p>
    <w:p w:rsidR="00C34141" w:rsidRDefault="00DF3F51" w:rsidP="00C34141">
      <w:pPr>
        <w:rPr>
          <w:rFonts w:asciiTheme="majorHAnsi" w:eastAsiaTheme="majorEastAsia" w:hAnsiTheme="majorHAnsi" w:cstheme="majorBidi"/>
          <w:b/>
          <w:bCs/>
          <w:color w:val="0B5294" w:themeColor="accent1" w:themeShade="BF"/>
          <w:sz w:val="72"/>
          <w:szCs w:val="244"/>
          <w:u w:val="single"/>
        </w:rPr>
      </w:pPr>
      <w:r w:rsidRPr="00DF3F51">
        <w:rPr>
          <w:rFonts w:eastAsiaTheme="majorEastAsia"/>
          <w:noProof/>
          <w:sz w:val="28"/>
          <w:szCs w:val="28"/>
          <w:lang w:val="en-US" w:eastAsia="zh-TW"/>
        </w:rPr>
        <w:pict>
          <v:shape id="_x0000_s1507" type="#_x0000_t202" style="position:absolute;margin-left:361.5pt;margin-top:55.1pt;width:124.2pt;height:58.2pt;z-index:251704320;mso-width-relative:margin;mso-height-relative:margin" filled="f" stroked="f">
            <v:textbox>
              <w:txbxContent>
                <w:p w:rsidR="00B9161C" w:rsidRDefault="00B9161C" w:rsidP="004F6B22">
                  <w:r w:rsidRPr="006E5EA9">
                    <w:rPr>
                      <w:rFonts w:eastAsiaTheme="majorEastAsia"/>
                      <w:sz w:val="28"/>
                      <w:szCs w:val="28"/>
                    </w:rPr>
                    <w:t xml:space="preserve">Figure </w:t>
                  </w:r>
                  <w:r>
                    <w:rPr>
                      <w:rFonts w:eastAsiaTheme="majorEastAsia"/>
                      <w:sz w:val="28"/>
                      <w:szCs w:val="28"/>
                    </w:rPr>
                    <w:t>(</w:t>
                  </w:r>
                  <w:r w:rsidRPr="006E5EA9">
                    <w:rPr>
                      <w:rFonts w:eastAsiaTheme="majorEastAsia"/>
                      <w:sz w:val="28"/>
                      <w:szCs w:val="28"/>
                    </w:rPr>
                    <w:t>5.1</w:t>
                  </w:r>
                  <w:r>
                    <w:rPr>
                      <w:rFonts w:eastAsiaTheme="majorEastAsia"/>
                      <w:sz w:val="28"/>
                      <w:szCs w:val="28"/>
                    </w:rPr>
                    <w:t>)</w:t>
                  </w:r>
                  <w:r w:rsidRPr="006E5EA9">
                    <w:rPr>
                      <w:rFonts w:eastAsiaTheme="majorEastAsia"/>
                      <w:sz w:val="28"/>
                      <w:szCs w:val="28"/>
                    </w:rPr>
                    <w:t xml:space="preserve"> : Fan coil and diffusers</w:t>
                  </w:r>
                </w:p>
              </w:txbxContent>
            </v:textbox>
          </v:shape>
        </w:pict>
      </w:r>
    </w:p>
    <w:tbl>
      <w:tblPr>
        <w:tblStyle w:val="MediumShading1-Accent11"/>
        <w:tblpPr w:leftFromText="180" w:rightFromText="180" w:vertAnchor="page" w:horzAnchor="margin" w:tblpXSpec="center" w:tblpY="6811"/>
        <w:tblW w:w="0" w:type="auto"/>
        <w:tblLook w:val="04A0"/>
      </w:tblPr>
      <w:tblGrid>
        <w:gridCol w:w="1321"/>
        <w:gridCol w:w="1076"/>
        <w:gridCol w:w="1075"/>
        <w:gridCol w:w="1074"/>
        <w:gridCol w:w="1091"/>
        <w:gridCol w:w="1211"/>
        <w:gridCol w:w="1004"/>
        <w:gridCol w:w="1004"/>
      </w:tblGrid>
      <w:tr w:rsidR="00BA4FEA" w:rsidTr="00836503">
        <w:trPr>
          <w:cnfStyle w:val="100000000000"/>
          <w:trHeight w:val="70"/>
        </w:trPr>
        <w:tc>
          <w:tcPr>
            <w:cnfStyle w:val="001000000000"/>
            <w:tcW w:w="1321" w:type="dxa"/>
          </w:tcPr>
          <w:p w:rsidR="00BA4FEA" w:rsidRDefault="00BA4FEA" w:rsidP="00631A34">
            <w:pPr>
              <w:jc w:val="center"/>
              <w:rPr>
                <w:rFonts w:eastAsiaTheme="majorEastAsia"/>
              </w:rPr>
            </w:pPr>
            <w:r w:rsidRPr="004F7134">
              <w:rPr>
                <w:rFonts w:eastAsiaTheme="majorEastAsia"/>
                <w:sz w:val="28"/>
                <w:szCs w:val="28"/>
              </w:rPr>
              <w:t>DUCT</w:t>
            </w:r>
          </w:p>
        </w:tc>
        <w:tc>
          <w:tcPr>
            <w:tcW w:w="1076" w:type="dxa"/>
          </w:tcPr>
          <w:p w:rsidR="00BA4FEA" w:rsidRDefault="00BA4FEA" w:rsidP="00631A34">
            <w:pPr>
              <w:jc w:val="center"/>
              <w:cnfStyle w:val="100000000000"/>
              <w:rPr>
                <w:rFonts w:asciiTheme="majorHAnsi" w:eastAsiaTheme="majorEastAsia" w:hAnsiTheme="majorHAnsi" w:cstheme="majorBidi"/>
                <w:b w:val="0"/>
                <w:bCs w:val="0"/>
                <w:color w:val="0B5294" w:themeColor="accent1" w:themeShade="BF"/>
                <w:sz w:val="72"/>
                <w:szCs w:val="244"/>
                <w:u w:val="single"/>
              </w:rPr>
            </w:pPr>
            <w:r>
              <w:rPr>
                <w:rFonts w:eastAsiaTheme="majorEastAsia"/>
                <w:sz w:val="28"/>
                <w:szCs w:val="28"/>
              </w:rPr>
              <w:t>V `</w:t>
            </w:r>
          </w:p>
        </w:tc>
        <w:tc>
          <w:tcPr>
            <w:tcW w:w="1075" w:type="dxa"/>
          </w:tcPr>
          <w:p w:rsidR="00BA4FEA" w:rsidRDefault="00BA4FEA" w:rsidP="00631A34">
            <w:pPr>
              <w:jc w:val="center"/>
              <w:cnfStyle w:val="100000000000"/>
              <w:rPr>
                <w:rFonts w:asciiTheme="majorHAnsi" w:eastAsiaTheme="majorEastAsia" w:hAnsiTheme="majorHAnsi" w:cstheme="majorBidi"/>
                <w:b w:val="0"/>
                <w:bCs w:val="0"/>
                <w:color w:val="0B5294" w:themeColor="accent1" w:themeShade="BF"/>
                <w:sz w:val="72"/>
                <w:szCs w:val="244"/>
                <w:u w:val="single"/>
              </w:rPr>
            </w:pPr>
            <w:r>
              <w:rPr>
                <w:rFonts w:eastAsiaTheme="majorEastAsia"/>
                <w:sz w:val="28"/>
                <w:szCs w:val="28"/>
              </w:rPr>
              <w:t>V</w:t>
            </w:r>
          </w:p>
        </w:tc>
        <w:tc>
          <w:tcPr>
            <w:tcW w:w="1074" w:type="dxa"/>
          </w:tcPr>
          <w:p w:rsidR="00BA4FEA" w:rsidRDefault="00BA4FEA" w:rsidP="00631A34">
            <w:pPr>
              <w:jc w:val="center"/>
              <w:cnfStyle w:val="100000000000"/>
              <w:rPr>
                <w:rFonts w:asciiTheme="majorHAnsi" w:eastAsiaTheme="majorEastAsia" w:hAnsiTheme="majorHAnsi" w:cstheme="majorBidi"/>
                <w:b w:val="0"/>
                <w:bCs w:val="0"/>
                <w:color w:val="0B5294" w:themeColor="accent1" w:themeShade="BF"/>
                <w:sz w:val="72"/>
                <w:szCs w:val="244"/>
                <w:u w:val="single"/>
              </w:rPr>
            </w:pPr>
            <w:r>
              <w:rPr>
                <w:rFonts w:eastAsiaTheme="majorEastAsia"/>
                <w:sz w:val="28"/>
                <w:szCs w:val="28"/>
              </w:rPr>
              <w:t>A</w:t>
            </w:r>
          </w:p>
        </w:tc>
        <w:tc>
          <w:tcPr>
            <w:tcW w:w="1091" w:type="dxa"/>
          </w:tcPr>
          <w:p w:rsidR="00BA4FEA" w:rsidRDefault="00BA4FEA" w:rsidP="00631A34">
            <w:pPr>
              <w:jc w:val="center"/>
              <w:cnfStyle w:val="100000000000"/>
              <w:rPr>
                <w:rFonts w:asciiTheme="majorHAnsi" w:eastAsiaTheme="majorEastAsia" w:hAnsiTheme="majorHAnsi" w:cstheme="majorBidi"/>
                <w:b w:val="0"/>
                <w:bCs w:val="0"/>
                <w:color w:val="0B5294" w:themeColor="accent1" w:themeShade="BF"/>
                <w:sz w:val="72"/>
                <w:szCs w:val="244"/>
                <w:u w:val="single"/>
              </w:rPr>
            </w:pPr>
            <w:r>
              <w:rPr>
                <w:rFonts w:eastAsiaTheme="majorEastAsia"/>
                <w:sz w:val="28"/>
                <w:szCs w:val="28"/>
              </w:rPr>
              <w:t>D</w:t>
            </w:r>
          </w:p>
        </w:tc>
        <w:tc>
          <w:tcPr>
            <w:tcW w:w="1211" w:type="dxa"/>
          </w:tcPr>
          <w:p w:rsidR="00BA4FEA" w:rsidRDefault="00BA4FEA" w:rsidP="00631A34">
            <w:pPr>
              <w:jc w:val="center"/>
              <w:cnfStyle w:val="100000000000"/>
              <w:rPr>
                <w:rFonts w:eastAsiaTheme="majorEastAsia"/>
                <w:sz w:val="28"/>
                <w:szCs w:val="28"/>
              </w:rPr>
            </w:pPr>
            <w:r>
              <w:rPr>
                <w:rFonts w:eastAsiaTheme="majorEastAsia"/>
                <w:sz w:val="28"/>
                <w:szCs w:val="28"/>
              </w:rPr>
              <w:t>∆P/L</w:t>
            </w:r>
          </w:p>
        </w:tc>
        <w:tc>
          <w:tcPr>
            <w:tcW w:w="1004" w:type="dxa"/>
          </w:tcPr>
          <w:p w:rsidR="00BA4FEA" w:rsidRDefault="00BA4FEA" w:rsidP="00631A34">
            <w:pPr>
              <w:jc w:val="center"/>
              <w:cnfStyle w:val="100000000000"/>
              <w:rPr>
                <w:rFonts w:eastAsiaTheme="majorEastAsia"/>
                <w:sz w:val="28"/>
                <w:szCs w:val="28"/>
              </w:rPr>
            </w:pPr>
            <w:r>
              <w:rPr>
                <w:rFonts w:eastAsiaTheme="majorEastAsia"/>
                <w:sz w:val="28"/>
                <w:szCs w:val="28"/>
              </w:rPr>
              <w:t>H</w:t>
            </w:r>
          </w:p>
        </w:tc>
        <w:tc>
          <w:tcPr>
            <w:tcW w:w="1004" w:type="dxa"/>
          </w:tcPr>
          <w:p w:rsidR="00BA4FEA" w:rsidRDefault="00BA4FEA" w:rsidP="00631A34">
            <w:pPr>
              <w:jc w:val="center"/>
              <w:cnfStyle w:val="100000000000"/>
              <w:rPr>
                <w:rFonts w:eastAsiaTheme="majorEastAsia"/>
                <w:sz w:val="28"/>
                <w:szCs w:val="28"/>
              </w:rPr>
            </w:pPr>
            <w:r>
              <w:rPr>
                <w:rFonts w:eastAsiaTheme="majorEastAsia"/>
                <w:sz w:val="28"/>
                <w:szCs w:val="28"/>
              </w:rPr>
              <w:t>W</w:t>
            </w:r>
          </w:p>
        </w:tc>
      </w:tr>
      <w:tr w:rsidR="00BA4FEA" w:rsidTr="00836503">
        <w:trPr>
          <w:cnfStyle w:val="000000100000"/>
          <w:trHeight w:val="197"/>
        </w:trPr>
        <w:tc>
          <w:tcPr>
            <w:cnfStyle w:val="001000000000"/>
            <w:tcW w:w="1321" w:type="dxa"/>
          </w:tcPr>
          <w:p w:rsidR="00BA4FEA" w:rsidRDefault="00BA4FEA" w:rsidP="00631A34">
            <w:pPr>
              <w:jc w:val="center"/>
              <w:rPr>
                <w:rFonts w:asciiTheme="majorHAnsi" w:eastAsiaTheme="majorEastAsia" w:hAnsiTheme="majorHAnsi" w:cstheme="majorBidi"/>
                <w:b w:val="0"/>
                <w:bCs w:val="0"/>
                <w:color w:val="0B5294" w:themeColor="accent1" w:themeShade="BF"/>
                <w:sz w:val="72"/>
                <w:szCs w:val="244"/>
                <w:u w:val="single"/>
              </w:rPr>
            </w:pPr>
            <w:r>
              <w:rPr>
                <w:rFonts w:eastAsiaTheme="majorEastAsia"/>
                <w:sz w:val="28"/>
                <w:szCs w:val="28"/>
              </w:rPr>
              <w:t>AB</w:t>
            </w:r>
          </w:p>
        </w:tc>
        <w:tc>
          <w:tcPr>
            <w:tcW w:w="1076" w:type="dxa"/>
          </w:tcPr>
          <w:p w:rsidR="00BA4FEA" w:rsidRDefault="00BA4FEA" w:rsidP="00631A34">
            <w:pPr>
              <w:jc w:val="center"/>
              <w:cnfStyle w:val="000000100000"/>
              <w:rPr>
                <w:rFonts w:eastAsiaTheme="majorEastAsia"/>
              </w:rPr>
            </w:pPr>
            <w:r>
              <w:rPr>
                <w:rFonts w:eastAsiaTheme="majorEastAsia"/>
              </w:rPr>
              <w:t>0.53</w:t>
            </w:r>
          </w:p>
        </w:tc>
        <w:tc>
          <w:tcPr>
            <w:tcW w:w="1075" w:type="dxa"/>
          </w:tcPr>
          <w:p w:rsidR="00BA4FEA" w:rsidRDefault="00BA4FEA" w:rsidP="00631A34">
            <w:pPr>
              <w:jc w:val="center"/>
              <w:cnfStyle w:val="000000100000"/>
              <w:rPr>
                <w:rFonts w:eastAsiaTheme="majorEastAsia"/>
              </w:rPr>
            </w:pPr>
            <w:r>
              <w:rPr>
                <w:rFonts w:eastAsiaTheme="majorEastAsia"/>
              </w:rPr>
              <w:t>5</w:t>
            </w:r>
          </w:p>
        </w:tc>
        <w:tc>
          <w:tcPr>
            <w:tcW w:w="1074" w:type="dxa"/>
          </w:tcPr>
          <w:p w:rsidR="00BA4FEA" w:rsidRDefault="00BA4FEA" w:rsidP="00631A34">
            <w:pPr>
              <w:jc w:val="center"/>
              <w:cnfStyle w:val="000000100000"/>
              <w:rPr>
                <w:rFonts w:eastAsiaTheme="majorEastAsia"/>
              </w:rPr>
            </w:pPr>
            <w:r>
              <w:rPr>
                <w:rFonts w:eastAsiaTheme="majorEastAsia"/>
              </w:rPr>
              <w:t>0.106</w:t>
            </w:r>
          </w:p>
        </w:tc>
        <w:tc>
          <w:tcPr>
            <w:tcW w:w="1091" w:type="dxa"/>
          </w:tcPr>
          <w:p w:rsidR="00BA4FEA" w:rsidRDefault="00BA4FEA" w:rsidP="00631A34">
            <w:pPr>
              <w:jc w:val="center"/>
              <w:cnfStyle w:val="000000100000"/>
              <w:rPr>
                <w:rFonts w:eastAsiaTheme="majorEastAsia"/>
              </w:rPr>
            </w:pPr>
            <w:r>
              <w:rPr>
                <w:rFonts w:eastAsiaTheme="majorEastAsia"/>
              </w:rPr>
              <w:t>0.36</w:t>
            </w:r>
          </w:p>
        </w:tc>
        <w:tc>
          <w:tcPr>
            <w:tcW w:w="1211" w:type="dxa"/>
          </w:tcPr>
          <w:p w:rsidR="00BA4FEA" w:rsidRDefault="00BA4FEA" w:rsidP="00631A34">
            <w:pPr>
              <w:jc w:val="center"/>
              <w:cnfStyle w:val="000000100000"/>
              <w:rPr>
                <w:rFonts w:eastAsiaTheme="majorEastAsia"/>
              </w:rPr>
            </w:pPr>
            <w:r>
              <w:rPr>
                <w:rFonts w:eastAsiaTheme="majorEastAsia"/>
              </w:rPr>
              <w:t>0.825</w:t>
            </w:r>
          </w:p>
        </w:tc>
        <w:tc>
          <w:tcPr>
            <w:tcW w:w="1004" w:type="dxa"/>
          </w:tcPr>
          <w:p w:rsidR="00BA4FEA" w:rsidRDefault="00BA4FEA" w:rsidP="00631A34">
            <w:pPr>
              <w:jc w:val="center"/>
              <w:cnfStyle w:val="000000100000"/>
              <w:rPr>
                <w:rFonts w:eastAsiaTheme="majorEastAsia"/>
              </w:rPr>
            </w:pPr>
            <w:r>
              <w:rPr>
                <w:rFonts w:eastAsiaTheme="majorEastAsia"/>
              </w:rPr>
              <w:t>250</w:t>
            </w:r>
          </w:p>
        </w:tc>
        <w:tc>
          <w:tcPr>
            <w:tcW w:w="1004" w:type="dxa"/>
          </w:tcPr>
          <w:p w:rsidR="00BA4FEA" w:rsidRDefault="00BA4FEA" w:rsidP="00631A34">
            <w:pPr>
              <w:jc w:val="center"/>
              <w:cnfStyle w:val="000000100000"/>
              <w:rPr>
                <w:rFonts w:eastAsiaTheme="majorEastAsia"/>
              </w:rPr>
            </w:pPr>
            <w:r>
              <w:rPr>
                <w:rFonts w:eastAsiaTheme="majorEastAsia"/>
              </w:rPr>
              <w:t>450</w:t>
            </w:r>
          </w:p>
        </w:tc>
      </w:tr>
      <w:tr w:rsidR="00BA4FEA" w:rsidTr="00836503">
        <w:trPr>
          <w:cnfStyle w:val="000000010000"/>
        </w:trPr>
        <w:tc>
          <w:tcPr>
            <w:cnfStyle w:val="001000000000"/>
            <w:tcW w:w="1321" w:type="dxa"/>
          </w:tcPr>
          <w:p w:rsidR="00BA4FEA" w:rsidRDefault="00BA4FEA" w:rsidP="00631A34">
            <w:pPr>
              <w:jc w:val="center"/>
              <w:rPr>
                <w:rFonts w:asciiTheme="majorHAnsi" w:eastAsiaTheme="majorEastAsia" w:hAnsiTheme="majorHAnsi" w:cstheme="majorBidi"/>
                <w:b w:val="0"/>
                <w:bCs w:val="0"/>
                <w:color w:val="0B5294" w:themeColor="accent1" w:themeShade="BF"/>
                <w:sz w:val="72"/>
                <w:szCs w:val="244"/>
                <w:u w:val="single"/>
              </w:rPr>
            </w:pPr>
            <w:r>
              <w:rPr>
                <w:rFonts w:eastAsiaTheme="majorEastAsia"/>
                <w:sz w:val="28"/>
                <w:szCs w:val="28"/>
              </w:rPr>
              <w:t>BC</w:t>
            </w:r>
          </w:p>
        </w:tc>
        <w:tc>
          <w:tcPr>
            <w:tcW w:w="1076" w:type="dxa"/>
          </w:tcPr>
          <w:p w:rsidR="00BA4FEA" w:rsidRDefault="00BA4FEA" w:rsidP="00631A34">
            <w:pPr>
              <w:jc w:val="center"/>
              <w:cnfStyle w:val="000000010000"/>
              <w:rPr>
                <w:rFonts w:eastAsiaTheme="majorEastAsia"/>
              </w:rPr>
            </w:pPr>
            <w:r>
              <w:rPr>
                <w:rFonts w:eastAsiaTheme="majorEastAsia"/>
              </w:rPr>
              <w:t>0.177</w:t>
            </w:r>
          </w:p>
        </w:tc>
        <w:tc>
          <w:tcPr>
            <w:tcW w:w="1075" w:type="dxa"/>
          </w:tcPr>
          <w:p w:rsidR="00BA4FEA" w:rsidRDefault="00BA4FEA" w:rsidP="00631A34">
            <w:pPr>
              <w:jc w:val="center"/>
              <w:cnfStyle w:val="000000010000"/>
              <w:rPr>
                <w:rFonts w:eastAsiaTheme="majorEastAsia"/>
              </w:rPr>
            </w:pPr>
            <w:r>
              <w:rPr>
                <w:rFonts w:eastAsiaTheme="majorEastAsia"/>
              </w:rPr>
              <w:t>2.2</w:t>
            </w:r>
          </w:p>
        </w:tc>
        <w:tc>
          <w:tcPr>
            <w:tcW w:w="1074" w:type="dxa"/>
          </w:tcPr>
          <w:p w:rsidR="00BA4FEA" w:rsidRDefault="00BA4FEA" w:rsidP="00631A34">
            <w:pPr>
              <w:jc w:val="center"/>
              <w:cnfStyle w:val="000000010000"/>
              <w:rPr>
                <w:rFonts w:eastAsiaTheme="majorEastAsia"/>
              </w:rPr>
            </w:pPr>
            <w:r>
              <w:rPr>
                <w:rFonts w:eastAsiaTheme="majorEastAsia"/>
              </w:rPr>
              <w:t>0.088</w:t>
            </w:r>
          </w:p>
        </w:tc>
        <w:tc>
          <w:tcPr>
            <w:tcW w:w="1091" w:type="dxa"/>
          </w:tcPr>
          <w:p w:rsidR="00BA4FEA" w:rsidRDefault="00BA4FEA" w:rsidP="00631A34">
            <w:pPr>
              <w:jc w:val="center"/>
              <w:cnfStyle w:val="000000010000"/>
              <w:rPr>
                <w:rFonts w:eastAsiaTheme="majorEastAsia"/>
              </w:rPr>
            </w:pPr>
            <w:r>
              <w:rPr>
                <w:rFonts w:eastAsiaTheme="majorEastAsia"/>
              </w:rPr>
              <w:t>0.196</w:t>
            </w:r>
          </w:p>
        </w:tc>
        <w:tc>
          <w:tcPr>
            <w:tcW w:w="1211" w:type="dxa"/>
          </w:tcPr>
          <w:p w:rsidR="00BA4FEA" w:rsidRDefault="00BA4FEA" w:rsidP="00631A34">
            <w:pPr>
              <w:jc w:val="center"/>
              <w:cnfStyle w:val="000000010000"/>
              <w:rPr>
                <w:rFonts w:eastAsiaTheme="majorEastAsia"/>
              </w:rPr>
            </w:pPr>
            <w:r>
              <w:rPr>
                <w:rFonts w:eastAsiaTheme="majorEastAsia"/>
              </w:rPr>
              <w:t>0.825</w:t>
            </w:r>
          </w:p>
        </w:tc>
        <w:tc>
          <w:tcPr>
            <w:tcW w:w="1004" w:type="dxa"/>
          </w:tcPr>
          <w:p w:rsidR="00BA4FEA" w:rsidRDefault="00BA4FEA" w:rsidP="00631A34">
            <w:pPr>
              <w:jc w:val="center"/>
              <w:cnfStyle w:val="000000010000"/>
              <w:rPr>
                <w:rFonts w:eastAsiaTheme="majorEastAsia"/>
              </w:rPr>
            </w:pPr>
            <w:r>
              <w:rPr>
                <w:rFonts w:eastAsiaTheme="majorEastAsia"/>
              </w:rPr>
              <w:t>100</w:t>
            </w:r>
          </w:p>
        </w:tc>
        <w:tc>
          <w:tcPr>
            <w:tcW w:w="1004" w:type="dxa"/>
          </w:tcPr>
          <w:p w:rsidR="00BA4FEA" w:rsidRDefault="00BA4FEA" w:rsidP="00631A34">
            <w:pPr>
              <w:jc w:val="center"/>
              <w:cnfStyle w:val="000000010000"/>
              <w:rPr>
                <w:rFonts w:eastAsiaTheme="majorEastAsia"/>
              </w:rPr>
            </w:pPr>
            <w:r>
              <w:rPr>
                <w:rFonts w:eastAsiaTheme="majorEastAsia"/>
              </w:rPr>
              <w:t>100</w:t>
            </w:r>
          </w:p>
        </w:tc>
      </w:tr>
      <w:tr w:rsidR="00BA4FEA" w:rsidTr="00836503">
        <w:trPr>
          <w:cnfStyle w:val="000000100000"/>
        </w:trPr>
        <w:tc>
          <w:tcPr>
            <w:cnfStyle w:val="001000000000"/>
            <w:tcW w:w="1321" w:type="dxa"/>
          </w:tcPr>
          <w:p w:rsidR="00BA4FEA" w:rsidRDefault="00BA4FEA" w:rsidP="00631A34">
            <w:pPr>
              <w:jc w:val="center"/>
              <w:rPr>
                <w:rFonts w:asciiTheme="majorHAnsi" w:eastAsiaTheme="majorEastAsia" w:hAnsiTheme="majorHAnsi" w:cstheme="majorBidi"/>
                <w:b w:val="0"/>
                <w:bCs w:val="0"/>
                <w:color w:val="0B5294" w:themeColor="accent1" w:themeShade="BF"/>
                <w:sz w:val="72"/>
                <w:szCs w:val="244"/>
                <w:u w:val="single"/>
              </w:rPr>
            </w:pPr>
            <w:r>
              <w:rPr>
                <w:rFonts w:eastAsiaTheme="majorEastAsia"/>
                <w:sz w:val="28"/>
                <w:szCs w:val="28"/>
              </w:rPr>
              <w:t>BD</w:t>
            </w:r>
          </w:p>
        </w:tc>
        <w:tc>
          <w:tcPr>
            <w:tcW w:w="1076" w:type="dxa"/>
          </w:tcPr>
          <w:p w:rsidR="00BA4FEA" w:rsidRDefault="00BA4FEA" w:rsidP="00631A34">
            <w:pPr>
              <w:jc w:val="center"/>
              <w:cnfStyle w:val="000000100000"/>
              <w:rPr>
                <w:rFonts w:eastAsiaTheme="majorEastAsia"/>
              </w:rPr>
            </w:pPr>
            <w:r>
              <w:rPr>
                <w:rFonts w:eastAsiaTheme="majorEastAsia"/>
              </w:rPr>
              <w:t>0.177</w:t>
            </w:r>
          </w:p>
        </w:tc>
        <w:tc>
          <w:tcPr>
            <w:tcW w:w="1075" w:type="dxa"/>
          </w:tcPr>
          <w:p w:rsidR="00BA4FEA" w:rsidRDefault="00BA4FEA" w:rsidP="00631A34">
            <w:pPr>
              <w:jc w:val="center"/>
              <w:cnfStyle w:val="000000100000"/>
              <w:rPr>
                <w:rFonts w:eastAsiaTheme="majorEastAsia"/>
              </w:rPr>
            </w:pPr>
            <w:r>
              <w:rPr>
                <w:rFonts w:eastAsiaTheme="majorEastAsia"/>
              </w:rPr>
              <w:t>2.2</w:t>
            </w:r>
          </w:p>
        </w:tc>
        <w:tc>
          <w:tcPr>
            <w:tcW w:w="1074" w:type="dxa"/>
          </w:tcPr>
          <w:p w:rsidR="00BA4FEA" w:rsidRDefault="00BA4FEA" w:rsidP="00631A34">
            <w:pPr>
              <w:jc w:val="center"/>
              <w:cnfStyle w:val="000000100000"/>
              <w:rPr>
                <w:rFonts w:eastAsiaTheme="majorEastAsia"/>
              </w:rPr>
            </w:pPr>
            <w:r>
              <w:rPr>
                <w:rFonts w:eastAsiaTheme="majorEastAsia"/>
              </w:rPr>
              <w:t>0.088</w:t>
            </w:r>
          </w:p>
        </w:tc>
        <w:tc>
          <w:tcPr>
            <w:tcW w:w="1091" w:type="dxa"/>
          </w:tcPr>
          <w:p w:rsidR="00BA4FEA" w:rsidRDefault="00BA4FEA" w:rsidP="00631A34">
            <w:pPr>
              <w:jc w:val="center"/>
              <w:cnfStyle w:val="000000100000"/>
              <w:rPr>
                <w:rFonts w:eastAsiaTheme="majorEastAsia"/>
              </w:rPr>
            </w:pPr>
            <w:r>
              <w:rPr>
                <w:rFonts w:eastAsiaTheme="majorEastAsia"/>
              </w:rPr>
              <w:t>0.196</w:t>
            </w:r>
          </w:p>
        </w:tc>
        <w:tc>
          <w:tcPr>
            <w:tcW w:w="1211" w:type="dxa"/>
          </w:tcPr>
          <w:p w:rsidR="00BA4FEA" w:rsidRDefault="00BA4FEA" w:rsidP="00631A34">
            <w:pPr>
              <w:jc w:val="center"/>
              <w:cnfStyle w:val="000000100000"/>
              <w:rPr>
                <w:rFonts w:eastAsiaTheme="majorEastAsia"/>
              </w:rPr>
            </w:pPr>
            <w:r>
              <w:rPr>
                <w:rFonts w:eastAsiaTheme="majorEastAsia"/>
              </w:rPr>
              <w:t>0.825</w:t>
            </w:r>
          </w:p>
        </w:tc>
        <w:tc>
          <w:tcPr>
            <w:tcW w:w="1004" w:type="dxa"/>
          </w:tcPr>
          <w:p w:rsidR="00BA4FEA" w:rsidRDefault="00BA4FEA" w:rsidP="00631A34">
            <w:pPr>
              <w:jc w:val="center"/>
              <w:cnfStyle w:val="000000100000"/>
              <w:rPr>
                <w:rFonts w:eastAsiaTheme="majorEastAsia"/>
              </w:rPr>
            </w:pPr>
            <w:r>
              <w:rPr>
                <w:rFonts w:eastAsiaTheme="majorEastAsia"/>
              </w:rPr>
              <w:t>100</w:t>
            </w:r>
          </w:p>
        </w:tc>
        <w:tc>
          <w:tcPr>
            <w:tcW w:w="1004" w:type="dxa"/>
          </w:tcPr>
          <w:p w:rsidR="00BA4FEA" w:rsidRDefault="00BA4FEA" w:rsidP="00631A34">
            <w:pPr>
              <w:jc w:val="center"/>
              <w:cnfStyle w:val="000000100000"/>
              <w:rPr>
                <w:rFonts w:eastAsiaTheme="majorEastAsia"/>
              </w:rPr>
            </w:pPr>
            <w:r>
              <w:rPr>
                <w:rFonts w:eastAsiaTheme="majorEastAsia"/>
              </w:rPr>
              <w:t>100</w:t>
            </w:r>
          </w:p>
        </w:tc>
      </w:tr>
      <w:tr w:rsidR="00BA4FEA" w:rsidTr="00836503">
        <w:trPr>
          <w:cnfStyle w:val="000000010000"/>
        </w:trPr>
        <w:tc>
          <w:tcPr>
            <w:cnfStyle w:val="001000000000"/>
            <w:tcW w:w="1321" w:type="dxa"/>
          </w:tcPr>
          <w:p w:rsidR="00BA4FEA" w:rsidRDefault="00BA4FEA" w:rsidP="00631A34">
            <w:pPr>
              <w:jc w:val="center"/>
              <w:rPr>
                <w:rFonts w:asciiTheme="majorHAnsi" w:eastAsiaTheme="majorEastAsia" w:hAnsiTheme="majorHAnsi" w:cstheme="majorBidi"/>
                <w:b w:val="0"/>
                <w:bCs w:val="0"/>
                <w:color w:val="0B5294" w:themeColor="accent1" w:themeShade="BF"/>
                <w:sz w:val="72"/>
                <w:szCs w:val="244"/>
                <w:u w:val="single"/>
              </w:rPr>
            </w:pPr>
            <w:r>
              <w:rPr>
                <w:rFonts w:eastAsiaTheme="majorEastAsia"/>
                <w:sz w:val="28"/>
                <w:szCs w:val="28"/>
              </w:rPr>
              <w:t>BE</w:t>
            </w:r>
          </w:p>
        </w:tc>
        <w:tc>
          <w:tcPr>
            <w:tcW w:w="1076" w:type="dxa"/>
          </w:tcPr>
          <w:p w:rsidR="00BA4FEA" w:rsidRDefault="00BA4FEA" w:rsidP="00631A34">
            <w:pPr>
              <w:jc w:val="center"/>
              <w:cnfStyle w:val="000000010000"/>
              <w:rPr>
                <w:rFonts w:eastAsiaTheme="majorEastAsia"/>
              </w:rPr>
            </w:pPr>
            <w:r>
              <w:rPr>
                <w:rFonts w:eastAsiaTheme="majorEastAsia"/>
              </w:rPr>
              <w:t>0.177</w:t>
            </w:r>
          </w:p>
        </w:tc>
        <w:tc>
          <w:tcPr>
            <w:tcW w:w="1075" w:type="dxa"/>
          </w:tcPr>
          <w:p w:rsidR="00BA4FEA" w:rsidRDefault="00BA4FEA" w:rsidP="00631A34">
            <w:pPr>
              <w:jc w:val="center"/>
              <w:cnfStyle w:val="000000010000"/>
              <w:rPr>
                <w:rFonts w:eastAsiaTheme="majorEastAsia"/>
              </w:rPr>
            </w:pPr>
            <w:r>
              <w:rPr>
                <w:rFonts w:eastAsiaTheme="majorEastAsia"/>
              </w:rPr>
              <w:t>2.2</w:t>
            </w:r>
          </w:p>
        </w:tc>
        <w:tc>
          <w:tcPr>
            <w:tcW w:w="1074" w:type="dxa"/>
          </w:tcPr>
          <w:p w:rsidR="00BA4FEA" w:rsidRDefault="00BA4FEA" w:rsidP="00631A34">
            <w:pPr>
              <w:jc w:val="center"/>
              <w:cnfStyle w:val="000000010000"/>
              <w:rPr>
                <w:rFonts w:eastAsiaTheme="majorEastAsia"/>
              </w:rPr>
            </w:pPr>
            <w:r>
              <w:rPr>
                <w:rFonts w:eastAsiaTheme="majorEastAsia"/>
              </w:rPr>
              <w:t>0.088</w:t>
            </w:r>
          </w:p>
        </w:tc>
        <w:tc>
          <w:tcPr>
            <w:tcW w:w="1091" w:type="dxa"/>
          </w:tcPr>
          <w:p w:rsidR="00BA4FEA" w:rsidRDefault="00BA4FEA" w:rsidP="00631A34">
            <w:pPr>
              <w:jc w:val="center"/>
              <w:cnfStyle w:val="000000010000"/>
              <w:rPr>
                <w:rFonts w:eastAsiaTheme="majorEastAsia"/>
              </w:rPr>
            </w:pPr>
            <w:r>
              <w:rPr>
                <w:rFonts w:eastAsiaTheme="majorEastAsia"/>
              </w:rPr>
              <w:t>0.196</w:t>
            </w:r>
          </w:p>
        </w:tc>
        <w:tc>
          <w:tcPr>
            <w:tcW w:w="1211" w:type="dxa"/>
          </w:tcPr>
          <w:p w:rsidR="00BA4FEA" w:rsidRDefault="00BA4FEA" w:rsidP="00631A34">
            <w:pPr>
              <w:jc w:val="center"/>
              <w:cnfStyle w:val="000000010000"/>
              <w:rPr>
                <w:rFonts w:eastAsiaTheme="majorEastAsia"/>
              </w:rPr>
            </w:pPr>
            <w:r>
              <w:rPr>
                <w:rFonts w:eastAsiaTheme="majorEastAsia"/>
              </w:rPr>
              <w:t>0.825</w:t>
            </w:r>
          </w:p>
        </w:tc>
        <w:tc>
          <w:tcPr>
            <w:tcW w:w="1004" w:type="dxa"/>
          </w:tcPr>
          <w:p w:rsidR="00BA4FEA" w:rsidRDefault="00BA4FEA" w:rsidP="00631A34">
            <w:pPr>
              <w:jc w:val="center"/>
              <w:cnfStyle w:val="000000010000"/>
              <w:rPr>
                <w:rFonts w:eastAsiaTheme="majorEastAsia"/>
              </w:rPr>
            </w:pPr>
            <w:r>
              <w:rPr>
                <w:rFonts w:eastAsiaTheme="majorEastAsia"/>
              </w:rPr>
              <w:t>100</w:t>
            </w:r>
          </w:p>
        </w:tc>
        <w:tc>
          <w:tcPr>
            <w:tcW w:w="1004" w:type="dxa"/>
          </w:tcPr>
          <w:p w:rsidR="00BA4FEA" w:rsidRDefault="00BA4FEA" w:rsidP="00631A34">
            <w:pPr>
              <w:jc w:val="center"/>
              <w:cnfStyle w:val="000000010000"/>
              <w:rPr>
                <w:rFonts w:eastAsiaTheme="majorEastAsia"/>
              </w:rPr>
            </w:pPr>
            <w:r>
              <w:rPr>
                <w:rFonts w:eastAsiaTheme="majorEastAsia"/>
              </w:rPr>
              <w:t>100</w:t>
            </w:r>
          </w:p>
        </w:tc>
      </w:tr>
    </w:tbl>
    <w:p w:rsidR="00C34141" w:rsidRDefault="00C34141" w:rsidP="00C34141">
      <w:pPr>
        <w:rPr>
          <w:rFonts w:asciiTheme="majorHAnsi" w:eastAsiaTheme="majorEastAsia" w:hAnsiTheme="majorHAnsi" w:cstheme="majorBidi"/>
          <w:b/>
          <w:bCs/>
          <w:color w:val="0B5294" w:themeColor="accent1" w:themeShade="BF"/>
          <w:sz w:val="72"/>
          <w:szCs w:val="244"/>
          <w:u w:val="single"/>
        </w:rPr>
      </w:pPr>
    </w:p>
    <w:p w:rsidR="00D56707" w:rsidRDefault="00D56707" w:rsidP="00D56707">
      <w:pPr>
        <w:pStyle w:val="Heading3"/>
        <w:rPr>
          <w:sz w:val="28"/>
          <w:szCs w:val="28"/>
        </w:rPr>
      </w:pPr>
    </w:p>
    <w:p w:rsidR="00D56707" w:rsidRPr="0078754A" w:rsidRDefault="00D56707" w:rsidP="00D56707">
      <w:pPr>
        <w:pStyle w:val="Heading3"/>
        <w:rPr>
          <w:sz w:val="28"/>
          <w:szCs w:val="28"/>
        </w:rPr>
      </w:pPr>
      <w:r>
        <w:rPr>
          <w:sz w:val="28"/>
          <w:szCs w:val="28"/>
        </w:rPr>
        <w:t>5</w:t>
      </w:r>
      <w:r w:rsidRPr="0078754A">
        <w:rPr>
          <w:sz w:val="28"/>
          <w:szCs w:val="28"/>
        </w:rPr>
        <w:t>.</w:t>
      </w:r>
      <w:r>
        <w:rPr>
          <w:sz w:val="28"/>
          <w:szCs w:val="28"/>
        </w:rPr>
        <w:t>9</w:t>
      </w:r>
      <w:r w:rsidRPr="0078754A">
        <w:rPr>
          <w:sz w:val="28"/>
          <w:szCs w:val="28"/>
        </w:rPr>
        <w:t xml:space="preserve"> </w:t>
      </w:r>
      <w:r>
        <w:rPr>
          <w:sz w:val="28"/>
          <w:szCs w:val="28"/>
        </w:rPr>
        <w:t>Air Fans</w:t>
      </w:r>
      <w:r w:rsidRPr="0078754A">
        <w:rPr>
          <w:sz w:val="28"/>
          <w:szCs w:val="28"/>
        </w:rPr>
        <w:t xml:space="preserve">  :</w:t>
      </w:r>
    </w:p>
    <w:p w:rsidR="00D56707" w:rsidRPr="002E61F4" w:rsidRDefault="00D56707" w:rsidP="00D56707">
      <w:pPr>
        <w:pStyle w:val="NoSpacing"/>
        <w:rPr>
          <w:rFonts w:asciiTheme="majorHAnsi" w:eastAsiaTheme="majorEastAsia" w:hAnsiTheme="majorHAnsi" w:cstheme="majorBidi"/>
          <w:b/>
          <w:bCs/>
          <w:color w:val="0F6FC6" w:themeColor="accent1"/>
          <w:sz w:val="28"/>
          <w:szCs w:val="28"/>
        </w:rPr>
      </w:pPr>
      <w:r w:rsidRPr="002E61F4">
        <w:rPr>
          <w:rFonts w:asciiTheme="majorHAnsi" w:eastAsiaTheme="majorEastAsia" w:hAnsiTheme="majorHAnsi" w:cstheme="majorBidi"/>
          <w:b/>
          <w:bCs/>
          <w:color w:val="0F6FC6" w:themeColor="accent1"/>
          <w:sz w:val="28"/>
          <w:szCs w:val="28"/>
        </w:rPr>
        <w:t xml:space="preserve">5.9.1 </w:t>
      </w:r>
      <w:r w:rsidR="00B0602D" w:rsidRPr="002E61F4">
        <w:rPr>
          <w:rFonts w:asciiTheme="majorHAnsi" w:eastAsiaTheme="majorEastAsia" w:hAnsiTheme="majorHAnsi" w:cstheme="majorBidi"/>
          <w:b/>
          <w:bCs/>
          <w:color w:val="0F6FC6" w:themeColor="accent1"/>
          <w:sz w:val="28"/>
          <w:szCs w:val="28"/>
        </w:rPr>
        <w:t>Fresh Air Fan :</w:t>
      </w:r>
    </w:p>
    <w:p w:rsidR="00BF6440" w:rsidRDefault="00B9161C" w:rsidP="00BF6440">
      <w:pPr>
        <w:pStyle w:val="NoSpacing"/>
        <w:rPr>
          <w:rFonts w:ascii="Times New Roman" w:hAnsi="Times New Roman" w:cs="Times New Roman"/>
          <w:sz w:val="28"/>
          <w:szCs w:val="28"/>
        </w:rPr>
      </w:pPr>
      <w:r>
        <w:rPr>
          <w:rFonts w:ascii="Times New Roman" w:hAnsi="Times New Roman" w:cs="Times New Roman"/>
          <w:sz w:val="28"/>
          <w:szCs w:val="28"/>
        </w:rPr>
        <w:t xml:space="preserve">Fresh air fan will supply fresh air </w:t>
      </w:r>
      <w:r w:rsidR="00FD578B">
        <w:rPr>
          <w:rFonts w:ascii="Times New Roman" w:hAnsi="Times New Roman" w:cs="Times New Roman"/>
          <w:sz w:val="28"/>
          <w:szCs w:val="28"/>
        </w:rPr>
        <w:t>through the longest duct reaching to further fan coil .</w:t>
      </w:r>
    </w:p>
    <w:p w:rsidR="001C539B" w:rsidRDefault="00BF6440" w:rsidP="00BF6440">
      <w:pPr>
        <w:pStyle w:val="NoSpacing"/>
        <w:rPr>
          <w:rFonts w:ascii="Times New Roman" w:hAnsi="Times New Roman" w:cs="Times New Roman"/>
          <w:sz w:val="28"/>
          <w:szCs w:val="28"/>
        </w:rPr>
      </w:pPr>
      <w:r>
        <w:rPr>
          <w:rFonts w:ascii="Times New Roman" w:hAnsi="Times New Roman" w:cs="Times New Roman"/>
          <w:sz w:val="28"/>
          <w:szCs w:val="28"/>
        </w:rPr>
        <w:t xml:space="preserve">Total flow rate </w:t>
      </w:r>
      <w:r w:rsidR="001C539B">
        <w:rPr>
          <w:rFonts w:ascii="Times New Roman" w:hAnsi="Times New Roman" w:cs="Times New Roman"/>
          <w:sz w:val="28"/>
          <w:szCs w:val="28"/>
        </w:rPr>
        <w:t>= 11.27 m</w:t>
      </w:r>
      <w:r w:rsidR="001C539B">
        <w:rPr>
          <w:rFonts w:ascii="Times New Roman" w:hAnsi="Times New Roman" w:cs="Times New Roman"/>
          <w:sz w:val="28"/>
          <w:szCs w:val="28"/>
          <w:vertAlign w:val="superscript"/>
        </w:rPr>
        <w:t>3</w:t>
      </w:r>
      <w:r w:rsidR="001C539B">
        <w:rPr>
          <w:rFonts w:ascii="Times New Roman" w:hAnsi="Times New Roman" w:cs="Times New Roman"/>
          <w:sz w:val="28"/>
          <w:szCs w:val="28"/>
        </w:rPr>
        <w:t>/s</w:t>
      </w:r>
    </w:p>
    <w:p w:rsidR="00055C02" w:rsidRDefault="0087663B" w:rsidP="00BF6440">
      <w:pPr>
        <w:pStyle w:val="NoSpacing"/>
        <w:rPr>
          <w:rFonts w:ascii="Times New Roman" w:hAnsi="Times New Roman" w:cs="Times New Roman"/>
          <w:sz w:val="28"/>
          <w:szCs w:val="28"/>
        </w:rPr>
      </w:pPr>
      <w:r>
        <w:rPr>
          <w:rFonts w:ascii="Times New Roman" w:hAnsi="Times New Roman" w:cs="Times New Roman"/>
          <w:sz w:val="28"/>
          <w:szCs w:val="28"/>
        </w:rPr>
        <w:t xml:space="preserve">Fan head = 77 Pa </w:t>
      </w:r>
    </w:p>
    <w:p w:rsidR="00055C02" w:rsidRPr="002E61F4" w:rsidRDefault="00FD578B" w:rsidP="00055C02">
      <w:pPr>
        <w:pStyle w:val="NoSpacing"/>
        <w:rPr>
          <w:rFonts w:asciiTheme="majorHAnsi" w:eastAsiaTheme="majorEastAsia" w:hAnsiTheme="majorHAnsi" w:cstheme="majorBidi"/>
          <w:b/>
          <w:bCs/>
          <w:color w:val="0F6FC6" w:themeColor="accent1"/>
          <w:sz w:val="28"/>
          <w:szCs w:val="28"/>
        </w:rPr>
      </w:pPr>
      <w:r>
        <w:rPr>
          <w:rFonts w:ascii="Times New Roman" w:hAnsi="Times New Roman" w:cs="Times New Roman"/>
          <w:sz w:val="28"/>
          <w:szCs w:val="28"/>
        </w:rPr>
        <w:t xml:space="preserve"> </w:t>
      </w:r>
      <w:r w:rsidR="00055C02" w:rsidRPr="002E61F4">
        <w:rPr>
          <w:rFonts w:asciiTheme="majorHAnsi" w:eastAsiaTheme="majorEastAsia" w:hAnsiTheme="majorHAnsi" w:cstheme="majorBidi"/>
          <w:b/>
          <w:bCs/>
          <w:color w:val="0F6FC6" w:themeColor="accent1"/>
          <w:sz w:val="28"/>
          <w:szCs w:val="28"/>
        </w:rPr>
        <w:t>5.9.</w:t>
      </w:r>
      <w:r w:rsidR="00055C02">
        <w:rPr>
          <w:rFonts w:asciiTheme="majorHAnsi" w:eastAsiaTheme="majorEastAsia" w:hAnsiTheme="majorHAnsi" w:cstheme="majorBidi"/>
          <w:b/>
          <w:bCs/>
          <w:color w:val="0F6FC6" w:themeColor="accent1"/>
          <w:sz w:val="28"/>
          <w:szCs w:val="28"/>
        </w:rPr>
        <w:t>2</w:t>
      </w:r>
      <w:r w:rsidR="00055C02" w:rsidRPr="002E61F4">
        <w:rPr>
          <w:rFonts w:asciiTheme="majorHAnsi" w:eastAsiaTheme="majorEastAsia" w:hAnsiTheme="majorHAnsi" w:cstheme="majorBidi"/>
          <w:b/>
          <w:bCs/>
          <w:color w:val="0F6FC6" w:themeColor="accent1"/>
          <w:sz w:val="28"/>
          <w:szCs w:val="28"/>
        </w:rPr>
        <w:t xml:space="preserve"> </w:t>
      </w:r>
      <w:r w:rsidR="00055C02">
        <w:rPr>
          <w:rFonts w:asciiTheme="majorHAnsi" w:eastAsiaTheme="majorEastAsia" w:hAnsiTheme="majorHAnsi" w:cstheme="majorBidi"/>
          <w:b/>
          <w:bCs/>
          <w:color w:val="0F6FC6" w:themeColor="accent1"/>
          <w:sz w:val="28"/>
          <w:szCs w:val="28"/>
        </w:rPr>
        <w:t xml:space="preserve">Exhaust </w:t>
      </w:r>
      <w:r w:rsidR="00055C02" w:rsidRPr="002E61F4">
        <w:rPr>
          <w:rFonts w:asciiTheme="majorHAnsi" w:eastAsiaTheme="majorEastAsia" w:hAnsiTheme="majorHAnsi" w:cstheme="majorBidi"/>
          <w:b/>
          <w:bCs/>
          <w:color w:val="0F6FC6" w:themeColor="accent1"/>
          <w:sz w:val="28"/>
          <w:szCs w:val="28"/>
        </w:rPr>
        <w:t xml:space="preserve"> Fan :</w:t>
      </w:r>
    </w:p>
    <w:p w:rsidR="00B0602D" w:rsidRDefault="00055C02" w:rsidP="00BF6440">
      <w:pPr>
        <w:pStyle w:val="NoSpacing"/>
        <w:rPr>
          <w:rFonts w:ascii="Times New Roman" w:hAnsi="Times New Roman" w:cs="Times New Roman"/>
          <w:sz w:val="28"/>
          <w:szCs w:val="28"/>
        </w:rPr>
      </w:pPr>
      <w:r>
        <w:rPr>
          <w:rFonts w:ascii="Times New Roman" w:hAnsi="Times New Roman" w:cs="Times New Roman"/>
          <w:sz w:val="28"/>
          <w:szCs w:val="28"/>
        </w:rPr>
        <w:t xml:space="preserve">Exhaust </w:t>
      </w:r>
      <w:r w:rsidR="006E1591">
        <w:rPr>
          <w:rFonts w:ascii="Times New Roman" w:hAnsi="Times New Roman" w:cs="Times New Roman"/>
          <w:sz w:val="28"/>
          <w:szCs w:val="28"/>
        </w:rPr>
        <w:t xml:space="preserve">fan is added to Toilet and W.C. , </w:t>
      </w:r>
    </w:p>
    <w:p w:rsidR="00CB0D0B" w:rsidRPr="0011437C" w:rsidRDefault="00CB0D0B" w:rsidP="00BF6440">
      <w:pPr>
        <w:pStyle w:val="NoSpacing"/>
        <w:rPr>
          <w:rFonts w:ascii="Times New Roman" w:hAnsi="Times New Roman" w:cs="Times New Roman"/>
          <w:sz w:val="28"/>
          <w:szCs w:val="28"/>
        </w:rPr>
      </w:pPr>
      <w:r>
        <w:rPr>
          <w:rFonts w:ascii="Times New Roman" w:hAnsi="Times New Roman" w:cs="Times New Roman"/>
          <w:sz w:val="28"/>
          <w:szCs w:val="28"/>
        </w:rPr>
        <w:t xml:space="preserve">Average W.C </w:t>
      </w:r>
      <w:r w:rsidR="009348FE">
        <w:rPr>
          <w:rFonts w:ascii="Times New Roman" w:hAnsi="Times New Roman" w:cs="Times New Roman"/>
          <w:sz w:val="28"/>
          <w:szCs w:val="28"/>
        </w:rPr>
        <w:t>Fan 100 CFM</w:t>
      </w:r>
      <w:r w:rsidR="004023AB">
        <w:rPr>
          <w:rFonts w:ascii="Times New Roman" w:hAnsi="Times New Roman" w:cs="Times New Roman"/>
          <w:sz w:val="28"/>
          <w:szCs w:val="28"/>
        </w:rPr>
        <w:t xml:space="preserve"> .</w:t>
      </w:r>
    </w:p>
    <w:p w:rsidR="00B51834" w:rsidRPr="0078754A" w:rsidRDefault="00B51834" w:rsidP="00B51834">
      <w:pPr>
        <w:pStyle w:val="Heading3"/>
        <w:rPr>
          <w:sz w:val="28"/>
          <w:szCs w:val="28"/>
        </w:rPr>
      </w:pPr>
      <w:r>
        <w:rPr>
          <w:sz w:val="28"/>
          <w:szCs w:val="28"/>
        </w:rPr>
        <w:t>5</w:t>
      </w:r>
      <w:r w:rsidRPr="0078754A">
        <w:rPr>
          <w:sz w:val="28"/>
          <w:szCs w:val="28"/>
        </w:rPr>
        <w:t>.</w:t>
      </w:r>
      <w:r>
        <w:rPr>
          <w:sz w:val="28"/>
          <w:szCs w:val="28"/>
        </w:rPr>
        <w:t>9</w:t>
      </w:r>
      <w:r w:rsidRPr="0078754A">
        <w:rPr>
          <w:sz w:val="28"/>
          <w:szCs w:val="28"/>
        </w:rPr>
        <w:t xml:space="preserve"> Pump Selection  :</w:t>
      </w:r>
    </w:p>
    <w:p w:rsidR="00B51834" w:rsidRPr="0078754A" w:rsidRDefault="00B51834" w:rsidP="00B51834">
      <w:pPr>
        <w:pStyle w:val="Heading3"/>
        <w:rPr>
          <w:sz w:val="28"/>
          <w:szCs w:val="28"/>
        </w:rPr>
      </w:pPr>
      <w:r>
        <w:rPr>
          <w:sz w:val="28"/>
          <w:szCs w:val="28"/>
        </w:rPr>
        <w:t>5</w:t>
      </w:r>
      <w:r w:rsidRPr="0078754A">
        <w:rPr>
          <w:sz w:val="28"/>
          <w:szCs w:val="28"/>
        </w:rPr>
        <w:t>.</w:t>
      </w:r>
      <w:r>
        <w:rPr>
          <w:sz w:val="28"/>
          <w:szCs w:val="28"/>
        </w:rPr>
        <w:t>9.1</w:t>
      </w:r>
      <w:r w:rsidRPr="0078754A">
        <w:rPr>
          <w:sz w:val="28"/>
          <w:szCs w:val="28"/>
        </w:rPr>
        <w:t xml:space="preserve"> </w:t>
      </w:r>
      <w:r>
        <w:rPr>
          <w:sz w:val="28"/>
          <w:szCs w:val="28"/>
        </w:rPr>
        <w:t xml:space="preserve">Circulating pump (A/C) </w:t>
      </w:r>
      <w:r w:rsidRPr="0078754A">
        <w:rPr>
          <w:sz w:val="28"/>
          <w:szCs w:val="28"/>
        </w:rPr>
        <w:t xml:space="preserve"> :</w:t>
      </w:r>
    </w:p>
    <w:p w:rsidR="00B51834" w:rsidRPr="0078754A" w:rsidRDefault="00B51834" w:rsidP="00B51834">
      <w:pPr>
        <w:rPr>
          <w:rFonts w:eastAsiaTheme="majorEastAsia"/>
          <w:sz w:val="26"/>
          <w:szCs w:val="26"/>
          <w:lang w:val="en-US"/>
        </w:rPr>
      </w:pPr>
      <w:r w:rsidRPr="0078754A">
        <w:rPr>
          <w:rFonts w:eastAsiaTheme="majorEastAsia"/>
          <w:sz w:val="26"/>
          <w:szCs w:val="26"/>
          <w:lang w:val="en-US"/>
        </w:rPr>
        <w:t>Water mass flow rate of chilled water = Q x (</w:t>
      </w:r>
      <m:oMath>
        <m:f>
          <m:fPr>
            <m:ctrlPr>
              <w:rPr>
                <w:rFonts w:ascii="Cambria Math" w:eastAsiaTheme="majorEastAsia" w:hAnsi="Cambria Math"/>
                <w:i/>
                <w:sz w:val="26"/>
                <w:szCs w:val="26"/>
                <w:lang w:val="en-US"/>
              </w:rPr>
            </m:ctrlPr>
          </m:fPr>
          <m:num>
            <m:r>
              <w:rPr>
                <w:rFonts w:ascii="Cambria Math" w:eastAsiaTheme="majorEastAsia" w:hAnsi="Cambria Math"/>
                <w:sz w:val="26"/>
                <w:szCs w:val="26"/>
                <w:lang w:val="en-US"/>
              </w:rPr>
              <m:t>1</m:t>
            </m:r>
          </m:num>
          <m:den>
            <m:r>
              <w:rPr>
                <w:rFonts w:ascii="Cambria Math" w:eastAsiaTheme="majorEastAsia" w:hAnsi="Cambria Math"/>
                <w:sz w:val="26"/>
                <w:szCs w:val="26"/>
                <w:lang w:val="en-US"/>
              </w:rPr>
              <m:t>4.18 x Tdrop</m:t>
            </m:r>
          </m:den>
        </m:f>
        <m:r>
          <w:rPr>
            <w:rFonts w:ascii="Cambria Math" w:eastAsiaTheme="majorEastAsia" w:hAnsi="Cambria Math"/>
            <w:sz w:val="26"/>
            <w:szCs w:val="26"/>
            <w:lang w:val="en-US"/>
          </w:rPr>
          <m:t>)</m:t>
        </m:r>
      </m:oMath>
      <w:r w:rsidRPr="0078754A">
        <w:rPr>
          <w:rFonts w:eastAsiaTheme="majorEastAsia"/>
          <w:sz w:val="26"/>
          <w:szCs w:val="26"/>
          <w:lang w:val="en-US"/>
        </w:rPr>
        <w:t xml:space="preserve">                          </w:t>
      </w:r>
      <w:r w:rsidRPr="0078754A">
        <w:rPr>
          <w:rFonts w:eastAsiaTheme="majorEastAsia"/>
          <w:sz w:val="32"/>
          <w:szCs w:val="32"/>
          <w:lang w:val="en-US"/>
        </w:rPr>
        <w:t>(</w:t>
      </w:r>
      <w:r w:rsidRPr="0078754A">
        <w:rPr>
          <w:rFonts w:ascii="Times New Roman" w:hAnsi="Times New Roman" w:cs="Times New Roman"/>
          <w:sz w:val="32"/>
          <w:szCs w:val="32"/>
          <w:lang w:val="en-US" w:eastAsia="en-US"/>
        </w:rPr>
        <w:t>5</w:t>
      </w:r>
      <w:r>
        <w:rPr>
          <w:rFonts w:ascii="Times New Roman" w:hAnsi="Times New Roman" w:cs="Times New Roman"/>
          <w:sz w:val="32"/>
          <w:szCs w:val="32"/>
          <w:lang w:val="en-US" w:eastAsia="en-US"/>
        </w:rPr>
        <w:t>.9</w:t>
      </w:r>
      <w:r w:rsidRPr="0078754A">
        <w:rPr>
          <w:rFonts w:ascii="Times New Roman" w:hAnsi="Times New Roman" w:cs="Times New Roman"/>
          <w:sz w:val="32"/>
          <w:szCs w:val="32"/>
          <w:lang w:val="en-US" w:eastAsia="en-US"/>
        </w:rPr>
        <w:t>)</w:t>
      </w:r>
    </w:p>
    <w:p w:rsidR="00B51834" w:rsidRPr="0078754A" w:rsidRDefault="00B51834" w:rsidP="00B51834">
      <w:pPr>
        <w:rPr>
          <w:rFonts w:eastAsiaTheme="majorEastAsia"/>
          <w:sz w:val="26"/>
          <w:szCs w:val="26"/>
          <w:lang w:val="en-US"/>
        </w:rPr>
      </w:pPr>
      <w:r w:rsidRPr="0078754A">
        <w:rPr>
          <w:rFonts w:eastAsiaTheme="majorEastAsia"/>
          <w:noProof/>
          <w:sz w:val="26"/>
          <w:szCs w:val="26"/>
          <w:lang w:val="en-US" w:eastAsia="en-US"/>
        </w:rPr>
        <w:drawing>
          <wp:anchor distT="0" distB="0" distL="114300" distR="114300" simplePos="0" relativeHeight="251711488" behindDoc="1" locked="0" layoutInCell="1" allowOverlap="1">
            <wp:simplePos x="0" y="0"/>
            <wp:positionH relativeFrom="column">
              <wp:posOffset>-590550</wp:posOffset>
            </wp:positionH>
            <wp:positionV relativeFrom="paragraph">
              <wp:posOffset>318135</wp:posOffset>
            </wp:positionV>
            <wp:extent cx="6553200" cy="4733925"/>
            <wp:effectExtent l="19050" t="0" r="0" b="0"/>
            <wp:wrapThrough wrapText="bothSides">
              <wp:wrapPolygon edited="0">
                <wp:start x="-63" y="0"/>
                <wp:lineTo x="-63" y="21557"/>
                <wp:lineTo x="21600" y="21557"/>
                <wp:lineTo x="21600" y="0"/>
                <wp:lineTo x="-63" y="0"/>
              </wp:wrapPolygon>
            </wp:wrapThrough>
            <wp:docPr id="2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58"/>
                    <a:srcRect l="12326" t="19075" r="24479" b="4913"/>
                    <a:stretch>
                      <a:fillRect/>
                    </a:stretch>
                  </pic:blipFill>
                  <pic:spPr bwMode="auto">
                    <a:xfrm>
                      <a:off x="0" y="0"/>
                      <a:ext cx="6553200" cy="4733925"/>
                    </a:xfrm>
                    <a:prstGeom prst="rect">
                      <a:avLst/>
                    </a:prstGeom>
                    <a:noFill/>
                    <a:ln w="9525">
                      <a:noFill/>
                      <a:miter lim="800000"/>
                      <a:headEnd/>
                      <a:tailEnd/>
                    </a:ln>
                  </pic:spPr>
                </pic:pic>
              </a:graphicData>
            </a:graphic>
          </wp:anchor>
        </w:drawing>
      </w:r>
      <w:r w:rsidRPr="0078754A">
        <w:rPr>
          <w:rFonts w:eastAsiaTheme="majorEastAsia"/>
          <w:sz w:val="26"/>
          <w:szCs w:val="26"/>
          <w:lang w:val="en-US"/>
        </w:rPr>
        <w:t xml:space="preserve">M` = 412 x </w:t>
      </w:r>
      <m:oMath>
        <m:f>
          <m:fPr>
            <m:ctrlPr>
              <w:rPr>
                <w:rFonts w:ascii="Cambria Math" w:eastAsiaTheme="majorEastAsia" w:hAnsi="Cambria Math"/>
                <w:i/>
                <w:sz w:val="26"/>
                <w:szCs w:val="26"/>
                <w:lang w:val="en-US"/>
              </w:rPr>
            </m:ctrlPr>
          </m:fPr>
          <m:num>
            <m:r>
              <w:rPr>
                <w:rFonts w:ascii="Cambria Math" w:eastAsiaTheme="majorEastAsia" w:hAnsi="Cambria Math"/>
                <w:sz w:val="26"/>
                <w:szCs w:val="26"/>
                <w:lang w:val="en-US"/>
              </w:rPr>
              <m:t>1</m:t>
            </m:r>
          </m:num>
          <m:den>
            <m:r>
              <w:rPr>
                <w:rFonts w:ascii="Cambria Math" w:eastAsiaTheme="majorEastAsia" w:hAnsi="Cambria Math"/>
                <w:sz w:val="26"/>
                <w:szCs w:val="26"/>
                <w:lang w:val="en-US"/>
              </w:rPr>
              <m:t>4.18 x 5.6</m:t>
            </m:r>
          </m:den>
        </m:f>
      </m:oMath>
      <w:r w:rsidRPr="0078754A">
        <w:rPr>
          <w:rFonts w:eastAsiaTheme="majorEastAsia"/>
          <w:sz w:val="26"/>
          <w:szCs w:val="26"/>
          <w:lang w:val="en-US"/>
        </w:rPr>
        <w:t xml:space="preserve"> = 17.6 L/s</w:t>
      </w:r>
    </w:p>
    <w:p w:rsidR="00B51834" w:rsidRDefault="00B51834" w:rsidP="00B51834">
      <w:pPr>
        <w:jc w:val="center"/>
      </w:pPr>
      <w:r>
        <w:rPr>
          <w:sz w:val="24"/>
          <w:szCs w:val="24"/>
        </w:rPr>
        <w:lastRenderedPageBreak/>
        <w:t>Figure</w:t>
      </w:r>
      <w:r w:rsidRPr="00A32DA3">
        <w:rPr>
          <w:sz w:val="24"/>
          <w:szCs w:val="24"/>
        </w:rPr>
        <w:t xml:space="preserve"> </w:t>
      </w:r>
      <w:r>
        <w:rPr>
          <w:sz w:val="24"/>
          <w:szCs w:val="24"/>
        </w:rPr>
        <w:t>(5</w:t>
      </w:r>
      <w:r w:rsidRPr="00A32DA3">
        <w:rPr>
          <w:sz w:val="24"/>
          <w:szCs w:val="24"/>
        </w:rPr>
        <w:t>.</w:t>
      </w:r>
      <w:r>
        <w:rPr>
          <w:sz w:val="24"/>
          <w:szCs w:val="24"/>
        </w:rPr>
        <w:t>6) : Salmson pumps</w:t>
      </w:r>
    </w:p>
    <w:p w:rsidR="00B51834" w:rsidRPr="0035525C" w:rsidRDefault="00B51834" w:rsidP="00B51834">
      <w:pPr>
        <w:rPr>
          <w:rFonts w:eastAsiaTheme="majorEastAsia"/>
          <w:sz w:val="28"/>
          <w:szCs w:val="28"/>
          <w:lang w:val="en-US"/>
        </w:rPr>
      </w:pPr>
      <w:r w:rsidRPr="0035525C">
        <w:rPr>
          <w:rFonts w:eastAsiaTheme="majorEastAsia"/>
          <w:sz w:val="28"/>
          <w:szCs w:val="28"/>
          <w:lang w:val="en-US"/>
        </w:rPr>
        <w:t>at 17.6 L/s  ,head = 4.5 mH</w:t>
      </w:r>
      <w:r w:rsidRPr="0035525C">
        <w:rPr>
          <w:rFonts w:eastAsiaTheme="majorEastAsia"/>
          <w:sz w:val="28"/>
          <w:szCs w:val="28"/>
          <w:vertAlign w:val="subscript"/>
          <w:lang w:val="en-US"/>
        </w:rPr>
        <w:t>2</w:t>
      </w:r>
      <w:r w:rsidRPr="0035525C">
        <w:rPr>
          <w:rFonts w:eastAsiaTheme="majorEastAsia"/>
          <w:sz w:val="28"/>
          <w:szCs w:val="28"/>
          <w:lang w:val="en-US"/>
        </w:rPr>
        <w:t>O</w:t>
      </w:r>
    </w:p>
    <w:p w:rsidR="00B51834" w:rsidRPr="0035525C" w:rsidRDefault="00B51834" w:rsidP="00B51834">
      <w:pPr>
        <w:rPr>
          <w:rFonts w:eastAsiaTheme="majorEastAsia"/>
          <w:sz w:val="28"/>
          <w:szCs w:val="28"/>
          <w:lang w:val="en-US"/>
        </w:rPr>
      </w:pPr>
      <w:r w:rsidRPr="0035525C">
        <w:rPr>
          <w:rFonts w:eastAsiaTheme="majorEastAsia"/>
          <w:sz w:val="28"/>
          <w:szCs w:val="28"/>
          <w:lang w:val="en-US"/>
        </w:rPr>
        <w:t>4.5 mH</w:t>
      </w:r>
      <w:r w:rsidRPr="0035525C">
        <w:rPr>
          <w:rFonts w:eastAsiaTheme="majorEastAsia"/>
          <w:sz w:val="28"/>
          <w:szCs w:val="28"/>
          <w:vertAlign w:val="subscript"/>
          <w:lang w:val="en-US"/>
        </w:rPr>
        <w:t>2</w:t>
      </w:r>
      <w:r w:rsidRPr="0035525C">
        <w:rPr>
          <w:rFonts w:eastAsiaTheme="majorEastAsia"/>
          <w:sz w:val="28"/>
          <w:szCs w:val="28"/>
          <w:lang w:val="en-US"/>
        </w:rPr>
        <w:t>O = 4.5 x 9.81 x 1000 = 44145 Pa</w:t>
      </w:r>
    </w:p>
    <w:p w:rsidR="00B51834" w:rsidRPr="0035525C" w:rsidRDefault="00B51834" w:rsidP="00B51834">
      <w:pPr>
        <w:rPr>
          <w:rFonts w:eastAsiaTheme="majorEastAsia"/>
          <w:sz w:val="28"/>
          <w:szCs w:val="28"/>
          <w:lang w:val="en-US"/>
        </w:rPr>
      </w:pPr>
      <w:r w:rsidRPr="0035525C">
        <w:rPr>
          <w:rFonts w:eastAsiaTheme="majorEastAsia"/>
          <w:sz w:val="28"/>
          <w:szCs w:val="28"/>
          <w:lang w:val="en-US"/>
        </w:rPr>
        <w:t xml:space="preserve">Longest pipe = 110 m </w:t>
      </w:r>
    </w:p>
    <w:p w:rsidR="00B51834" w:rsidRPr="0035525C" w:rsidRDefault="00B51834" w:rsidP="00B51834">
      <w:pPr>
        <w:rPr>
          <w:rFonts w:eastAsiaTheme="majorEastAsia"/>
          <w:sz w:val="28"/>
          <w:szCs w:val="28"/>
          <w:lang w:val="en-US"/>
        </w:rPr>
      </w:pPr>
      <w:r w:rsidRPr="0035525C">
        <w:rPr>
          <w:rFonts w:eastAsiaTheme="majorEastAsia"/>
          <w:sz w:val="28"/>
          <w:szCs w:val="28"/>
          <w:lang w:val="en-US"/>
        </w:rPr>
        <w:t>ΔP/L = 44145 / 110 = 401 pa/m  , accepted .</w:t>
      </w:r>
    </w:p>
    <w:p w:rsidR="00B51834" w:rsidRPr="0035525C" w:rsidRDefault="00B51834" w:rsidP="00B51834">
      <w:pPr>
        <w:rPr>
          <w:rFonts w:eastAsiaTheme="majorEastAsia"/>
          <w:b/>
          <w:bCs/>
          <w:sz w:val="28"/>
          <w:szCs w:val="28"/>
          <w:lang w:val="en-US"/>
        </w:rPr>
      </w:pPr>
      <w:r w:rsidRPr="0035525C">
        <w:rPr>
          <w:rFonts w:eastAsiaTheme="majorEastAsia"/>
          <w:sz w:val="28"/>
          <w:szCs w:val="28"/>
          <w:lang w:val="en-US"/>
        </w:rPr>
        <w:t xml:space="preserve">Selected Pump from </w:t>
      </w:r>
      <w:r w:rsidRPr="0035525C">
        <w:rPr>
          <w:rFonts w:eastAsiaTheme="majorEastAsia"/>
          <w:b/>
          <w:bCs/>
          <w:sz w:val="28"/>
          <w:szCs w:val="28"/>
          <w:lang w:val="en-US"/>
        </w:rPr>
        <w:t>Salmson</w:t>
      </w:r>
      <w:r w:rsidRPr="0035525C">
        <w:rPr>
          <w:rFonts w:eastAsiaTheme="majorEastAsia"/>
          <w:sz w:val="28"/>
          <w:szCs w:val="28"/>
          <w:lang w:val="en-US"/>
        </w:rPr>
        <w:t xml:space="preserve"> Catalogues Model : </w:t>
      </w:r>
      <w:r w:rsidRPr="0035525C">
        <w:rPr>
          <w:rFonts w:eastAsiaTheme="majorEastAsia"/>
          <w:b/>
          <w:bCs/>
          <w:sz w:val="28"/>
          <w:szCs w:val="28"/>
          <w:lang w:val="en-US"/>
        </w:rPr>
        <w:t>80-160</w:t>
      </w:r>
    </w:p>
    <w:p w:rsidR="00B51834" w:rsidRPr="005679B4" w:rsidRDefault="00B51834" w:rsidP="00B51834">
      <w:pPr>
        <w:rPr>
          <w:rFonts w:eastAsiaTheme="majorEastAsia"/>
          <w:lang w:val="en-US"/>
        </w:rPr>
      </w:pPr>
    </w:p>
    <w:p w:rsidR="00B51834" w:rsidRDefault="00B51834" w:rsidP="00B51834">
      <w:pPr>
        <w:pStyle w:val="Heading3"/>
        <w:rPr>
          <w:sz w:val="28"/>
          <w:szCs w:val="28"/>
        </w:rPr>
      </w:pPr>
      <w:r>
        <w:rPr>
          <w:sz w:val="28"/>
          <w:szCs w:val="28"/>
        </w:rPr>
        <w:t>5.9.2</w:t>
      </w:r>
      <w:r w:rsidRPr="0078754A">
        <w:rPr>
          <w:sz w:val="28"/>
          <w:szCs w:val="28"/>
        </w:rPr>
        <w:t xml:space="preserve"> </w:t>
      </w:r>
      <w:r>
        <w:rPr>
          <w:sz w:val="28"/>
          <w:szCs w:val="28"/>
        </w:rPr>
        <w:t>Circulating Domestic pump</w:t>
      </w:r>
      <w:r w:rsidRPr="0078754A">
        <w:rPr>
          <w:sz w:val="28"/>
          <w:szCs w:val="28"/>
        </w:rPr>
        <w:t xml:space="preserve">  </w:t>
      </w:r>
      <w:r>
        <w:rPr>
          <w:sz w:val="28"/>
          <w:szCs w:val="28"/>
        </w:rPr>
        <w:t xml:space="preserve">(Hot water ) </w:t>
      </w:r>
      <w:r w:rsidRPr="0078754A">
        <w:rPr>
          <w:sz w:val="28"/>
          <w:szCs w:val="28"/>
        </w:rPr>
        <w:t>:</w:t>
      </w:r>
    </w:p>
    <w:p w:rsidR="00B51834" w:rsidRPr="00536434" w:rsidRDefault="00B51834" w:rsidP="00B51834">
      <w:pPr>
        <w:rPr>
          <w:sz w:val="28"/>
          <w:szCs w:val="28"/>
          <w:lang w:val="en-US" w:eastAsia="en-US"/>
        </w:rPr>
      </w:pPr>
      <w:r w:rsidRPr="00536434">
        <w:rPr>
          <w:sz w:val="28"/>
          <w:szCs w:val="28"/>
          <w:lang w:val="en-US" w:eastAsia="en-US"/>
        </w:rPr>
        <w:t>Hot water system flow rate : 218 L/min @ (354KPA=36m)</w:t>
      </w:r>
    </w:p>
    <w:p w:rsidR="00B51834" w:rsidRPr="00536434" w:rsidRDefault="00B51834" w:rsidP="00B51834">
      <w:pPr>
        <w:rPr>
          <w:b/>
          <w:bCs/>
          <w:sz w:val="28"/>
          <w:szCs w:val="28"/>
          <w:lang w:val="en-US" w:eastAsia="en-US"/>
        </w:rPr>
      </w:pPr>
      <w:r w:rsidRPr="00536434">
        <w:rPr>
          <w:sz w:val="28"/>
          <w:szCs w:val="28"/>
          <w:lang w:val="en-US" w:eastAsia="en-US"/>
        </w:rPr>
        <w:t xml:space="preserve">Pump : </w:t>
      </w:r>
      <w:r w:rsidRPr="00536434">
        <w:rPr>
          <w:b/>
          <w:bCs/>
          <w:sz w:val="28"/>
          <w:szCs w:val="28"/>
          <w:lang w:val="en-US" w:eastAsia="en-US"/>
        </w:rPr>
        <w:t>salmson : 40-250</w:t>
      </w:r>
    </w:p>
    <w:p w:rsidR="00B51834" w:rsidRDefault="00B51834" w:rsidP="00B51834">
      <w:pPr>
        <w:pStyle w:val="Heading3"/>
        <w:rPr>
          <w:sz w:val="28"/>
          <w:szCs w:val="28"/>
        </w:rPr>
      </w:pPr>
      <w:r>
        <w:rPr>
          <w:sz w:val="28"/>
          <w:szCs w:val="28"/>
        </w:rPr>
        <w:t>5.9.3</w:t>
      </w:r>
      <w:r w:rsidRPr="0078754A">
        <w:rPr>
          <w:sz w:val="28"/>
          <w:szCs w:val="28"/>
        </w:rPr>
        <w:t xml:space="preserve"> </w:t>
      </w:r>
      <w:r>
        <w:rPr>
          <w:sz w:val="28"/>
          <w:szCs w:val="28"/>
        </w:rPr>
        <w:t>Circulating Domestic pump</w:t>
      </w:r>
      <w:r w:rsidRPr="0078754A">
        <w:rPr>
          <w:sz w:val="28"/>
          <w:szCs w:val="28"/>
        </w:rPr>
        <w:t xml:space="preserve">  </w:t>
      </w:r>
      <w:r>
        <w:rPr>
          <w:sz w:val="28"/>
          <w:szCs w:val="28"/>
        </w:rPr>
        <w:t xml:space="preserve">(Cold water ) </w:t>
      </w:r>
      <w:r w:rsidRPr="0078754A">
        <w:rPr>
          <w:sz w:val="28"/>
          <w:szCs w:val="28"/>
        </w:rPr>
        <w:t>:</w:t>
      </w:r>
    </w:p>
    <w:p w:rsidR="00B51834" w:rsidRPr="00525F4E" w:rsidRDefault="00B51834" w:rsidP="00B51834">
      <w:pPr>
        <w:rPr>
          <w:sz w:val="28"/>
          <w:szCs w:val="28"/>
          <w:lang w:val="en-US" w:eastAsia="en-US"/>
        </w:rPr>
      </w:pPr>
      <w:r w:rsidRPr="00525F4E">
        <w:rPr>
          <w:sz w:val="28"/>
          <w:szCs w:val="28"/>
          <w:lang w:val="en-US" w:eastAsia="en-US"/>
        </w:rPr>
        <w:t>Hot water system flow rate : 458 L/min @ (36KPA=3m)</w:t>
      </w:r>
    </w:p>
    <w:p w:rsidR="00B51834" w:rsidRPr="00525F4E" w:rsidRDefault="00B51834" w:rsidP="00B51834">
      <w:pPr>
        <w:rPr>
          <w:b/>
          <w:bCs/>
          <w:sz w:val="28"/>
          <w:szCs w:val="28"/>
          <w:lang w:val="en-US" w:eastAsia="en-US"/>
        </w:rPr>
      </w:pPr>
      <w:r w:rsidRPr="00525F4E">
        <w:rPr>
          <w:sz w:val="28"/>
          <w:szCs w:val="28"/>
          <w:lang w:val="en-US" w:eastAsia="en-US"/>
        </w:rPr>
        <w:t xml:space="preserve">Pump : </w:t>
      </w:r>
      <w:r w:rsidRPr="00525F4E">
        <w:rPr>
          <w:b/>
          <w:bCs/>
          <w:sz w:val="28"/>
          <w:szCs w:val="28"/>
          <w:lang w:val="en-US" w:eastAsia="en-US"/>
        </w:rPr>
        <w:t>salmson : 50-125</w:t>
      </w:r>
    </w:p>
    <w:p w:rsidR="00B51834" w:rsidRDefault="00B51834" w:rsidP="00B51834">
      <w:pPr>
        <w:pStyle w:val="Heading3"/>
        <w:rPr>
          <w:sz w:val="28"/>
          <w:szCs w:val="28"/>
        </w:rPr>
      </w:pPr>
      <w:r>
        <w:rPr>
          <w:sz w:val="28"/>
          <w:szCs w:val="28"/>
        </w:rPr>
        <w:t>5.9.4</w:t>
      </w:r>
      <w:r w:rsidRPr="0078754A">
        <w:rPr>
          <w:sz w:val="28"/>
          <w:szCs w:val="28"/>
        </w:rPr>
        <w:t xml:space="preserve"> </w:t>
      </w:r>
      <w:r>
        <w:rPr>
          <w:sz w:val="28"/>
          <w:szCs w:val="28"/>
        </w:rPr>
        <w:t>Circulating  pump</w:t>
      </w:r>
      <w:r w:rsidRPr="0078754A">
        <w:rPr>
          <w:sz w:val="28"/>
          <w:szCs w:val="28"/>
        </w:rPr>
        <w:t xml:space="preserve">  </w:t>
      </w:r>
      <w:r>
        <w:rPr>
          <w:sz w:val="28"/>
          <w:szCs w:val="28"/>
        </w:rPr>
        <w:t xml:space="preserve">(Heat exchanger – Hot tank  ) </w:t>
      </w:r>
      <w:r w:rsidRPr="0078754A">
        <w:rPr>
          <w:sz w:val="28"/>
          <w:szCs w:val="28"/>
        </w:rPr>
        <w:t>:</w:t>
      </w:r>
    </w:p>
    <w:p w:rsidR="00B51834" w:rsidRPr="008D4C7D" w:rsidRDefault="00B51834" w:rsidP="00B51834">
      <w:pPr>
        <w:rPr>
          <w:sz w:val="28"/>
          <w:szCs w:val="28"/>
          <w:lang w:val="en-US" w:eastAsia="en-US"/>
        </w:rPr>
      </w:pPr>
      <w:r w:rsidRPr="008D4C7D">
        <w:rPr>
          <w:sz w:val="28"/>
          <w:szCs w:val="28"/>
          <w:lang w:val="en-US" w:eastAsia="en-US"/>
        </w:rPr>
        <w:t>Hot water system flow rate : 1.5m</w:t>
      </w:r>
      <w:r w:rsidRPr="008D4C7D">
        <w:rPr>
          <w:sz w:val="28"/>
          <w:szCs w:val="28"/>
          <w:vertAlign w:val="superscript"/>
          <w:lang w:val="en-US" w:eastAsia="en-US"/>
        </w:rPr>
        <w:t>3</w:t>
      </w:r>
      <w:r w:rsidRPr="008D4C7D">
        <w:rPr>
          <w:sz w:val="28"/>
          <w:szCs w:val="28"/>
          <w:lang w:val="en-US" w:eastAsia="en-US"/>
        </w:rPr>
        <w:t xml:space="preserve">/hr </w:t>
      </w:r>
    </w:p>
    <w:p w:rsidR="00B51834" w:rsidRPr="008D4C7D" w:rsidRDefault="00B51834" w:rsidP="00B51834">
      <w:pPr>
        <w:rPr>
          <w:b/>
          <w:bCs/>
          <w:sz w:val="28"/>
          <w:szCs w:val="28"/>
          <w:lang w:val="en-US" w:eastAsia="en-US"/>
        </w:rPr>
      </w:pPr>
      <w:r w:rsidRPr="008D4C7D">
        <w:rPr>
          <w:sz w:val="28"/>
          <w:szCs w:val="28"/>
          <w:lang w:val="en-US" w:eastAsia="en-US"/>
        </w:rPr>
        <w:t xml:space="preserve">Pump : </w:t>
      </w:r>
      <w:r w:rsidRPr="008D4C7D">
        <w:rPr>
          <w:b/>
          <w:bCs/>
          <w:sz w:val="28"/>
          <w:szCs w:val="28"/>
          <w:lang w:val="en-US" w:eastAsia="en-US"/>
        </w:rPr>
        <w:t>salmson : 40-125</w:t>
      </w:r>
    </w:p>
    <w:p w:rsidR="00B51834" w:rsidRDefault="00B51834" w:rsidP="00B51834">
      <w:pPr>
        <w:pStyle w:val="Heading3"/>
        <w:rPr>
          <w:sz w:val="28"/>
          <w:szCs w:val="28"/>
        </w:rPr>
      </w:pPr>
      <w:r>
        <w:rPr>
          <w:sz w:val="28"/>
          <w:szCs w:val="28"/>
        </w:rPr>
        <w:t>4.9.5</w:t>
      </w:r>
      <w:r w:rsidRPr="0078754A">
        <w:rPr>
          <w:sz w:val="28"/>
          <w:szCs w:val="28"/>
        </w:rPr>
        <w:t xml:space="preserve"> </w:t>
      </w:r>
      <w:r>
        <w:rPr>
          <w:sz w:val="28"/>
          <w:szCs w:val="28"/>
        </w:rPr>
        <w:t>Circulating  pump</w:t>
      </w:r>
      <w:r w:rsidRPr="0078754A">
        <w:rPr>
          <w:sz w:val="28"/>
          <w:szCs w:val="28"/>
        </w:rPr>
        <w:t xml:space="preserve">  </w:t>
      </w:r>
      <w:r>
        <w:rPr>
          <w:sz w:val="28"/>
          <w:szCs w:val="28"/>
        </w:rPr>
        <w:t xml:space="preserve">(Boiler - Heat exchanger  ) </w:t>
      </w:r>
      <w:r w:rsidRPr="0078754A">
        <w:rPr>
          <w:sz w:val="28"/>
          <w:szCs w:val="28"/>
        </w:rPr>
        <w:t>:</w:t>
      </w:r>
    </w:p>
    <w:p w:rsidR="00B51834" w:rsidRPr="008D65B6" w:rsidRDefault="00B51834" w:rsidP="00B51834">
      <w:pPr>
        <w:rPr>
          <w:sz w:val="26"/>
          <w:szCs w:val="26"/>
          <w:lang w:val="en-US" w:eastAsia="en-US"/>
        </w:rPr>
      </w:pPr>
      <w:r w:rsidRPr="008D65B6">
        <w:rPr>
          <w:sz w:val="26"/>
          <w:szCs w:val="26"/>
          <w:lang w:val="en-US" w:eastAsia="en-US"/>
        </w:rPr>
        <w:t>Hot water system flow rate : 19m</w:t>
      </w:r>
      <w:r w:rsidRPr="008D65B6">
        <w:rPr>
          <w:sz w:val="26"/>
          <w:szCs w:val="26"/>
          <w:vertAlign w:val="superscript"/>
          <w:lang w:val="en-US" w:eastAsia="en-US"/>
        </w:rPr>
        <w:t>3</w:t>
      </w:r>
      <w:r w:rsidRPr="008D65B6">
        <w:rPr>
          <w:sz w:val="26"/>
          <w:szCs w:val="26"/>
          <w:lang w:val="en-US" w:eastAsia="en-US"/>
        </w:rPr>
        <w:t xml:space="preserve">/hr </w:t>
      </w:r>
    </w:p>
    <w:p w:rsidR="00B51834" w:rsidRPr="00474F84" w:rsidRDefault="00B51834" w:rsidP="00B51834">
      <w:pPr>
        <w:rPr>
          <w:b/>
          <w:bCs/>
          <w:lang w:val="en-US" w:eastAsia="en-US"/>
        </w:rPr>
      </w:pPr>
      <w:r w:rsidRPr="008D65B6">
        <w:rPr>
          <w:sz w:val="26"/>
          <w:szCs w:val="26"/>
          <w:lang w:val="en-US" w:eastAsia="en-US"/>
        </w:rPr>
        <w:t xml:space="preserve">Pump : </w:t>
      </w:r>
      <w:r w:rsidRPr="008D65B6">
        <w:rPr>
          <w:b/>
          <w:bCs/>
          <w:sz w:val="26"/>
          <w:szCs w:val="26"/>
          <w:lang w:val="en-US" w:eastAsia="en-US"/>
        </w:rPr>
        <w:t>salmson : 40-125</w:t>
      </w:r>
    </w:p>
    <w:p w:rsidR="0043568D" w:rsidRDefault="0043568D" w:rsidP="0043568D">
      <w:pPr>
        <w:pStyle w:val="Heading3"/>
        <w:rPr>
          <w:sz w:val="28"/>
          <w:szCs w:val="28"/>
        </w:rPr>
      </w:pPr>
    </w:p>
    <w:p w:rsidR="0043568D" w:rsidRPr="00B33177" w:rsidRDefault="0043568D" w:rsidP="0043568D">
      <w:pPr>
        <w:pStyle w:val="Heading3"/>
        <w:rPr>
          <w:sz w:val="28"/>
          <w:szCs w:val="28"/>
        </w:rPr>
      </w:pPr>
      <w:r w:rsidRPr="00B33177">
        <w:rPr>
          <w:sz w:val="28"/>
          <w:szCs w:val="28"/>
        </w:rPr>
        <w:t>5.2 Pipe Design :</w:t>
      </w:r>
    </w:p>
    <w:p w:rsidR="0043568D" w:rsidRPr="00B33177" w:rsidRDefault="0043568D" w:rsidP="0043568D">
      <w:pPr>
        <w:rPr>
          <w:rFonts w:ascii="Times New Roman" w:hAnsi="Times New Roman" w:cs="Times New Roman"/>
          <w:sz w:val="28"/>
          <w:szCs w:val="28"/>
          <w:lang w:val="en-US" w:eastAsia="en-US"/>
        </w:rPr>
      </w:pPr>
      <w:r w:rsidRPr="00B33177">
        <w:rPr>
          <w:rFonts w:ascii="Times New Roman" w:hAnsi="Times New Roman" w:cs="Times New Roman"/>
          <w:sz w:val="28"/>
          <w:szCs w:val="28"/>
          <w:lang w:val="en-US" w:eastAsia="en-US"/>
        </w:rPr>
        <w:t>To determine the diameter for the water supply for each roof and each fan coil units can be done by using equation :</w:t>
      </w:r>
    </w:p>
    <w:p w:rsidR="0043568D" w:rsidRPr="00B33177" w:rsidRDefault="0043568D" w:rsidP="0043568D">
      <w:pPr>
        <w:rPr>
          <w:rFonts w:ascii="Times New Roman" w:hAnsi="Times New Roman" w:cs="Times New Roman"/>
          <w:sz w:val="28"/>
          <w:szCs w:val="28"/>
          <w:lang w:val="en-US" w:eastAsia="en-US"/>
        </w:rPr>
      </w:pPr>
      <w:r w:rsidRPr="00B33177">
        <w:rPr>
          <w:rFonts w:ascii="Times New Roman" w:hAnsi="Times New Roman" w:cs="Times New Roman"/>
          <w:sz w:val="28"/>
          <w:szCs w:val="28"/>
          <w:lang w:val="en-US" w:eastAsia="en-US"/>
        </w:rPr>
        <w:t>m’cir. = Qs(ventilation,infiltration)+Qs conduction/ (cp (Ti-To))</w:t>
      </w:r>
      <w:r>
        <w:rPr>
          <w:rFonts w:ascii="Times New Roman" w:hAnsi="Times New Roman" w:cs="Times New Roman"/>
          <w:sz w:val="28"/>
          <w:szCs w:val="28"/>
          <w:lang w:val="en-US" w:eastAsia="en-US"/>
        </w:rPr>
        <w:t xml:space="preserve">     </w:t>
      </w:r>
      <w:r w:rsidRPr="00B33177">
        <w:rPr>
          <w:rFonts w:ascii="Times New Roman" w:hAnsi="Times New Roman" w:cs="Times New Roman"/>
          <w:sz w:val="28"/>
          <w:szCs w:val="28"/>
          <w:lang w:val="en-US" w:eastAsia="en-US"/>
        </w:rPr>
        <w:t xml:space="preserve">   </w:t>
      </w:r>
      <w:r>
        <w:rPr>
          <w:rFonts w:ascii="Times New Roman" w:hAnsi="Times New Roman" w:cs="Times New Roman"/>
          <w:sz w:val="28"/>
          <w:szCs w:val="28"/>
          <w:lang w:val="en-US" w:eastAsia="en-US"/>
        </w:rPr>
        <w:t xml:space="preserve"> </w:t>
      </w:r>
      <w:r w:rsidRPr="00B33177">
        <w:rPr>
          <w:rFonts w:ascii="Times New Roman" w:hAnsi="Times New Roman" w:cs="Times New Roman"/>
          <w:sz w:val="28"/>
          <w:szCs w:val="28"/>
          <w:lang w:val="en-US" w:eastAsia="en-US"/>
        </w:rPr>
        <w:t xml:space="preserve">  </w:t>
      </w:r>
      <w:r w:rsidRPr="00B33177">
        <w:rPr>
          <w:rFonts w:ascii="Times New Roman" w:hAnsi="Times New Roman" w:cs="Times New Roman"/>
          <w:sz w:val="32"/>
          <w:szCs w:val="32"/>
          <w:lang w:val="en-US" w:eastAsia="en-US"/>
        </w:rPr>
        <w:t>(5.2)</w:t>
      </w:r>
    </w:p>
    <w:p w:rsidR="0043568D" w:rsidRPr="00B33177" w:rsidRDefault="0043568D" w:rsidP="0043568D">
      <w:pPr>
        <w:rPr>
          <w:rFonts w:ascii="Times New Roman" w:hAnsi="Times New Roman" w:cs="Times New Roman"/>
          <w:sz w:val="28"/>
          <w:szCs w:val="28"/>
          <w:lang w:val="en-US" w:eastAsia="en-US"/>
        </w:rPr>
      </w:pPr>
      <w:r w:rsidRPr="00B33177">
        <w:rPr>
          <w:rFonts w:ascii="Times New Roman" w:hAnsi="Times New Roman" w:cs="Times New Roman"/>
          <w:sz w:val="28"/>
          <w:szCs w:val="28"/>
          <w:lang w:val="en-US" w:eastAsia="en-US"/>
        </w:rPr>
        <w:lastRenderedPageBreak/>
        <w:t xml:space="preserve">for the room #2 (3-bed patient room) the cooling load is equal to </w:t>
      </w:r>
      <w:r>
        <w:rPr>
          <w:rFonts w:ascii="Times New Roman" w:hAnsi="Times New Roman" w:cs="Times New Roman"/>
          <w:sz w:val="28"/>
          <w:szCs w:val="28"/>
          <w:lang w:val="en-US" w:eastAsia="en-US"/>
        </w:rPr>
        <w:t xml:space="preserve">            </w:t>
      </w:r>
      <w:r w:rsidRPr="00B33177">
        <w:rPr>
          <w:rFonts w:ascii="Times New Roman" w:hAnsi="Times New Roman" w:cs="Times New Roman"/>
          <w:sz w:val="28"/>
          <w:szCs w:val="28"/>
          <w:lang w:val="en-US" w:eastAsia="en-US"/>
        </w:rPr>
        <w:t>(Qs= 3526.5 watt) and the heating load is equal to ( Qs= 3314.5 watt) , so we choose the cooling load because it is bigger.</w:t>
      </w:r>
    </w:p>
    <w:p w:rsidR="0043568D" w:rsidRPr="00B33177" w:rsidRDefault="0043568D" w:rsidP="0043568D">
      <w:pPr>
        <w:rPr>
          <w:rFonts w:ascii="Times New Roman" w:hAnsi="Times New Roman" w:cs="Times New Roman"/>
          <w:sz w:val="28"/>
          <w:szCs w:val="28"/>
          <w:lang w:val="en-US" w:eastAsia="en-US"/>
        </w:rPr>
      </w:pPr>
      <w:r w:rsidRPr="00B33177">
        <w:rPr>
          <w:rFonts w:ascii="Times New Roman" w:hAnsi="Times New Roman" w:cs="Times New Roman"/>
          <w:sz w:val="28"/>
          <w:szCs w:val="28"/>
          <w:lang w:val="en-US" w:eastAsia="en-US"/>
        </w:rPr>
        <w:t>now by using the equation for m’cir. For cooling load :</w:t>
      </w:r>
    </w:p>
    <w:p w:rsidR="0043568D" w:rsidRPr="00B33177" w:rsidRDefault="0043568D" w:rsidP="0043568D">
      <w:pPr>
        <w:rPr>
          <w:rFonts w:ascii="Times New Roman" w:hAnsi="Times New Roman" w:cs="Times New Roman"/>
          <w:sz w:val="28"/>
          <w:szCs w:val="28"/>
          <w:lang w:val="en-US" w:eastAsia="en-US"/>
        </w:rPr>
      </w:pPr>
      <w:r w:rsidRPr="00B33177">
        <w:rPr>
          <w:rFonts w:ascii="Times New Roman" w:hAnsi="Times New Roman" w:cs="Times New Roman"/>
          <w:sz w:val="28"/>
          <w:szCs w:val="28"/>
          <w:lang w:val="en-US" w:eastAsia="en-US"/>
        </w:rPr>
        <w:t xml:space="preserve">m’cir.= (3526.5)/(4180*(5.6))                                                                               </w:t>
      </w:r>
      <w:r w:rsidRPr="00B33177">
        <w:rPr>
          <w:rFonts w:ascii="Times New Roman" w:hAnsi="Times New Roman" w:cs="Times New Roman"/>
          <w:sz w:val="32"/>
          <w:szCs w:val="32"/>
          <w:lang w:val="en-US" w:eastAsia="en-US"/>
        </w:rPr>
        <w:t xml:space="preserve"> </w:t>
      </w:r>
    </w:p>
    <w:p w:rsidR="0043568D" w:rsidRPr="00B33177" w:rsidRDefault="0043568D" w:rsidP="0043568D">
      <w:pPr>
        <w:rPr>
          <w:rFonts w:ascii="Times New Roman" w:hAnsi="Times New Roman" w:cs="Times New Roman"/>
          <w:sz w:val="28"/>
          <w:szCs w:val="28"/>
          <w:lang w:val="en-US" w:eastAsia="en-US"/>
        </w:rPr>
      </w:pPr>
      <w:r w:rsidRPr="00B33177">
        <w:rPr>
          <w:rFonts w:ascii="Times New Roman" w:hAnsi="Times New Roman" w:cs="Times New Roman"/>
          <w:sz w:val="28"/>
          <w:szCs w:val="28"/>
          <w:lang w:val="en-US" w:eastAsia="en-US"/>
        </w:rPr>
        <w:t>m’cir.=0.150 kg/s</w:t>
      </w:r>
    </w:p>
    <w:p w:rsidR="00D75C5F" w:rsidRDefault="00D75C5F" w:rsidP="00C34141">
      <w:pPr>
        <w:pStyle w:val="Heading3"/>
        <w:rPr>
          <w:sz w:val="28"/>
          <w:szCs w:val="28"/>
        </w:rPr>
      </w:pPr>
    </w:p>
    <w:p w:rsidR="006F0454" w:rsidRPr="002E3FE1" w:rsidRDefault="006F0454" w:rsidP="006F0454">
      <w:pPr>
        <w:pStyle w:val="Heading3"/>
        <w:rPr>
          <w:sz w:val="28"/>
          <w:szCs w:val="28"/>
        </w:rPr>
      </w:pPr>
      <w:r w:rsidRPr="002E3FE1">
        <w:rPr>
          <w:sz w:val="28"/>
          <w:szCs w:val="28"/>
        </w:rPr>
        <w:t>5.4 Boiler Selection  :</w:t>
      </w:r>
    </w:p>
    <w:p w:rsidR="006F0454" w:rsidRPr="002E3FE1" w:rsidRDefault="006F0454" w:rsidP="006F0454">
      <w:pPr>
        <w:rPr>
          <w:rFonts w:eastAsiaTheme="majorEastAsia"/>
          <w:b/>
          <w:bCs/>
          <w:color w:val="0F6FC6" w:themeColor="accent1"/>
          <w:sz w:val="28"/>
          <w:szCs w:val="28"/>
          <w:lang w:val="en-US"/>
        </w:rPr>
      </w:pPr>
      <w:r w:rsidRPr="002E3FE1">
        <w:rPr>
          <w:rFonts w:eastAsiaTheme="majorEastAsia"/>
          <w:b/>
          <w:bCs/>
          <w:color w:val="0F6FC6" w:themeColor="accent1"/>
          <w:sz w:val="28"/>
          <w:szCs w:val="28"/>
          <w:lang w:val="en-US"/>
        </w:rPr>
        <w:t>5.4.1 Domestic Hot water :</w:t>
      </w:r>
    </w:p>
    <w:p w:rsidR="006F0454" w:rsidRPr="002E3FE1" w:rsidRDefault="006F0454" w:rsidP="006F0454">
      <w:pPr>
        <w:rPr>
          <w:rFonts w:eastAsiaTheme="majorEastAsia"/>
          <w:sz w:val="26"/>
          <w:szCs w:val="26"/>
          <w:lang w:val="en-US"/>
        </w:rPr>
      </w:pPr>
      <w:r w:rsidRPr="002E3FE1">
        <w:rPr>
          <w:rFonts w:eastAsiaTheme="majorEastAsia"/>
          <w:sz w:val="26"/>
          <w:szCs w:val="26"/>
          <w:lang w:val="en-US"/>
        </w:rPr>
        <w:t xml:space="preserve">Q </w:t>
      </w:r>
      <w:r w:rsidRPr="002E3FE1">
        <w:rPr>
          <w:rFonts w:eastAsiaTheme="majorEastAsia"/>
          <w:sz w:val="26"/>
          <w:szCs w:val="26"/>
          <w:vertAlign w:val="subscript"/>
          <w:lang w:val="en-US"/>
        </w:rPr>
        <w:t>domestic</w:t>
      </w:r>
      <w:r w:rsidRPr="002E3FE1">
        <w:rPr>
          <w:rFonts w:eastAsiaTheme="majorEastAsia"/>
          <w:sz w:val="26"/>
          <w:szCs w:val="26"/>
          <w:lang w:val="en-US"/>
        </w:rPr>
        <w:t xml:space="preserve"> = </w:t>
      </w:r>
      <m:oMath>
        <m:f>
          <m:fPr>
            <m:ctrlPr>
              <w:rPr>
                <w:rFonts w:ascii="Cambria Math" w:eastAsiaTheme="majorEastAsia" w:hAnsi="Cambria Math"/>
                <w:i/>
                <w:sz w:val="26"/>
                <w:szCs w:val="26"/>
                <w:lang w:val="en-US"/>
              </w:rPr>
            </m:ctrlPr>
          </m:fPr>
          <m:num>
            <m:r>
              <w:rPr>
                <w:rFonts w:ascii="Cambria Math" w:eastAsiaTheme="majorEastAsia" w:hAnsi="Cambria Math"/>
                <w:sz w:val="26"/>
                <w:szCs w:val="26"/>
                <w:lang w:val="en-US"/>
              </w:rPr>
              <m:t>Mw x Cp x ΔT</m:t>
            </m:r>
          </m:num>
          <m:den>
            <m:r>
              <w:rPr>
                <w:rFonts w:ascii="Cambria Math" w:eastAsiaTheme="majorEastAsia" w:hAnsi="Cambria Math"/>
                <w:sz w:val="26"/>
                <w:szCs w:val="26"/>
                <w:lang w:val="en-US"/>
              </w:rPr>
              <m:t>Δt</m:t>
            </m:r>
          </m:den>
        </m:f>
      </m:oMath>
      <w:r w:rsidRPr="002E3FE1">
        <w:rPr>
          <w:rFonts w:eastAsiaTheme="majorEastAsia"/>
          <w:sz w:val="26"/>
          <w:szCs w:val="26"/>
          <w:lang w:val="en-US"/>
        </w:rPr>
        <w:t xml:space="preserve">                                  </w:t>
      </w:r>
      <w:r>
        <w:rPr>
          <w:rFonts w:eastAsiaTheme="majorEastAsia"/>
          <w:sz w:val="26"/>
          <w:szCs w:val="26"/>
          <w:lang w:val="en-US"/>
        </w:rPr>
        <w:t xml:space="preserve">             </w:t>
      </w:r>
      <w:r w:rsidRPr="002E3FE1">
        <w:rPr>
          <w:rFonts w:eastAsiaTheme="majorEastAsia"/>
          <w:sz w:val="26"/>
          <w:szCs w:val="26"/>
          <w:lang w:val="en-US"/>
        </w:rPr>
        <w:t xml:space="preserve">                                      </w:t>
      </w:r>
      <w:r w:rsidRPr="002E3FE1">
        <w:rPr>
          <w:rFonts w:ascii="Times New Roman" w:eastAsiaTheme="majorEastAsia" w:hAnsi="Times New Roman" w:cs="Times New Roman"/>
          <w:sz w:val="32"/>
          <w:szCs w:val="32"/>
          <w:lang w:val="en-US"/>
        </w:rPr>
        <w:t>(5.</w:t>
      </w:r>
      <w:r>
        <w:rPr>
          <w:rFonts w:ascii="Times New Roman" w:eastAsiaTheme="majorEastAsia" w:hAnsi="Times New Roman" w:cs="Times New Roman"/>
          <w:sz w:val="32"/>
          <w:szCs w:val="32"/>
          <w:lang w:val="en-US"/>
        </w:rPr>
        <w:t>6</w:t>
      </w:r>
      <w:r w:rsidRPr="002E3FE1">
        <w:rPr>
          <w:rFonts w:ascii="Times New Roman" w:eastAsiaTheme="majorEastAsia" w:hAnsi="Times New Roman" w:cs="Times New Roman"/>
          <w:sz w:val="32"/>
          <w:szCs w:val="32"/>
          <w:lang w:val="en-US"/>
        </w:rPr>
        <w:t>)</w:t>
      </w:r>
    </w:p>
    <w:p w:rsidR="006F0454" w:rsidRPr="002E3FE1" w:rsidRDefault="006F0454" w:rsidP="006F0454">
      <w:pPr>
        <w:rPr>
          <w:rFonts w:eastAsiaTheme="majorEastAsia"/>
          <w:sz w:val="26"/>
          <w:szCs w:val="26"/>
          <w:lang w:val="en-US"/>
        </w:rPr>
      </w:pPr>
      <w:r w:rsidRPr="002E3FE1">
        <w:rPr>
          <w:rFonts w:eastAsiaTheme="majorEastAsia"/>
          <w:sz w:val="26"/>
          <w:szCs w:val="26"/>
          <w:lang w:val="en-US"/>
        </w:rPr>
        <w:t xml:space="preserve">Where : </w:t>
      </w:r>
    </w:p>
    <w:p w:rsidR="006F0454" w:rsidRPr="002E3FE1" w:rsidRDefault="006F0454" w:rsidP="006F0454">
      <w:pPr>
        <w:rPr>
          <w:rFonts w:eastAsiaTheme="majorEastAsia"/>
          <w:sz w:val="26"/>
          <w:szCs w:val="26"/>
          <w:lang w:val="en-US"/>
        </w:rPr>
      </w:pPr>
      <w:r w:rsidRPr="002E3FE1">
        <w:rPr>
          <w:rFonts w:eastAsiaTheme="majorEastAsia"/>
          <w:sz w:val="26"/>
          <w:szCs w:val="26"/>
          <w:lang w:val="en-US"/>
        </w:rPr>
        <w:t xml:space="preserve">Mw : Daily consumption of domestic hot water  </w:t>
      </w:r>
    </w:p>
    <w:p w:rsidR="006F0454" w:rsidRPr="002E3FE1" w:rsidRDefault="006F0454" w:rsidP="006F0454">
      <w:pPr>
        <w:rPr>
          <w:rFonts w:eastAsiaTheme="majorEastAsia"/>
          <w:sz w:val="26"/>
          <w:szCs w:val="26"/>
          <w:lang w:val="en-US"/>
        </w:rPr>
      </w:pPr>
      <w:r w:rsidRPr="002E3FE1">
        <w:rPr>
          <w:rFonts w:eastAsiaTheme="majorEastAsia"/>
          <w:sz w:val="26"/>
          <w:szCs w:val="26"/>
          <w:lang w:val="en-US"/>
        </w:rPr>
        <w:t xml:space="preserve">Cp: Specific heat for water </w:t>
      </w:r>
    </w:p>
    <w:p w:rsidR="006F0454" w:rsidRPr="002E3FE1" w:rsidRDefault="006F0454" w:rsidP="006F0454">
      <w:pPr>
        <w:rPr>
          <w:rFonts w:eastAsiaTheme="majorEastAsia"/>
          <w:sz w:val="26"/>
          <w:szCs w:val="26"/>
          <w:lang w:val="en-US"/>
        </w:rPr>
      </w:pPr>
      <w:r w:rsidRPr="002E3FE1">
        <w:rPr>
          <w:rFonts w:eastAsiaTheme="majorEastAsia"/>
          <w:sz w:val="26"/>
          <w:szCs w:val="26"/>
          <w:lang w:val="en-US"/>
        </w:rPr>
        <w:t>ΔT : T</w:t>
      </w:r>
      <w:r w:rsidRPr="002E3FE1">
        <w:rPr>
          <w:rFonts w:eastAsiaTheme="majorEastAsia"/>
          <w:sz w:val="26"/>
          <w:szCs w:val="26"/>
          <w:vertAlign w:val="subscript"/>
          <w:lang w:val="en-US"/>
        </w:rPr>
        <w:t>h</w:t>
      </w:r>
      <w:r w:rsidRPr="002E3FE1">
        <w:rPr>
          <w:rFonts w:eastAsiaTheme="majorEastAsia"/>
          <w:sz w:val="26"/>
          <w:szCs w:val="26"/>
          <w:lang w:val="en-US"/>
        </w:rPr>
        <w:t xml:space="preserve"> – T</w:t>
      </w:r>
      <w:r w:rsidRPr="002E3FE1">
        <w:rPr>
          <w:rFonts w:eastAsiaTheme="majorEastAsia"/>
          <w:sz w:val="26"/>
          <w:szCs w:val="26"/>
          <w:vertAlign w:val="subscript"/>
          <w:lang w:val="en-US"/>
        </w:rPr>
        <w:t>c</w:t>
      </w:r>
      <w:r w:rsidRPr="002E3FE1">
        <w:rPr>
          <w:rFonts w:eastAsiaTheme="majorEastAsia"/>
          <w:sz w:val="26"/>
          <w:szCs w:val="26"/>
          <w:lang w:val="en-US"/>
        </w:rPr>
        <w:t xml:space="preserve"> :</w:t>
      </w:r>
    </w:p>
    <w:p w:rsidR="006F0454" w:rsidRPr="002E3FE1" w:rsidRDefault="006F0454" w:rsidP="006F0454">
      <w:pPr>
        <w:rPr>
          <w:rFonts w:eastAsiaTheme="majorEastAsia"/>
          <w:sz w:val="26"/>
          <w:szCs w:val="26"/>
          <w:lang w:val="en-US"/>
        </w:rPr>
      </w:pPr>
      <w:r w:rsidRPr="002E3FE1">
        <w:rPr>
          <w:rFonts w:eastAsiaTheme="majorEastAsia"/>
          <w:sz w:val="26"/>
          <w:szCs w:val="26"/>
          <w:lang w:val="en-US"/>
        </w:rPr>
        <w:t xml:space="preserve">      T</w:t>
      </w:r>
      <w:r w:rsidRPr="002E3FE1">
        <w:rPr>
          <w:rFonts w:eastAsiaTheme="majorEastAsia"/>
          <w:sz w:val="26"/>
          <w:szCs w:val="26"/>
          <w:vertAlign w:val="subscript"/>
          <w:lang w:val="en-US"/>
        </w:rPr>
        <w:t>h</w:t>
      </w:r>
      <w:r w:rsidRPr="002E3FE1">
        <w:rPr>
          <w:rFonts w:eastAsiaTheme="majorEastAsia"/>
          <w:sz w:val="26"/>
          <w:szCs w:val="26"/>
          <w:lang w:val="en-US"/>
        </w:rPr>
        <w:t xml:space="preserve"> : hot water supply temperature</w:t>
      </w:r>
    </w:p>
    <w:p w:rsidR="006F0454" w:rsidRPr="002E3FE1" w:rsidRDefault="006F0454" w:rsidP="006F0454">
      <w:pPr>
        <w:rPr>
          <w:rFonts w:eastAsiaTheme="majorEastAsia"/>
          <w:sz w:val="26"/>
          <w:szCs w:val="26"/>
          <w:lang w:val="en-US"/>
        </w:rPr>
      </w:pPr>
      <w:r w:rsidRPr="002E3FE1">
        <w:rPr>
          <w:rFonts w:eastAsiaTheme="majorEastAsia"/>
          <w:sz w:val="26"/>
          <w:szCs w:val="26"/>
          <w:lang w:val="en-US"/>
        </w:rPr>
        <w:t xml:space="preserve">      T</w:t>
      </w:r>
      <w:r w:rsidRPr="002E3FE1">
        <w:rPr>
          <w:rFonts w:eastAsiaTheme="majorEastAsia"/>
          <w:sz w:val="26"/>
          <w:szCs w:val="26"/>
          <w:vertAlign w:val="subscript"/>
          <w:lang w:val="en-US"/>
        </w:rPr>
        <w:t>c</w:t>
      </w:r>
      <w:r w:rsidRPr="002E3FE1">
        <w:rPr>
          <w:rFonts w:eastAsiaTheme="majorEastAsia"/>
          <w:sz w:val="26"/>
          <w:szCs w:val="26"/>
          <w:lang w:val="en-US"/>
        </w:rPr>
        <w:t xml:space="preserve">: temperature of the cold water </w:t>
      </w:r>
    </w:p>
    <w:p w:rsidR="006F0454" w:rsidRPr="002E3FE1" w:rsidRDefault="006F0454" w:rsidP="006F0454">
      <w:pPr>
        <w:rPr>
          <w:rFonts w:eastAsiaTheme="majorEastAsia"/>
          <w:sz w:val="26"/>
          <w:szCs w:val="26"/>
          <w:lang w:val="en-US"/>
        </w:rPr>
      </w:pPr>
      <w:r w:rsidRPr="002E3FE1">
        <w:rPr>
          <w:rFonts w:eastAsiaTheme="majorEastAsia"/>
          <w:sz w:val="26"/>
          <w:szCs w:val="26"/>
          <w:lang w:val="en-US"/>
        </w:rPr>
        <w:t>M</w:t>
      </w:r>
      <w:r w:rsidRPr="002E3FE1">
        <w:rPr>
          <w:rFonts w:eastAsiaTheme="majorEastAsia"/>
          <w:sz w:val="26"/>
          <w:szCs w:val="26"/>
          <w:vertAlign w:val="subscript"/>
          <w:lang w:val="en-US"/>
        </w:rPr>
        <w:t>w</w:t>
      </w:r>
      <w:r w:rsidRPr="002E3FE1">
        <w:rPr>
          <w:rFonts w:eastAsiaTheme="majorEastAsia"/>
          <w:sz w:val="26"/>
          <w:szCs w:val="26"/>
          <w:lang w:val="en-US"/>
        </w:rPr>
        <w:t xml:space="preserve"> = 5L/hr for each person </w:t>
      </w:r>
    </w:p>
    <w:p w:rsidR="006F0454" w:rsidRPr="002E3FE1" w:rsidRDefault="006F0454" w:rsidP="006F0454">
      <w:pPr>
        <w:rPr>
          <w:rFonts w:eastAsiaTheme="majorEastAsia"/>
          <w:sz w:val="26"/>
          <w:szCs w:val="26"/>
          <w:lang w:val="en-US"/>
        </w:rPr>
      </w:pPr>
      <w:r w:rsidRPr="002E3FE1">
        <w:rPr>
          <w:rFonts w:eastAsiaTheme="majorEastAsia"/>
          <w:sz w:val="26"/>
          <w:szCs w:val="26"/>
          <w:lang w:val="en-US"/>
        </w:rPr>
        <w:t>Average in hospital 300 person</w:t>
      </w:r>
    </w:p>
    <w:p w:rsidR="006F0454" w:rsidRPr="002E3FE1" w:rsidRDefault="006F0454" w:rsidP="006F0454">
      <w:pPr>
        <w:rPr>
          <w:rFonts w:eastAsiaTheme="majorEastAsia"/>
          <w:sz w:val="26"/>
          <w:szCs w:val="26"/>
          <w:lang w:val="en-US"/>
        </w:rPr>
      </w:pPr>
      <w:r w:rsidRPr="002E3FE1">
        <w:rPr>
          <w:rFonts w:eastAsiaTheme="majorEastAsia"/>
          <w:sz w:val="26"/>
          <w:szCs w:val="26"/>
          <w:lang w:val="en-US"/>
        </w:rPr>
        <w:t>5 x 300 = 1500 L / hr</w:t>
      </w:r>
    </w:p>
    <w:p w:rsidR="006F0454" w:rsidRPr="002E3FE1" w:rsidRDefault="006F0454" w:rsidP="006F0454">
      <w:pPr>
        <w:rPr>
          <w:rFonts w:eastAsiaTheme="majorEastAsia"/>
          <w:sz w:val="26"/>
          <w:szCs w:val="26"/>
          <w:lang w:val="en-US"/>
        </w:rPr>
      </w:pPr>
      <w:r w:rsidRPr="002E3FE1">
        <w:rPr>
          <w:rFonts w:eastAsiaTheme="majorEastAsia"/>
          <w:sz w:val="26"/>
          <w:szCs w:val="26"/>
          <w:lang w:val="en-US"/>
        </w:rPr>
        <w:t>1500 x 24 = 36000 L</w:t>
      </w:r>
    </w:p>
    <w:p w:rsidR="006F0454" w:rsidRPr="002E3FE1" w:rsidRDefault="006F0454" w:rsidP="006F0454">
      <w:pPr>
        <w:rPr>
          <w:rFonts w:eastAsiaTheme="majorEastAsia"/>
          <w:sz w:val="26"/>
          <w:szCs w:val="26"/>
          <w:lang w:val="en-US"/>
        </w:rPr>
      </w:pPr>
      <w:r w:rsidRPr="002E3FE1">
        <w:rPr>
          <w:rFonts w:eastAsiaTheme="majorEastAsia"/>
          <w:sz w:val="26"/>
          <w:szCs w:val="26"/>
          <w:lang w:val="en-US"/>
        </w:rPr>
        <w:t>M</w:t>
      </w:r>
      <w:r w:rsidRPr="002E3FE1">
        <w:rPr>
          <w:rFonts w:eastAsiaTheme="majorEastAsia"/>
          <w:sz w:val="26"/>
          <w:szCs w:val="26"/>
          <w:vertAlign w:val="subscript"/>
          <w:lang w:val="en-US"/>
        </w:rPr>
        <w:t>w</w:t>
      </w:r>
      <w:r w:rsidRPr="002E3FE1">
        <w:rPr>
          <w:rFonts w:eastAsiaTheme="majorEastAsia"/>
          <w:sz w:val="26"/>
          <w:szCs w:val="26"/>
          <w:lang w:val="en-US"/>
        </w:rPr>
        <w:t xml:space="preserve"> =36m</w:t>
      </w:r>
      <w:r w:rsidRPr="002E3FE1">
        <w:rPr>
          <w:rFonts w:eastAsiaTheme="majorEastAsia"/>
          <w:sz w:val="26"/>
          <w:szCs w:val="26"/>
          <w:vertAlign w:val="superscript"/>
          <w:lang w:val="en-US"/>
        </w:rPr>
        <w:t>3</w:t>
      </w:r>
      <w:r w:rsidRPr="002E3FE1">
        <w:rPr>
          <w:rFonts w:eastAsiaTheme="majorEastAsia"/>
          <w:sz w:val="26"/>
          <w:szCs w:val="26"/>
          <w:lang w:val="en-US"/>
        </w:rPr>
        <w:t xml:space="preserve">/ day </w:t>
      </w:r>
    </w:p>
    <w:p w:rsidR="006F0454" w:rsidRPr="002E3FE1" w:rsidRDefault="006F0454" w:rsidP="006F0454">
      <w:pPr>
        <w:rPr>
          <w:rFonts w:eastAsiaTheme="majorEastAsia"/>
          <w:sz w:val="26"/>
          <w:szCs w:val="26"/>
          <w:lang w:val="en-US"/>
        </w:rPr>
      </w:pPr>
      <w:r w:rsidRPr="002E3FE1">
        <w:rPr>
          <w:rFonts w:eastAsiaTheme="majorEastAsia"/>
          <w:sz w:val="26"/>
          <w:szCs w:val="26"/>
          <w:lang w:val="en-US"/>
        </w:rPr>
        <w:t xml:space="preserve">Q </w:t>
      </w:r>
      <w:r w:rsidRPr="002E3FE1">
        <w:rPr>
          <w:rFonts w:eastAsiaTheme="majorEastAsia"/>
          <w:sz w:val="26"/>
          <w:szCs w:val="26"/>
          <w:vertAlign w:val="subscript"/>
          <w:lang w:val="en-US"/>
        </w:rPr>
        <w:t>domestic</w:t>
      </w:r>
      <w:r w:rsidRPr="002E3FE1">
        <w:rPr>
          <w:rFonts w:eastAsiaTheme="majorEastAsia"/>
          <w:sz w:val="26"/>
          <w:szCs w:val="26"/>
          <w:lang w:val="en-US"/>
        </w:rPr>
        <w:t xml:space="preserve"> = </w:t>
      </w:r>
      <m:oMath>
        <m:f>
          <m:fPr>
            <m:ctrlPr>
              <w:rPr>
                <w:rFonts w:ascii="Cambria Math" w:eastAsiaTheme="majorEastAsia" w:hAnsi="Cambria Math"/>
                <w:i/>
                <w:sz w:val="26"/>
                <w:szCs w:val="26"/>
                <w:lang w:val="en-US"/>
              </w:rPr>
            </m:ctrlPr>
          </m:fPr>
          <m:num>
            <m:r>
              <w:rPr>
                <w:rFonts w:ascii="Cambria Math" w:eastAsiaTheme="majorEastAsia" w:hAnsi="Cambria Math"/>
                <w:sz w:val="26"/>
                <w:szCs w:val="26"/>
                <w:lang w:val="en-US"/>
              </w:rPr>
              <m:t>36000 x 4.18 x 50</m:t>
            </m:r>
          </m:num>
          <m:den>
            <m:r>
              <w:rPr>
                <w:rFonts w:ascii="Cambria Math" w:eastAsiaTheme="majorEastAsia" w:hAnsi="Cambria Math"/>
                <w:sz w:val="26"/>
                <w:szCs w:val="26"/>
                <w:lang w:val="en-US"/>
              </w:rPr>
              <m:t>24 x 3600</m:t>
            </m:r>
          </m:den>
        </m:f>
      </m:oMath>
      <w:r w:rsidRPr="002E3FE1">
        <w:rPr>
          <w:rFonts w:eastAsiaTheme="majorEastAsia"/>
          <w:sz w:val="26"/>
          <w:szCs w:val="26"/>
          <w:lang w:val="en-US"/>
        </w:rPr>
        <w:t xml:space="preserve"> =  87 KW </w:t>
      </w:r>
    </w:p>
    <w:p w:rsidR="006F0454" w:rsidRPr="002E3FE1" w:rsidRDefault="006F0454" w:rsidP="006F0454">
      <w:pPr>
        <w:rPr>
          <w:sz w:val="26"/>
          <w:szCs w:val="26"/>
          <w:lang w:val="en-US" w:eastAsia="en-US"/>
        </w:rPr>
      </w:pPr>
      <w:r w:rsidRPr="002E3FE1">
        <w:rPr>
          <w:sz w:val="26"/>
          <w:szCs w:val="26"/>
          <w:lang w:val="en-US" w:eastAsia="en-US"/>
        </w:rPr>
        <w:t>Q</w:t>
      </w:r>
      <w:r w:rsidRPr="002E3FE1">
        <w:rPr>
          <w:sz w:val="26"/>
          <w:szCs w:val="26"/>
          <w:vertAlign w:val="subscript"/>
          <w:lang w:val="en-US" w:eastAsia="en-US"/>
        </w:rPr>
        <w:t xml:space="preserve">total </w:t>
      </w:r>
      <w:r w:rsidRPr="002E3FE1">
        <w:rPr>
          <w:sz w:val="26"/>
          <w:szCs w:val="26"/>
          <w:lang w:val="en-US" w:eastAsia="en-US"/>
        </w:rPr>
        <w:t>= (Heating Load + Domestic hot water ) * 1.1</w:t>
      </w:r>
    </w:p>
    <w:p w:rsidR="006F0454" w:rsidRPr="002E3FE1" w:rsidRDefault="006F0454" w:rsidP="006F0454">
      <w:pPr>
        <w:rPr>
          <w:sz w:val="26"/>
          <w:szCs w:val="26"/>
          <w:lang w:val="en-US" w:eastAsia="en-US"/>
        </w:rPr>
      </w:pPr>
      <w:r w:rsidRPr="002E3FE1">
        <w:rPr>
          <w:sz w:val="26"/>
          <w:szCs w:val="26"/>
          <w:lang w:val="en-US" w:eastAsia="en-US"/>
        </w:rPr>
        <w:t>Q</w:t>
      </w:r>
      <w:r w:rsidRPr="002E3FE1">
        <w:rPr>
          <w:sz w:val="26"/>
          <w:szCs w:val="26"/>
          <w:vertAlign w:val="subscript"/>
          <w:lang w:val="en-US" w:eastAsia="en-US"/>
        </w:rPr>
        <w:t xml:space="preserve">total </w:t>
      </w:r>
      <w:r w:rsidRPr="002E3FE1">
        <w:rPr>
          <w:sz w:val="26"/>
          <w:szCs w:val="26"/>
          <w:lang w:val="en-US" w:eastAsia="en-US"/>
        </w:rPr>
        <w:t>= (353.8 + 87 ) x 1.1 = 484.8 KW</w:t>
      </w:r>
    </w:p>
    <w:p w:rsidR="006F0454" w:rsidRDefault="006F0454" w:rsidP="006F0454">
      <w:pPr>
        <w:rPr>
          <w:rFonts w:eastAsiaTheme="majorEastAsia"/>
          <w:sz w:val="26"/>
          <w:szCs w:val="26"/>
        </w:rPr>
      </w:pPr>
      <w:r w:rsidRPr="002E3FE1">
        <w:rPr>
          <w:rFonts w:eastAsiaTheme="majorEastAsia"/>
          <w:noProof/>
          <w:sz w:val="26"/>
          <w:szCs w:val="26"/>
          <w:lang w:val="en-US" w:eastAsia="en-US"/>
        </w:rPr>
        <w:lastRenderedPageBreak/>
        <w:drawing>
          <wp:anchor distT="0" distB="0" distL="114300" distR="114300" simplePos="0" relativeHeight="251718656" behindDoc="1" locked="0" layoutInCell="1" allowOverlap="1">
            <wp:simplePos x="0" y="0"/>
            <wp:positionH relativeFrom="column">
              <wp:posOffset>-190500</wp:posOffset>
            </wp:positionH>
            <wp:positionV relativeFrom="paragraph">
              <wp:posOffset>191770</wp:posOffset>
            </wp:positionV>
            <wp:extent cx="6162675" cy="1676400"/>
            <wp:effectExtent l="19050" t="0" r="9525" b="0"/>
            <wp:wrapNone/>
            <wp:docPr id="30"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59"/>
                    <a:srcRect l="7465" t="22585" r="11806" b="40722"/>
                    <a:stretch>
                      <a:fillRect/>
                    </a:stretch>
                  </pic:blipFill>
                  <pic:spPr bwMode="auto">
                    <a:xfrm>
                      <a:off x="0" y="0"/>
                      <a:ext cx="6162675" cy="1676400"/>
                    </a:xfrm>
                    <a:prstGeom prst="rect">
                      <a:avLst/>
                    </a:prstGeom>
                    <a:noFill/>
                    <a:ln w="9525">
                      <a:noFill/>
                      <a:miter lim="800000"/>
                      <a:headEnd/>
                      <a:tailEnd/>
                    </a:ln>
                  </pic:spPr>
                </pic:pic>
              </a:graphicData>
            </a:graphic>
          </wp:anchor>
        </w:drawing>
      </w:r>
      <w:r w:rsidRPr="002E3FE1">
        <w:rPr>
          <w:sz w:val="26"/>
          <w:szCs w:val="26"/>
          <w:lang w:val="en-US" w:eastAsia="en-US"/>
        </w:rPr>
        <w:t xml:space="preserve">From </w:t>
      </w:r>
      <w:r w:rsidRPr="002E3FE1">
        <w:rPr>
          <w:b/>
          <w:bCs/>
          <w:sz w:val="26"/>
          <w:szCs w:val="26"/>
          <w:lang w:val="en-US" w:eastAsia="en-US"/>
        </w:rPr>
        <w:t>Byworth</w:t>
      </w:r>
      <w:r w:rsidRPr="002E3FE1">
        <w:rPr>
          <w:rFonts w:eastAsiaTheme="majorEastAsia"/>
          <w:sz w:val="26"/>
          <w:szCs w:val="26"/>
        </w:rPr>
        <w:tab/>
        <w:t xml:space="preserve">catalogues we select Model :  </w:t>
      </w:r>
      <w:r w:rsidRPr="002E3FE1">
        <w:rPr>
          <w:rFonts w:eastAsiaTheme="majorEastAsia"/>
          <w:b/>
          <w:bCs/>
          <w:sz w:val="26"/>
          <w:szCs w:val="26"/>
        </w:rPr>
        <w:t>FM500</w:t>
      </w:r>
      <w:r w:rsidRPr="002E3FE1">
        <w:rPr>
          <w:rFonts w:eastAsiaTheme="majorEastAsia"/>
          <w:sz w:val="26"/>
          <w:szCs w:val="26"/>
        </w:rPr>
        <w:t xml:space="preserve"> , 500 KW</w:t>
      </w:r>
    </w:p>
    <w:p w:rsidR="006F0454" w:rsidRPr="002E3FE1" w:rsidRDefault="00DF3F51" w:rsidP="006F0454">
      <w:pPr>
        <w:rPr>
          <w:rFonts w:eastAsiaTheme="majorEastAsia"/>
          <w:sz w:val="26"/>
          <w:szCs w:val="26"/>
        </w:rPr>
      </w:pPr>
      <w:r>
        <w:rPr>
          <w:rFonts w:eastAsiaTheme="majorEastAsia"/>
          <w:noProof/>
          <w:sz w:val="26"/>
          <w:szCs w:val="26"/>
          <w:lang w:val="en-US" w:eastAsia="en-US"/>
        </w:rPr>
        <w:pict>
          <v:oval id="_x0000_s1513" style="position:absolute;margin-left:99.1pt;margin-top:15.9pt;width:37.5pt;height:13.5pt;z-index:251719680" filled="f" strokecolor="red"/>
        </w:pict>
      </w:r>
    </w:p>
    <w:p w:rsidR="006F0454" w:rsidRPr="00D37753" w:rsidRDefault="006F0454" w:rsidP="006F0454">
      <w:pPr>
        <w:jc w:val="center"/>
        <w:rPr>
          <w:sz w:val="26"/>
          <w:szCs w:val="26"/>
        </w:rPr>
      </w:pPr>
    </w:p>
    <w:p w:rsidR="006F0454" w:rsidRDefault="006F0454" w:rsidP="006F0454">
      <w:pPr>
        <w:rPr>
          <w:lang w:eastAsia="en-US"/>
        </w:rPr>
      </w:pPr>
    </w:p>
    <w:p w:rsidR="006F0454" w:rsidRDefault="006F0454" w:rsidP="006F0454">
      <w:pPr>
        <w:rPr>
          <w:lang w:eastAsia="en-US"/>
        </w:rPr>
      </w:pPr>
    </w:p>
    <w:p w:rsidR="006F0454" w:rsidRDefault="00DF3F51" w:rsidP="006F0454">
      <w:pPr>
        <w:rPr>
          <w:lang w:eastAsia="en-US"/>
        </w:rPr>
      </w:pPr>
      <w:r>
        <w:rPr>
          <w:noProof/>
          <w:lang w:val="en-US" w:eastAsia="zh-TW"/>
        </w:rPr>
        <w:pict>
          <v:shape id="_x0000_s1514" type="#_x0000_t202" style="position:absolute;margin-left:132.85pt;margin-top:18.9pt;width:217.25pt;height:36.2pt;z-index:251720704;mso-height-percent:200;mso-height-percent:200;mso-width-relative:margin;mso-height-relative:margin" filled="f" stroked="f">
            <v:textbox style="mso-fit-shape-to-text:t">
              <w:txbxContent>
                <w:p w:rsidR="00B9161C" w:rsidRDefault="00B9161C" w:rsidP="006F0454">
                  <w:r w:rsidRPr="00D37753">
                    <w:rPr>
                      <w:sz w:val="28"/>
                      <w:szCs w:val="28"/>
                    </w:rPr>
                    <w:t xml:space="preserve">Figure </w:t>
                  </w:r>
                  <w:r>
                    <w:rPr>
                      <w:sz w:val="28"/>
                      <w:szCs w:val="28"/>
                    </w:rPr>
                    <w:t>(</w:t>
                  </w:r>
                  <w:r w:rsidRPr="00D37753">
                    <w:rPr>
                      <w:sz w:val="28"/>
                      <w:szCs w:val="28"/>
                    </w:rPr>
                    <w:t>5.2</w:t>
                  </w:r>
                  <w:r>
                    <w:rPr>
                      <w:sz w:val="28"/>
                      <w:szCs w:val="28"/>
                    </w:rPr>
                    <w:t>)</w:t>
                  </w:r>
                  <w:r w:rsidRPr="00D37753">
                    <w:rPr>
                      <w:sz w:val="28"/>
                      <w:szCs w:val="28"/>
                    </w:rPr>
                    <w:t xml:space="preserve"> : ByWorth Boilers</w:t>
                  </w:r>
                </w:p>
              </w:txbxContent>
            </v:textbox>
          </v:shape>
        </w:pict>
      </w:r>
    </w:p>
    <w:p w:rsidR="006F0454" w:rsidRPr="000B1ADA" w:rsidRDefault="006F0454" w:rsidP="006F0454">
      <w:pPr>
        <w:pStyle w:val="Heading3"/>
        <w:rPr>
          <w:sz w:val="30"/>
          <w:szCs w:val="30"/>
        </w:rPr>
      </w:pPr>
      <w:r w:rsidRPr="000B1ADA">
        <w:rPr>
          <w:sz w:val="30"/>
          <w:szCs w:val="30"/>
        </w:rPr>
        <w:t>5.5 Chiller Selection  :</w:t>
      </w:r>
    </w:p>
    <w:p w:rsidR="006F0454" w:rsidRPr="000B1ADA" w:rsidRDefault="006F0454" w:rsidP="006F0454">
      <w:pPr>
        <w:rPr>
          <w:rFonts w:eastAsiaTheme="majorEastAsia"/>
          <w:sz w:val="28"/>
          <w:szCs w:val="28"/>
          <w:lang w:val="en-US"/>
        </w:rPr>
      </w:pPr>
      <w:r w:rsidRPr="000B1ADA">
        <w:rPr>
          <w:rFonts w:eastAsiaTheme="majorEastAsia"/>
          <w:sz w:val="28"/>
          <w:szCs w:val="28"/>
          <w:lang w:val="en-US"/>
        </w:rPr>
        <w:t xml:space="preserve">Total cooling load  : 372.9 KW x 1.1 = 410.19 KW </w:t>
      </w:r>
    </w:p>
    <w:p w:rsidR="006F0454" w:rsidRPr="000B1ADA" w:rsidRDefault="00270332" w:rsidP="006F0454">
      <w:pPr>
        <w:rPr>
          <w:rFonts w:eastAsiaTheme="majorEastAsia"/>
          <w:sz w:val="26"/>
          <w:szCs w:val="26"/>
          <w:lang w:val="en-US"/>
        </w:rPr>
      </w:pPr>
      <w:r>
        <w:rPr>
          <w:rFonts w:eastAsiaTheme="majorEastAsia"/>
          <w:noProof/>
          <w:sz w:val="26"/>
          <w:szCs w:val="26"/>
          <w:lang w:val="en-US" w:eastAsia="en-US"/>
        </w:rPr>
        <w:drawing>
          <wp:anchor distT="0" distB="0" distL="114300" distR="114300" simplePos="0" relativeHeight="251721728" behindDoc="0" locked="0" layoutInCell="1" allowOverlap="1">
            <wp:simplePos x="0" y="0"/>
            <wp:positionH relativeFrom="column">
              <wp:posOffset>-533400</wp:posOffset>
            </wp:positionH>
            <wp:positionV relativeFrom="paragraph">
              <wp:posOffset>145415</wp:posOffset>
            </wp:positionV>
            <wp:extent cx="6661785" cy="1575435"/>
            <wp:effectExtent l="19050" t="0" r="5715" b="0"/>
            <wp:wrapNone/>
            <wp:docPr id="31"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60"/>
                    <a:srcRect l="7813" t="36416" r="7986" b="30517"/>
                    <a:stretch>
                      <a:fillRect/>
                    </a:stretch>
                  </pic:blipFill>
                  <pic:spPr bwMode="auto">
                    <a:xfrm>
                      <a:off x="0" y="0"/>
                      <a:ext cx="6661785" cy="1575435"/>
                    </a:xfrm>
                    <a:prstGeom prst="rect">
                      <a:avLst/>
                    </a:prstGeom>
                    <a:noFill/>
                    <a:ln w="9525">
                      <a:noFill/>
                      <a:miter lim="800000"/>
                      <a:headEnd/>
                      <a:tailEnd/>
                    </a:ln>
                  </pic:spPr>
                </pic:pic>
              </a:graphicData>
            </a:graphic>
          </wp:anchor>
        </w:drawing>
      </w:r>
      <w:r w:rsidR="00DF3F51">
        <w:rPr>
          <w:rFonts w:eastAsiaTheme="majorEastAsia"/>
          <w:noProof/>
          <w:sz w:val="26"/>
          <w:szCs w:val="26"/>
          <w:lang w:val="en-US" w:eastAsia="en-US"/>
        </w:rPr>
        <w:pict>
          <v:oval id="_x0000_s1515" style="position:absolute;margin-left:266.25pt;margin-top:19.85pt;width:37.5pt;height:13.5pt;z-index:251722752;mso-position-horizontal-relative:text;mso-position-vertical-relative:text" filled="f" strokecolor="red"/>
        </w:pict>
      </w:r>
      <w:r w:rsidR="006F0454" w:rsidRPr="000B1ADA">
        <w:rPr>
          <w:rFonts w:eastAsiaTheme="majorEastAsia"/>
          <w:sz w:val="26"/>
          <w:szCs w:val="26"/>
          <w:lang w:val="en-US"/>
        </w:rPr>
        <w:t xml:space="preserve">From </w:t>
      </w:r>
      <w:r w:rsidR="006F0454" w:rsidRPr="000B1ADA">
        <w:rPr>
          <w:rFonts w:eastAsiaTheme="majorEastAsia"/>
          <w:b/>
          <w:bCs/>
          <w:sz w:val="26"/>
          <w:szCs w:val="26"/>
          <w:lang w:val="en-US"/>
        </w:rPr>
        <w:t>Hatatchi</w:t>
      </w:r>
      <w:r w:rsidR="006F0454" w:rsidRPr="000B1ADA">
        <w:rPr>
          <w:rFonts w:eastAsiaTheme="majorEastAsia"/>
          <w:sz w:val="26"/>
          <w:szCs w:val="26"/>
          <w:lang w:val="en-US"/>
        </w:rPr>
        <w:t xml:space="preserve"> Catalogues  we select Model :  </w:t>
      </w:r>
      <w:r w:rsidR="006F0454" w:rsidRPr="000B1ADA">
        <w:rPr>
          <w:rFonts w:eastAsiaTheme="majorEastAsia"/>
          <w:sz w:val="26"/>
          <w:szCs w:val="26"/>
          <w:lang w:val="en-US"/>
        </w:rPr>
        <w:tab/>
      </w:r>
      <w:r w:rsidR="006F0454" w:rsidRPr="000B1ADA">
        <w:rPr>
          <w:rFonts w:eastAsiaTheme="majorEastAsia"/>
          <w:b/>
          <w:bCs/>
          <w:sz w:val="26"/>
          <w:szCs w:val="26"/>
          <w:lang w:val="en-US"/>
        </w:rPr>
        <w:t xml:space="preserve">160AG2 , </w:t>
      </w:r>
      <w:r w:rsidR="006F0454" w:rsidRPr="000B1ADA">
        <w:rPr>
          <w:rFonts w:eastAsiaTheme="majorEastAsia"/>
          <w:sz w:val="26"/>
          <w:szCs w:val="26"/>
          <w:lang w:val="en-US"/>
        </w:rPr>
        <w:t>412 KW</w:t>
      </w:r>
    </w:p>
    <w:p w:rsidR="006F0454" w:rsidRDefault="006F0454" w:rsidP="006F0454">
      <w:pPr>
        <w:jc w:val="center"/>
        <w:rPr>
          <w:rFonts w:eastAsiaTheme="majorEastAsia"/>
          <w:lang w:val="en-US"/>
        </w:rPr>
      </w:pPr>
    </w:p>
    <w:p w:rsidR="006F0454" w:rsidRDefault="006F0454" w:rsidP="006F0454">
      <w:pPr>
        <w:rPr>
          <w:rFonts w:eastAsiaTheme="majorEastAsia"/>
          <w:lang w:val="en-US"/>
        </w:rPr>
      </w:pPr>
      <w:r>
        <w:rPr>
          <w:rFonts w:eastAsiaTheme="majorEastAsia"/>
          <w:lang w:val="en-US"/>
        </w:rPr>
        <w:t xml:space="preserve">  </w:t>
      </w:r>
    </w:p>
    <w:p w:rsidR="006F0454" w:rsidRDefault="006F0454" w:rsidP="006F0454">
      <w:pPr>
        <w:rPr>
          <w:rFonts w:eastAsiaTheme="majorEastAsia"/>
          <w:lang w:val="en-US"/>
        </w:rPr>
      </w:pPr>
    </w:p>
    <w:p w:rsidR="006F0454" w:rsidRDefault="006F0454" w:rsidP="006F0454">
      <w:pPr>
        <w:rPr>
          <w:rFonts w:eastAsiaTheme="majorEastAsia"/>
          <w:lang w:val="en-US"/>
        </w:rPr>
      </w:pPr>
    </w:p>
    <w:p w:rsidR="00270332" w:rsidRDefault="00270332" w:rsidP="006F0454">
      <w:pPr>
        <w:jc w:val="center"/>
        <w:rPr>
          <w:sz w:val="28"/>
          <w:szCs w:val="28"/>
        </w:rPr>
      </w:pPr>
    </w:p>
    <w:p w:rsidR="006F0454" w:rsidRPr="005035B0" w:rsidRDefault="006F0454" w:rsidP="006F0454">
      <w:pPr>
        <w:jc w:val="center"/>
        <w:rPr>
          <w:sz w:val="26"/>
          <w:szCs w:val="26"/>
        </w:rPr>
      </w:pPr>
      <w:r w:rsidRPr="005035B0">
        <w:rPr>
          <w:sz w:val="28"/>
          <w:szCs w:val="28"/>
        </w:rPr>
        <w:t xml:space="preserve">Figure </w:t>
      </w:r>
      <w:r>
        <w:rPr>
          <w:sz w:val="28"/>
          <w:szCs w:val="28"/>
        </w:rPr>
        <w:t>(</w:t>
      </w:r>
      <w:r w:rsidRPr="005035B0">
        <w:rPr>
          <w:sz w:val="28"/>
          <w:szCs w:val="28"/>
        </w:rPr>
        <w:t>5.3</w:t>
      </w:r>
      <w:r>
        <w:rPr>
          <w:sz w:val="28"/>
          <w:szCs w:val="28"/>
        </w:rPr>
        <w:t>)</w:t>
      </w:r>
      <w:r w:rsidRPr="005035B0">
        <w:rPr>
          <w:sz w:val="28"/>
          <w:szCs w:val="28"/>
        </w:rPr>
        <w:t xml:space="preserve"> : Hatatchi Chillers</w:t>
      </w:r>
    </w:p>
    <w:p w:rsidR="00C34141" w:rsidRPr="000F20C4" w:rsidRDefault="00BA6886" w:rsidP="00535BB5">
      <w:pPr>
        <w:pStyle w:val="Heading3"/>
        <w:rPr>
          <w:sz w:val="28"/>
          <w:szCs w:val="28"/>
        </w:rPr>
      </w:pPr>
      <w:r w:rsidRPr="000F20C4">
        <w:rPr>
          <w:sz w:val="28"/>
          <w:szCs w:val="28"/>
        </w:rPr>
        <w:t>5</w:t>
      </w:r>
      <w:r w:rsidR="00C34141" w:rsidRPr="000F20C4">
        <w:rPr>
          <w:sz w:val="28"/>
          <w:szCs w:val="28"/>
        </w:rPr>
        <w:t xml:space="preserve">.3 </w:t>
      </w:r>
      <w:r w:rsidR="00535BB5">
        <w:rPr>
          <w:sz w:val="28"/>
          <w:szCs w:val="28"/>
        </w:rPr>
        <w:t>Boiler C</w:t>
      </w:r>
      <w:r w:rsidR="00C34141" w:rsidRPr="000F20C4">
        <w:rPr>
          <w:sz w:val="28"/>
          <w:szCs w:val="28"/>
        </w:rPr>
        <w:t>himney Design :</w:t>
      </w:r>
    </w:p>
    <w:p w:rsidR="00C34141" w:rsidRPr="000F20C4" w:rsidRDefault="00C34141" w:rsidP="00C34141">
      <w:pPr>
        <w:rPr>
          <w:rFonts w:ascii="Times New Roman" w:hAnsi="Times New Roman" w:cs="Times New Roman"/>
          <w:sz w:val="28"/>
          <w:szCs w:val="28"/>
          <w:lang w:val="en-US" w:eastAsia="en-US"/>
        </w:rPr>
      </w:pPr>
    </w:p>
    <w:p w:rsidR="00C34141" w:rsidRPr="000F20C4" w:rsidRDefault="00C34141" w:rsidP="00D37753">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Δ p</w:t>
      </w:r>
      <w:r w:rsidRPr="000F20C4">
        <w:rPr>
          <w:rFonts w:ascii="Times New Roman" w:hAnsi="Times New Roman" w:cs="Times New Roman"/>
          <w:sz w:val="28"/>
          <w:szCs w:val="28"/>
          <w:vertAlign w:val="subscript"/>
          <w:lang w:val="en-US" w:eastAsia="en-US"/>
        </w:rPr>
        <w:t>g</w:t>
      </w:r>
      <w:r w:rsidRPr="000F20C4">
        <w:rPr>
          <w:rFonts w:ascii="Times New Roman" w:hAnsi="Times New Roman" w:cs="Times New Roman"/>
          <w:sz w:val="28"/>
          <w:szCs w:val="28"/>
          <w:lang w:val="en-US" w:eastAsia="en-US"/>
        </w:rPr>
        <w:t xml:space="preserve"> =  </w:t>
      </w:r>
      <m:oMath>
        <m:f>
          <m:fPr>
            <m:ctrlPr>
              <w:rPr>
                <w:rFonts w:ascii="Cambria Math" w:hAnsi="Cambria Math" w:cs="Times New Roman"/>
                <w:i/>
                <w:sz w:val="28"/>
                <w:szCs w:val="28"/>
                <w:lang w:val="en-US" w:eastAsia="en-US"/>
              </w:rPr>
            </m:ctrlPr>
          </m:fPr>
          <m:num>
            <m:r>
              <m:rPr>
                <m:sty m:val="p"/>
              </m:rPr>
              <w:rPr>
                <w:rFonts w:ascii="Cambria Math" w:hAnsi="Cambria Math" w:cs="Times New Roman"/>
                <w:sz w:val="28"/>
                <w:szCs w:val="28"/>
                <w:lang w:val="en-US" w:eastAsia="en-US"/>
              </w:rPr>
              <m:t>Pb g h</m:t>
            </m:r>
          </m:num>
          <m:den>
            <m:r>
              <w:rPr>
                <w:rFonts w:ascii="Cambria Math" w:hAnsi="Cambria Math" w:cs="Times New Roman"/>
                <w:sz w:val="28"/>
                <w:szCs w:val="28"/>
                <w:lang w:val="en-US" w:eastAsia="en-US"/>
              </w:rPr>
              <m:t>R</m:t>
            </m:r>
          </m:den>
        </m:f>
      </m:oMath>
      <w:r w:rsidRPr="000F20C4">
        <w:rPr>
          <w:rFonts w:ascii="Times New Roman" w:hAnsi="Times New Roman" w:cs="Times New Roman"/>
          <w:sz w:val="28"/>
          <w:szCs w:val="28"/>
          <w:lang w:val="en-US" w:eastAsia="en-US"/>
        </w:rPr>
        <w:t xml:space="preserve"> (</w:t>
      </w:r>
      <m:oMath>
        <m:f>
          <m:fPr>
            <m:ctrlPr>
              <w:rPr>
                <w:rFonts w:ascii="Cambria Math" w:hAnsi="Cambria Math" w:cs="Times New Roman"/>
                <w:i/>
                <w:sz w:val="28"/>
                <w:szCs w:val="28"/>
                <w:lang w:val="en-US" w:eastAsia="en-US"/>
              </w:rPr>
            </m:ctrlPr>
          </m:fPr>
          <m:num>
            <m:r>
              <w:rPr>
                <w:rFonts w:ascii="Cambria Math" w:hAnsi="Cambria Math" w:cs="Times New Roman"/>
                <w:sz w:val="28"/>
                <w:szCs w:val="28"/>
                <w:lang w:val="en-US" w:eastAsia="en-US"/>
              </w:rPr>
              <m:t>1</m:t>
            </m:r>
          </m:num>
          <m:den>
            <m:r>
              <w:rPr>
                <w:rFonts w:ascii="Cambria Math" w:hAnsi="Cambria Math" w:cs="Times New Roman"/>
                <w:sz w:val="28"/>
                <w:szCs w:val="28"/>
                <w:lang w:val="en-US" w:eastAsia="en-US"/>
              </w:rPr>
              <m:t>Ta</m:t>
            </m:r>
          </m:den>
        </m:f>
        <m:r>
          <w:rPr>
            <w:rFonts w:ascii="Cambria Math" w:hAnsi="Cambria Math" w:cs="Times New Roman"/>
            <w:sz w:val="28"/>
            <w:szCs w:val="28"/>
            <w:lang w:val="en-US" w:eastAsia="en-US"/>
          </w:rPr>
          <m:t xml:space="preserve">- </m:t>
        </m:r>
        <m:f>
          <m:fPr>
            <m:ctrlPr>
              <w:rPr>
                <w:rFonts w:ascii="Cambria Math" w:hAnsi="Cambria Math" w:cs="Times New Roman"/>
                <w:i/>
                <w:sz w:val="28"/>
                <w:szCs w:val="28"/>
                <w:lang w:val="en-US" w:eastAsia="en-US"/>
              </w:rPr>
            </m:ctrlPr>
          </m:fPr>
          <m:num>
            <m:r>
              <w:rPr>
                <w:rFonts w:ascii="Cambria Math" w:hAnsi="Cambria Math" w:cs="Times New Roman"/>
                <w:sz w:val="28"/>
                <w:szCs w:val="28"/>
                <w:lang w:val="en-US" w:eastAsia="en-US"/>
              </w:rPr>
              <m:t>1</m:t>
            </m:r>
          </m:num>
          <m:den>
            <m:r>
              <w:rPr>
                <w:rFonts w:ascii="Cambria Math" w:hAnsi="Cambria Math" w:cs="Times New Roman"/>
                <w:sz w:val="28"/>
                <w:szCs w:val="28"/>
                <w:lang w:val="en-US" w:eastAsia="en-US"/>
              </w:rPr>
              <m:t>Tg</m:t>
            </m:r>
          </m:den>
        </m:f>
        <m:r>
          <w:rPr>
            <w:rFonts w:ascii="Cambria Math" w:hAnsi="Cambria Math" w:cs="Times New Roman"/>
            <w:sz w:val="28"/>
            <w:szCs w:val="28"/>
            <w:lang w:val="en-US" w:eastAsia="en-US"/>
          </w:rPr>
          <m:t>)</m:t>
        </m:r>
      </m:oMath>
      <w:r w:rsidR="00334793" w:rsidRPr="000F20C4">
        <w:rPr>
          <w:rFonts w:ascii="Times New Roman" w:hAnsi="Times New Roman" w:cs="Times New Roman"/>
          <w:sz w:val="28"/>
          <w:szCs w:val="28"/>
          <w:lang w:val="en-US" w:eastAsia="en-US"/>
        </w:rPr>
        <w:t xml:space="preserve"> </w:t>
      </w:r>
      <w:r w:rsidR="00CF46FD" w:rsidRPr="000F20C4">
        <w:rPr>
          <w:rFonts w:ascii="Times New Roman" w:hAnsi="Times New Roman" w:cs="Times New Roman"/>
          <w:sz w:val="28"/>
          <w:szCs w:val="28"/>
          <w:lang w:val="en-US" w:eastAsia="en-US"/>
        </w:rPr>
        <w:t xml:space="preserve">            </w:t>
      </w:r>
      <w:r w:rsidR="00D37753">
        <w:rPr>
          <w:rFonts w:ascii="Times New Roman" w:hAnsi="Times New Roman" w:cs="Times New Roman"/>
          <w:sz w:val="28"/>
          <w:szCs w:val="28"/>
          <w:lang w:val="en-US" w:eastAsia="en-US"/>
        </w:rPr>
        <w:t xml:space="preserve">                     </w:t>
      </w:r>
      <w:r w:rsidR="00CF46FD" w:rsidRPr="000F20C4">
        <w:rPr>
          <w:rFonts w:ascii="Times New Roman" w:hAnsi="Times New Roman" w:cs="Times New Roman"/>
          <w:sz w:val="28"/>
          <w:szCs w:val="28"/>
          <w:lang w:val="en-US" w:eastAsia="en-US"/>
        </w:rPr>
        <w:t xml:space="preserve">                            </w:t>
      </w:r>
      <w:r w:rsidR="002E686C" w:rsidRPr="000F20C4">
        <w:rPr>
          <w:rFonts w:ascii="Times New Roman" w:hAnsi="Times New Roman" w:cs="Times New Roman"/>
          <w:sz w:val="28"/>
          <w:szCs w:val="28"/>
          <w:lang w:val="en-US" w:eastAsia="en-US"/>
        </w:rPr>
        <w:t xml:space="preserve">       </w:t>
      </w:r>
      <w:r w:rsidR="00CF46FD" w:rsidRPr="000F20C4">
        <w:rPr>
          <w:rFonts w:ascii="Times New Roman" w:hAnsi="Times New Roman" w:cs="Times New Roman"/>
          <w:sz w:val="28"/>
          <w:szCs w:val="28"/>
          <w:lang w:val="en-US" w:eastAsia="en-US"/>
        </w:rPr>
        <w:t xml:space="preserve">        </w:t>
      </w:r>
      <w:r w:rsidR="00334793" w:rsidRPr="000F20C4">
        <w:rPr>
          <w:rFonts w:ascii="Times New Roman" w:hAnsi="Times New Roman" w:cs="Times New Roman"/>
          <w:sz w:val="28"/>
          <w:szCs w:val="28"/>
          <w:lang w:val="en-US" w:eastAsia="en-US"/>
        </w:rPr>
        <w:t>(</w:t>
      </w:r>
      <w:r w:rsidR="00B44407" w:rsidRPr="000F20C4">
        <w:rPr>
          <w:rFonts w:ascii="Times New Roman" w:hAnsi="Times New Roman" w:cs="Times New Roman"/>
          <w:sz w:val="28"/>
          <w:szCs w:val="28"/>
          <w:lang w:val="en-US" w:eastAsia="en-US"/>
        </w:rPr>
        <w:t>5</w:t>
      </w:r>
      <w:r w:rsidR="00334793" w:rsidRPr="000F20C4">
        <w:rPr>
          <w:rFonts w:ascii="Times New Roman" w:hAnsi="Times New Roman" w:cs="Times New Roman"/>
          <w:sz w:val="28"/>
          <w:szCs w:val="28"/>
          <w:lang w:val="en-US" w:eastAsia="en-US"/>
        </w:rPr>
        <w:t>.3)</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Where:</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Δp</w:t>
      </w:r>
      <w:r w:rsidRPr="000F20C4">
        <w:rPr>
          <w:rFonts w:ascii="Times New Roman" w:hAnsi="Times New Roman" w:cs="Times New Roman"/>
          <w:sz w:val="28"/>
          <w:szCs w:val="28"/>
          <w:vertAlign w:val="subscript"/>
          <w:lang w:val="en-US" w:eastAsia="en-US"/>
        </w:rPr>
        <w:t>g</w:t>
      </w:r>
      <w:r w:rsidRPr="000F20C4">
        <w:rPr>
          <w:rFonts w:ascii="Times New Roman" w:hAnsi="Times New Roman" w:cs="Times New Roman"/>
          <w:sz w:val="28"/>
          <w:szCs w:val="28"/>
          <w:lang w:val="en-US" w:eastAsia="en-US"/>
        </w:rPr>
        <w:t xml:space="preserve"> : pressure generated of  burned gases by boiler . </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 xml:space="preserve">Pb: atmospheric pressure </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 xml:space="preserve">g :  Gravity acceleration </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h : head of chimney</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 xml:space="preserve">R: Gases constant </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lastRenderedPageBreak/>
        <w:t>T</w:t>
      </w:r>
      <w:r w:rsidRPr="000F20C4">
        <w:rPr>
          <w:rFonts w:ascii="Times New Roman" w:hAnsi="Times New Roman" w:cs="Times New Roman"/>
          <w:sz w:val="28"/>
          <w:szCs w:val="28"/>
          <w:vertAlign w:val="subscript"/>
          <w:lang w:val="en-US" w:eastAsia="en-US"/>
        </w:rPr>
        <w:t>a</w:t>
      </w:r>
      <w:r w:rsidRPr="000F20C4">
        <w:rPr>
          <w:rFonts w:ascii="Times New Roman" w:hAnsi="Times New Roman" w:cs="Times New Roman"/>
          <w:sz w:val="28"/>
          <w:szCs w:val="28"/>
          <w:lang w:val="en-US" w:eastAsia="en-US"/>
        </w:rPr>
        <w:t>: Ambient temperature</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T</w:t>
      </w:r>
      <w:r w:rsidRPr="000F20C4">
        <w:rPr>
          <w:rFonts w:ascii="Times New Roman" w:hAnsi="Times New Roman" w:cs="Times New Roman"/>
          <w:sz w:val="28"/>
          <w:szCs w:val="28"/>
          <w:vertAlign w:val="subscript"/>
          <w:lang w:val="en-US" w:eastAsia="en-US"/>
        </w:rPr>
        <w:t xml:space="preserve">g </w:t>
      </w:r>
      <w:r w:rsidRPr="000F20C4">
        <w:rPr>
          <w:rFonts w:ascii="Times New Roman" w:hAnsi="Times New Roman" w:cs="Times New Roman"/>
          <w:sz w:val="28"/>
          <w:szCs w:val="28"/>
          <w:lang w:val="en-US" w:eastAsia="en-US"/>
        </w:rPr>
        <w:t xml:space="preserve">: Boiler burned gases temperature </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Δ p</w:t>
      </w:r>
      <w:r w:rsidRPr="000F20C4">
        <w:rPr>
          <w:rFonts w:ascii="Times New Roman" w:hAnsi="Times New Roman" w:cs="Times New Roman"/>
          <w:sz w:val="28"/>
          <w:szCs w:val="28"/>
          <w:vertAlign w:val="subscript"/>
          <w:lang w:val="en-US" w:eastAsia="en-US"/>
        </w:rPr>
        <w:t>g</w:t>
      </w:r>
      <w:r w:rsidRPr="000F20C4">
        <w:rPr>
          <w:rFonts w:ascii="Times New Roman" w:hAnsi="Times New Roman" w:cs="Times New Roman"/>
          <w:sz w:val="28"/>
          <w:szCs w:val="28"/>
          <w:lang w:val="en-US" w:eastAsia="en-US"/>
        </w:rPr>
        <w:t xml:space="preserve"> =  </w:t>
      </w:r>
      <m:oMath>
        <m:f>
          <m:fPr>
            <m:ctrlPr>
              <w:rPr>
                <w:rFonts w:ascii="Cambria Math" w:hAnsi="Cambria Math" w:cs="Times New Roman"/>
                <w:i/>
                <w:sz w:val="28"/>
                <w:szCs w:val="28"/>
                <w:lang w:val="en-US" w:eastAsia="en-US"/>
              </w:rPr>
            </m:ctrlPr>
          </m:fPr>
          <m:num>
            <m:sSup>
              <m:sSupPr>
                <m:ctrlPr>
                  <w:rPr>
                    <w:rFonts w:ascii="Cambria Math" w:hAnsi="Cambria Math" w:cs="Times New Roman"/>
                    <w:sz w:val="28"/>
                    <w:szCs w:val="28"/>
                    <w:lang w:val="en-US" w:eastAsia="en-US"/>
                  </w:rPr>
                </m:ctrlPr>
              </m:sSupPr>
              <m:e>
                <m:r>
                  <m:rPr>
                    <m:sty m:val="p"/>
                  </m:rPr>
                  <w:rPr>
                    <w:rFonts w:ascii="Cambria Math" w:hAnsi="Cambria Math" w:cs="Times New Roman"/>
                    <w:sz w:val="28"/>
                    <w:szCs w:val="28"/>
                    <w:lang w:val="en-US" w:eastAsia="en-US"/>
                  </w:rPr>
                  <m:t>101.3x10</m:t>
                </m:r>
              </m:e>
              <m:sup>
                <m:r>
                  <m:rPr>
                    <m:sty m:val="p"/>
                  </m:rPr>
                  <w:rPr>
                    <w:rFonts w:ascii="Cambria Math" w:hAnsi="Cambria Math" w:cs="Times New Roman"/>
                    <w:sz w:val="28"/>
                    <w:szCs w:val="28"/>
                    <w:lang w:val="en-US" w:eastAsia="en-US"/>
                  </w:rPr>
                  <m:t>3</m:t>
                </m:r>
              </m:sup>
            </m:sSup>
            <m:r>
              <m:rPr>
                <m:sty m:val="p"/>
              </m:rPr>
              <w:rPr>
                <w:rFonts w:ascii="Cambria Math" w:hAnsi="Cambria Math" w:cs="Times New Roman"/>
                <w:sz w:val="28"/>
                <w:szCs w:val="28"/>
                <w:lang w:val="en-US" w:eastAsia="en-US"/>
              </w:rPr>
              <m:t>x 9.81x25</m:t>
            </m:r>
          </m:num>
          <m:den>
            <m:r>
              <w:rPr>
                <w:rFonts w:ascii="Cambria Math" w:hAnsi="Cambria Math" w:cs="Times New Roman"/>
                <w:sz w:val="28"/>
                <w:szCs w:val="28"/>
                <w:lang w:val="en-US" w:eastAsia="en-US"/>
              </w:rPr>
              <m:t>287</m:t>
            </m:r>
          </m:den>
        </m:f>
      </m:oMath>
      <w:r w:rsidRPr="000F20C4">
        <w:rPr>
          <w:rFonts w:ascii="Times New Roman" w:hAnsi="Times New Roman" w:cs="Times New Roman"/>
          <w:sz w:val="28"/>
          <w:szCs w:val="28"/>
          <w:lang w:val="en-US" w:eastAsia="en-US"/>
        </w:rPr>
        <w:t xml:space="preserve"> (</w:t>
      </w:r>
      <m:oMath>
        <m:f>
          <m:fPr>
            <m:ctrlPr>
              <w:rPr>
                <w:rFonts w:ascii="Cambria Math" w:hAnsi="Cambria Math" w:cs="Times New Roman"/>
                <w:i/>
                <w:sz w:val="28"/>
                <w:szCs w:val="28"/>
                <w:lang w:val="en-US" w:eastAsia="en-US"/>
              </w:rPr>
            </m:ctrlPr>
          </m:fPr>
          <m:num>
            <m:r>
              <w:rPr>
                <w:rFonts w:ascii="Cambria Math" w:hAnsi="Cambria Math" w:cs="Times New Roman"/>
                <w:sz w:val="28"/>
                <w:szCs w:val="28"/>
                <w:lang w:val="en-US" w:eastAsia="en-US"/>
              </w:rPr>
              <m:t>1</m:t>
            </m:r>
          </m:num>
          <m:den>
            <m:r>
              <w:rPr>
                <w:rFonts w:ascii="Cambria Math" w:hAnsi="Cambria Math" w:cs="Times New Roman"/>
                <w:sz w:val="28"/>
                <w:szCs w:val="28"/>
                <w:lang w:val="en-US" w:eastAsia="en-US"/>
              </w:rPr>
              <m:t>280</m:t>
            </m:r>
          </m:den>
        </m:f>
        <m:r>
          <w:rPr>
            <w:rFonts w:ascii="Cambria Math" w:hAnsi="Cambria Math" w:cs="Times New Roman"/>
            <w:sz w:val="28"/>
            <w:szCs w:val="28"/>
            <w:lang w:val="en-US" w:eastAsia="en-US"/>
          </w:rPr>
          <m:t xml:space="preserve">- </m:t>
        </m:r>
        <m:f>
          <m:fPr>
            <m:ctrlPr>
              <w:rPr>
                <w:rFonts w:ascii="Cambria Math" w:hAnsi="Cambria Math" w:cs="Times New Roman"/>
                <w:i/>
                <w:sz w:val="28"/>
                <w:szCs w:val="28"/>
                <w:lang w:val="en-US" w:eastAsia="en-US"/>
              </w:rPr>
            </m:ctrlPr>
          </m:fPr>
          <m:num>
            <m:r>
              <w:rPr>
                <w:rFonts w:ascii="Cambria Math" w:hAnsi="Cambria Math" w:cs="Times New Roman"/>
                <w:sz w:val="28"/>
                <w:szCs w:val="28"/>
                <w:lang w:val="en-US" w:eastAsia="en-US"/>
              </w:rPr>
              <m:t>1</m:t>
            </m:r>
          </m:num>
          <m:den>
            <m:r>
              <w:rPr>
                <w:rFonts w:ascii="Cambria Math" w:hAnsi="Cambria Math" w:cs="Times New Roman"/>
                <w:sz w:val="28"/>
                <w:szCs w:val="28"/>
                <w:lang w:val="en-US" w:eastAsia="en-US"/>
              </w:rPr>
              <m:t>523</m:t>
            </m:r>
          </m:den>
        </m:f>
        <m:r>
          <w:rPr>
            <w:rFonts w:ascii="Cambria Math" w:hAnsi="Cambria Math" w:cs="Times New Roman"/>
            <w:sz w:val="28"/>
            <w:szCs w:val="28"/>
            <w:lang w:val="en-US" w:eastAsia="en-US"/>
          </w:rPr>
          <m:t>)</m:t>
        </m:r>
      </m:oMath>
      <w:r w:rsidRPr="000F20C4">
        <w:rPr>
          <w:rFonts w:ascii="Times New Roman" w:hAnsi="Times New Roman" w:cs="Times New Roman"/>
          <w:sz w:val="28"/>
          <w:szCs w:val="28"/>
          <w:lang w:val="en-US" w:eastAsia="en-US"/>
        </w:rPr>
        <w:t xml:space="preserve"> =  143.2 Pa</w:t>
      </w:r>
    </w:p>
    <w:p w:rsidR="00C34141" w:rsidRPr="000F20C4" w:rsidRDefault="00C34141" w:rsidP="00B44407">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m`</w:t>
      </w:r>
      <w:r w:rsidRPr="000F20C4">
        <w:rPr>
          <w:rFonts w:ascii="Times New Roman" w:hAnsi="Times New Roman" w:cs="Times New Roman"/>
          <w:sz w:val="28"/>
          <w:szCs w:val="28"/>
          <w:vertAlign w:val="subscript"/>
          <w:lang w:val="en-US" w:eastAsia="en-US"/>
        </w:rPr>
        <w:t>f</w:t>
      </w:r>
      <w:r w:rsidRPr="000F20C4">
        <w:rPr>
          <w:rFonts w:ascii="Times New Roman" w:hAnsi="Times New Roman" w:cs="Times New Roman"/>
          <w:sz w:val="28"/>
          <w:szCs w:val="28"/>
          <w:lang w:val="en-US" w:eastAsia="en-US"/>
        </w:rPr>
        <w:t xml:space="preserve"> = </w:t>
      </w:r>
      <m:oMath>
        <m:f>
          <m:fPr>
            <m:ctrlPr>
              <w:rPr>
                <w:rFonts w:ascii="Cambria Math" w:hAnsi="Cambria Math" w:cs="Times New Roman"/>
                <w:i/>
                <w:sz w:val="28"/>
                <w:szCs w:val="28"/>
                <w:lang w:val="en-US" w:eastAsia="en-US"/>
              </w:rPr>
            </m:ctrlPr>
          </m:fPr>
          <m:num>
            <m:r>
              <w:rPr>
                <w:rFonts w:ascii="Cambria Math" w:hAnsi="Cambria Math" w:cs="Times New Roman"/>
                <w:sz w:val="28"/>
                <w:szCs w:val="28"/>
                <w:lang w:val="en-US" w:eastAsia="en-US"/>
              </w:rPr>
              <m:t>Qb</m:t>
            </m:r>
          </m:num>
          <m:den>
            <m:r>
              <w:rPr>
                <w:rFonts w:ascii="Cambria Math" w:hAnsi="Cambria Math" w:cs="Times New Roman"/>
                <w:sz w:val="28"/>
                <w:szCs w:val="28"/>
                <w:lang w:val="en-US" w:eastAsia="en-US"/>
              </w:rPr>
              <m:t>μ C.V.</m:t>
            </m:r>
          </m:den>
        </m:f>
      </m:oMath>
      <w:r w:rsidR="00A65070" w:rsidRPr="000F20C4">
        <w:rPr>
          <w:rFonts w:ascii="Times New Roman" w:hAnsi="Times New Roman" w:cs="Times New Roman"/>
          <w:sz w:val="28"/>
          <w:szCs w:val="28"/>
          <w:lang w:val="en-US" w:eastAsia="en-US"/>
        </w:rPr>
        <w:t xml:space="preserve">                                                      </w:t>
      </w:r>
      <w:r w:rsidR="00D37753">
        <w:rPr>
          <w:rFonts w:ascii="Times New Roman" w:hAnsi="Times New Roman" w:cs="Times New Roman"/>
          <w:sz w:val="28"/>
          <w:szCs w:val="28"/>
          <w:lang w:val="en-US" w:eastAsia="en-US"/>
        </w:rPr>
        <w:t xml:space="preserve">    </w:t>
      </w:r>
      <w:r w:rsidR="00F12636" w:rsidRPr="000F20C4">
        <w:rPr>
          <w:rFonts w:ascii="Times New Roman" w:hAnsi="Times New Roman" w:cs="Times New Roman"/>
          <w:sz w:val="28"/>
          <w:szCs w:val="28"/>
          <w:lang w:val="en-US" w:eastAsia="en-US"/>
        </w:rPr>
        <w:t xml:space="preserve">                                      </w:t>
      </w:r>
      <w:r w:rsidR="00A65070" w:rsidRPr="000F20C4">
        <w:rPr>
          <w:rFonts w:ascii="Times New Roman" w:hAnsi="Times New Roman" w:cs="Times New Roman"/>
          <w:sz w:val="28"/>
          <w:szCs w:val="28"/>
          <w:lang w:val="en-US" w:eastAsia="en-US"/>
        </w:rPr>
        <w:t>(</w:t>
      </w:r>
      <w:r w:rsidR="00B44407" w:rsidRPr="000F20C4">
        <w:rPr>
          <w:rFonts w:ascii="Times New Roman" w:hAnsi="Times New Roman" w:cs="Times New Roman"/>
          <w:sz w:val="28"/>
          <w:szCs w:val="28"/>
          <w:lang w:val="en-US" w:eastAsia="en-US"/>
        </w:rPr>
        <w:t>5</w:t>
      </w:r>
      <w:r w:rsidR="00A65070" w:rsidRPr="000F20C4">
        <w:rPr>
          <w:rFonts w:ascii="Times New Roman" w:hAnsi="Times New Roman" w:cs="Times New Roman"/>
          <w:sz w:val="28"/>
          <w:szCs w:val="28"/>
          <w:lang w:val="en-US" w:eastAsia="en-US"/>
        </w:rPr>
        <w:t>.4)</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Where :</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m`</w:t>
      </w:r>
      <w:r w:rsidRPr="000F20C4">
        <w:rPr>
          <w:rFonts w:ascii="Times New Roman" w:hAnsi="Times New Roman" w:cs="Times New Roman"/>
          <w:sz w:val="28"/>
          <w:szCs w:val="28"/>
          <w:vertAlign w:val="subscript"/>
          <w:lang w:val="en-US" w:eastAsia="en-US"/>
        </w:rPr>
        <w:t>f</w:t>
      </w:r>
      <w:r w:rsidRPr="000F20C4">
        <w:rPr>
          <w:rFonts w:ascii="Times New Roman" w:hAnsi="Times New Roman" w:cs="Times New Roman"/>
          <w:sz w:val="28"/>
          <w:szCs w:val="28"/>
          <w:lang w:val="en-US" w:eastAsia="en-US"/>
        </w:rPr>
        <w:t xml:space="preserve"> : mass flow rate of fuel</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Q</w:t>
      </w:r>
      <w:r w:rsidRPr="000F20C4">
        <w:rPr>
          <w:rFonts w:ascii="Times New Roman" w:hAnsi="Times New Roman" w:cs="Times New Roman"/>
          <w:sz w:val="28"/>
          <w:szCs w:val="28"/>
          <w:vertAlign w:val="subscript"/>
          <w:lang w:val="en-US" w:eastAsia="en-US"/>
        </w:rPr>
        <w:t>b</w:t>
      </w:r>
      <w:r w:rsidRPr="000F20C4">
        <w:rPr>
          <w:rFonts w:ascii="Times New Roman" w:hAnsi="Times New Roman" w:cs="Times New Roman"/>
          <w:b/>
          <w:bCs/>
          <w:sz w:val="28"/>
          <w:szCs w:val="28"/>
          <w:lang w:val="en-US" w:eastAsia="en-US"/>
        </w:rPr>
        <w:t xml:space="preserve">: </w:t>
      </w:r>
      <w:r w:rsidRPr="000F20C4">
        <w:rPr>
          <w:rFonts w:ascii="Times New Roman" w:hAnsi="Times New Roman" w:cs="Times New Roman"/>
          <w:sz w:val="28"/>
          <w:szCs w:val="28"/>
          <w:lang w:val="en-US" w:eastAsia="en-US"/>
        </w:rPr>
        <w:t>Boiler capacity</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 xml:space="preserve">μ:efficincy </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C.V.= power generated in KJ by burning 1Kg of fuel</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m`</w:t>
      </w:r>
      <w:r w:rsidRPr="000F20C4">
        <w:rPr>
          <w:rFonts w:ascii="Times New Roman" w:hAnsi="Times New Roman" w:cs="Times New Roman"/>
          <w:sz w:val="28"/>
          <w:szCs w:val="28"/>
          <w:vertAlign w:val="subscript"/>
          <w:lang w:val="en-US" w:eastAsia="en-US"/>
        </w:rPr>
        <w:t>f</w:t>
      </w:r>
      <w:r w:rsidRPr="000F20C4">
        <w:rPr>
          <w:rFonts w:ascii="Times New Roman" w:hAnsi="Times New Roman" w:cs="Times New Roman"/>
          <w:sz w:val="28"/>
          <w:szCs w:val="28"/>
          <w:lang w:val="en-US" w:eastAsia="en-US"/>
        </w:rPr>
        <w:t xml:space="preserve">=  </w:t>
      </w:r>
      <m:oMath>
        <m:f>
          <m:fPr>
            <m:ctrlPr>
              <w:rPr>
                <w:rFonts w:ascii="Cambria Math" w:hAnsi="Cambria Math" w:cs="Times New Roman"/>
                <w:i/>
                <w:sz w:val="28"/>
                <w:szCs w:val="28"/>
                <w:lang w:val="en-US" w:eastAsia="en-US"/>
              </w:rPr>
            </m:ctrlPr>
          </m:fPr>
          <m:num>
            <m:r>
              <w:rPr>
                <w:rFonts w:ascii="Cambria Math" w:hAnsi="Cambria Math" w:cs="Times New Roman"/>
                <w:sz w:val="28"/>
                <w:szCs w:val="28"/>
                <w:lang w:val="en-US" w:eastAsia="en-US"/>
              </w:rPr>
              <m:t>500</m:t>
            </m:r>
          </m:num>
          <m:den>
            <m:r>
              <w:rPr>
                <w:rFonts w:ascii="Cambria Math" w:hAnsi="Cambria Math" w:cs="Times New Roman"/>
                <w:sz w:val="28"/>
                <w:szCs w:val="28"/>
                <w:lang w:val="en-US" w:eastAsia="en-US"/>
              </w:rPr>
              <m:t>0.8 X 39000</m:t>
            </m:r>
          </m:den>
        </m:f>
      </m:oMath>
      <w:r w:rsidRPr="000F20C4">
        <w:rPr>
          <w:rFonts w:ascii="Times New Roman" w:hAnsi="Times New Roman" w:cs="Times New Roman"/>
          <w:sz w:val="28"/>
          <w:szCs w:val="28"/>
          <w:lang w:val="en-US" w:eastAsia="en-US"/>
        </w:rPr>
        <w:t xml:space="preserve"> =  0.016 Kg/s</w:t>
      </w:r>
    </w:p>
    <w:p w:rsidR="00C34141" w:rsidRPr="000F20C4" w:rsidRDefault="00C34141" w:rsidP="00BD0024">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m`</w:t>
      </w:r>
      <w:r w:rsidRPr="000F20C4">
        <w:rPr>
          <w:rFonts w:ascii="Times New Roman" w:hAnsi="Times New Roman" w:cs="Times New Roman"/>
          <w:sz w:val="28"/>
          <w:szCs w:val="28"/>
          <w:vertAlign w:val="subscript"/>
          <w:lang w:val="en-US" w:eastAsia="en-US"/>
        </w:rPr>
        <w:t>g</w:t>
      </w:r>
      <w:r w:rsidRPr="000F20C4">
        <w:rPr>
          <w:rFonts w:ascii="Times New Roman" w:hAnsi="Times New Roman" w:cs="Times New Roman"/>
          <w:sz w:val="28"/>
          <w:szCs w:val="28"/>
          <w:lang w:val="en-US" w:eastAsia="en-US"/>
        </w:rPr>
        <w:t xml:space="preserve"> = m`</w:t>
      </w:r>
      <w:r w:rsidRPr="000F20C4">
        <w:rPr>
          <w:rFonts w:ascii="Times New Roman" w:hAnsi="Times New Roman" w:cs="Times New Roman"/>
          <w:sz w:val="28"/>
          <w:szCs w:val="28"/>
          <w:vertAlign w:val="subscript"/>
          <w:lang w:val="en-US" w:eastAsia="en-US"/>
        </w:rPr>
        <w:t>f</w:t>
      </w:r>
      <w:r w:rsidRPr="000F20C4">
        <w:rPr>
          <w:rFonts w:ascii="Times New Roman" w:hAnsi="Times New Roman" w:cs="Times New Roman"/>
          <w:sz w:val="28"/>
          <w:szCs w:val="28"/>
          <w:lang w:val="en-US" w:eastAsia="en-US"/>
        </w:rPr>
        <w:t xml:space="preserve"> x 25.2</w:t>
      </w:r>
      <w:r w:rsidR="00BD27D1" w:rsidRPr="000F20C4">
        <w:rPr>
          <w:rFonts w:ascii="Times New Roman" w:hAnsi="Times New Roman" w:cs="Times New Roman"/>
          <w:sz w:val="28"/>
          <w:szCs w:val="28"/>
          <w:lang w:val="en-US" w:eastAsia="en-US"/>
        </w:rPr>
        <w:t xml:space="preserve">                                                                                                           (</w:t>
      </w:r>
      <w:r w:rsidR="00BD0024" w:rsidRPr="000F20C4">
        <w:rPr>
          <w:rFonts w:ascii="Times New Roman" w:hAnsi="Times New Roman" w:cs="Times New Roman"/>
          <w:sz w:val="28"/>
          <w:szCs w:val="28"/>
          <w:lang w:val="en-US" w:eastAsia="en-US"/>
        </w:rPr>
        <w:t>5</w:t>
      </w:r>
      <w:r w:rsidR="00BD27D1" w:rsidRPr="000F20C4">
        <w:rPr>
          <w:rFonts w:ascii="Times New Roman" w:hAnsi="Times New Roman" w:cs="Times New Roman"/>
          <w:sz w:val="28"/>
          <w:szCs w:val="28"/>
          <w:lang w:val="en-US" w:eastAsia="en-US"/>
        </w:rPr>
        <w:t>.5)</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where :</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m`g: mass flow rate of burned gases</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m`</w:t>
      </w:r>
      <w:r w:rsidRPr="000F20C4">
        <w:rPr>
          <w:rFonts w:ascii="Times New Roman" w:hAnsi="Times New Roman" w:cs="Times New Roman"/>
          <w:sz w:val="28"/>
          <w:szCs w:val="28"/>
          <w:vertAlign w:val="subscript"/>
          <w:lang w:val="en-US" w:eastAsia="en-US"/>
        </w:rPr>
        <w:t>g</w:t>
      </w:r>
      <w:r w:rsidRPr="000F20C4">
        <w:rPr>
          <w:rFonts w:ascii="Times New Roman" w:hAnsi="Times New Roman" w:cs="Times New Roman"/>
          <w:sz w:val="28"/>
          <w:szCs w:val="28"/>
          <w:lang w:val="en-US" w:eastAsia="en-US"/>
        </w:rPr>
        <w:t xml:space="preserve"> = 0.016 x 25.2 = 0.4 Kg/s</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A</w:t>
      </w:r>
      <w:r w:rsidRPr="000F20C4">
        <w:rPr>
          <w:rFonts w:ascii="Times New Roman" w:hAnsi="Times New Roman" w:cs="Times New Roman"/>
          <w:sz w:val="28"/>
          <w:szCs w:val="28"/>
          <w:vertAlign w:val="subscript"/>
          <w:lang w:val="en-US" w:eastAsia="en-US"/>
        </w:rPr>
        <w:t>c</w:t>
      </w:r>
      <w:r w:rsidRPr="000F20C4">
        <w:rPr>
          <w:rFonts w:ascii="Times New Roman" w:hAnsi="Times New Roman" w:cs="Times New Roman"/>
          <w:sz w:val="28"/>
          <w:szCs w:val="28"/>
          <w:lang w:val="en-US" w:eastAsia="en-US"/>
        </w:rPr>
        <w:t xml:space="preserve"> = </w:t>
      </w:r>
      <m:oMath>
        <m:f>
          <m:fPr>
            <m:ctrlPr>
              <w:rPr>
                <w:rFonts w:ascii="Cambria Math" w:hAnsi="Cambria Math" w:cs="Times New Roman"/>
                <w:i/>
                <w:sz w:val="28"/>
                <w:szCs w:val="28"/>
                <w:lang w:val="en-US" w:eastAsia="en-US"/>
              </w:rPr>
            </m:ctrlPr>
          </m:fPr>
          <m:num>
            <m:r>
              <w:rPr>
                <w:rFonts w:ascii="Cambria Math" w:hAnsi="Cambria Math" w:cs="Times New Roman"/>
                <w:sz w:val="28"/>
                <w:szCs w:val="28"/>
                <w:lang w:val="en-US" w:eastAsia="en-US"/>
              </w:rPr>
              <m:t>m`g</m:t>
            </m:r>
          </m:num>
          <m:den>
            <m:r>
              <w:rPr>
                <w:rFonts w:ascii="Cambria Math" w:hAnsi="Cambria Math" w:cs="Times New Roman"/>
                <w:sz w:val="28"/>
                <w:szCs w:val="28"/>
                <w:lang w:val="en-US" w:eastAsia="en-US"/>
              </w:rPr>
              <m:t>ρv</m:t>
            </m:r>
          </m:den>
        </m:f>
      </m:oMath>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Where:</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ρ: density of air</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v: velocity of burned gases</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A</w:t>
      </w:r>
      <w:r w:rsidRPr="000F20C4">
        <w:rPr>
          <w:rFonts w:ascii="Times New Roman" w:hAnsi="Times New Roman" w:cs="Times New Roman"/>
          <w:sz w:val="28"/>
          <w:szCs w:val="28"/>
          <w:vertAlign w:val="subscript"/>
          <w:lang w:val="en-US" w:eastAsia="en-US"/>
        </w:rPr>
        <w:t>c</w:t>
      </w:r>
      <w:r w:rsidRPr="000F20C4">
        <w:rPr>
          <w:rFonts w:ascii="Times New Roman" w:hAnsi="Times New Roman" w:cs="Times New Roman"/>
          <w:sz w:val="28"/>
          <w:szCs w:val="28"/>
          <w:lang w:val="en-US" w:eastAsia="en-US"/>
        </w:rPr>
        <w:t xml:space="preserve"> = </w:t>
      </w:r>
      <m:oMath>
        <m:f>
          <m:fPr>
            <m:ctrlPr>
              <w:rPr>
                <w:rFonts w:ascii="Cambria Math" w:hAnsi="Cambria Math" w:cs="Times New Roman"/>
                <w:i/>
                <w:sz w:val="28"/>
                <w:szCs w:val="28"/>
                <w:lang w:val="en-US" w:eastAsia="en-US"/>
              </w:rPr>
            </m:ctrlPr>
          </m:fPr>
          <m:num>
            <m:r>
              <w:rPr>
                <w:rFonts w:ascii="Cambria Math" w:hAnsi="Cambria Math" w:cs="Times New Roman"/>
                <w:sz w:val="28"/>
                <w:szCs w:val="28"/>
                <w:lang w:val="en-US" w:eastAsia="en-US"/>
              </w:rPr>
              <m:t>0.4</m:t>
            </m:r>
          </m:num>
          <m:den>
            <m:r>
              <w:rPr>
                <w:rFonts w:ascii="Cambria Math" w:hAnsi="Cambria Math" w:cs="Times New Roman"/>
                <w:sz w:val="28"/>
                <w:szCs w:val="28"/>
                <w:lang w:val="en-US" w:eastAsia="en-US"/>
              </w:rPr>
              <m:t>1.1 x 5</m:t>
            </m:r>
          </m:den>
        </m:f>
      </m:oMath>
      <w:r w:rsidRPr="000F20C4">
        <w:rPr>
          <w:rFonts w:ascii="Times New Roman" w:hAnsi="Times New Roman" w:cs="Times New Roman"/>
          <w:sz w:val="28"/>
          <w:szCs w:val="28"/>
          <w:lang w:val="en-US" w:eastAsia="en-US"/>
        </w:rPr>
        <w:t xml:space="preserve"> = 0.0727 m</w:t>
      </w:r>
      <w:r w:rsidRPr="000F20C4">
        <w:rPr>
          <w:rFonts w:ascii="Times New Roman" w:hAnsi="Times New Roman" w:cs="Times New Roman"/>
          <w:sz w:val="28"/>
          <w:szCs w:val="28"/>
          <w:vertAlign w:val="superscript"/>
          <w:lang w:val="en-US" w:eastAsia="en-US"/>
        </w:rPr>
        <w:t>2</w:t>
      </w:r>
      <w:r w:rsidRPr="000F20C4">
        <w:rPr>
          <w:rFonts w:ascii="Times New Roman" w:hAnsi="Times New Roman" w:cs="Times New Roman"/>
          <w:sz w:val="28"/>
          <w:szCs w:val="28"/>
          <w:lang w:val="en-US" w:eastAsia="en-US"/>
        </w:rPr>
        <w:t xml:space="preserve"> </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 xml:space="preserve">D= 0.30 m ; diameter of chimney at minimum speed </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lastRenderedPageBreak/>
        <w:t>Δp/L = 1.06 pa/m</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ΔP</w:t>
      </w:r>
      <w:r w:rsidRPr="000F20C4">
        <w:rPr>
          <w:rFonts w:ascii="Times New Roman" w:hAnsi="Times New Roman" w:cs="Times New Roman"/>
          <w:sz w:val="28"/>
          <w:szCs w:val="28"/>
          <w:vertAlign w:val="subscript"/>
          <w:lang w:val="en-US" w:eastAsia="en-US"/>
        </w:rPr>
        <w:t xml:space="preserve">friction </w:t>
      </w:r>
      <w:r w:rsidRPr="000F20C4">
        <w:rPr>
          <w:rFonts w:ascii="Times New Roman" w:hAnsi="Times New Roman" w:cs="Times New Roman"/>
          <w:sz w:val="28"/>
          <w:szCs w:val="28"/>
          <w:lang w:val="en-US" w:eastAsia="en-US"/>
        </w:rPr>
        <w:t>= ΔP/L x L</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Where :</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ΔP/L</w:t>
      </w:r>
      <w:r w:rsidRPr="000F20C4">
        <w:rPr>
          <w:rFonts w:ascii="Times New Roman" w:hAnsi="Times New Roman" w:cs="Times New Roman"/>
          <w:sz w:val="28"/>
          <w:szCs w:val="28"/>
          <w:vertAlign w:val="subscript"/>
          <w:lang w:val="en-US" w:eastAsia="en-US"/>
        </w:rPr>
        <w:t>friction</w:t>
      </w:r>
      <w:r w:rsidRPr="000F20C4">
        <w:rPr>
          <w:rFonts w:ascii="Times New Roman" w:hAnsi="Times New Roman" w:cs="Times New Roman"/>
          <w:sz w:val="28"/>
          <w:szCs w:val="28"/>
          <w:lang w:val="en-US" w:eastAsia="en-US"/>
        </w:rPr>
        <w:t xml:space="preserve"> : pressure drop in chimney due to friction </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 xml:space="preserve">ΔP/L : pressure drop per unit length </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L : length of chimney</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ΔP</w:t>
      </w:r>
      <w:r w:rsidRPr="000F20C4">
        <w:rPr>
          <w:rFonts w:ascii="Times New Roman" w:hAnsi="Times New Roman" w:cs="Times New Roman"/>
          <w:sz w:val="28"/>
          <w:szCs w:val="28"/>
          <w:vertAlign w:val="subscript"/>
          <w:lang w:val="en-US" w:eastAsia="en-US"/>
        </w:rPr>
        <w:t xml:space="preserve">friction </w:t>
      </w:r>
      <w:r w:rsidRPr="000F20C4">
        <w:rPr>
          <w:rFonts w:ascii="Times New Roman" w:hAnsi="Times New Roman" w:cs="Times New Roman"/>
          <w:sz w:val="28"/>
          <w:szCs w:val="28"/>
          <w:lang w:val="en-US" w:eastAsia="en-US"/>
        </w:rPr>
        <w:t>= 1.06 x 30 = 31.8 pa</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we can reduce diameter of chimney by increasing Δp/L :</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ΔP</w:t>
      </w:r>
      <w:r w:rsidRPr="000F20C4">
        <w:rPr>
          <w:rFonts w:ascii="Times New Roman" w:hAnsi="Times New Roman" w:cs="Times New Roman"/>
          <w:sz w:val="28"/>
          <w:szCs w:val="28"/>
          <w:vertAlign w:val="subscript"/>
          <w:lang w:val="en-US" w:eastAsia="en-US"/>
        </w:rPr>
        <w:t>g</w:t>
      </w:r>
      <w:r w:rsidRPr="000F20C4">
        <w:rPr>
          <w:rFonts w:ascii="Times New Roman" w:hAnsi="Times New Roman" w:cs="Times New Roman"/>
          <w:sz w:val="28"/>
          <w:szCs w:val="28"/>
          <w:lang w:val="en-US" w:eastAsia="en-US"/>
        </w:rPr>
        <w:t xml:space="preserve"> = ΔP/L x L </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143.2 = ΔP/L x 30</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 xml:space="preserve">ΔP/L = 4.7 pa/m </w:t>
      </w:r>
    </w:p>
    <w:p w:rsidR="00C34141" w:rsidRPr="000F20C4" w:rsidRDefault="00C34141" w:rsidP="00D37753">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 xml:space="preserve">V`= </w:t>
      </w:r>
      <m:oMath>
        <m:f>
          <m:fPr>
            <m:ctrlPr>
              <w:rPr>
                <w:rFonts w:ascii="Cambria Math" w:hAnsi="Cambria Math" w:cs="Times New Roman"/>
                <w:i/>
                <w:sz w:val="28"/>
                <w:szCs w:val="28"/>
                <w:lang w:val="en-US" w:eastAsia="en-US"/>
              </w:rPr>
            </m:ctrlPr>
          </m:fPr>
          <m:num>
            <m:r>
              <w:rPr>
                <w:rFonts w:ascii="Cambria Math" w:hAnsi="Cambria Math" w:cs="Times New Roman"/>
                <w:sz w:val="28"/>
                <w:szCs w:val="28"/>
                <w:lang w:val="en-US" w:eastAsia="en-US"/>
              </w:rPr>
              <m:t>m`</m:t>
            </m:r>
          </m:num>
          <m:den>
            <m:r>
              <w:rPr>
                <w:rFonts w:ascii="Cambria Math" w:hAnsi="Cambria Math" w:cs="Times New Roman"/>
                <w:sz w:val="28"/>
                <w:szCs w:val="28"/>
                <w:lang w:val="en-US" w:eastAsia="en-US"/>
              </w:rPr>
              <m:t>ρ</m:t>
            </m:r>
          </m:den>
        </m:f>
      </m:oMath>
      <w:r w:rsidR="007E7480" w:rsidRPr="000F20C4">
        <w:rPr>
          <w:rFonts w:ascii="Times New Roman" w:hAnsi="Times New Roman" w:cs="Times New Roman"/>
          <w:sz w:val="28"/>
          <w:szCs w:val="28"/>
          <w:lang w:val="en-US" w:eastAsia="en-US"/>
        </w:rPr>
        <w:t xml:space="preserve">            </w:t>
      </w:r>
      <w:r w:rsidR="00261172">
        <w:rPr>
          <w:rFonts w:ascii="Times New Roman" w:hAnsi="Times New Roman" w:cs="Times New Roman"/>
          <w:sz w:val="28"/>
          <w:szCs w:val="28"/>
          <w:lang w:val="en-US" w:eastAsia="en-US"/>
        </w:rPr>
        <w:t xml:space="preserve">                   </w:t>
      </w:r>
      <w:r w:rsidR="007E7480" w:rsidRPr="000F20C4">
        <w:rPr>
          <w:rFonts w:ascii="Times New Roman" w:hAnsi="Times New Roman" w:cs="Times New Roman"/>
          <w:sz w:val="28"/>
          <w:szCs w:val="28"/>
          <w:lang w:val="en-US" w:eastAsia="en-US"/>
        </w:rPr>
        <w:t xml:space="preserve">                                                                       (</w:t>
      </w:r>
      <w:r w:rsidR="004E1860" w:rsidRPr="000F20C4">
        <w:rPr>
          <w:rFonts w:ascii="Times New Roman" w:hAnsi="Times New Roman" w:cs="Times New Roman"/>
          <w:sz w:val="28"/>
          <w:szCs w:val="28"/>
          <w:lang w:val="en-US" w:eastAsia="en-US"/>
        </w:rPr>
        <w:t>5</w:t>
      </w:r>
      <w:r w:rsidR="003B4659">
        <w:rPr>
          <w:rFonts w:ascii="Times New Roman" w:hAnsi="Times New Roman" w:cs="Times New Roman"/>
          <w:sz w:val="28"/>
          <w:szCs w:val="28"/>
          <w:lang w:val="en-US" w:eastAsia="en-US"/>
        </w:rPr>
        <w:t>.</w:t>
      </w:r>
      <w:r w:rsidR="00D37753">
        <w:rPr>
          <w:rFonts w:ascii="Times New Roman" w:hAnsi="Times New Roman" w:cs="Times New Roman"/>
          <w:sz w:val="28"/>
          <w:szCs w:val="28"/>
          <w:lang w:val="en-US" w:eastAsia="en-US"/>
        </w:rPr>
        <w:t>5</w:t>
      </w:r>
      <w:r w:rsidR="007E7480" w:rsidRPr="000F20C4">
        <w:rPr>
          <w:rFonts w:ascii="Times New Roman" w:hAnsi="Times New Roman" w:cs="Times New Roman"/>
          <w:sz w:val="28"/>
          <w:szCs w:val="28"/>
          <w:lang w:val="en-US" w:eastAsia="en-US"/>
        </w:rPr>
        <w:t>)</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Where :</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V`: volume flow rate of burned gases</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 xml:space="preserve">V`= </w:t>
      </w:r>
      <m:oMath>
        <m:f>
          <m:fPr>
            <m:ctrlPr>
              <w:rPr>
                <w:rFonts w:ascii="Cambria Math" w:hAnsi="Cambria Math" w:cs="Times New Roman"/>
                <w:i/>
                <w:sz w:val="28"/>
                <w:szCs w:val="28"/>
                <w:lang w:val="en-US" w:eastAsia="en-US"/>
              </w:rPr>
            </m:ctrlPr>
          </m:fPr>
          <m:num>
            <m:r>
              <w:rPr>
                <w:rFonts w:ascii="Cambria Math" w:hAnsi="Cambria Math" w:cs="Times New Roman"/>
                <w:sz w:val="28"/>
                <w:szCs w:val="28"/>
                <w:lang w:val="en-US" w:eastAsia="en-US"/>
              </w:rPr>
              <m:t>0.4</m:t>
            </m:r>
          </m:num>
          <m:den>
            <m:r>
              <w:rPr>
                <w:rFonts w:ascii="Cambria Math" w:hAnsi="Cambria Math" w:cs="Times New Roman"/>
                <w:sz w:val="28"/>
                <w:szCs w:val="28"/>
                <w:lang w:val="en-US" w:eastAsia="en-US"/>
              </w:rPr>
              <m:t>1.2</m:t>
            </m:r>
          </m:den>
        </m:f>
      </m:oMath>
      <w:r w:rsidRPr="000F20C4">
        <w:rPr>
          <w:rFonts w:ascii="Times New Roman" w:hAnsi="Times New Roman" w:cs="Times New Roman"/>
          <w:sz w:val="28"/>
          <w:szCs w:val="28"/>
          <w:lang w:val="en-US" w:eastAsia="en-US"/>
        </w:rPr>
        <w:t xml:space="preserve"> = 0.33 L/s</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 xml:space="preserve">From ΔP/L and V`=  0.333 L/s </w:t>
      </w:r>
    </w:p>
    <w:p w:rsidR="00C34141" w:rsidRPr="000F20C4" w:rsidRDefault="00C34141" w:rsidP="00C34141">
      <w:pPr>
        <w:rPr>
          <w:rFonts w:ascii="Times New Roman" w:hAnsi="Times New Roman" w:cs="Times New Roman"/>
          <w:sz w:val="28"/>
          <w:szCs w:val="28"/>
          <w:lang w:val="en-US" w:eastAsia="en-US"/>
        </w:rPr>
      </w:pPr>
      <w:r w:rsidRPr="000F20C4">
        <w:rPr>
          <w:rFonts w:ascii="Times New Roman" w:hAnsi="Times New Roman" w:cs="Times New Roman"/>
          <w:sz w:val="28"/>
          <w:szCs w:val="28"/>
          <w:lang w:val="en-US" w:eastAsia="en-US"/>
        </w:rPr>
        <w:t xml:space="preserve">D= 21.9 cm </w:t>
      </w:r>
      <w:r w:rsidRPr="000F20C4">
        <w:rPr>
          <w:rFonts w:ascii="Times New Roman" w:hAnsi="Times New Roman" w:cs="Times New Roman"/>
          <w:sz w:val="28"/>
          <w:szCs w:val="28"/>
          <w:lang w:val="en-US" w:eastAsia="en-US"/>
        </w:rPr>
        <w:sym w:font="Wingdings" w:char="F0E8"/>
      </w:r>
      <w:r w:rsidRPr="000F20C4">
        <w:rPr>
          <w:rFonts w:ascii="Times New Roman" w:hAnsi="Times New Roman" w:cs="Times New Roman"/>
          <w:sz w:val="28"/>
          <w:szCs w:val="28"/>
          <w:lang w:val="en-US" w:eastAsia="en-US"/>
        </w:rPr>
        <w:t xml:space="preserve"> </w:t>
      </w:r>
      <w:r w:rsidRPr="003B00ED">
        <w:rPr>
          <w:rFonts w:ascii="Times New Roman" w:hAnsi="Times New Roman" w:cs="Times New Roman"/>
          <w:b/>
          <w:bCs/>
          <w:sz w:val="28"/>
          <w:szCs w:val="28"/>
          <w:lang w:val="en-US" w:eastAsia="en-US"/>
        </w:rPr>
        <w:t>D= 22 cm</w:t>
      </w:r>
      <w:r w:rsidRPr="000F20C4">
        <w:rPr>
          <w:rFonts w:ascii="Times New Roman" w:hAnsi="Times New Roman" w:cs="Times New Roman"/>
          <w:sz w:val="28"/>
          <w:szCs w:val="28"/>
          <w:lang w:val="en-US" w:eastAsia="en-US"/>
        </w:rPr>
        <w:t xml:space="preserve"> </w:t>
      </w:r>
      <w:r w:rsidR="00E82B80">
        <w:rPr>
          <w:rFonts w:ascii="Times New Roman" w:hAnsi="Times New Roman" w:cs="Times New Roman"/>
          <w:sz w:val="28"/>
          <w:szCs w:val="28"/>
          <w:lang w:val="en-US" w:eastAsia="en-US"/>
        </w:rPr>
        <w:t xml:space="preserve">; need No Fan </w:t>
      </w:r>
    </w:p>
    <w:p w:rsidR="00C34141" w:rsidRDefault="00C34141" w:rsidP="00C34141">
      <w:pPr>
        <w:pStyle w:val="Heading3"/>
        <w:rPr>
          <w:sz w:val="24"/>
          <w:szCs w:val="24"/>
        </w:rPr>
      </w:pPr>
    </w:p>
    <w:p w:rsidR="00BC5E73" w:rsidRPr="00962A18" w:rsidRDefault="001B5511" w:rsidP="006A3939">
      <w:pPr>
        <w:pStyle w:val="Heading3"/>
        <w:rPr>
          <w:sz w:val="28"/>
          <w:szCs w:val="28"/>
        </w:rPr>
      </w:pPr>
      <w:r>
        <w:rPr>
          <w:sz w:val="28"/>
          <w:szCs w:val="28"/>
        </w:rPr>
        <w:t>5</w:t>
      </w:r>
      <w:r w:rsidR="00BC5E73" w:rsidRPr="00962A18">
        <w:rPr>
          <w:sz w:val="28"/>
          <w:szCs w:val="28"/>
        </w:rPr>
        <w:t>.</w:t>
      </w:r>
      <w:r w:rsidR="006A3939">
        <w:rPr>
          <w:sz w:val="28"/>
          <w:szCs w:val="28"/>
        </w:rPr>
        <w:t>8</w:t>
      </w:r>
      <w:r w:rsidR="00BC5E73" w:rsidRPr="00962A18">
        <w:rPr>
          <w:sz w:val="28"/>
          <w:szCs w:val="28"/>
        </w:rPr>
        <w:t xml:space="preserve"> Tank</w:t>
      </w:r>
      <w:r w:rsidR="00BC5E73">
        <w:rPr>
          <w:sz w:val="28"/>
          <w:szCs w:val="28"/>
        </w:rPr>
        <w:t>s</w:t>
      </w:r>
      <w:r w:rsidR="00BC5E73" w:rsidRPr="00962A18">
        <w:rPr>
          <w:sz w:val="28"/>
          <w:szCs w:val="28"/>
        </w:rPr>
        <w:t xml:space="preserve"> :</w:t>
      </w:r>
    </w:p>
    <w:p w:rsidR="00962A18" w:rsidRPr="00962A18" w:rsidRDefault="001B5511" w:rsidP="006A3939">
      <w:pPr>
        <w:pStyle w:val="Heading3"/>
        <w:rPr>
          <w:sz w:val="28"/>
          <w:szCs w:val="28"/>
        </w:rPr>
      </w:pPr>
      <w:r>
        <w:rPr>
          <w:sz w:val="28"/>
          <w:szCs w:val="28"/>
        </w:rPr>
        <w:t>5</w:t>
      </w:r>
      <w:r w:rsidR="00962A18" w:rsidRPr="00962A18">
        <w:rPr>
          <w:sz w:val="28"/>
          <w:szCs w:val="28"/>
        </w:rPr>
        <w:t>.</w:t>
      </w:r>
      <w:r w:rsidR="006A3939">
        <w:rPr>
          <w:sz w:val="28"/>
          <w:szCs w:val="28"/>
        </w:rPr>
        <w:t>8</w:t>
      </w:r>
      <w:r w:rsidR="00BC5E73">
        <w:rPr>
          <w:sz w:val="28"/>
          <w:szCs w:val="28"/>
        </w:rPr>
        <w:t>.1</w:t>
      </w:r>
      <w:r w:rsidR="00962A18" w:rsidRPr="00962A18">
        <w:rPr>
          <w:sz w:val="28"/>
          <w:szCs w:val="28"/>
        </w:rPr>
        <w:t xml:space="preserve"> Diesel Tank :</w:t>
      </w:r>
    </w:p>
    <w:p w:rsidR="00962A18" w:rsidRPr="00962A18" w:rsidRDefault="00962A18" w:rsidP="00B752F6">
      <w:pPr>
        <w:rPr>
          <w:sz w:val="26"/>
          <w:szCs w:val="26"/>
          <w:lang w:val="en-US" w:eastAsia="en-US"/>
        </w:rPr>
      </w:pPr>
      <w:r w:rsidRPr="00962A18">
        <w:rPr>
          <w:sz w:val="26"/>
          <w:szCs w:val="26"/>
          <w:lang w:val="en-US" w:eastAsia="en-US"/>
        </w:rPr>
        <w:t>DD= (18.3-T</w:t>
      </w:r>
      <w:r w:rsidRPr="00962A18">
        <w:rPr>
          <w:sz w:val="26"/>
          <w:szCs w:val="26"/>
          <w:vertAlign w:val="subscript"/>
          <w:lang w:val="en-US" w:eastAsia="en-US"/>
        </w:rPr>
        <w:t>a</w:t>
      </w:r>
      <w:r w:rsidRPr="00962A18">
        <w:rPr>
          <w:sz w:val="26"/>
          <w:szCs w:val="26"/>
          <w:lang w:val="en-US" w:eastAsia="en-US"/>
        </w:rPr>
        <w:t xml:space="preserve">) * days of month      </w:t>
      </w:r>
      <w:r w:rsidR="00B752F6">
        <w:rPr>
          <w:sz w:val="26"/>
          <w:szCs w:val="26"/>
          <w:lang w:val="en-US" w:eastAsia="en-US"/>
        </w:rPr>
        <w:t xml:space="preserve">                 </w:t>
      </w:r>
      <w:r w:rsidRPr="00962A18">
        <w:rPr>
          <w:sz w:val="26"/>
          <w:szCs w:val="26"/>
          <w:lang w:val="en-US" w:eastAsia="en-US"/>
        </w:rPr>
        <w:t xml:space="preserve">                                                </w:t>
      </w:r>
      <w:r w:rsidR="009A205D">
        <w:rPr>
          <w:rFonts w:ascii="Times New Roman" w:hAnsi="Times New Roman" w:cs="Times New Roman"/>
          <w:sz w:val="32"/>
          <w:szCs w:val="32"/>
          <w:lang w:val="en-US" w:eastAsia="en-US"/>
        </w:rPr>
        <w:t>(5.7</w:t>
      </w:r>
      <w:r w:rsidRPr="00962A18">
        <w:rPr>
          <w:rFonts w:ascii="Times New Roman" w:hAnsi="Times New Roman" w:cs="Times New Roman"/>
          <w:sz w:val="32"/>
          <w:szCs w:val="32"/>
          <w:lang w:val="en-US" w:eastAsia="en-US"/>
        </w:rPr>
        <w:t>)</w:t>
      </w:r>
    </w:p>
    <w:p w:rsidR="00962A18" w:rsidRPr="00962A18" w:rsidRDefault="00962A18" w:rsidP="00962A18">
      <w:pPr>
        <w:rPr>
          <w:sz w:val="26"/>
          <w:szCs w:val="26"/>
          <w:lang w:val="en-US" w:eastAsia="en-US"/>
        </w:rPr>
      </w:pPr>
      <w:r w:rsidRPr="00962A18">
        <w:rPr>
          <w:sz w:val="26"/>
          <w:szCs w:val="26"/>
          <w:lang w:val="en-US" w:eastAsia="en-US"/>
        </w:rPr>
        <w:t>Where :</w:t>
      </w:r>
    </w:p>
    <w:p w:rsidR="00962A18" w:rsidRPr="00962A18" w:rsidRDefault="00962A18" w:rsidP="00962A18">
      <w:pPr>
        <w:rPr>
          <w:sz w:val="26"/>
          <w:szCs w:val="26"/>
          <w:lang w:val="en-US" w:eastAsia="en-US"/>
        </w:rPr>
      </w:pPr>
      <w:r w:rsidRPr="00962A18">
        <w:rPr>
          <w:sz w:val="26"/>
          <w:szCs w:val="26"/>
          <w:lang w:val="en-US" w:eastAsia="en-US"/>
        </w:rPr>
        <w:t>DD: Degree – days  for winter months , calculated from excel sheet .</w:t>
      </w:r>
    </w:p>
    <w:p w:rsidR="00962A18" w:rsidRPr="00962A18" w:rsidRDefault="00962A18" w:rsidP="00962A18">
      <w:pPr>
        <w:rPr>
          <w:sz w:val="26"/>
          <w:szCs w:val="26"/>
          <w:lang w:val="en-US" w:eastAsia="en-US"/>
        </w:rPr>
      </w:pPr>
      <w:r w:rsidRPr="00962A18">
        <w:rPr>
          <w:sz w:val="26"/>
          <w:szCs w:val="26"/>
          <w:lang w:val="en-US" w:eastAsia="en-US"/>
        </w:rPr>
        <w:lastRenderedPageBreak/>
        <w:t>DD= 1194.1</w:t>
      </w:r>
    </w:p>
    <w:p w:rsidR="00962A18" w:rsidRPr="003407AE" w:rsidRDefault="00962A18" w:rsidP="00B752F6">
      <w:pPr>
        <w:rPr>
          <w:sz w:val="28"/>
          <w:szCs w:val="28"/>
          <w:lang w:val="en-US" w:eastAsia="en-US"/>
        </w:rPr>
      </w:pPr>
      <w:r w:rsidRPr="003407AE">
        <w:rPr>
          <w:sz w:val="28"/>
          <w:szCs w:val="28"/>
          <w:lang w:val="en-US" w:eastAsia="en-US"/>
        </w:rPr>
        <w:t>M</w:t>
      </w:r>
      <w:r w:rsidRPr="003407AE">
        <w:rPr>
          <w:sz w:val="28"/>
          <w:szCs w:val="28"/>
          <w:vertAlign w:val="subscript"/>
          <w:lang w:val="en-US" w:eastAsia="en-US"/>
        </w:rPr>
        <w:t>f</w:t>
      </w:r>
      <w:r w:rsidRPr="003407AE">
        <w:rPr>
          <w:sz w:val="28"/>
          <w:szCs w:val="28"/>
          <w:lang w:val="en-US" w:eastAsia="en-US"/>
        </w:rPr>
        <w:t xml:space="preserve"> = </w:t>
      </w:r>
      <m:oMath>
        <m:f>
          <m:fPr>
            <m:ctrlPr>
              <w:rPr>
                <w:rFonts w:ascii="Cambria Math" w:hAnsi="Cambria Math"/>
                <w:i/>
                <w:sz w:val="28"/>
                <w:szCs w:val="28"/>
                <w:lang w:val="en-US" w:eastAsia="en-US"/>
              </w:rPr>
            </m:ctrlPr>
          </m:fPr>
          <m:num>
            <m:r>
              <m:rPr>
                <m:sty m:val="p"/>
              </m:rPr>
              <w:rPr>
                <w:rFonts w:ascii="Cambria Math" w:hAnsi="Cambria Math"/>
                <w:sz w:val="28"/>
                <w:szCs w:val="28"/>
                <w:lang w:val="en-US" w:eastAsia="en-US"/>
              </w:rPr>
              <m:t xml:space="preserve">Q x DD x 24 </m:t>
            </m:r>
          </m:num>
          <m:den>
            <m:d>
              <m:dPr>
                <m:ctrlPr>
                  <w:rPr>
                    <w:rFonts w:ascii="Cambria Math" w:hAnsi="Cambria Math"/>
                    <w:i/>
                    <w:sz w:val="28"/>
                    <w:szCs w:val="28"/>
                    <w:lang w:val="en-US" w:eastAsia="en-US"/>
                  </w:rPr>
                </m:ctrlPr>
              </m:dPr>
              <m:e>
                <m:r>
                  <w:rPr>
                    <w:rFonts w:ascii="Cambria Math" w:hAnsi="Cambria Math"/>
                    <w:sz w:val="28"/>
                    <w:szCs w:val="28"/>
                    <w:lang w:val="en-US" w:eastAsia="en-US"/>
                  </w:rPr>
                  <m:t>Tout-Tin</m:t>
                </m:r>
              </m:e>
            </m:d>
            <m:r>
              <w:rPr>
                <w:rFonts w:ascii="Cambria Math" w:hAnsi="Cambria Math"/>
                <w:sz w:val="28"/>
                <w:szCs w:val="28"/>
                <w:lang w:val="en-US" w:eastAsia="en-US"/>
              </w:rPr>
              <m:t>C.V</m:t>
            </m:r>
          </m:den>
        </m:f>
        <m:r>
          <w:rPr>
            <w:rFonts w:ascii="Cambria Math" w:hAnsi="Cambria Math"/>
            <w:sz w:val="28"/>
            <w:szCs w:val="28"/>
            <w:lang w:val="en-US" w:eastAsia="en-US"/>
          </w:rPr>
          <m:t xml:space="preserve"> (</m:t>
        </m:r>
        <m:f>
          <m:fPr>
            <m:ctrlPr>
              <w:rPr>
                <w:rFonts w:ascii="Cambria Math" w:hAnsi="Cambria Math"/>
                <w:i/>
                <w:sz w:val="28"/>
                <w:szCs w:val="28"/>
                <w:lang w:val="en-US" w:eastAsia="en-US"/>
              </w:rPr>
            </m:ctrlPr>
          </m:fPr>
          <m:num>
            <m:r>
              <w:rPr>
                <w:rFonts w:ascii="Cambria Math" w:hAnsi="Cambria Math"/>
                <w:sz w:val="28"/>
                <w:szCs w:val="28"/>
                <w:lang w:val="en-US" w:eastAsia="en-US"/>
              </w:rPr>
              <m:t>Cd</m:t>
            </m:r>
          </m:num>
          <m:den>
            <m:r>
              <w:rPr>
                <w:rFonts w:ascii="Cambria Math" w:hAnsi="Cambria Math"/>
                <w:sz w:val="28"/>
                <w:szCs w:val="28"/>
                <w:lang w:val="en-US" w:eastAsia="en-US"/>
              </w:rPr>
              <m:t>μ</m:t>
            </m:r>
          </m:den>
        </m:f>
      </m:oMath>
      <w:r w:rsidRPr="003407AE">
        <w:rPr>
          <w:sz w:val="28"/>
          <w:szCs w:val="28"/>
          <w:lang w:val="en-US" w:eastAsia="en-US"/>
        </w:rPr>
        <w:t xml:space="preserve">)              </w:t>
      </w:r>
      <w:r w:rsidR="008D0658">
        <w:rPr>
          <w:sz w:val="28"/>
          <w:szCs w:val="28"/>
          <w:lang w:val="en-US" w:eastAsia="en-US"/>
        </w:rPr>
        <w:t xml:space="preserve">              </w:t>
      </w:r>
      <w:r w:rsidRPr="003407AE">
        <w:rPr>
          <w:sz w:val="28"/>
          <w:szCs w:val="28"/>
          <w:lang w:val="en-US" w:eastAsia="en-US"/>
        </w:rPr>
        <w:t xml:space="preserve">                                               </w:t>
      </w:r>
      <w:r w:rsidRPr="003407AE">
        <w:rPr>
          <w:rFonts w:ascii="Times New Roman" w:hAnsi="Times New Roman" w:cs="Times New Roman"/>
          <w:sz w:val="34"/>
          <w:szCs w:val="34"/>
          <w:lang w:val="en-US" w:eastAsia="en-US"/>
        </w:rPr>
        <w:t>(5.8)</w:t>
      </w:r>
    </w:p>
    <w:p w:rsidR="00962A18" w:rsidRPr="003407AE" w:rsidRDefault="00962A18" w:rsidP="00962A18">
      <w:pPr>
        <w:rPr>
          <w:sz w:val="28"/>
          <w:szCs w:val="28"/>
          <w:lang w:val="en-US" w:eastAsia="en-US"/>
        </w:rPr>
      </w:pPr>
      <w:r w:rsidRPr="003407AE">
        <w:rPr>
          <w:sz w:val="28"/>
          <w:szCs w:val="28"/>
          <w:lang w:val="en-US" w:eastAsia="en-US"/>
        </w:rPr>
        <w:t xml:space="preserve">Where : </w:t>
      </w:r>
    </w:p>
    <w:p w:rsidR="00962A18" w:rsidRPr="003407AE" w:rsidRDefault="00962A18" w:rsidP="00962A18">
      <w:pPr>
        <w:rPr>
          <w:sz w:val="28"/>
          <w:szCs w:val="28"/>
          <w:lang w:val="en-US" w:eastAsia="en-US"/>
        </w:rPr>
      </w:pPr>
      <w:r w:rsidRPr="003407AE">
        <w:rPr>
          <w:sz w:val="28"/>
          <w:szCs w:val="28"/>
          <w:lang w:val="en-US" w:eastAsia="en-US"/>
        </w:rPr>
        <w:t>M</w:t>
      </w:r>
      <w:r w:rsidRPr="003407AE">
        <w:rPr>
          <w:sz w:val="28"/>
          <w:szCs w:val="28"/>
          <w:vertAlign w:val="subscript"/>
          <w:lang w:val="en-US" w:eastAsia="en-US"/>
        </w:rPr>
        <w:t>f</w:t>
      </w:r>
      <w:r w:rsidRPr="003407AE">
        <w:rPr>
          <w:sz w:val="28"/>
          <w:szCs w:val="28"/>
          <w:lang w:val="en-US" w:eastAsia="en-US"/>
        </w:rPr>
        <w:t xml:space="preserve"> : mass of fuel</w:t>
      </w:r>
    </w:p>
    <w:p w:rsidR="00962A18" w:rsidRPr="003407AE" w:rsidRDefault="00962A18" w:rsidP="00962A18">
      <w:pPr>
        <w:rPr>
          <w:sz w:val="28"/>
          <w:szCs w:val="28"/>
          <w:lang w:val="en-US" w:eastAsia="en-US"/>
        </w:rPr>
      </w:pPr>
      <w:r w:rsidRPr="003407AE">
        <w:rPr>
          <w:sz w:val="28"/>
          <w:szCs w:val="28"/>
          <w:lang w:val="en-US" w:eastAsia="en-US"/>
        </w:rPr>
        <w:t xml:space="preserve">Cd: Empirical correction factor for heating </w:t>
      </w:r>
    </w:p>
    <w:p w:rsidR="00962A18" w:rsidRPr="003407AE" w:rsidRDefault="00962A18" w:rsidP="00962A18">
      <w:pPr>
        <w:rPr>
          <w:sz w:val="28"/>
          <w:szCs w:val="28"/>
          <w:lang w:val="en-US" w:eastAsia="en-US"/>
        </w:rPr>
      </w:pPr>
      <w:r w:rsidRPr="003407AE">
        <w:rPr>
          <w:sz w:val="28"/>
          <w:szCs w:val="28"/>
          <w:lang w:val="en-US" w:eastAsia="en-US"/>
        </w:rPr>
        <w:t>500 KW = 1798561.15 KJ/hr</w:t>
      </w:r>
    </w:p>
    <w:p w:rsidR="00962A18" w:rsidRPr="003407AE" w:rsidRDefault="00962A18" w:rsidP="00962A18">
      <w:pPr>
        <w:rPr>
          <w:sz w:val="28"/>
          <w:szCs w:val="28"/>
          <w:lang w:val="en-US" w:eastAsia="en-US"/>
        </w:rPr>
      </w:pPr>
      <w:r w:rsidRPr="003407AE">
        <w:rPr>
          <w:sz w:val="28"/>
          <w:szCs w:val="28"/>
          <w:lang w:val="en-US" w:eastAsia="en-US"/>
        </w:rPr>
        <w:t>M</w:t>
      </w:r>
      <w:r w:rsidRPr="003407AE">
        <w:rPr>
          <w:sz w:val="28"/>
          <w:szCs w:val="28"/>
          <w:vertAlign w:val="subscript"/>
          <w:lang w:val="en-US" w:eastAsia="en-US"/>
        </w:rPr>
        <w:t>f</w:t>
      </w:r>
      <w:r w:rsidRPr="003407AE">
        <w:rPr>
          <w:sz w:val="28"/>
          <w:szCs w:val="28"/>
          <w:lang w:val="en-US" w:eastAsia="en-US"/>
        </w:rPr>
        <w:t xml:space="preserve"> = </w:t>
      </w:r>
      <m:oMath>
        <m:f>
          <m:fPr>
            <m:ctrlPr>
              <w:rPr>
                <w:rFonts w:ascii="Cambria Math" w:hAnsi="Cambria Math"/>
                <w:i/>
                <w:sz w:val="28"/>
                <w:szCs w:val="28"/>
                <w:lang w:val="en-US" w:eastAsia="en-US"/>
              </w:rPr>
            </m:ctrlPr>
          </m:fPr>
          <m:num>
            <m:r>
              <m:rPr>
                <m:sty m:val="p"/>
              </m:rPr>
              <w:rPr>
                <w:rFonts w:ascii="Cambria Math" w:hAnsi="Cambria Math"/>
                <w:sz w:val="28"/>
                <w:szCs w:val="28"/>
                <w:lang w:val="en-US" w:eastAsia="en-US"/>
              </w:rPr>
              <m:t xml:space="preserve">1798561.15 x 1194.1 x 24 </m:t>
            </m:r>
          </m:num>
          <m:den>
            <m:d>
              <m:dPr>
                <m:ctrlPr>
                  <w:rPr>
                    <w:rFonts w:ascii="Cambria Math" w:hAnsi="Cambria Math"/>
                    <w:i/>
                    <w:sz w:val="28"/>
                    <w:szCs w:val="28"/>
                    <w:lang w:val="en-US" w:eastAsia="en-US"/>
                  </w:rPr>
                </m:ctrlPr>
              </m:dPr>
              <m:e>
                <m:r>
                  <w:rPr>
                    <w:rFonts w:ascii="Cambria Math" w:hAnsi="Cambria Math"/>
                    <w:sz w:val="28"/>
                    <w:szCs w:val="28"/>
                    <w:lang w:val="en-US" w:eastAsia="en-US"/>
                  </w:rPr>
                  <m:t>22-6.7</m:t>
                </m:r>
              </m:e>
            </m:d>
            <m:r>
              <w:rPr>
                <w:rFonts w:ascii="Cambria Math" w:hAnsi="Cambria Math"/>
                <w:sz w:val="28"/>
                <w:szCs w:val="28"/>
                <w:lang w:val="en-US" w:eastAsia="en-US"/>
              </w:rPr>
              <m:t>39000</m:t>
            </m:r>
          </m:den>
        </m:f>
        <m:r>
          <w:rPr>
            <w:rFonts w:ascii="Cambria Math" w:hAnsi="Cambria Math"/>
            <w:sz w:val="28"/>
            <w:szCs w:val="28"/>
            <w:lang w:val="en-US" w:eastAsia="en-US"/>
          </w:rPr>
          <m:t xml:space="preserve"> (</m:t>
        </m:r>
        <m:f>
          <m:fPr>
            <m:ctrlPr>
              <w:rPr>
                <w:rFonts w:ascii="Cambria Math" w:hAnsi="Cambria Math"/>
                <w:i/>
                <w:sz w:val="28"/>
                <w:szCs w:val="28"/>
                <w:lang w:val="en-US" w:eastAsia="en-US"/>
              </w:rPr>
            </m:ctrlPr>
          </m:fPr>
          <m:num>
            <m:r>
              <w:rPr>
                <w:rFonts w:ascii="Cambria Math" w:hAnsi="Cambria Math"/>
                <w:sz w:val="28"/>
                <w:szCs w:val="28"/>
                <w:lang w:val="en-US" w:eastAsia="en-US"/>
              </w:rPr>
              <m:t>0.75</m:t>
            </m:r>
          </m:num>
          <m:den>
            <m:r>
              <w:rPr>
                <w:rFonts w:ascii="Cambria Math" w:hAnsi="Cambria Math"/>
                <w:sz w:val="28"/>
                <w:szCs w:val="28"/>
                <w:lang w:val="en-US" w:eastAsia="en-US"/>
              </w:rPr>
              <m:t>0.8</m:t>
            </m:r>
          </m:den>
        </m:f>
      </m:oMath>
      <w:r w:rsidRPr="003407AE">
        <w:rPr>
          <w:sz w:val="28"/>
          <w:szCs w:val="28"/>
          <w:lang w:val="en-US" w:eastAsia="en-US"/>
        </w:rPr>
        <w:t>) = 86645.8 Kg</w:t>
      </w:r>
    </w:p>
    <w:p w:rsidR="00962A18" w:rsidRPr="003407AE" w:rsidRDefault="00962A18" w:rsidP="00962A18">
      <w:pPr>
        <w:rPr>
          <w:sz w:val="28"/>
          <w:szCs w:val="28"/>
          <w:lang w:val="en-US" w:eastAsia="en-US"/>
        </w:rPr>
      </w:pPr>
      <w:r w:rsidRPr="003407AE">
        <w:rPr>
          <w:sz w:val="28"/>
          <w:szCs w:val="28"/>
          <w:lang w:val="en-US" w:eastAsia="en-US"/>
        </w:rPr>
        <w:t xml:space="preserve">V= </w:t>
      </w:r>
      <m:oMath>
        <m:f>
          <m:fPr>
            <m:ctrlPr>
              <w:rPr>
                <w:rFonts w:ascii="Cambria Math" w:hAnsi="Cambria Math"/>
                <w:i/>
                <w:sz w:val="28"/>
                <w:szCs w:val="28"/>
                <w:lang w:val="en-US" w:eastAsia="en-US"/>
              </w:rPr>
            </m:ctrlPr>
          </m:fPr>
          <m:num>
            <m:r>
              <w:rPr>
                <w:rFonts w:ascii="Cambria Math" w:hAnsi="Cambria Math"/>
                <w:sz w:val="28"/>
                <w:szCs w:val="28"/>
                <w:lang w:val="en-US" w:eastAsia="en-US"/>
              </w:rPr>
              <m:t>m</m:t>
            </m:r>
          </m:num>
          <m:den>
            <m:r>
              <w:rPr>
                <w:rFonts w:ascii="Cambria Math" w:hAnsi="Cambria Math"/>
                <w:sz w:val="28"/>
                <w:szCs w:val="28"/>
                <w:lang w:val="en-US" w:eastAsia="en-US"/>
              </w:rPr>
              <m:t>ρ</m:t>
            </m:r>
          </m:den>
        </m:f>
      </m:oMath>
    </w:p>
    <w:p w:rsidR="00962A18" w:rsidRPr="003407AE" w:rsidRDefault="00962A18" w:rsidP="00962A18">
      <w:pPr>
        <w:rPr>
          <w:sz w:val="28"/>
          <w:szCs w:val="28"/>
          <w:lang w:val="en-US" w:eastAsia="en-US"/>
        </w:rPr>
      </w:pPr>
      <w:r w:rsidRPr="003407AE">
        <w:rPr>
          <w:sz w:val="28"/>
          <w:szCs w:val="28"/>
          <w:lang w:val="en-US" w:eastAsia="en-US"/>
        </w:rPr>
        <w:t>V = 86645.8 / 0.8 = 108.3 m</w:t>
      </w:r>
      <w:r w:rsidRPr="003407AE">
        <w:rPr>
          <w:sz w:val="28"/>
          <w:szCs w:val="28"/>
          <w:vertAlign w:val="superscript"/>
          <w:lang w:val="en-US" w:eastAsia="en-US"/>
        </w:rPr>
        <w:t>3</w:t>
      </w:r>
      <w:r w:rsidRPr="003407AE">
        <w:rPr>
          <w:sz w:val="28"/>
          <w:szCs w:val="28"/>
          <w:lang w:val="en-US" w:eastAsia="en-US"/>
        </w:rPr>
        <w:t xml:space="preserve">  Diesel for winter months . </w:t>
      </w:r>
    </w:p>
    <w:p w:rsidR="00537DBB" w:rsidRDefault="00537DBB" w:rsidP="006A3939">
      <w:pPr>
        <w:pStyle w:val="Heading3"/>
        <w:rPr>
          <w:sz w:val="28"/>
          <w:szCs w:val="28"/>
        </w:rPr>
      </w:pPr>
    </w:p>
    <w:p w:rsidR="00072E72" w:rsidRPr="00962A18" w:rsidRDefault="001B5511" w:rsidP="006A3939">
      <w:pPr>
        <w:pStyle w:val="Heading3"/>
        <w:rPr>
          <w:sz w:val="28"/>
          <w:szCs w:val="28"/>
        </w:rPr>
      </w:pPr>
      <w:r>
        <w:rPr>
          <w:sz w:val="28"/>
          <w:szCs w:val="28"/>
        </w:rPr>
        <w:t>5</w:t>
      </w:r>
      <w:r w:rsidR="00072E72" w:rsidRPr="00962A18">
        <w:rPr>
          <w:sz w:val="28"/>
          <w:szCs w:val="28"/>
        </w:rPr>
        <w:t>.</w:t>
      </w:r>
      <w:r w:rsidR="006A3939">
        <w:rPr>
          <w:sz w:val="28"/>
          <w:szCs w:val="28"/>
        </w:rPr>
        <w:t>8</w:t>
      </w:r>
      <w:r w:rsidR="00933AF0">
        <w:rPr>
          <w:sz w:val="28"/>
          <w:szCs w:val="28"/>
        </w:rPr>
        <w:t xml:space="preserve">.2 </w:t>
      </w:r>
      <w:r w:rsidR="00072E72" w:rsidRPr="00962A18">
        <w:rPr>
          <w:sz w:val="28"/>
          <w:szCs w:val="28"/>
        </w:rPr>
        <w:t xml:space="preserve"> </w:t>
      </w:r>
      <w:r w:rsidR="00933AF0">
        <w:rPr>
          <w:sz w:val="28"/>
          <w:szCs w:val="28"/>
        </w:rPr>
        <w:t xml:space="preserve">Cold Water Tank </w:t>
      </w:r>
      <w:r w:rsidR="00072E72" w:rsidRPr="00962A18">
        <w:rPr>
          <w:sz w:val="28"/>
          <w:szCs w:val="28"/>
        </w:rPr>
        <w:t xml:space="preserve"> :</w:t>
      </w:r>
    </w:p>
    <w:p w:rsidR="00072E72" w:rsidRPr="008F5CCB" w:rsidRDefault="00823D70" w:rsidP="00823D70">
      <w:pPr>
        <w:rPr>
          <w:sz w:val="28"/>
          <w:szCs w:val="28"/>
        </w:rPr>
      </w:pPr>
      <w:r w:rsidRPr="008F5CCB">
        <w:rPr>
          <w:sz w:val="28"/>
          <w:szCs w:val="28"/>
        </w:rPr>
        <w:t>This tank supplies :</w:t>
      </w:r>
    </w:p>
    <w:p w:rsidR="00823D70" w:rsidRPr="008F5CCB" w:rsidRDefault="00823D70" w:rsidP="00823D70">
      <w:pPr>
        <w:rPr>
          <w:sz w:val="28"/>
          <w:szCs w:val="28"/>
        </w:rPr>
      </w:pPr>
      <w:r w:rsidRPr="008F5CCB">
        <w:rPr>
          <w:sz w:val="28"/>
          <w:szCs w:val="28"/>
        </w:rPr>
        <w:t xml:space="preserve">- </w:t>
      </w:r>
      <w:r w:rsidR="003B0379" w:rsidRPr="008F5CCB">
        <w:rPr>
          <w:sz w:val="28"/>
          <w:szCs w:val="28"/>
        </w:rPr>
        <w:t xml:space="preserve">Cold water demand </w:t>
      </w:r>
      <w:r w:rsidR="0027625C" w:rsidRPr="008F5CCB">
        <w:rPr>
          <w:sz w:val="28"/>
          <w:szCs w:val="28"/>
        </w:rPr>
        <w:t>: 36 m</w:t>
      </w:r>
      <w:r w:rsidR="0027625C" w:rsidRPr="008F5CCB">
        <w:rPr>
          <w:sz w:val="28"/>
          <w:szCs w:val="28"/>
          <w:vertAlign w:val="superscript"/>
        </w:rPr>
        <w:t>3</w:t>
      </w:r>
      <w:r w:rsidR="0027625C" w:rsidRPr="008F5CCB">
        <w:rPr>
          <w:sz w:val="28"/>
          <w:szCs w:val="28"/>
        </w:rPr>
        <w:t>/day</w:t>
      </w:r>
    </w:p>
    <w:p w:rsidR="003B0379" w:rsidRPr="008F5CCB" w:rsidRDefault="003B0379" w:rsidP="0027625C">
      <w:pPr>
        <w:rPr>
          <w:sz w:val="28"/>
          <w:szCs w:val="28"/>
          <w:vertAlign w:val="superscript"/>
        </w:rPr>
      </w:pPr>
      <w:r w:rsidRPr="008F5CCB">
        <w:rPr>
          <w:sz w:val="28"/>
          <w:szCs w:val="28"/>
        </w:rPr>
        <w:t xml:space="preserve">- Fire fighting system </w:t>
      </w:r>
      <w:r w:rsidR="0027625C" w:rsidRPr="008F5CCB">
        <w:rPr>
          <w:sz w:val="28"/>
          <w:szCs w:val="28"/>
        </w:rPr>
        <w:t>: 90 min. , 210 m</w:t>
      </w:r>
      <w:r w:rsidR="0027625C" w:rsidRPr="008F5CCB">
        <w:rPr>
          <w:sz w:val="28"/>
          <w:szCs w:val="28"/>
          <w:vertAlign w:val="superscript"/>
        </w:rPr>
        <w:t>3</w:t>
      </w:r>
    </w:p>
    <w:p w:rsidR="008F5CCB" w:rsidRPr="008F44A4" w:rsidRDefault="008F5CCB" w:rsidP="00443E6D">
      <w:pPr>
        <w:rPr>
          <w:sz w:val="28"/>
          <w:szCs w:val="28"/>
        </w:rPr>
      </w:pPr>
      <w:r w:rsidRPr="008F5CCB">
        <w:rPr>
          <w:sz w:val="28"/>
          <w:szCs w:val="28"/>
        </w:rPr>
        <w:t xml:space="preserve">Tank </w:t>
      </w:r>
      <w:r w:rsidR="000B30D2">
        <w:rPr>
          <w:sz w:val="28"/>
          <w:szCs w:val="28"/>
        </w:rPr>
        <w:t xml:space="preserve">capacity = </w:t>
      </w:r>
      <w:r w:rsidR="008F44A4">
        <w:rPr>
          <w:sz w:val="28"/>
          <w:szCs w:val="28"/>
        </w:rPr>
        <w:t>2</w:t>
      </w:r>
      <w:r w:rsidR="00443E6D">
        <w:rPr>
          <w:sz w:val="28"/>
          <w:szCs w:val="28"/>
        </w:rPr>
        <w:t>5</w:t>
      </w:r>
      <w:r w:rsidR="008F44A4">
        <w:rPr>
          <w:sz w:val="28"/>
          <w:szCs w:val="28"/>
        </w:rPr>
        <w:t>0 m</w:t>
      </w:r>
      <w:r w:rsidR="008F44A4">
        <w:rPr>
          <w:sz w:val="28"/>
          <w:szCs w:val="28"/>
          <w:vertAlign w:val="superscript"/>
        </w:rPr>
        <w:t>3</w:t>
      </w:r>
      <w:r w:rsidR="008F44A4">
        <w:rPr>
          <w:sz w:val="28"/>
          <w:szCs w:val="28"/>
        </w:rPr>
        <w:t xml:space="preserve"> .</w:t>
      </w:r>
      <w:r w:rsidR="00D53372">
        <w:rPr>
          <w:sz w:val="28"/>
          <w:szCs w:val="28"/>
        </w:rPr>
        <w:t xml:space="preserve"> </w:t>
      </w:r>
      <w:r w:rsidR="00D53372" w:rsidRPr="00D53372">
        <w:rPr>
          <w:sz w:val="28"/>
          <w:szCs w:val="28"/>
        </w:rPr>
        <w:sym w:font="Wingdings" w:char="F0E8"/>
      </w:r>
      <w:r w:rsidR="00E5441D">
        <w:rPr>
          <w:sz w:val="28"/>
          <w:szCs w:val="28"/>
        </w:rPr>
        <w:t xml:space="preserve"> </w:t>
      </w:r>
      <w:r w:rsidR="00B82266">
        <w:rPr>
          <w:sz w:val="28"/>
          <w:szCs w:val="28"/>
        </w:rPr>
        <w:t xml:space="preserve">( </w:t>
      </w:r>
      <w:r w:rsidR="00E5441D">
        <w:rPr>
          <w:sz w:val="28"/>
          <w:szCs w:val="28"/>
        </w:rPr>
        <w:t xml:space="preserve">5 x 5 x 10 </w:t>
      </w:r>
      <w:r w:rsidR="00B82266">
        <w:rPr>
          <w:sz w:val="28"/>
          <w:szCs w:val="28"/>
        </w:rPr>
        <w:t>)</w:t>
      </w:r>
      <w:r w:rsidR="00693D2D">
        <w:rPr>
          <w:sz w:val="28"/>
          <w:szCs w:val="28"/>
        </w:rPr>
        <w:t xml:space="preserve"> </w:t>
      </w:r>
      <w:r w:rsidR="00B82266">
        <w:rPr>
          <w:sz w:val="28"/>
          <w:szCs w:val="28"/>
        </w:rPr>
        <w:t>m</w:t>
      </w:r>
      <w:r w:rsidR="00D53372">
        <w:rPr>
          <w:sz w:val="28"/>
          <w:szCs w:val="28"/>
        </w:rPr>
        <w:t xml:space="preserve"> </w:t>
      </w:r>
    </w:p>
    <w:p w:rsidR="0027625C" w:rsidRDefault="0009555F" w:rsidP="00EF72E2">
      <w:pPr>
        <w:rPr>
          <w:sz w:val="28"/>
          <w:szCs w:val="28"/>
        </w:rPr>
      </w:pPr>
      <w:r>
        <w:rPr>
          <w:sz w:val="28"/>
          <w:szCs w:val="28"/>
        </w:rPr>
        <w:t>- Cold pipe will be taken from 80</w:t>
      </w:r>
      <w:r w:rsidR="00562670">
        <w:rPr>
          <w:sz w:val="28"/>
          <w:szCs w:val="28"/>
        </w:rPr>
        <w:t xml:space="preserve"> cm from the top of the tank ,</w:t>
      </w:r>
      <w:r>
        <w:rPr>
          <w:sz w:val="28"/>
          <w:szCs w:val="28"/>
        </w:rPr>
        <w:t xml:space="preserve"> a 210 m</w:t>
      </w:r>
      <w:r>
        <w:rPr>
          <w:sz w:val="28"/>
          <w:szCs w:val="28"/>
          <w:vertAlign w:val="superscript"/>
        </w:rPr>
        <w:t>3</w:t>
      </w:r>
      <w:r>
        <w:rPr>
          <w:sz w:val="28"/>
          <w:szCs w:val="28"/>
        </w:rPr>
        <w:t xml:space="preserve"> </w:t>
      </w:r>
      <w:r w:rsidR="00562670">
        <w:rPr>
          <w:sz w:val="28"/>
          <w:szCs w:val="28"/>
        </w:rPr>
        <w:t>will be remain</w:t>
      </w:r>
      <w:r w:rsidR="00F1280F">
        <w:rPr>
          <w:sz w:val="28"/>
          <w:szCs w:val="28"/>
        </w:rPr>
        <w:t xml:space="preserve">ed </w:t>
      </w:r>
      <w:r w:rsidR="00EF72E2">
        <w:rPr>
          <w:sz w:val="28"/>
          <w:szCs w:val="28"/>
        </w:rPr>
        <w:t>for the fire fighting system.</w:t>
      </w:r>
    </w:p>
    <w:p w:rsidR="00CE6E42" w:rsidRPr="0009555F" w:rsidRDefault="00DF3F51" w:rsidP="00CE6E42">
      <w:pPr>
        <w:jc w:val="center"/>
        <w:rPr>
          <w:sz w:val="28"/>
          <w:szCs w:val="28"/>
        </w:rPr>
      </w:pPr>
      <w:r w:rsidRPr="00DF3F51">
        <w:rPr>
          <w:noProof/>
          <w:sz w:val="28"/>
          <w:szCs w:val="28"/>
        </w:rPr>
        <w:lastRenderedPageBreak/>
        <w:pict>
          <v:shape id="_x0000_s1383" type="#_x0000_t202" style="position:absolute;left:0;text-align:left;margin-left:-3.5pt;margin-top:158.55pt;width:107.25pt;height:45.9pt;z-index:251694080;mso-height-percent:200;mso-height-percent:200;mso-width-relative:margin;mso-height-relative:margin" filled="f" stroked="f">
            <v:textbox style="mso-fit-shape-to-text:t">
              <w:txbxContent>
                <w:p w:rsidR="00B9161C" w:rsidRDefault="00B9161C" w:rsidP="00C40013">
                  <w:pPr>
                    <w:jc w:val="center"/>
                  </w:pPr>
                  <w:r>
                    <w:t>Figure (5.5) : Heat Exchanger selection</w:t>
                  </w:r>
                </w:p>
              </w:txbxContent>
            </v:textbox>
          </v:shape>
        </w:pict>
      </w:r>
      <w:r w:rsidR="00CE6E42" w:rsidRPr="00CE6E42">
        <w:rPr>
          <w:noProof/>
          <w:sz w:val="28"/>
          <w:szCs w:val="28"/>
          <w:lang w:val="en-US" w:eastAsia="en-US"/>
        </w:rPr>
        <w:drawing>
          <wp:inline distT="0" distB="0" distL="0" distR="0">
            <wp:extent cx="5486400" cy="2083435"/>
            <wp:effectExtent l="0" t="0" r="0" b="0"/>
            <wp:docPr id="2" name="Picture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161">
                      <a:clrChange>
                        <a:clrFrom>
                          <a:srgbClr val="FFFFFF"/>
                        </a:clrFrom>
                        <a:clrTo>
                          <a:srgbClr val="FFFFFF">
                            <a:alpha val="0"/>
                          </a:srgbClr>
                        </a:clrTo>
                      </a:clrChange>
                      <a:lum bright="-30000" contrast="-40000"/>
                    </a:blip>
                    <a:srcRect/>
                    <a:stretch>
                      <a:fillRect/>
                    </a:stretch>
                  </pic:blipFill>
                  <pic:spPr bwMode="auto">
                    <a:xfrm>
                      <a:off x="0" y="0"/>
                      <a:ext cx="5486400" cy="2083435"/>
                    </a:xfrm>
                    <a:prstGeom prst="rect">
                      <a:avLst/>
                    </a:prstGeom>
                    <a:noFill/>
                    <a:ln w="9525">
                      <a:noFill/>
                      <a:miter lim="800000"/>
                      <a:headEnd/>
                      <a:tailEnd/>
                    </a:ln>
                    <a:effectLst/>
                  </pic:spPr>
                </pic:pic>
              </a:graphicData>
            </a:graphic>
          </wp:inline>
        </w:drawing>
      </w:r>
    </w:p>
    <w:p w:rsidR="002B7254" w:rsidRDefault="002B7254" w:rsidP="006A3939">
      <w:pPr>
        <w:pStyle w:val="Heading3"/>
        <w:rPr>
          <w:sz w:val="28"/>
          <w:szCs w:val="28"/>
        </w:rPr>
      </w:pPr>
    </w:p>
    <w:p w:rsidR="00537DBB" w:rsidRDefault="00537DBB">
      <w:pPr>
        <w:rPr>
          <w:rFonts w:asciiTheme="majorHAnsi" w:eastAsiaTheme="majorEastAsia" w:hAnsiTheme="majorHAnsi" w:cstheme="majorBidi"/>
          <w:b/>
          <w:bCs/>
          <w:color w:val="0F6FC6" w:themeColor="accent1"/>
          <w:sz w:val="28"/>
          <w:szCs w:val="28"/>
          <w:lang w:val="en-US" w:eastAsia="en-US"/>
        </w:rPr>
      </w:pPr>
      <w:r>
        <w:rPr>
          <w:sz w:val="28"/>
          <w:szCs w:val="28"/>
        </w:rPr>
        <w:br w:type="page"/>
      </w:r>
    </w:p>
    <w:p w:rsidR="00E473F5" w:rsidRPr="00962A18" w:rsidRDefault="001B5511" w:rsidP="006A3939">
      <w:pPr>
        <w:pStyle w:val="Heading3"/>
        <w:rPr>
          <w:sz w:val="28"/>
          <w:szCs w:val="28"/>
        </w:rPr>
      </w:pPr>
      <w:r>
        <w:rPr>
          <w:sz w:val="28"/>
          <w:szCs w:val="28"/>
        </w:rPr>
        <w:lastRenderedPageBreak/>
        <w:t>5</w:t>
      </w:r>
      <w:r w:rsidR="00E473F5" w:rsidRPr="00962A18">
        <w:rPr>
          <w:sz w:val="28"/>
          <w:szCs w:val="28"/>
        </w:rPr>
        <w:t>.</w:t>
      </w:r>
      <w:r w:rsidR="006A3939">
        <w:rPr>
          <w:sz w:val="28"/>
          <w:szCs w:val="28"/>
        </w:rPr>
        <w:t>8</w:t>
      </w:r>
      <w:r w:rsidR="00E473F5">
        <w:rPr>
          <w:sz w:val="28"/>
          <w:szCs w:val="28"/>
        </w:rPr>
        <w:t xml:space="preserve">.3 </w:t>
      </w:r>
      <w:r w:rsidR="00E473F5" w:rsidRPr="00962A18">
        <w:rPr>
          <w:sz w:val="28"/>
          <w:szCs w:val="28"/>
        </w:rPr>
        <w:t xml:space="preserve"> </w:t>
      </w:r>
      <w:r w:rsidR="00E473F5">
        <w:rPr>
          <w:sz w:val="28"/>
          <w:szCs w:val="28"/>
        </w:rPr>
        <w:t xml:space="preserve">Hot Water Tank </w:t>
      </w:r>
      <w:r w:rsidR="00E473F5" w:rsidRPr="00962A18">
        <w:rPr>
          <w:sz w:val="28"/>
          <w:szCs w:val="28"/>
        </w:rPr>
        <w:t xml:space="preserve"> :</w:t>
      </w:r>
    </w:p>
    <w:p w:rsidR="00E473F5" w:rsidRPr="008F5CCB" w:rsidRDefault="00E473F5" w:rsidP="00E473F5">
      <w:pPr>
        <w:rPr>
          <w:sz w:val="28"/>
          <w:szCs w:val="28"/>
        </w:rPr>
      </w:pPr>
      <w:r w:rsidRPr="008F5CCB">
        <w:rPr>
          <w:sz w:val="28"/>
          <w:szCs w:val="28"/>
        </w:rPr>
        <w:t>This tank supplies :</w:t>
      </w:r>
    </w:p>
    <w:p w:rsidR="0068451D" w:rsidRPr="0068451D" w:rsidRDefault="00E473F5" w:rsidP="000C139D">
      <w:pPr>
        <w:rPr>
          <w:sz w:val="28"/>
          <w:szCs w:val="28"/>
        </w:rPr>
      </w:pPr>
      <w:r w:rsidRPr="008F5CCB">
        <w:rPr>
          <w:sz w:val="28"/>
          <w:szCs w:val="28"/>
        </w:rPr>
        <w:t>- Cold water demand : 36 m</w:t>
      </w:r>
      <w:r w:rsidRPr="008F5CCB">
        <w:rPr>
          <w:sz w:val="28"/>
          <w:szCs w:val="28"/>
          <w:vertAlign w:val="superscript"/>
        </w:rPr>
        <w:t>3</w:t>
      </w:r>
      <w:r w:rsidRPr="008F5CCB">
        <w:rPr>
          <w:sz w:val="28"/>
          <w:szCs w:val="28"/>
        </w:rPr>
        <w:t>/day</w:t>
      </w:r>
      <w:r w:rsidR="0068451D">
        <w:rPr>
          <w:sz w:val="28"/>
          <w:szCs w:val="28"/>
        </w:rPr>
        <w:t xml:space="preserve"> </w:t>
      </w:r>
      <w:r w:rsidR="0068451D" w:rsidRPr="0068451D">
        <w:rPr>
          <w:sz w:val="28"/>
          <w:szCs w:val="28"/>
        </w:rPr>
        <w:sym w:font="Wingdings" w:char="F0E8"/>
      </w:r>
      <w:r w:rsidR="0068451D">
        <w:rPr>
          <w:sz w:val="28"/>
          <w:szCs w:val="28"/>
        </w:rPr>
        <w:t xml:space="preserve"> 1.5 m</w:t>
      </w:r>
      <w:r w:rsidR="0068451D">
        <w:rPr>
          <w:sz w:val="28"/>
          <w:szCs w:val="28"/>
          <w:vertAlign w:val="superscript"/>
        </w:rPr>
        <w:t>3</w:t>
      </w:r>
      <w:r w:rsidR="0068451D">
        <w:rPr>
          <w:sz w:val="28"/>
          <w:szCs w:val="28"/>
        </w:rPr>
        <w:t>/hr</w:t>
      </w:r>
    </w:p>
    <w:p w:rsidR="000B61CE" w:rsidRDefault="00855198" w:rsidP="00785A98">
      <w:pPr>
        <w:rPr>
          <w:sz w:val="28"/>
          <w:szCs w:val="28"/>
        </w:rPr>
      </w:pPr>
      <w:r>
        <w:rPr>
          <w:sz w:val="28"/>
          <w:szCs w:val="28"/>
        </w:rPr>
        <w:t xml:space="preserve">- </w:t>
      </w:r>
      <w:r w:rsidR="00867BC5">
        <w:rPr>
          <w:sz w:val="28"/>
          <w:szCs w:val="28"/>
        </w:rPr>
        <w:t>Tank 1.5 m</w:t>
      </w:r>
      <w:r w:rsidR="00867BC5">
        <w:rPr>
          <w:sz w:val="28"/>
          <w:szCs w:val="28"/>
          <w:vertAlign w:val="superscript"/>
        </w:rPr>
        <w:t>3</w:t>
      </w:r>
    </w:p>
    <w:p w:rsidR="00C90D6C" w:rsidRDefault="001B5511" w:rsidP="00242433">
      <w:pPr>
        <w:pStyle w:val="Heading3"/>
        <w:rPr>
          <w:sz w:val="28"/>
          <w:szCs w:val="28"/>
        </w:rPr>
      </w:pPr>
      <w:r>
        <w:rPr>
          <w:sz w:val="28"/>
          <w:szCs w:val="28"/>
        </w:rPr>
        <w:t>5</w:t>
      </w:r>
      <w:r w:rsidR="00C90D6C">
        <w:rPr>
          <w:sz w:val="28"/>
          <w:szCs w:val="28"/>
        </w:rPr>
        <w:t>.</w:t>
      </w:r>
      <w:r w:rsidR="00242433">
        <w:rPr>
          <w:sz w:val="28"/>
          <w:szCs w:val="28"/>
        </w:rPr>
        <w:t>10</w:t>
      </w:r>
      <w:r w:rsidR="00C90D6C" w:rsidRPr="000F7E62">
        <w:rPr>
          <w:sz w:val="28"/>
          <w:szCs w:val="28"/>
        </w:rPr>
        <w:t xml:space="preserve"> </w:t>
      </w:r>
      <w:r w:rsidR="00C90D6C">
        <w:rPr>
          <w:sz w:val="28"/>
          <w:szCs w:val="28"/>
        </w:rPr>
        <w:t xml:space="preserve">Expansion tank </w:t>
      </w:r>
      <w:r w:rsidR="00C90D6C" w:rsidRPr="000F7E62">
        <w:rPr>
          <w:sz w:val="28"/>
          <w:szCs w:val="28"/>
        </w:rPr>
        <w:t>:</w:t>
      </w:r>
    </w:p>
    <w:p w:rsidR="00C90D6C" w:rsidRPr="00B13CE3" w:rsidRDefault="00B145E1" w:rsidP="00C90D6C">
      <w:pPr>
        <w:rPr>
          <w:sz w:val="28"/>
          <w:szCs w:val="28"/>
          <w:lang w:val="en-US" w:eastAsia="en-US"/>
        </w:rPr>
      </w:pPr>
      <w:r w:rsidRPr="00B13CE3">
        <w:rPr>
          <w:sz w:val="28"/>
          <w:szCs w:val="28"/>
          <w:lang w:val="en-US" w:eastAsia="en-US"/>
        </w:rPr>
        <w:t>Boiler  Capacity 500KW</w:t>
      </w:r>
    </w:p>
    <w:p w:rsidR="0090552F" w:rsidRPr="00B13CE3" w:rsidRDefault="00C74285" w:rsidP="00C90D6C">
      <w:pPr>
        <w:rPr>
          <w:sz w:val="28"/>
          <w:szCs w:val="28"/>
          <w:lang w:val="en-US" w:eastAsia="en-US"/>
        </w:rPr>
      </w:pPr>
      <w:r w:rsidRPr="00B13CE3">
        <w:rPr>
          <w:sz w:val="28"/>
          <w:szCs w:val="28"/>
          <w:lang w:val="en-US" w:eastAsia="en-US"/>
        </w:rPr>
        <w:t>For 233 KW needs 1000L expansion tank</w:t>
      </w:r>
    </w:p>
    <w:p w:rsidR="00C74285" w:rsidRPr="00C90D6C" w:rsidRDefault="009C20D1" w:rsidP="00C90D6C">
      <w:pPr>
        <w:rPr>
          <w:lang w:val="en-US" w:eastAsia="en-US"/>
        </w:rPr>
      </w:pPr>
      <w:r w:rsidRPr="00B13CE3">
        <w:rPr>
          <w:sz w:val="28"/>
          <w:szCs w:val="28"/>
          <w:lang w:val="en-US" w:eastAsia="en-US"/>
        </w:rPr>
        <w:t>For 500 KW need a two expansion tank of 1000 L</w:t>
      </w:r>
      <w:r w:rsidR="00CB2584">
        <w:rPr>
          <w:lang w:val="en-US" w:eastAsia="en-US"/>
        </w:rPr>
        <w:t>.</w:t>
      </w:r>
    </w:p>
    <w:p w:rsidR="005A44AD" w:rsidRDefault="005A44AD" w:rsidP="005A44AD">
      <w:pPr>
        <w:pStyle w:val="Heading3"/>
        <w:rPr>
          <w:sz w:val="28"/>
          <w:szCs w:val="28"/>
        </w:rPr>
      </w:pPr>
      <w:r>
        <w:rPr>
          <w:sz w:val="28"/>
          <w:szCs w:val="28"/>
        </w:rPr>
        <w:t>5.6</w:t>
      </w:r>
      <w:r w:rsidRPr="000F7E62">
        <w:rPr>
          <w:sz w:val="28"/>
          <w:szCs w:val="28"/>
        </w:rPr>
        <w:t xml:space="preserve"> </w:t>
      </w:r>
      <w:r>
        <w:rPr>
          <w:sz w:val="28"/>
          <w:szCs w:val="28"/>
        </w:rPr>
        <w:t>Heat Exchanger Selection</w:t>
      </w:r>
      <w:r w:rsidRPr="000F7E62">
        <w:rPr>
          <w:sz w:val="28"/>
          <w:szCs w:val="28"/>
        </w:rPr>
        <w:t>:</w:t>
      </w:r>
    </w:p>
    <w:p w:rsidR="005A44AD" w:rsidRDefault="005A44AD" w:rsidP="005A44AD">
      <w:pPr>
        <w:rPr>
          <w:sz w:val="28"/>
          <w:szCs w:val="28"/>
          <w:lang w:val="en-US" w:eastAsia="en-US"/>
        </w:rPr>
      </w:pPr>
      <w:r w:rsidRPr="00DD4CFE">
        <w:rPr>
          <w:sz w:val="28"/>
          <w:szCs w:val="28"/>
          <w:lang w:val="en-US" w:eastAsia="en-US"/>
        </w:rPr>
        <w:t>*</w:t>
      </w:r>
      <w:r>
        <w:rPr>
          <w:sz w:val="28"/>
          <w:szCs w:val="28"/>
          <w:lang w:val="en-US" w:eastAsia="en-US"/>
        </w:rPr>
        <w:t xml:space="preserve"> Each person consumes 5 L/hr of domestic water.</w:t>
      </w:r>
    </w:p>
    <w:p w:rsidR="005A44AD" w:rsidRDefault="005A44AD" w:rsidP="005A44AD">
      <w:pPr>
        <w:rPr>
          <w:sz w:val="28"/>
          <w:szCs w:val="28"/>
          <w:lang w:val="en-US" w:eastAsia="en-US"/>
        </w:rPr>
      </w:pPr>
      <w:r>
        <w:rPr>
          <w:sz w:val="28"/>
          <w:szCs w:val="28"/>
          <w:lang w:val="en-US" w:eastAsia="en-US"/>
        </w:rPr>
        <w:t>* An average of 300 person in the hospital .</w:t>
      </w:r>
    </w:p>
    <w:p w:rsidR="005A44AD" w:rsidRDefault="005A44AD" w:rsidP="005A44AD">
      <w:pPr>
        <w:rPr>
          <w:sz w:val="28"/>
          <w:szCs w:val="28"/>
          <w:lang w:val="en-US" w:eastAsia="en-US"/>
        </w:rPr>
      </w:pPr>
      <w:r>
        <w:rPr>
          <w:sz w:val="28"/>
          <w:szCs w:val="28"/>
          <w:lang w:val="en-US" w:eastAsia="en-US"/>
        </w:rPr>
        <w:t xml:space="preserve">* 300 x 5 = 1500 L/hr </w:t>
      </w:r>
      <w:r w:rsidRPr="00DD4CFE">
        <w:rPr>
          <w:sz w:val="28"/>
          <w:szCs w:val="28"/>
          <w:lang w:val="en-US" w:eastAsia="en-US"/>
        </w:rPr>
        <w:sym w:font="Wingdings" w:char="F0E8"/>
      </w:r>
      <w:r>
        <w:rPr>
          <w:sz w:val="28"/>
          <w:szCs w:val="28"/>
          <w:lang w:val="en-US" w:eastAsia="en-US"/>
        </w:rPr>
        <w:t xml:space="preserve"> 1.5 m</w:t>
      </w:r>
      <w:r>
        <w:rPr>
          <w:sz w:val="28"/>
          <w:szCs w:val="28"/>
          <w:vertAlign w:val="superscript"/>
          <w:lang w:val="en-US" w:eastAsia="en-US"/>
        </w:rPr>
        <w:t>3</w:t>
      </w:r>
      <w:r>
        <w:rPr>
          <w:sz w:val="28"/>
          <w:szCs w:val="28"/>
          <w:lang w:val="en-US" w:eastAsia="en-US"/>
        </w:rPr>
        <w:t xml:space="preserve">/hr </w:t>
      </w:r>
      <w:r>
        <w:rPr>
          <w:sz w:val="28"/>
          <w:szCs w:val="28"/>
          <w:vertAlign w:val="superscript"/>
          <w:lang w:val="en-US" w:eastAsia="en-US"/>
        </w:rPr>
        <w:t xml:space="preserve"> </w:t>
      </w:r>
    </w:p>
    <w:p w:rsidR="005A44AD" w:rsidRDefault="005A44AD" w:rsidP="005A44AD">
      <w:pPr>
        <w:rPr>
          <w:sz w:val="28"/>
          <w:szCs w:val="28"/>
          <w:lang w:val="en-US" w:eastAsia="en-US"/>
        </w:rPr>
      </w:pPr>
      <w:r>
        <w:rPr>
          <w:sz w:val="28"/>
          <w:szCs w:val="28"/>
          <w:lang w:val="en-US" w:eastAsia="en-US"/>
        </w:rPr>
        <w:t>* The hospital must be ready to supply hot water for their patients any time (24 hr)</w:t>
      </w:r>
    </w:p>
    <w:p w:rsidR="005A44AD" w:rsidRDefault="005A44AD" w:rsidP="005A44AD">
      <w:pPr>
        <w:rPr>
          <w:sz w:val="28"/>
          <w:szCs w:val="28"/>
          <w:lang w:val="en-US" w:eastAsia="en-US"/>
        </w:rPr>
      </w:pPr>
      <w:r>
        <w:rPr>
          <w:sz w:val="28"/>
          <w:szCs w:val="28"/>
          <w:lang w:val="en-US" w:eastAsia="en-US"/>
        </w:rPr>
        <w:t>* 24hr x 1.5m</w:t>
      </w:r>
      <w:r>
        <w:rPr>
          <w:sz w:val="28"/>
          <w:szCs w:val="28"/>
          <w:vertAlign w:val="superscript"/>
          <w:lang w:val="en-US" w:eastAsia="en-US"/>
        </w:rPr>
        <w:t>3</w:t>
      </w:r>
      <w:r>
        <w:rPr>
          <w:sz w:val="28"/>
          <w:szCs w:val="28"/>
          <w:lang w:val="en-US" w:eastAsia="en-US"/>
        </w:rPr>
        <w:t xml:space="preserve"> = 36 m</w:t>
      </w:r>
      <w:r>
        <w:rPr>
          <w:sz w:val="28"/>
          <w:szCs w:val="28"/>
          <w:vertAlign w:val="superscript"/>
          <w:lang w:val="en-US" w:eastAsia="en-US"/>
        </w:rPr>
        <w:t>3</w:t>
      </w:r>
      <w:r>
        <w:rPr>
          <w:sz w:val="28"/>
          <w:szCs w:val="28"/>
          <w:lang w:val="en-US" w:eastAsia="en-US"/>
        </w:rPr>
        <w:t>/day .</w:t>
      </w:r>
    </w:p>
    <w:p w:rsidR="005A44AD" w:rsidRDefault="005A44AD" w:rsidP="005A44AD">
      <w:pPr>
        <w:rPr>
          <w:sz w:val="28"/>
          <w:szCs w:val="28"/>
          <w:lang w:val="en-US" w:eastAsia="en-US"/>
        </w:rPr>
      </w:pPr>
      <w:r>
        <w:rPr>
          <w:noProof/>
          <w:sz w:val="28"/>
          <w:szCs w:val="28"/>
          <w:lang w:val="en-US" w:eastAsia="en-US"/>
        </w:rPr>
        <w:drawing>
          <wp:anchor distT="0" distB="0" distL="114300" distR="114300" simplePos="0" relativeHeight="251727872" behindDoc="1" locked="0" layoutInCell="1" allowOverlap="1">
            <wp:simplePos x="0" y="0"/>
            <wp:positionH relativeFrom="column">
              <wp:posOffset>215265</wp:posOffset>
            </wp:positionH>
            <wp:positionV relativeFrom="paragraph">
              <wp:posOffset>213360</wp:posOffset>
            </wp:positionV>
            <wp:extent cx="4719955" cy="3136265"/>
            <wp:effectExtent l="19050" t="0" r="4445" b="0"/>
            <wp:wrapNone/>
            <wp:docPr id="33" name="Picture 60" descr="C:\Users\smart\Desktop\G.project Print\heat exchanger\itex-gasketed-plate-heat-exchangers-79288_4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smart\Desktop\G.project Print\heat exchanger\itex-gasketed-plate-heat-exchangers-79288_4b.jpg"/>
                    <pic:cNvPicPr>
                      <a:picLocks noChangeAspect="1" noChangeArrowheads="1"/>
                    </pic:cNvPicPr>
                  </pic:nvPicPr>
                  <pic:blipFill>
                    <a:blip r:embed="rId162"/>
                    <a:srcRect t="43042" r="-27" b="5577"/>
                    <a:stretch>
                      <a:fillRect/>
                    </a:stretch>
                  </pic:blipFill>
                  <pic:spPr bwMode="auto">
                    <a:xfrm>
                      <a:off x="0" y="0"/>
                      <a:ext cx="4719955" cy="3136265"/>
                    </a:xfrm>
                    <a:prstGeom prst="rect">
                      <a:avLst/>
                    </a:prstGeom>
                    <a:noFill/>
                    <a:ln w="9525">
                      <a:noFill/>
                      <a:miter lim="800000"/>
                      <a:headEnd/>
                      <a:tailEnd/>
                    </a:ln>
                  </pic:spPr>
                </pic:pic>
              </a:graphicData>
            </a:graphic>
          </wp:anchor>
        </w:drawing>
      </w:r>
      <w:r>
        <w:rPr>
          <w:sz w:val="28"/>
          <w:szCs w:val="28"/>
          <w:lang w:val="en-US" w:eastAsia="en-US"/>
        </w:rPr>
        <w:t xml:space="preserve">* Selected heat exchanger from </w:t>
      </w:r>
      <w:r>
        <w:rPr>
          <w:b/>
          <w:bCs/>
          <w:sz w:val="28"/>
          <w:szCs w:val="28"/>
          <w:lang w:val="en-US" w:eastAsia="en-US"/>
        </w:rPr>
        <w:t xml:space="preserve">Thermofin </w:t>
      </w:r>
      <w:r>
        <w:rPr>
          <w:sz w:val="28"/>
          <w:szCs w:val="28"/>
          <w:lang w:val="en-US" w:eastAsia="en-US"/>
        </w:rPr>
        <w:t xml:space="preserve">catalogues ,Model : </w:t>
      </w:r>
      <w:r>
        <w:rPr>
          <w:b/>
          <w:bCs/>
          <w:sz w:val="28"/>
          <w:szCs w:val="28"/>
          <w:lang w:val="en-US" w:eastAsia="en-US"/>
        </w:rPr>
        <w:t xml:space="preserve">Itex 2 </w:t>
      </w:r>
    </w:p>
    <w:p w:rsidR="005A44AD" w:rsidRDefault="005A44AD" w:rsidP="005A44AD">
      <w:pPr>
        <w:jc w:val="center"/>
        <w:rPr>
          <w:sz w:val="28"/>
          <w:szCs w:val="28"/>
          <w:lang w:val="en-US" w:eastAsia="en-US"/>
        </w:rPr>
      </w:pPr>
    </w:p>
    <w:p w:rsidR="005A44AD" w:rsidRDefault="00DF3F51" w:rsidP="005A44AD">
      <w:pPr>
        <w:jc w:val="center"/>
        <w:rPr>
          <w:sz w:val="28"/>
          <w:szCs w:val="28"/>
          <w:lang w:val="en-US" w:eastAsia="en-US"/>
        </w:rPr>
      </w:pPr>
      <w:r>
        <w:rPr>
          <w:noProof/>
          <w:sz w:val="28"/>
          <w:szCs w:val="28"/>
          <w:lang w:val="en-US" w:eastAsia="en-US"/>
        </w:rPr>
        <w:pict>
          <v:oval id="_x0000_s1519" style="position:absolute;left:0;text-align:left;margin-left:48.05pt;margin-top:9.75pt;width:81.2pt;height:65.3pt;z-index:251726848" filled="f" strokecolor="yellow" strokeweight="2.25pt"/>
        </w:pict>
      </w:r>
    </w:p>
    <w:p w:rsidR="005A44AD" w:rsidRDefault="00DF3F51" w:rsidP="005A44AD">
      <w:pPr>
        <w:jc w:val="center"/>
        <w:rPr>
          <w:sz w:val="28"/>
          <w:szCs w:val="28"/>
          <w:lang w:val="en-US" w:eastAsia="en-US"/>
        </w:rPr>
      </w:pPr>
      <w:r w:rsidRPr="00DF3F51">
        <w:rPr>
          <w:noProof/>
          <w:lang w:val="en-US" w:eastAsia="zh-TW"/>
        </w:rPr>
        <w:pict>
          <v:shape id="_x0000_s1520" type="#_x0000_t202" style="position:absolute;left:0;text-align:left;margin-left:384.7pt;margin-top:13.45pt;width:107.25pt;height:45.9pt;z-index:251728896;mso-height-percent:200;mso-height-percent:200;mso-width-relative:margin;mso-height-relative:margin" filled="f" stroked="f">
            <v:textbox style="mso-fit-shape-to-text:t">
              <w:txbxContent>
                <w:p w:rsidR="00B9161C" w:rsidRDefault="00B9161C" w:rsidP="005A44AD">
                  <w:pPr>
                    <w:jc w:val="center"/>
                  </w:pPr>
                  <w:r>
                    <w:t>Figure (5.4) : Heat Exchanger selection</w:t>
                  </w:r>
                </w:p>
              </w:txbxContent>
            </v:textbox>
          </v:shape>
        </w:pict>
      </w:r>
    </w:p>
    <w:p w:rsidR="005A44AD" w:rsidRPr="00DD4CFE" w:rsidRDefault="005A44AD" w:rsidP="005A44AD">
      <w:pPr>
        <w:jc w:val="center"/>
        <w:rPr>
          <w:sz w:val="28"/>
          <w:szCs w:val="28"/>
          <w:lang w:val="en-US" w:eastAsia="en-US"/>
        </w:rPr>
      </w:pPr>
    </w:p>
    <w:p w:rsidR="005A44AD" w:rsidRDefault="005A44AD" w:rsidP="005A44AD">
      <w:pPr>
        <w:jc w:val="center"/>
      </w:pPr>
    </w:p>
    <w:p w:rsidR="005A44AD" w:rsidRDefault="005A44AD" w:rsidP="005A44AD">
      <w:pPr>
        <w:jc w:val="center"/>
      </w:pPr>
    </w:p>
    <w:p w:rsidR="005A44AD" w:rsidRDefault="005A44AD" w:rsidP="005A44AD">
      <w:pPr>
        <w:jc w:val="center"/>
      </w:pPr>
    </w:p>
    <w:p w:rsidR="005A44AD" w:rsidRDefault="005A44AD" w:rsidP="005A44AD">
      <w:pPr>
        <w:jc w:val="center"/>
      </w:pPr>
    </w:p>
    <w:p w:rsidR="005A44AD" w:rsidRDefault="005A44AD" w:rsidP="005A44AD">
      <w:pPr>
        <w:jc w:val="center"/>
      </w:pPr>
    </w:p>
    <w:p w:rsidR="0001551F" w:rsidRDefault="001B5511" w:rsidP="00242433">
      <w:pPr>
        <w:pStyle w:val="Heading3"/>
        <w:rPr>
          <w:sz w:val="28"/>
          <w:szCs w:val="28"/>
        </w:rPr>
      </w:pPr>
      <w:r>
        <w:rPr>
          <w:sz w:val="28"/>
          <w:szCs w:val="28"/>
        </w:rPr>
        <w:lastRenderedPageBreak/>
        <w:t>5</w:t>
      </w:r>
      <w:r w:rsidR="0001551F">
        <w:rPr>
          <w:sz w:val="28"/>
          <w:szCs w:val="28"/>
        </w:rPr>
        <w:t>.</w:t>
      </w:r>
      <w:r w:rsidR="00242433">
        <w:rPr>
          <w:sz w:val="28"/>
          <w:szCs w:val="28"/>
        </w:rPr>
        <w:t>11</w:t>
      </w:r>
      <w:r w:rsidR="006D3DF5">
        <w:rPr>
          <w:sz w:val="28"/>
          <w:szCs w:val="28"/>
        </w:rPr>
        <w:t xml:space="preserve">Boiler Room </w:t>
      </w:r>
      <w:r w:rsidR="0001551F" w:rsidRPr="000F7E62">
        <w:rPr>
          <w:sz w:val="28"/>
          <w:szCs w:val="28"/>
        </w:rPr>
        <w:t>:</w:t>
      </w:r>
    </w:p>
    <w:p w:rsidR="00451E0F" w:rsidRDefault="00BA0DDE" w:rsidP="00BA0DDE">
      <w:pPr>
        <w:rPr>
          <w:sz w:val="28"/>
          <w:szCs w:val="28"/>
        </w:rPr>
      </w:pPr>
      <w:r>
        <w:rPr>
          <w:sz w:val="28"/>
          <w:szCs w:val="28"/>
        </w:rPr>
        <w:t>Boiler room  contains :</w:t>
      </w:r>
    </w:p>
    <w:p w:rsidR="00BA0DDE" w:rsidRDefault="00BA0DDE" w:rsidP="00BA0DDE">
      <w:pPr>
        <w:rPr>
          <w:sz w:val="28"/>
          <w:szCs w:val="28"/>
        </w:rPr>
      </w:pPr>
      <w:r>
        <w:rPr>
          <w:sz w:val="28"/>
          <w:szCs w:val="28"/>
        </w:rPr>
        <w:t xml:space="preserve">- </w:t>
      </w:r>
      <w:r w:rsidR="00582C5E">
        <w:rPr>
          <w:sz w:val="28"/>
          <w:szCs w:val="28"/>
        </w:rPr>
        <w:t>Boiler</w:t>
      </w:r>
    </w:p>
    <w:p w:rsidR="00582C5E" w:rsidRDefault="00582C5E" w:rsidP="00BA0DDE">
      <w:pPr>
        <w:rPr>
          <w:sz w:val="28"/>
          <w:szCs w:val="28"/>
        </w:rPr>
      </w:pPr>
      <w:r>
        <w:rPr>
          <w:sz w:val="28"/>
          <w:szCs w:val="28"/>
        </w:rPr>
        <w:t>- Expansion tank</w:t>
      </w:r>
    </w:p>
    <w:p w:rsidR="00582C5E" w:rsidRDefault="00582C5E" w:rsidP="00BA0DDE">
      <w:pPr>
        <w:rPr>
          <w:sz w:val="28"/>
          <w:szCs w:val="28"/>
        </w:rPr>
      </w:pPr>
      <w:r>
        <w:rPr>
          <w:sz w:val="28"/>
          <w:szCs w:val="28"/>
        </w:rPr>
        <w:t>-Heat Exchanger</w:t>
      </w:r>
    </w:p>
    <w:p w:rsidR="00582C5E" w:rsidRDefault="00582C5E" w:rsidP="00BA0DDE">
      <w:pPr>
        <w:rPr>
          <w:sz w:val="28"/>
          <w:szCs w:val="28"/>
        </w:rPr>
      </w:pPr>
      <w:r>
        <w:rPr>
          <w:sz w:val="28"/>
          <w:szCs w:val="28"/>
        </w:rPr>
        <w:t>- Hot water tank</w:t>
      </w:r>
    </w:p>
    <w:p w:rsidR="00582C5E" w:rsidRDefault="00582C5E" w:rsidP="00BA0DDE">
      <w:pPr>
        <w:rPr>
          <w:sz w:val="28"/>
          <w:szCs w:val="28"/>
        </w:rPr>
      </w:pPr>
      <w:r>
        <w:rPr>
          <w:sz w:val="28"/>
          <w:szCs w:val="28"/>
        </w:rPr>
        <w:t>-Pumps</w:t>
      </w:r>
    </w:p>
    <w:p w:rsidR="00582C5E" w:rsidRDefault="000940E7" w:rsidP="00BA0DDE">
      <w:pPr>
        <w:rPr>
          <w:sz w:val="28"/>
          <w:szCs w:val="28"/>
        </w:rPr>
      </w:pPr>
      <w:r>
        <w:rPr>
          <w:sz w:val="28"/>
          <w:szCs w:val="28"/>
        </w:rPr>
        <w:t>- Valves (winter/summer)</w:t>
      </w:r>
    </w:p>
    <w:p w:rsidR="00E94832" w:rsidRDefault="00DF3F51" w:rsidP="006127E2">
      <w:pPr>
        <w:rPr>
          <w:sz w:val="28"/>
          <w:szCs w:val="28"/>
        </w:rPr>
      </w:pPr>
      <w:r w:rsidRPr="00DF3F51">
        <w:rPr>
          <w:noProof/>
          <w:sz w:val="26"/>
          <w:szCs w:val="26"/>
          <w:lang w:val="en-US" w:eastAsia="zh-TW"/>
        </w:rPr>
        <w:pict>
          <v:shape id="_x0000_s1516" type="#_x0000_t202" style="position:absolute;margin-left:144.25pt;margin-top:305.7pt;width:171.95pt;height:60.55pt;z-index:251724800;mso-width-percent:400;mso-height-percent:200;mso-width-percent:400;mso-height-percent:200;mso-width-relative:margin;mso-height-relative:margin" filled="f" stroked="f">
            <v:textbox style="mso-fit-shape-to-text:t">
              <w:txbxContent>
                <w:p w:rsidR="00B9161C" w:rsidRPr="006E30B5" w:rsidRDefault="00B9161C" w:rsidP="00563A74">
                  <w:pPr>
                    <w:jc w:val="center"/>
                    <w:rPr>
                      <w:sz w:val="28"/>
                      <w:szCs w:val="28"/>
                    </w:rPr>
                  </w:pPr>
                  <w:r>
                    <w:rPr>
                      <w:sz w:val="28"/>
                      <w:szCs w:val="28"/>
                    </w:rPr>
                    <w:t>Figure (5.7): Boiler room</w:t>
                  </w:r>
                </w:p>
                <w:p w:rsidR="00B9161C" w:rsidRDefault="00B9161C" w:rsidP="00563A74"/>
              </w:txbxContent>
            </v:textbox>
          </v:shape>
        </w:pict>
      </w:r>
      <w:r w:rsidR="00E94832" w:rsidRPr="00E94832">
        <w:rPr>
          <w:noProof/>
          <w:sz w:val="28"/>
          <w:szCs w:val="28"/>
          <w:lang w:val="en-US" w:eastAsia="en-US"/>
        </w:rPr>
        <w:drawing>
          <wp:inline distT="0" distB="0" distL="0" distR="0">
            <wp:extent cx="5945815" cy="4082902"/>
            <wp:effectExtent l="19050" t="0" r="0" b="0"/>
            <wp:docPr id="20" name="Picture 2"/>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163"/>
                    <a:srcRect l="24852" r="25181"/>
                    <a:stretch>
                      <a:fillRect/>
                    </a:stretch>
                  </pic:blipFill>
                  <pic:spPr bwMode="auto">
                    <a:xfrm>
                      <a:off x="0" y="0"/>
                      <a:ext cx="5947734" cy="4084220"/>
                    </a:xfrm>
                    <a:prstGeom prst="rect">
                      <a:avLst/>
                    </a:prstGeom>
                    <a:noFill/>
                    <a:ln w="9525">
                      <a:noFill/>
                      <a:miter lim="800000"/>
                      <a:headEnd/>
                      <a:tailEnd/>
                    </a:ln>
                    <a:effectLst/>
                  </pic:spPr>
                </pic:pic>
              </a:graphicData>
            </a:graphic>
          </wp:inline>
        </w:drawing>
      </w:r>
    </w:p>
    <w:p w:rsidR="003F7051" w:rsidRDefault="003F7051">
      <w:pPr>
        <w:rPr>
          <w:rFonts w:asciiTheme="majorHAnsi" w:eastAsiaTheme="majorEastAsia" w:hAnsiTheme="majorHAnsi" w:cstheme="majorBidi"/>
          <w:b/>
          <w:bCs/>
          <w:color w:val="0F6FC6" w:themeColor="accent1"/>
          <w:sz w:val="26"/>
          <w:szCs w:val="26"/>
          <w:lang w:val="en-US" w:eastAsia="en-US"/>
        </w:rPr>
      </w:pPr>
      <w:r>
        <w:rPr>
          <w:sz w:val="26"/>
          <w:szCs w:val="26"/>
        </w:rPr>
        <w:br w:type="page"/>
      </w:r>
    </w:p>
    <w:p w:rsidR="00C34141" w:rsidRPr="00DB01ED" w:rsidRDefault="001B5511" w:rsidP="00AE3FE1">
      <w:pPr>
        <w:pStyle w:val="Heading3"/>
        <w:rPr>
          <w:sz w:val="26"/>
          <w:szCs w:val="26"/>
        </w:rPr>
      </w:pPr>
      <w:r w:rsidRPr="00DB01ED">
        <w:rPr>
          <w:sz w:val="26"/>
          <w:szCs w:val="26"/>
        </w:rPr>
        <w:lastRenderedPageBreak/>
        <w:t>5</w:t>
      </w:r>
      <w:r w:rsidR="00C34141" w:rsidRPr="00DB01ED">
        <w:rPr>
          <w:sz w:val="26"/>
          <w:szCs w:val="26"/>
        </w:rPr>
        <w:t>.</w:t>
      </w:r>
      <w:r w:rsidR="00AE3FE1" w:rsidRPr="00DB01ED">
        <w:rPr>
          <w:sz w:val="26"/>
          <w:szCs w:val="26"/>
        </w:rPr>
        <w:t>12</w:t>
      </w:r>
      <w:r w:rsidR="00C34141" w:rsidRPr="00DB01ED">
        <w:rPr>
          <w:sz w:val="26"/>
          <w:szCs w:val="26"/>
        </w:rPr>
        <w:t xml:space="preserve"> Potable water system :</w:t>
      </w:r>
    </w:p>
    <w:p w:rsidR="00C34141" w:rsidRPr="00DB01ED" w:rsidRDefault="00C34141" w:rsidP="00C34141">
      <w:pPr>
        <w:rPr>
          <w:sz w:val="26"/>
          <w:szCs w:val="26"/>
          <w:lang w:val="en-US" w:eastAsia="en-US"/>
        </w:rPr>
      </w:pPr>
    </w:p>
    <w:p w:rsidR="00C34141" w:rsidRPr="00DB01ED" w:rsidRDefault="00C34141" w:rsidP="00C34141">
      <w:pPr>
        <w:rPr>
          <w:sz w:val="28"/>
          <w:szCs w:val="28"/>
          <w:lang w:val="en-US" w:eastAsia="en-US"/>
        </w:rPr>
      </w:pPr>
      <w:r w:rsidRPr="00DB01ED">
        <w:rPr>
          <w:sz w:val="28"/>
          <w:szCs w:val="28"/>
          <w:lang w:val="en-US" w:eastAsia="en-US"/>
        </w:rPr>
        <w:t>* Determining fixture unit for each fixture .</w:t>
      </w:r>
    </w:p>
    <w:p w:rsidR="00C34141" w:rsidRPr="00DB01ED" w:rsidRDefault="00C34141" w:rsidP="00C34141">
      <w:pPr>
        <w:rPr>
          <w:sz w:val="28"/>
          <w:szCs w:val="28"/>
          <w:lang w:val="en-US" w:eastAsia="en-US"/>
        </w:rPr>
      </w:pPr>
      <w:r w:rsidRPr="00DB01ED">
        <w:rPr>
          <w:sz w:val="28"/>
          <w:szCs w:val="28"/>
          <w:lang w:val="en-US" w:eastAsia="en-US"/>
        </w:rPr>
        <w:t>* Calculate the summation of fixture units .</w:t>
      </w:r>
    </w:p>
    <w:p w:rsidR="00C34141" w:rsidRPr="00DB01ED" w:rsidRDefault="00C34141" w:rsidP="00C34141">
      <w:pPr>
        <w:rPr>
          <w:sz w:val="28"/>
          <w:szCs w:val="28"/>
          <w:lang w:val="en-US" w:eastAsia="en-US"/>
        </w:rPr>
      </w:pPr>
      <w:r w:rsidRPr="00DB01ED">
        <w:rPr>
          <w:sz w:val="28"/>
          <w:szCs w:val="28"/>
          <w:lang w:val="en-US" w:eastAsia="en-US"/>
        </w:rPr>
        <w:t>* Convert the fixture units into flow rate .</w:t>
      </w:r>
    </w:p>
    <w:p w:rsidR="00C34141" w:rsidRPr="00DB01ED" w:rsidRDefault="00C34141" w:rsidP="00C34141">
      <w:pPr>
        <w:rPr>
          <w:sz w:val="28"/>
          <w:szCs w:val="28"/>
          <w:lang w:val="en-US" w:eastAsia="en-US"/>
        </w:rPr>
      </w:pPr>
      <w:r w:rsidRPr="00DB01ED">
        <w:rPr>
          <w:sz w:val="28"/>
          <w:szCs w:val="28"/>
          <w:lang w:val="en-US" w:eastAsia="en-US"/>
        </w:rPr>
        <w:t>* Size pipes depending on flow rate.</w:t>
      </w:r>
    </w:p>
    <w:p w:rsidR="00C34141" w:rsidRPr="00DB01ED" w:rsidRDefault="00C34141" w:rsidP="00C34141">
      <w:pPr>
        <w:rPr>
          <w:sz w:val="28"/>
          <w:szCs w:val="28"/>
          <w:lang w:val="en-US" w:eastAsia="en-US"/>
        </w:rPr>
      </w:pPr>
      <w:r w:rsidRPr="00DB01ED">
        <w:rPr>
          <w:sz w:val="28"/>
          <w:szCs w:val="28"/>
          <w:lang w:val="en-US" w:eastAsia="en-US"/>
        </w:rPr>
        <w:t>* From flow rate and pipe size we get ΔP/L for each pipe .</w:t>
      </w:r>
    </w:p>
    <w:p w:rsidR="004971A4" w:rsidRPr="00DB01ED" w:rsidRDefault="004971A4" w:rsidP="004971A4">
      <w:pPr>
        <w:rPr>
          <w:sz w:val="28"/>
          <w:szCs w:val="28"/>
          <w:lang w:val="en-US" w:eastAsia="en-US"/>
        </w:rPr>
      </w:pPr>
      <w:r w:rsidRPr="00DB01ED">
        <w:rPr>
          <w:sz w:val="28"/>
          <w:szCs w:val="28"/>
          <w:lang w:val="en-US" w:eastAsia="en-US"/>
        </w:rPr>
        <w:t>* For longest pipe calculate the pressure drop .</w:t>
      </w:r>
    </w:p>
    <w:p w:rsidR="004971A4" w:rsidRPr="00DB01ED" w:rsidRDefault="004971A4" w:rsidP="004971A4">
      <w:pPr>
        <w:rPr>
          <w:sz w:val="28"/>
          <w:szCs w:val="28"/>
          <w:lang w:val="en-US" w:eastAsia="en-US"/>
        </w:rPr>
      </w:pPr>
      <w:r w:rsidRPr="00DB01ED">
        <w:rPr>
          <w:sz w:val="28"/>
          <w:szCs w:val="28"/>
          <w:lang w:val="en-US" w:eastAsia="en-US"/>
        </w:rPr>
        <w:t>* Add the Back pressure (pressure generated due to water head )</w:t>
      </w:r>
    </w:p>
    <w:p w:rsidR="00C34141" w:rsidRDefault="00993C2C" w:rsidP="00C34141">
      <w:pPr>
        <w:rPr>
          <w:sz w:val="28"/>
          <w:szCs w:val="28"/>
          <w:lang w:val="en-US" w:eastAsia="en-US"/>
        </w:rPr>
      </w:pPr>
      <w:r w:rsidRPr="00DB01ED">
        <w:rPr>
          <w:sz w:val="28"/>
          <w:szCs w:val="28"/>
          <w:lang w:val="en-US" w:eastAsia="en-US"/>
        </w:rPr>
        <w:t>* Select the pump according to the pressure and flow</w:t>
      </w:r>
      <w:r w:rsidR="004F233B" w:rsidRPr="00DB01ED">
        <w:rPr>
          <w:sz w:val="28"/>
          <w:szCs w:val="28"/>
          <w:lang w:val="en-US" w:eastAsia="en-US"/>
        </w:rPr>
        <w:t xml:space="preserve"> </w:t>
      </w:r>
      <w:r w:rsidRPr="00DB01ED">
        <w:rPr>
          <w:sz w:val="28"/>
          <w:szCs w:val="28"/>
          <w:lang w:val="en-US" w:eastAsia="en-US"/>
        </w:rPr>
        <w:t>rate.</w:t>
      </w:r>
    </w:p>
    <w:p w:rsidR="00D948DB" w:rsidRPr="002C11FE" w:rsidRDefault="00641AE2" w:rsidP="00641AE2">
      <w:pPr>
        <w:rPr>
          <w:sz w:val="26"/>
          <w:szCs w:val="26"/>
          <w:lang w:val="en-US" w:eastAsia="en-US"/>
        </w:rPr>
      </w:pPr>
      <w:r w:rsidRPr="002C11FE">
        <w:rPr>
          <w:sz w:val="26"/>
          <w:szCs w:val="26"/>
          <w:lang w:val="en-US" w:eastAsia="en-US"/>
        </w:rPr>
        <w:t>* Air puncher is added to each collector and riser branch .</w:t>
      </w:r>
    </w:p>
    <w:tbl>
      <w:tblPr>
        <w:tblStyle w:val="MediumShading1-Accent11"/>
        <w:tblW w:w="0" w:type="auto"/>
        <w:tblLook w:val="04A0"/>
      </w:tblPr>
      <w:tblGrid>
        <w:gridCol w:w="1270"/>
        <w:gridCol w:w="1246"/>
        <w:gridCol w:w="1259"/>
        <w:gridCol w:w="1293"/>
        <w:gridCol w:w="1239"/>
        <w:gridCol w:w="1255"/>
        <w:gridCol w:w="1294"/>
      </w:tblGrid>
      <w:tr w:rsidR="001D6FE6" w:rsidRPr="00DD3996" w:rsidTr="00836503">
        <w:trPr>
          <w:cnfStyle w:val="100000000000"/>
        </w:trPr>
        <w:tc>
          <w:tcPr>
            <w:cnfStyle w:val="001000000000"/>
            <w:tcW w:w="8856" w:type="dxa"/>
            <w:gridSpan w:val="7"/>
          </w:tcPr>
          <w:p w:rsidR="001D6FE6" w:rsidRPr="00DD3996" w:rsidRDefault="001D6FE6" w:rsidP="00720699">
            <w:pPr>
              <w:jc w:val="center"/>
              <w:rPr>
                <w:b w:val="0"/>
                <w:bCs w:val="0"/>
              </w:rPr>
            </w:pPr>
            <w:r w:rsidRPr="00DD3996">
              <w:rPr>
                <w:sz w:val="74"/>
                <w:szCs w:val="74"/>
              </w:rPr>
              <w:t>GF</w:t>
            </w:r>
          </w:p>
        </w:tc>
      </w:tr>
      <w:tr w:rsidR="001D6FE6" w:rsidTr="004133EB">
        <w:trPr>
          <w:cnfStyle w:val="000000100000"/>
        </w:trPr>
        <w:tc>
          <w:tcPr>
            <w:cnfStyle w:val="001000000000"/>
            <w:tcW w:w="1270" w:type="dxa"/>
          </w:tcPr>
          <w:p w:rsidR="001D6FE6" w:rsidRDefault="001D6FE6" w:rsidP="00720699">
            <w:pPr>
              <w:jc w:val="center"/>
            </w:pPr>
          </w:p>
        </w:tc>
        <w:tc>
          <w:tcPr>
            <w:tcW w:w="3798" w:type="dxa"/>
            <w:gridSpan w:val="3"/>
          </w:tcPr>
          <w:p w:rsidR="001D6FE6" w:rsidRDefault="001D6FE6" w:rsidP="00720699">
            <w:pPr>
              <w:jc w:val="center"/>
              <w:cnfStyle w:val="000000100000"/>
            </w:pPr>
            <w:r>
              <w:t>Fixture unit</w:t>
            </w:r>
          </w:p>
        </w:tc>
        <w:tc>
          <w:tcPr>
            <w:tcW w:w="3788" w:type="dxa"/>
            <w:gridSpan w:val="3"/>
          </w:tcPr>
          <w:p w:rsidR="001D6FE6" w:rsidRDefault="001D6FE6" w:rsidP="00720699">
            <w:pPr>
              <w:jc w:val="center"/>
              <w:cnfStyle w:val="000000100000"/>
            </w:pPr>
            <w:r>
              <w:t>Size ( “ )</w:t>
            </w:r>
          </w:p>
        </w:tc>
      </w:tr>
      <w:tr w:rsidR="001D6FE6" w:rsidTr="004133EB">
        <w:trPr>
          <w:cnfStyle w:val="000000010000"/>
        </w:trPr>
        <w:tc>
          <w:tcPr>
            <w:cnfStyle w:val="001000000000"/>
            <w:tcW w:w="1270" w:type="dxa"/>
          </w:tcPr>
          <w:p w:rsidR="001D6FE6" w:rsidRDefault="001D6FE6" w:rsidP="00720699">
            <w:pPr>
              <w:jc w:val="center"/>
            </w:pPr>
            <w:r>
              <w:t>Branch</w:t>
            </w:r>
          </w:p>
        </w:tc>
        <w:tc>
          <w:tcPr>
            <w:tcW w:w="1246" w:type="dxa"/>
          </w:tcPr>
          <w:p w:rsidR="001D6FE6" w:rsidRDefault="001D6FE6" w:rsidP="00720699">
            <w:pPr>
              <w:jc w:val="center"/>
              <w:cnfStyle w:val="000000010000"/>
            </w:pPr>
            <w:r>
              <w:t>HOT</w:t>
            </w:r>
          </w:p>
        </w:tc>
        <w:tc>
          <w:tcPr>
            <w:tcW w:w="1259" w:type="dxa"/>
          </w:tcPr>
          <w:p w:rsidR="001D6FE6" w:rsidRDefault="001D6FE6" w:rsidP="00720699">
            <w:pPr>
              <w:jc w:val="center"/>
              <w:cnfStyle w:val="000000010000"/>
            </w:pPr>
            <w:r>
              <w:t>COLD</w:t>
            </w:r>
          </w:p>
        </w:tc>
        <w:tc>
          <w:tcPr>
            <w:tcW w:w="1293" w:type="dxa"/>
          </w:tcPr>
          <w:p w:rsidR="001D6FE6" w:rsidRDefault="001D6FE6" w:rsidP="00720699">
            <w:pPr>
              <w:jc w:val="center"/>
              <w:cnfStyle w:val="000000010000"/>
            </w:pPr>
            <w:r>
              <w:t>Returned</w:t>
            </w:r>
          </w:p>
        </w:tc>
        <w:tc>
          <w:tcPr>
            <w:tcW w:w="1239" w:type="dxa"/>
          </w:tcPr>
          <w:p w:rsidR="001D6FE6" w:rsidRDefault="001D6FE6" w:rsidP="00720699">
            <w:pPr>
              <w:jc w:val="center"/>
              <w:cnfStyle w:val="000000010000"/>
            </w:pPr>
            <w:r>
              <w:t>HOT</w:t>
            </w:r>
          </w:p>
        </w:tc>
        <w:tc>
          <w:tcPr>
            <w:tcW w:w="1255" w:type="dxa"/>
          </w:tcPr>
          <w:p w:rsidR="001D6FE6" w:rsidRDefault="001D6FE6" w:rsidP="00720699">
            <w:pPr>
              <w:jc w:val="center"/>
              <w:cnfStyle w:val="000000010000"/>
            </w:pPr>
            <w:r>
              <w:t>COLD</w:t>
            </w:r>
          </w:p>
        </w:tc>
        <w:tc>
          <w:tcPr>
            <w:tcW w:w="1294" w:type="dxa"/>
          </w:tcPr>
          <w:p w:rsidR="001D6FE6" w:rsidRDefault="001D6FE6" w:rsidP="00720699">
            <w:pPr>
              <w:jc w:val="center"/>
              <w:cnfStyle w:val="000000010000"/>
            </w:pPr>
            <w:r>
              <w:t>Returned</w:t>
            </w:r>
          </w:p>
        </w:tc>
      </w:tr>
      <w:tr w:rsidR="001D6FE6" w:rsidTr="004133EB">
        <w:trPr>
          <w:cnfStyle w:val="000000100000"/>
        </w:trPr>
        <w:tc>
          <w:tcPr>
            <w:cnfStyle w:val="001000000000"/>
            <w:tcW w:w="1270" w:type="dxa"/>
          </w:tcPr>
          <w:p w:rsidR="001D6FE6" w:rsidRDefault="001D6FE6" w:rsidP="00720699">
            <w:pPr>
              <w:jc w:val="center"/>
            </w:pPr>
            <w:r>
              <w:t>AB</w:t>
            </w:r>
          </w:p>
        </w:tc>
        <w:tc>
          <w:tcPr>
            <w:tcW w:w="1246" w:type="dxa"/>
          </w:tcPr>
          <w:p w:rsidR="001D6FE6" w:rsidRDefault="001D6FE6" w:rsidP="00720699">
            <w:pPr>
              <w:jc w:val="center"/>
              <w:cnfStyle w:val="000000100000"/>
            </w:pPr>
            <w:r>
              <w:t>9</w:t>
            </w:r>
          </w:p>
        </w:tc>
        <w:tc>
          <w:tcPr>
            <w:tcW w:w="1259" w:type="dxa"/>
          </w:tcPr>
          <w:p w:rsidR="001D6FE6" w:rsidRDefault="001D6FE6" w:rsidP="00720699">
            <w:pPr>
              <w:jc w:val="center"/>
              <w:cnfStyle w:val="000000100000"/>
            </w:pPr>
            <w:r>
              <w:t>19</w:t>
            </w:r>
          </w:p>
        </w:tc>
        <w:tc>
          <w:tcPr>
            <w:tcW w:w="1293" w:type="dxa"/>
          </w:tcPr>
          <w:p w:rsidR="001D6FE6" w:rsidRDefault="001D6FE6" w:rsidP="00720699">
            <w:pPr>
              <w:jc w:val="center"/>
              <w:cnfStyle w:val="000000100000"/>
            </w:pPr>
            <w:r>
              <w:t>5.4</w:t>
            </w:r>
          </w:p>
        </w:tc>
        <w:tc>
          <w:tcPr>
            <w:tcW w:w="1239" w:type="dxa"/>
          </w:tcPr>
          <w:p w:rsidR="001D6FE6" w:rsidRDefault="001D6FE6" w:rsidP="00720699">
            <w:pPr>
              <w:jc w:val="center"/>
              <w:cnfStyle w:val="000000100000"/>
            </w:pPr>
            <w:r>
              <w:t>1</w:t>
            </w:r>
          </w:p>
        </w:tc>
        <w:tc>
          <w:tcPr>
            <w:tcW w:w="1255" w:type="dxa"/>
          </w:tcPr>
          <w:p w:rsidR="001D6FE6" w:rsidRDefault="001D6FE6" w:rsidP="00720699">
            <w:pPr>
              <w:jc w:val="center"/>
              <w:cnfStyle w:val="000000100000"/>
            </w:pPr>
            <w:r>
              <w:t>1</w:t>
            </w:r>
          </w:p>
        </w:tc>
        <w:tc>
          <w:tcPr>
            <w:tcW w:w="1294" w:type="dxa"/>
          </w:tcPr>
          <w:p w:rsidR="001D6FE6" w:rsidRDefault="001D6FE6" w:rsidP="00720699">
            <w:pPr>
              <w:jc w:val="center"/>
              <w:cnfStyle w:val="000000100000"/>
            </w:pPr>
            <w:r>
              <w:t xml:space="preserve">¾ </w:t>
            </w:r>
          </w:p>
        </w:tc>
      </w:tr>
      <w:tr w:rsidR="001D6FE6" w:rsidTr="004133EB">
        <w:trPr>
          <w:cnfStyle w:val="000000010000"/>
        </w:trPr>
        <w:tc>
          <w:tcPr>
            <w:cnfStyle w:val="001000000000"/>
            <w:tcW w:w="1270" w:type="dxa"/>
          </w:tcPr>
          <w:p w:rsidR="001D6FE6" w:rsidRDefault="001D6FE6" w:rsidP="00720699">
            <w:pPr>
              <w:jc w:val="center"/>
            </w:pPr>
            <w:r>
              <w:t>BC</w:t>
            </w:r>
          </w:p>
        </w:tc>
        <w:tc>
          <w:tcPr>
            <w:tcW w:w="1246" w:type="dxa"/>
          </w:tcPr>
          <w:p w:rsidR="001D6FE6" w:rsidRDefault="001D6FE6" w:rsidP="00720699">
            <w:pPr>
              <w:jc w:val="center"/>
              <w:cnfStyle w:val="000000010000"/>
            </w:pPr>
            <w:r>
              <w:t>12</w:t>
            </w:r>
          </w:p>
        </w:tc>
        <w:tc>
          <w:tcPr>
            <w:tcW w:w="1259" w:type="dxa"/>
          </w:tcPr>
          <w:p w:rsidR="001D6FE6" w:rsidRDefault="001D6FE6" w:rsidP="00720699">
            <w:pPr>
              <w:jc w:val="center"/>
              <w:cnfStyle w:val="000000010000"/>
            </w:pPr>
            <w:r>
              <w:t>22</w:t>
            </w:r>
          </w:p>
        </w:tc>
        <w:tc>
          <w:tcPr>
            <w:tcW w:w="1293" w:type="dxa"/>
          </w:tcPr>
          <w:p w:rsidR="001D6FE6" w:rsidRDefault="001D6FE6" w:rsidP="00720699">
            <w:pPr>
              <w:jc w:val="center"/>
              <w:cnfStyle w:val="000000010000"/>
            </w:pPr>
            <w:r>
              <w:t>5.4</w:t>
            </w:r>
          </w:p>
        </w:tc>
        <w:tc>
          <w:tcPr>
            <w:tcW w:w="1239" w:type="dxa"/>
          </w:tcPr>
          <w:p w:rsidR="001D6FE6" w:rsidRDefault="001D6FE6" w:rsidP="00720699">
            <w:pPr>
              <w:jc w:val="center"/>
              <w:cnfStyle w:val="000000010000"/>
            </w:pPr>
            <w:r>
              <w:t>1</w:t>
            </w:r>
          </w:p>
        </w:tc>
        <w:tc>
          <w:tcPr>
            <w:tcW w:w="1255" w:type="dxa"/>
          </w:tcPr>
          <w:p w:rsidR="001D6FE6" w:rsidRDefault="001D6FE6" w:rsidP="00720699">
            <w:pPr>
              <w:jc w:val="center"/>
              <w:cnfStyle w:val="000000010000"/>
            </w:pPr>
            <w:r>
              <w:t>1</w:t>
            </w:r>
          </w:p>
        </w:tc>
        <w:tc>
          <w:tcPr>
            <w:tcW w:w="1294" w:type="dxa"/>
          </w:tcPr>
          <w:p w:rsidR="001D6FE6" w:rsidRDefault="001D6FE6" w:rsidP="00720699">
            <w:pPr>
              <w:jc w:val="center"/>
              <w:cnfStyle w:val="000000010000"/>
            </w:pPr>
            <w:r>
              <w:t>¾</w:t>
            </w:r>
          </w:p>
        </w:tc>
      </w:tr>
      <w:tr w:rsidR="001D6FE6" w:rsidTr="004133EB">
        <w:trPr>
          <w:cnfStyle w:val="000000100000"/>
        </w:trPr>
        <w:tc>
          <w:tcPr>
            <w:cnfStyle w:val="001000000000"/>
            <w:tcW w:w="1270" w:type="dxa"/>
          </w:tcPr>
          <w:p w:rsidR="001D6FE6" w:rsidRDefault="001D6FE6" w:rsidP="00720699">
            <w:pPr>
              <w:jc w:val="center"/>
            </w:pPr>
            <w:r>
              <w:t>CD</w:t>
            </w:r>
          </w:p>
        </w:tc>
        <w:tc>
          <w:tcPr>
            <w:tcW w:w="1246" w:type="dxa"/>
          </w:tcPr>
          <w:p w:rsidR="001D6FE6" w:rsidRDefault="001D6FE6" w:rsidP="00720699">
            <w:pPr>
              <w:jc w:val="center"/>
              <w:cnfStyle w:val="000000100000"/>
            </w:pPr>
            <w:r>
              <w:t>22.5</w:t>
            </w:r>
          </w:p>
        </w:tc>
        <w:tc>
          <w:tcPr>
            <w:tcW w:w="1259" w:type="dxa"/>
          </w:tcPr>
          <w:p w:rsidR="001D6FE6" w:rsidRDefault="001D6FE6" w:rsidP="00720699">
            <w:pPr>
              <w:jc w:val="center"/>
              <w:cnfStyle w:val="000000100000"/>
            </w:pPr>
            <w:r>
              <w:t>58.5</w:t>
            </w:r>
          </w:p>
        </w:tc>
        <w:tc>
          <w:tcPr>
            <w:tcW w:w="1293" w:type="dxa"/>
          </w:tcPr>
          <w:p w:rsidR="001D6FE6" w:rsidRDefault="001D6FE6" w:rsidP="00720699">
            <w:pPr>
              <w:jc w:val="center"/>
              <w:cnfStyle w:val="000000100000"/>
            </w:pPr>
            <w:r>
              <w:t>13.5</w:t>
            </w:r>
          </w:p>
        </w:tc>
        <w:tc>
          <w:tcPr>
            <w:tcW w:w="1239" w:type="dxa"/>
          </w:tcPr>
          <w:p w:rsidR="001D6FE6" w:rsidRDefault="001D6FE6" w:rsidP="00720699">
            <w:pPr>
              <w:jc w:val="center"/>
              <w:cnfStyle w:val="000000100000"/>
            </w:pPr>
            <w:r>
              <w:t>1</w:t>
            </w:r>
          </w:p>
        </w:tc>
        <w:tc>
          <w:tcPr>
            <w:tcW w:w="1255" w:type="dxa"/>
          </w:tcPr>
          <w:p w:rsidR="001D6FE6" w:rsidRDefault="001D6FE6" w:rsidP="00720699">
            <w:pPr>
              <w:jc w:val="center"/>
              <w:cnfStyle w:val="000000100000"/>
            </w:pPr>
            <w:r>
              <w:t xml:space="preserve">1 ¼ </w:t>
            </w:r>
          </w:p>
        </w:tc>
        <w:tc>
          <w:tcPr>
            <w:tcW w:w="1294" w:type="dxa"/>
          </w:tcPr>
          <w:p w:rsidR="001D6FE6" w:rsidRDefault="001D6FE6" w:rsidP="00720699">
            <w:pPr>
              <w:jc w:val="center"/>
              <w:cnfStyle w:val="000000100000"/>
            </w:pPr>
            <w:r>
              <w:t>1</w:t>
            </w:r>
          </w:p>
        </w:tc>
      </w:tr>
      <w:tr w:rsidR="001D6FE6" w:rsidTr="004133EB">
        <w:trPr>
          <w:cnfStyle w:val="000000010000"/>
        </w:trPr>
        <w:tc>
          <w:tcPr>
            <w:cnfStyle w:val="001000000000"/>
            <w:tcW w:w="1270" w:type="dxa"/>
          </w:tcPr>
          <w:p w:rsidR="001D6FE6" w:rsidRDefault="001D6FE6" w:rsidP="00720699">
            <w:pPr>
              <w:jc w:val="center"/>
            </w:pPr>
            <w:r>
              <w:t>DE</w:t>
            </w:r>
          </w:p>
        </w:tc>
        <w:tc>
          <w:tcPr>
            <w:tcW w:w="1246" w:type="dxa"/>
          </w:tcPr>
          <w:p w:rsidR="001D6FE6" w:rsidRDefault="001D6FE6" w:rsidP="00720699">
            <w:pPr>
              <w:jc w:val="center"/>
              <w:cnfStyle w:val="000000010000"/>
            </w:pPr>
            <w:r>
              <w:t>28.5</w:t>
            </w:r>
          </w:p>
        </w:tc>
        <w:tc>
          <w:tcPr>
            <w:tcW w:w="1259" w:type="dxa"/>
          </w:tcPr>
          <w:p w:rsidR="001D6FE6" w:rsidRDefault="001D6FE6" w:rsidP="00720699">
            <w:pPr>
              <w:jc w:val="center"/>
              <w:cnfStyle w:val="000000010000"/>
            </w:pPr>
            <w:r>
              <w:t>90.5</w:t>
            </w:r>
          </w:p>
        </w:tc>
        <w:tc>
          <w:tcPr>
            <w:tcW w:w="1293" w:type="dxa"/>
          </w:tcPr>
          <w:p w:rsidR="001D6FE6" w:rsidRDefault="001D6FE6" w:rsidP="00720699">
            <w:pPr>
              <w:jc w:val="center"/>
              <w:cnfStyle w:val="000000010000"/>
            </w:pPr>
            <w:r>
              <w:t>17.1</w:t>
            </w:r>
          </w:p>
        </w:tc>
        <w:tc>
          <w:tcPr>
            <w:tcW w:w="1239" w:type="dxa"/>
          </w:tcPr>
          <w:p w:rsidR="001D6FE6" w:rsidRDefault="001D6FE6" w:rsidP="00720699">
            <w:pPr>
              <w:jc w:val="center"/>
              <w:cnfStyle w:val="000000010000"/>
            </w:pPr>
            <w:r>
              <w:t xml:space="preserve">1 ¼ </w:t>
            </w:r>
          </w:p>
        </w:tc>
        <w:tc>
          <w:tcPr>
            <w:tcW w:w="1255" w:type="dxa"/>
          </w:tcPr>
          <w:p w:rsidR="001D6FE6" w:rsidRDefault="001D6FE6" w:rsidP="00720699">
            <w:pPr>
              <w:jc w:val="center"/>
              <w:cnfStyle w:val="000000010000"/>
            </w:pPr>
            <w:r>
              <w:t xml:space="preserve">1 ½ </w:t>
            </w:r>
          </w:p>
        </w:tc>
        <w:tc>
          <w:tcPr>
            <w:tcW w:w="1294" w:type="dxa"/>
          </w:tcPr>
          <w:p w:rsidR="001D6FE6" w:rsidRDefault="001D6FE6" w:rsidP="00720699">
            <w:pPr>
              <w:jc w:val="center"/>
              <w:cnfStyle w:val="000000010000"/>
            </w:pPr>
            <w:r>
              <w:t>1</w:t>
            </w:r>
          </w:p>
        </w:tc>
      </w:tr>
      <w:tr w:rsidR="001D6FE6" w:rsidTr="004133EB">
        <w:trPr>
          <w:cnfStyle w:val="000000100000"/>
        </w:trPr>
        <w:tc>
          <w:tcPr>
            <w:cnfStyle w:val="001000000000"/>
            <w:tcW w:w="1270" w:type="dxa"/>
          </w:tcPr>
          <w:p w:rsidR="001D6FE6" w:rsidRDefault="001D6FE6" w:rsidP="00720699">
            <w:pPr>
              <w:jc w:val="center"/>
            </w:pPr>
            <w:r>
              <w:t>EF</w:t>
            </w:r>
          </w:p>
        </w:tc>
        <w:tc>
          <w:tcPr>
            <w:tcW w:w="1246" w:type="dxa"/>
          </w:tcPr>
          <w:p w:rsidR="001D6FE6" w:rsidRDefault="001D6FE6" w:rsidP="00720699">
            <w:pPr>
              <w:jc w:val="center"/>
              <w:cnfStyle w:val="000000100000"/>
            </w:pPr>
            <w:r>
              <w:t>36</w:t>
            </w:r>
          </w:p>
        </w:tc>
        <w:tc>
          <w:tcPr>
            <w:tcW w:w="1259" w:type="dxa"/>
          </w:tcPr>
          <w:p w:rsidR="001D6FE6" w:rsidRDefault="001D6FE6" w:rsidP="00720699">
            <w:pPr>
              <w:jc w:val="center"/>
              <w:cnfStyle w:val="000000100000"/>
            </w:pPr>
            <w:r>
              <w:t>83</w:t>
            </w:r>
          </w:p>
        </w:tc>
        <w:tc>
          <w:tcPr>
            <w:tcW w:w="1293" w:type="dxa"/>
          </w:tcPr>
          <w:p w:rsidR="001D6FE6" w:rsidRDefault="001D6FE6" w:rsidP="00720699">
            <w:pPr>
              <w:jc w:val="center"/>
              <w:cnfStyle w:val="000000100000"/>
            </w:pPr>
            <w:r>
              <w:t>21.6</w:t>
            </w:r>
          </w:p>
        </w:tc>
        <w:tc>
          <w:tcPr>
            <w:tcW w:w="1239" w:type="dxa"/>
          </w:tcPr>
          <w:p w:rsidR="001D6FE6" w:rsidRDefault="001D6FE6" w:rsidP="00720699">
            <w:pPr>
              <w:jc w:val="center"/>
              <w:cnfStyle w:val="000000100000"/>
            </w:pPr>
            <w:r>
              <w:t>1 ¼</w:t>
            </w:r>
          </w:p>
        </w:tc>
        <w:tc>
          <w:tcPr>
            <w:tcW w:w="1255" w:type="dxa"/>
          </w:tcPr>
          <w:p w:rsidR="001D6FE6" w:rsidRDefault="001D6FE6" w:rsidP="00720699">
            <w:pPr>
              <w:jc w:val="center"/>
              <w:cnfStyle w:val="000000100000"/>
            </w:pPr>
            <w:r>
              <w:t>1 ½</w:t>
            </w:r>
          </w:p>
        </w:tc>
        <w:tc>
          <w:tcPr>
            <w:tcW w:w="1294" w:type="dxa"/>
          </w:tcPr>
          <w:p w:rsidR="001D6FE6" w:rsidRDefault="001D6FE6" w:rsidP="00720699">
            <w:pPr>
              <w:jc w:val="center"/>
              <w:cnfStyle w:val="000000100000"/>
            </w:pPr>
            <w:r>
              <w:t>1</w:t>
            </w:r>
          </w:p>
        </w:tc>
      </w:tr>
      <w:tr w:rsidR="001D6FE6" w:rsidTr="004133EB">
        <w:trPr>
          <w:cnfStyle w:val="000000010000"/>
        </w:trPr>
        <w:tc>
          <w:tcPr>
            <w:cnfStyle w:val="001000000000"/>
            <w:tcW w:w="1270" w:type="dxa"/>
          </w:tcPr>
          <w:p w:rsidR="001D6FE6" w:rsidRDefault="001D6FE6" w:rsidP="00720699">
            <w:pPr>
              <w:jc w:val="center"/>
            </w:pPr>
            <w:r>
              <w:t>FG</w:t>
            </w:r>
          </w:p>
        </w:tc>
        <w:tc>
          <w:tcPr>
            <w:tcW w:w="1246" w:type="dxa"/>
          </w:tcPr>
          <w:p w:rsidR="001D6FE6" w:rsidRDefault="001D6FE6" w:rsidP="00720699">
            <w:pPr>
              <w:jc w:val="center"/>
              <w:cnfStyle w:val="000000010000"/>
            </w:pPr>
            <w:r>
              <w:t>27</w:t>
            </w:r>
          </w:p>
        </w:tc>
        <w:tc>
          <w:tcPr>
            <w:tcW w:w="1259" w:type="dxa"/>
          </w:tcPr>
          <w:p w:rsidR="001D6FE6" w:rsidRDefault="001D6FE6" w:rsidP="00720699">
            <w:pPr>
              <w:jc w:val="center"/>
              <w:cnfStyle w:val="000000010000"/>
            </w:pPr>
            <w:r>
              <w:t>64</w:t>
            </w:r>
          </w:p>
        </w:tc>
        <w:tc>
          <w:tcPr>
            <w:tcW w:w="1293" w:type="dxa"/>
          </w:tcPr>
          <w:p w:rsidR="001D6FE6" w:rsidRDefault="001D6FE6" w:rsidP="00720699">
            <w:pPr>
              <w:jc w:val="center"/>
              <w:cnfStyle w:val="000000010000"/>
            </w:pPr>
            <w:r>
              <w:t>16.2</w:t>
            </w:r>
          </w:p>
        </w:tc>
        <w:tc>
          <w:tcPr>
            <w:tcW w:w="1239" w:type="dxa"/>
          </w:tcPr>
          <w:p w:rsidR="001D6FE6" w:rsidRDefault="001D6FE6" w:rsidP="00720699">
            <w:pPr>
              <w:jc w:val="center"/>
              <w:cnfStyle w:val="000000010000"/>
            </w:pPr>
            <w:r>
              <w:t>1 ¼</w:t>
            </w:r>
          </w:p>
        </w:tc>
        <w:tc>
          <w:tcPr>
            <w:tcW w:w="1255" w:type="dxa"/>
          </w:tcPr>
          <w:p w:rsidR="001D6FE6" w:rsidRDefault="001D6FE6" w:rsidP="00720699">
            <w:pPr>
              <w:jc w:val="center"/>
              <w:cnfStyle w:val="000000010000"/>
            </w:pPr>
            <w:r>
              <w:t>1 ¼</w:t>
            </w:r>
          </w:p>
        </w:tc>
        <w:tc>
          <w:tcPr>
            <w:tcW w:w="1294" w:type="dxa"/>
          </w:tcPr>
          <w:p w:rsidR="001D6FE6" w:rsidRDefault="001D6FE6" w:rsidP="00720699">
            <w:pPr>
              <w:jc w:val="center"/>
              <w:cnfStyle w:val="000000010000"/>
            </w:pPr>
            <w:r>
              <w:t>1</w:t>
            </w:r>
          </w:p>
        </w:tc>
      </w:tr>
      <w:tr w:rsidR="001D6FE6" w:rsidTr="004133EB">
        <w:trPr>
          <w:cnfStyle w:val="000000100000"/>
        </w:trPr>
        <w:tc>
          <w:tcPr>
            <w:cnfStyle w:val="001000000000"/>
            <w:tcW w:w="1270" w:type="dxa"/>
          </w:tcPr>
          <w:p w:rsidR="001D6FE6" w:rsidRDefault="001D6FE6" w:rsidP="00720699">
            <w:pPr>
              <w:jc w:val="center"/>
            </w:pPr>
            <w:r>
              <w:t>GH</w:t>
            </w:r>
          </w:p>
        </w:tc>
        <w:tc>
          <w:tcPr>
            <w:tcW w:w="1246" w:type="dxa"/>
          </w:tcPr>
          <w:p w:rsidR="001D6FE6" w:rsidRDefault="001D6FE6" w:rsidP="00720699">
            <w:pPr>
              <w:jc w:val="center"/>
              <w:cnfStyle w:val="000000100000"/>
            </w:pPr>
            <w:r>
              <w:t>9</w:t>
            </w:r>
          </w:p>
        </w:tc>
        <w:tc>
          <w:tcPr>
            <w:tcW w:w="1259" w:type="dxa"/>
          </w:tcPr>
          <w:p w:rsidR="001D6FE6" w:rsidRDefault="001D6FE6" w:rsidP="00720699">
            <w:pPr>
              <w:jc w:val="center"/>
              <w:cnfStyle w:val="000000100000"/>
            </w:pPr>
            <w:r>
              <w:t>26</w:t>
            </w:r>
          </w:p>
        </w:tc>
        <w:tc>
          <w:tcPr>
            <w:tcW w:w="1293" w:type="dxa"/>
          </w:tcPr>
          <w:p w:rsidR="001D6FE6" w:rsidRDefault="001D6FE6" w:rsidP="00720699">
            <w:pPr>
              <w:jc w:val="center"/>
              <w:cnfStyle w:val="000000100000"/>
            </w:pPr>
            <w:r>
              <w:t>5.4</w:t>
            </w:r>
          </w:p>
        </w:tc>
        <w:tc>
          <w:tcPr>
            <w:tcW w:w="1239" w:type="dxa"/>
          </w:tcPr>
          <w:p w:rsidR="001D6FE6" w:rsidRDefault="001D6FE6" w:rsidP="00720699">
            <w:pPr>
              <w:jc w:val="center"/>
              <w:cnfStyle w:val="000000100000"/>
            </w:pPr>
            <w:r>
              <w:t>1</w:t>
            </w:r>
          </w:p>
        </w:tc>
        <w:tc>
          <w:tcPr>
            <w:tcW w:w="1255" w:type="dxa"/>
          </w:tcPr>
          <w:p w:rsidR="001D6FE6" w:rsidRDefault="001D6FE6" w:rsidP="00720699">
            <w:pPr>
              <w:jc w:val="center"/>
              <w:cnfStyle w:val="000000100000"/>
            </w:pPr>
            <w:r>
              <w:t>1 ¼</w:t>
            </w:r>
          </w:p>
        </w:tc>
        <w:tc>
          <w:tcPr>
            <w:tcW w:w="1294" w:type="dxa"/>
          </w:tcPr>
          <w:p w:rsidR="001D6FE6" w:rsidRDefault="001D6FE6" w:rsidP="00720699">
            <w:pPr>
              <w:jc w:val="center"/>
              <w:cnfStyle w:val="000000100000"/>
            </w:pPr>
            <w:r>
              <w:t>¾</w:t>
            </w:r>
          </w:p>
        </w:tc>
      </w:tr>
      <w:tr w:rsidR="001D6FE6" w:rsidTr="004133EB">
        <w:trPr>
          <w:cnfStyle w:val="000000010000"/>
        </w:trPr>
        <w:tc>
          <w:tcPr>
            <w:cnfStyle w:val="001000000000"/>
            <w:tcW w:w="1270" w:type="dxa"/>
          </w:tcPr>
          <w:p w:rsidR="001D6FE6" w:rsidRDefault="001D6FE6" w:rsidP="00720699">
            <w:pPr>
              <w:jc w:val="center"/>
            </w:pPr>
            <w:r>
              <w:t>HI</w:t>
            </w:r>
          </w:p>
        </w:tc>
        <w:tc>
          <w:tcPr>
            <w:tcW w:w="1246" w:type="dxa"/>
          </w:tcPr>
          <w:p w:rsidR="001D6FE6" w:rsidRDefault="001D6FE6" w:rsidP="00720699">
            <w:pPr>
              <w:jc w:val="center"/>
              <w:cnfStyle w:val="000000010000"/>
            </w:pPr>
            <w:r>
              <w:t>6</w:t>
            </w:r>
          </w:p>
        </w:tc>
        <w:tc>
          <w:tcPr>
            <w:tcW w:w="1259" w:type="dxa"/>
          </w:tcPr>
          <w:p w:rsidR="001D6FE6" w:rsidRDefault="001D6FE6" w:rsidP="00720699">
            <w:pPr>
              <w:jc w:val="center"/>
              <w:cnfStyle w:val="000000010000"/>
            </w:pPr>
            <w:r>
              <w:t>16</w:t>
            </w:r>
          </w:p>
        </w:tc>
        <w:tc>
          <w:tcPr>
            <w:tcW w:w="1293" w:type="dxa"/>
          </w:tcPr>
          <w:p w:rsidR="001D6FE6" w:rsidRDefault="001D6FE6" w:rsidP="00720699">
            <w:pPr>
              <w:jc w:val="center"/>
              <w:cnfStyle w:val="000000010000"/>
            </w:pPr>
            <w:r>
              <w:t>3.6</w:t>
            </w:r>
          </w:p>
        </w:tc>
        <w:tc>
          <w:tcPr>
            <w:tcW w:w="1239" w:type="dxa"/>
          </w:tcPr>
          <w:p w:rsidR="001D6FE6" w:rsidRDefault="001D6FE6" w:rsidP="00720699">
            <w:pPr>
              <w:jc w:val="center"/>
              <w:cnfStyle w:val="000000010000"/>
            </w:pPr>
            <w:r>
              <w:t>¾</w:t>
            </w:r>
          </w:p>
        </w:tc>
        <w:tc>
          <w:tcPr>
            <w:tcW w:w="1255" w:type="dxa"/>
          </w:tcPr>
          <w:p w:rsidR="001D6FE6" w:rsidRDefault="001D6FE6" w:rsidP="00720699">
            <w:pPr>
              <w:jc w:val="center"/>
              <w:cnfStyle w:val="000000010000"/>
            </w:pPr>
            <w:r>
              <w:t>1</w:t>
            </w:r>
          </w:p>
        </w:tc>
        <w:tc>
          <w:tcPr>
            <w:tcW w:w="1294" w:type="dxa"/>
          </w:tcPr>
          <w:p w:rsidR="001D6FE6" w:rsidRDefault="001D6FE6" w:rsidP="00720699">
            <w:pPr>
              <w:jc w:val="center"/>
              <w:cnfStyle w:val="000000010000"/>
            </w:pPr>
            <w:r>
              <w:t>¾</w:t>
            </w:r>
          </w:p>
        </w:tc>
      </w:tr>
      <w:tr w:rsidR="001D6FE6" w:rsidTr="004133EB">
        <w:trPr>
          <w:cnfStyle w:val="000000100000"/>
        </w:trPr>
        <w:tc>
          <w:tcPr>
            <w:cnfStyle w:val="001000000000"/>
            <w:tcW w:w="1270" w:type="dxa"/>
          </w:tcPr>
          <w:p w:rsidR="001D6FE6" w:rsidRDefault="001D6FE6" w:rsidP="00720699">
            <w:pPr>
              <w:jc w:val="center"/>
            </w:pPr>
            <w:r>
              <w:t>BX</w:t>
            </w:r>
          </w:p>
        </w:tc>
        <w:tc>
          <w:tcPr>
            <w:tcW w:w="1246" w:type="dxa"/>
          </w:tcPr>
          <w:p w:rsidR="001D6FE6" w:rsidRDefault="001D6FE6" w:rsidP="00720699">
            <w:pPr>
              <w:jc w:val="center"/>
              <w:cnfStyle w:val="000000100000"/>
            </w:pPr>
            <w:r>
              <w:t>3</w:t>
            </w:r>
          </w:p>
        </w:tc>
        <w:tc>
          <w:tcPr>
            <w:tcW w:w="1259" w:type="dxa"/>
          </w:tcPr>
          <w:p w:rsidR="001D6FE6" w:rsidRDefault="001D6FE6" w:rsidP="00720699">
            <w:pPr>
              <w:jc w:val="center"/>
              <w:cnfStyle w:val="000000100000"/>
            </w:pPr>
            <w:r>
              <w:t>3</w:t>
            </w:r>
          </w:p>
        </w:tc>
        <w:tc>
          <w:tcPr>
            <w:tcW w:w="1293" w:type="dxa"/>
          </w:tcPr>
          <w:p w:rsidR="001D6FE6" w:rsidRDefault="001D6FE6" w:rsidP="00720699">
            <w:pPr>
              <w:jc w:val="center"/>
              <w:cnfStyle w:val="000000100000"/>
            </w:pPr>
            <w:r>
              <w:t>---</w:t>
            </w:r>
          </w:p>
        </w:tc>
        <w:tc>
          <w:tcPr>
            <w:tcW w:w="1239" w:type="dxa"/>
          </w:tcPr>
          <w:p w:rsidR="001D6FE6" w:rsidRDefault="001D6FE6" w:rsidP="00720699">
            <w:pPr>
              <w:jc w:val="center"/>
              <w:cnfStyle w:val="000000100000"/>
            </w:pPr>
            <w:r>
              <w:t xml:space="preserve">½ </w:t>
            </w:r>
          </w:p>
        </w:tc>
        <w:tc>
          <w:tcPr>
            <w:tcW w:w="1255" w:type="dxa"/>
          </w:tcPr>
          <w:p w:rsidR="001D6FE6" w:rsidRDefault="001D6FE6" w:rsidP="00720699">
            <w:pPr>
              <w:jc w:val="center"/>
              <w:cnfStyle w:val="000000100000"/>
            </w:pPr>
            <w:r>
              <w:t>½</w:t>
            </w:r>
          </w:p>
        </w:tc>
        <w:tc>
          <w:tcPr>
            <w:tcW w:w="1294" w:type="dxa"/>
          </w:tcPr>
          <w:p w:rsidR="001D6FE6" w:rsidRDefault="001D6FE6" w:rsidP="00720699">
            <w:pPr>
              <w:jc w:val="center"/>
              <w:cnfStyle w:val="000000100000"/>
            </w:pPr>
            <w:r>
              <w:t>---</w:t>
            </w:r>
          </w:p>
        </w:tc>
      </w:tr>
      <w:tr w:rsidR="001D6FE6" w:rsidTr="004133EB">
        <w:trPr>
          <w:cnfStyle w:val="000000010000"/>
        </w:trPr>
        <w:tc>
          <w:tcPr>
            <w:cnfStyle w:val="001000000000"/>
            <w:tcW w:w="1270" w:type="dxa"/>
          </w:tcPr>
          <w:p w:rsidR="001D6FE6" w:rsidRDefault="001D6FE6" w:rsidP="00720699">
            <w:pPr>
              <w:jc w:val="center"/>
            </w:pPr>
            <w:r>
              <w:t>DX</w:t>
            </w:r>
          </w:p>
        </w:tc>
        <w:tc>
          <w:tcPr>
            <w:tcW w:w="1246" w:type="dxa"/>
          </w:tcPr>
          <w:p w:rsidR="001D6FE6" w:rsidRDefault="001D6FE6" w:rsidP="00720699">
            <w:pPr>
              <w:jc w:val="center"/>
              <w:cnfStyle w:val="000000010000"/>
            </w:pPr>
            <w:r>
              <w:t>6</w:t>
            </w:r>
          </w:p>
        </w:tc>
        <w:tc>
          <w:tcPr>
            <w:tcW w:w="1259" w:type="dxa"/>
          </w:tcPr>
          <w:p w:rsidR="001D6FE6" w:rsidRDefault="001D6FE6" w:rsidP="00720699">
            <w:pPr>
              <w:jc w:val="center"/>
              <w:cnfStyle w:val="000000010000"/>
            </w:pPr>
            <w:r>
              <w:t>32</w:t>
            </w:r>
          </w:p>
        </w:tc>
        <w:tc>
          <w:tcPr>
            <w:tcW w:w="1293" w:type="dxa"/>
          </w:tcPr>
          <w:p w:rsidR="001D6FE6" w:rsidRDefault="001D6FE6" w:rsidP="00720699">
            <w:pPr>
              <w:jc w:val="center"/>
              <w:cnfStyle w:val="000000010000"/>
            </w:pPr>
            <w:r>
              <w:t>3.6</w:t>
            </w:r>
          </w:p>
        </w:tc>
        <w:tc>
          <w:tcPr>
            <w:tcW w:w="1239" w:type="dxa"/>
          </w:tcPr>
          <w:p w:rsidR="001D6FE6" w:rsidRDefault="001D6FE6" w:rsidP="00720699">
            <w:pPr>
              <w:jc w:val="center"/>
              <w:cnfStyle w:val="000000010000"/>
            </w:pPr>
            <w:r>
              <w:t xml:space="preserve">¾ </w:t>
            </w:r>
          </w:p>
        </w:tc>
        <w:tc>
          <w:tcPr>
            <w:tcW w:w="1255" w:type="dxa"/>
          </w:tcPr>
          <w:p w:rsidR="001D6FE6" w:rsidRDefault="001D6FE6" w:rsidP="00720699">
            <w:pPr>
              <w:jc w:val="center"/>
              <w:cnfStyle w:val="000000010000"/>
            </w:pPr>
            <w:r>
              <w:t>1 ¼</w:t>
            </w:r>
          </w:p>
        </w:tc>
        <w:tc>
          <w:tcPr>
            <w:tcW w:w="1294" w:type="dxa"/>
          </w:tcPr>
          <w:p w:rsidR="001D6FE6" w:rsidRDefault="001D6FE6" w:rsidP="00720699">
            <w:pPr>
              <w:jc w:val="center"/>
              <w:cnfStyle w:val="000000010000"/>
            </w:pPr>
            <w:r>
              <w:t>½</w:t>
            </w:r>
          </w:p>
        </w:tc>
      </w:tr>
      <w:tr w:rsidR="001D6FE6" w:rsidTr="004133EB">
        <w:trPr>
          <w:cnfStyle w:val="000000100000"/>
        </w:trPr>
        <w:tc>
          <w:tcPr>
            <w:cnfStyle w:val="001000000000"/>
            <w:tcW w:w="1270" w:type="dxa"/>
          </w:tcPr>
          <w:p w:rsidR="001D6FE6" w:rsidRDefault="001D6FE6" w:rsidP="00720699">
            <w:pPr>
              <w:jc w:val="center"/>
            </w:pPr>
            <w:r>
              <w:t>CX</w:t>
            </w:r>
          </w:p>
        </w:tc>
        <w:tc>
          <w:tcPr>
            <w:tcW w:w="1246" w:type="dxa"/>
          </w:tcPr>
          <w:p w:rsidR="001D6FE6" w:rsidRDefault="001D6FE6" w:rsidP="00720699">
            <w:pPr>
              <w:jc w:val="center"/>
              <w:cnfStyle w:val="000000100000"/>
            </w:pPr>
            <w:r>
              <w:t>10.5</w:t>
            </w:r>
          </w:p>
        </w:tc>
        <w:tc>
          <w:tcPr>
            <w:tcW w:w="1259" w:type="dxa"/>
          </w:tcPr>
          <w:p w:rsidR="001D6FE6" w:rsidRDefault="001D6FE6" w:rsidP="00720699">
            <w:pPr>
              <w:jc w:val="center"/>
              <w:cnfStyle w:val="000000100000"/>
            </w:pPr>
            <w:r>
              <w:t>36.5</w:t>
            </w:r>
          </w:p>
        </w:tc>
        <w:tc>
          <w:tcPr>
            <w:tcW w:w="1293" w:type="dxa"/>
          </w:tcPr>
          <w:p w:rsidR="001D6FE6" w:rsidRDefault="001D6FE6" w:rsidP="00720699">
            <w:pPr>
              <w:jc w:val="center"/>
              <w:cnfStyle w:val="000000100000"/>
            </w:pPr>
            <w:r>
              <w:t>6.3</w:t>
            </w:r>
          </w:p>
        </w:tc>
        <w:tc>
          <w:tcPr>
            <w:tcW w:w="1239" w:type="dxa"/>
          </w:tcPr>
          <w:p w:rsidR="001D6FE6" w:rsidRDefault="001D6FE6" w:rsidP="00720699">
            <w:pPr>
              <w:jc w:val="center"/>
              <w:cnfStyle w:val="000000100000"/>
            </w:pPr>
            <w:r>
              <w:t>1</w:t>
            </w:r>
          </w:p>
        </w:tc>
        <w:tc>
          <w:tcPr>
            <w:tcW w:w="1255" w:type="dxa"/>
          </w:tcPr>
          <w:p w:rsidR="001D6FE6" w:rsidRDefault="001D6FE6" w:rsidP="00720699">
            <w:pPr>
              <w:jc w:val="center"/>
              <w:cnfStyle w:val="000000100000"/>
            </w:pPr>
            <w:r>
              <w:t>1 ¼</w:t>
            </w:r>
          </w:p>
        </w:tc>
        <w:tc>
          <w:tcPr>
            <w:tcW w:w="1294" w:type="dxa"/>
          </w:tcPr>
          <w:p w:rsidR="001D6FE6" w:rsidRDefault="001D6FE6" w:rsidP="00720699">
            <w:pPr>
              <w:jc w:val="center"/>
              <w:cnfStyle w:val="000000100000"/>
            </w:pPr>
            <w:r>
              <w:t>¾</w:t>
            </w:r>
          </w:p>
        </w:tc>
      </w:tr>
      <w:tr w:rsidR="001D6FE6" w:rsidTr="004133EB">
        <w:trPr>
          <w:cnfStyle w:val="000000010000"/>
        </w:trPr>
        <w:tc>
          <w:tcPr>
            <w:cnfStyle w:val="001000000000"/>
            <w:tcW w:w="1270" w:type="dxa"/>
          </w:tcPr>
          <w:p w:rsidR="001D6FE6" w:rsidRDefault="001D6FE6" w:rsidP="00720699">
            <w:pPr>
              <w:jc w:val="center"/>
            </w:pPr>
            <w:r>
              <w:t>FX</w:t>
            </w:r>
          </w:p>
        </w:tc>
        <w:tc>
          <w:tcPr>
            <w:tcW w:w="1246" w:type="dxa"/>
          </w:tcPr>
          <w:p w:rsidR="001D6FE6" w:rsidRDefault="001D6FE6" w:rsidP="00720699">
            <w:pPr>
              <w:jc w:val="center"/>
              <w:cnfStyle w:val="000000010000"/>
            </w:pPr>
            <w:r>
              <w:t>9</w:t>
            </w:r>
          </w:p>
        </w:tc>
        <w:tc>
          <w:tcPr>
            <w:tcW w:w="1259" w:type="dxa"/>
          </w:tcPr>
          <w:p w:rsidR="001D6FE6" w:rsidRDefault="001D6FE6" w:rsidP="00720699">
            <w:pPr>
              <w:jc w:val="center"/>
              <w:cnfStyle w:val="000000010000"/>
            </w:pPr>
            <w:r>
              <w:t>19</w:t>
            </w:r>
          </w:p>
        </w:tc>
        <w:tc>
          <w:tcPr>
            <w:tcW w:w="1293" w:type="dxa"/>
          </w:tcPr>
          <w:p w:rsidR="001D6FE6" w:rsidRDefault="001D6FE6" w:rsidP="00720699">
            <w:pPr>
              <w:jc w:val="center"/>
              <w:cnfStyle w:val="000000010000"/>
            </w:pPr>
            <w:r>
              <w:t>5.4</w:t>
            </w:r>
          </w:p>
        </w:tc>
        <w:tc>
          <w:tcPr>
            <w:tcW w:w="1239" w:type="dxa"/>
          </w:tcPr>
          <w:p w:rsidR="001D6FE6" w:rsidRDefault="001D6FE6" w:rsidP="00720699">
            <w:pPr>
              <w:jc w:val="center"/>
              <w:cnfStyle w:val="000000010000"/>
            </w:pPr>
            <w:r>
              <w:t>1</w:t>
            </w:r>
          </w:p>
        </w:tc>
        <w:tc>
          <w:tcPr>
            <w:tcW w:w="1255" w:type="dxa"/>
          </w:tcPr>
          <w:p w:rsidR="001D6FE6" w:rsidRDefault="001D6FE6" w:rsidP="00720699">
            <w:pPr>
              <w:jc w:val="center"/>
              <w:cnfStyle w:val="000000010000"/>
            </w:pPr>
            <w:r>
              <w:t>1</w:t>
            </w:r>
          </w:p>
        </w:tc>
        <w:tc>
          <w:tcPr>
            <w:tcW w:w="1294" w:type="dxa"/>
          </w:tcPr>
          <w:p w:rsidR="001D6FE6" w:rsidRDefault="001D6FE6" w:rsidP="00720699">
            <w:pPr>
              <w:jc w:val="center"/>
              <w:cnfStyle w:val="000000010000"/>
            </w:pPr>
            <w:r>
              <w:t>¾</w:t>
            </w:r>
          </w:p>
        </w:tc>
      </w:tr>
      <w:tr w:rsidR="001D6FE6" w:rsidTr="004133EB">
        <w:trPr>
          <w:cnfStyle w:val="000000100000"/>
        </w:trPr>
        <w:tc>
          <w:tcPr>
            <w:cnfStyle w:val="001000000000"/>
            <w:tcW w:w="1270" w:type="dxa"/>
          </w:tcPr>
          <w:p w:rsidR="001D6FE6" w:rsidRDefault="001D6FE6" w:rsidP="00720699">
            <w:pPr>
              <w:jc w:val="center"/>
            </w:pPr>
            <w:r>
              <w:t>GX</w:t>
            </w:r>
          </w:p>
        </w:tc>
        <w:tc>
          <w:tcPr>
            <w:tcW w:w="1246" w:type="dxa"/>
          </w:tcPr>
          <w:p w:rsidR="001D6FE6" w:rsidRDefault="001D6FE6" w:rsidP="00720699">
            <w:pPr>
              <w:jc w:val="center"/>
              <w:cnfStyle w:val="000000100000"/>
            </w:pPr>
            <w:r>
              <w:t>9</w:t>
            </w:r>
          </w:p>
        </w:tc>
        <w:tc>
          <w:tcPr>
            <w:tcW w:w="1259" w:type="dxa"/>
          </w:tcPr>
          <w:p w:rsidR="001D6FE6" w:rsidRDefault="001D6FE6" w:rsidP="00720699">
            <w:pPr>
              <w:jc w:val="center"/>
              <w:cnfStyle w:val="000000100000"/>
            </w:pPr>
            <w:r>
              <w:t>19</w:t>
            </w:r>
          </w:p>
        </w:tc>
        <w:tc>
          <w:tcPr>
            <w:tcW w:w="1293" w:type="dxa"/>
          </w:tcPr>
          <w:p w:rsidR="001D6FE6" w:rsidRDefault="001D6FE6" w:rsidP="00720699">
            <w:pPr>
              <w:jc w:val="center"/>
              <w:cnfStyle w:val="000000100000"/>
            </w:pPr>
            <w:r>
              <w:t>5.4</w:t>
            </w:r>
          </w:p>
        </w:tc>
        <w:tc>
          <w:tcPr>
            <w:tcW w:w="1239" w:type="dxa"/>
          </w:tcPr>
          <w:p w:rsidR="001D6FE6" w:rsidRDefault="001D6FE6" w:rsidP="00720699">
            <w:pPr>
              <w:jc w:val="center"/>
              <w:cnfStyle w:val="000000100000"/>
            </w:pPr>
            <w:r>
              <w:t>1</w:t>
            </w:r>
          </w:p>
        </w:tc>
        <w:tc>
          <w:tcPr>
            <w:tcW w:w="1255" w:type="dxa"/>
          </w:tcPr>
          <w:p w:rsidR="001D6FE6" w:rsidRDefault="001D6FE6" w:rsidP="00720699">
            <w:pPr>
              <w:jc w:val="center"/>
              <w:cnfStyle w:val="000000100000"/>
            </w:pPr>
            <w:r>
              <w:t>1</w:t>
            </w:r>
          </w:p>
        </w:tc>
        <w:tc>
          <w:tcPr>
            <w:tcW w:w="1294" w:type="dxa"/>
          </w:tcPr>
          <w:p w:rsidR="001D6FE6" w:rsidRDefault="001D6FE6" w:rsidP="00720699">
            <w:pPr>
              <w:jc w:val="center"/>
              <w:cnfStyle w:val="000000100000"/>
            </w:pPr>
            <w:r>
              <w:t>¾</w:t>
            </w:r>
          </w:p>
        </w:tc>
      </w:tr>
      <w:tr w:rsidR="001D6FE6" w:rsidTr="004133EB">
        <w:trPr>
          <w:cnfStyle w:val="000000010000"/>
        </w:trPr>
        <w:tc>
          <w:tcPr>
            <w:cnfStyle w:val="001000000000"/>
            <w:tcW w:w="1270" w:type="dxa"/>
          </w:tcPr>
          <w:p w:rsidR="001D6FE6" w:rsidRDefault="001D6FE6" w:rsidP="00720699">
            <w:pPr>
              <w:jc w:val="center"/>
            </w:pPr>
            <w:r>
              <w:t>GY</w:t>
            </w:r>
          </w:p>
        </w:tc>
        <w:tc>
          <w:tcPr>
            <w:tcW w:w="1246" w:type="dxa"/>
          </w:tcPr>
          <w:p w:rsidR="001D6FE6" w:rsidRDefault="001D6FE6" w:rsidP="00720699">
            <w:pPr>
              <w:jc w:val="center"/>
              <w:cnfStyle w:val="000000010000"/>
            </w:pPr>
            <w:r>
              <w:t>9</w:t>
            </w:r>
          </w:p>
        </w:tc>
        <w:tc>
          <w:tcPr>
            <w:tcW w:w="1259" w:type="dxa"/>
          </w:tcPr>
          <w:p w:rsidR="001D6FE6" w:rsidRDefault="001D6FE6" w:rsidP="00720699">
            <w:pPr>
              <w:jc w:val="center"/>
              <w:cnfStyle w:val="000000010000"/>
            </w:pPr>
            <w:r>
              <w:t>19</w:t>
            </w:r>
          </w:p>
        </w:tc>
        <w:tc>
          <w:tcPr>
            <w:tcW w:w="1293" w:type="dxa"/>
          </w:tcPr>
          <w:p w:rsidR="001D6FE6" w:rsidRDefault="001D6FE6" w:rsidP="00720699">
            <w:pPr>
              <w:jc w:val="center"/>
              <w:cnfStyle w:val="000000010000"/>
            </w:pPr>
            <w:r>
              <w:t>5.4</w:t>
            </w:r>
          </w:p>
        </w:tc>
        <w:tc>
          <w:tcPr>
            <w:tcW w:w="1239" w:type="dxa"/>
          </w:tcPr>
          <w:p w:rsidR="001D6FE6" w:rsidRDefault="001D6FE6" w:rsidP="00720699">
            <w:pPr>
              <w:jc w:val="center"/>
              <w:cnfStyle w:val="000000010000"/>
            </w:pPr>
            <w:r>
              <w:t>1</w:t>
            </w:r>
          </w:p>
        </w:tc>
        <w:tc>
          <w:tcPr>
            <w:tcW w:w="1255" w:type="dxa"/>
          </w:tcPr>
          <w:p w:rsidR="001D6FE6" w:rsidRDefault="001D6FE6" w:rsidP="00720699">
            <w:pPr>
              <w:jc w:val="center"/>
              <w:cnfStyle w:val="000000010000"/>
            </w:pPr>
            <w:r>
              <w:t>1</w:t>
            </w:r>
          </w:p>
        </w:tc>
        <w:tc>
          <w:tcPr>
            <w:tcW w:w="1294" w:type="dxa"/>
          </w:tcPr>
          <w:p w:rsidR="001D6FE6" w:rsidRDefault="001D6FE6" w:rsidP="00720699">
            <w:pPr>
              <w:jc w:val="center"/>
              <w:cnfStyle w:val="000000010000"/>
            </w:pPr>
            <w:r>
              <w:t>¾</w:t>
            </w:r>
          </w:p>
        </w:tc>
      </w:tr>
      <w:tr w:rsidR="001D6FE6" w:rsidTr="004133EB">
        <w:trPr>
          <w:cnfStyle w:val="000000100000"/>
        </w:trPr>
        <w:tc>
          <w:tcPr>
            <w:cnfStyle w:val="001000000000"/>
            <w:tcW w:w="1270" w:type="dxa"/>
          </w:tcPr>
          <w:p w:rsidR="001D6FE6" w:rsidRDefault="001D6FE6" w:rsidP="00720699">
            <w:pPr>
              <w:jc w:val="center"/>
            </w:pPr>
            <w:r>
              <w:t>HX</w:t>
            </w:r>
          </w:p>
        </w:tc>
        <w:tc>
          <w:tcPr>
            <w:tcW w:w="1246" w:type="dxa"/>
          </w:tcPr>
          <w:p w:rsidR="001D6FE6" w:rsidRDefault="001D6FE6" w:rsidP="00720699">
            <w:pPr>
              <w:jc w:val="center"/>
              <w:cnfStyle w:val="000000100000"/>
            </w:pPr>
            <w:r>
              <w:t>3</w:t>
            </w:r>
          </w:p>
        </w:tc>
        <w:tc>
          <w:tcPr>
            <w:tcW w:w="1259" w:type="dxa"/>
          </w:tcPr>
          <w:p w:rsidR="001D6FE6" w:rsidRDefault="001D6FE6" w:rsidP="00720699">
            <w:pPr>
              <w:jc w:val="center"/>
              <w:cnfStyle w:val="000000100000"/>
            </w:pPr>
            <w:r>
              <w:t>10</w:t>
            </w:r>
          </w:p>
        </w:tc>
        <w:tc>
          <w:tcPr>
            <w:tcW w:w="1293" w:type="dxa"/>
          </w:tcPr>
          <w:p w:rsidR="001D6FE6" w:rsidRDefault="001D6FE6" w:rsidP="00720699">
            <w:pPr>
              <w:jc w:val="center"/>
              <w:cnfStyle w:val="000000100000"/>
            </w:pPr>
            <w:r>
              <w:t>1.8</w:t>
            </w:r>
          </w:p>
        </w:tc>
        <w:tc>
          <w:tcPr>
            <w:tcW w:w="1239" w:type="dxa"/>
          </w:tcPr>
          <w:p w:rsidR="001D6FE6" w:rsidRDefault="001D6FE6" w:rsidP="00720699">
            <w:pPr>
              <w:jc w:val="center"/>
              <w:cnfStyle w:val="000000100000"/>
            </w:pPr>
            <w:r>
              <w:t xml:space="preserve">½ </w:t>
            </w:r>
          </w:p>
        </w:tc>
        <w:tc>
          <w:tcPr>
            <w:tcW w:w="1255" w:type="dxa"/>
          </w:tcPr>
          <w:p w:rsidR="001D6FE6" w:rsidRDefault="001D6FE6" w:rsidP="00720699">
            <w:pPr>
              <w:jc w:val="center"/>
              <w:cnfStyle w:val="000000100000"/>
            </w:pPr>
            <w:r>
              <w:t>1</w:t>
            </w:r>
          </w:p>
        </w:tc>
        <w:tc>
          <w:tcPr>
            <w:tcW w:w="1294" w:type="dxa"/>
          </w:tcPr>
          <w:p w:rsidR="001D6FE6" w:rsidRDefault="001D6FE6" w:rsidP="00720699">
            <w:pPr>
              <w:jc w:val="center"/>
              <w:cnfStyle w:val="000000100000"/>
            </w:pPr>
            <w:r>
              <w:t>½</w:t>
            </w:r>
          </w:p>
        </w:tc>
      </w:tr>
      <w:tr w:rsidR="001D6FE6" w:rsidRPr="003A5D7B" w:rsidTr="004133EB">
        <w:trPr>
          <w:cnfStyle w:val="000000010000"/>
        </w:trPr>
        <w:tc>
          <w:tcPr>
            <w:cnfStyle w:val="001000000000"/>
            <w:tcW w:w="1270" w:type="dxa"/>
          </w:tcPr>
          <w:p w:rsidR="001D6FE6" w:rsidRPr="003A5D7B" w:rsidRDefault="001D6FE6" w:rsidP="00720699">
            <w:pPr>
              <w:jc w:val="center"/>
            </w:pPr>
            <w:r w:rsidRPr="003A5D7B">
              <w:t>ZE</w:t>
            </w:r>
          </w:p>
        </w:tc>
        <w:tc>
          <w:tcPr>
            <w:tcW w:w="1246" w:type="dxa"/>
          </w:tcPr>
          <w:p w:rsidR="001D6FE6" w:rsidRPr="003A5D7B" w:rsidRDefault="001D6FE6" w:rsidP="00720699">
            <w:pPr>
              <w:jc w:val="center"/>
              <w:cnfStyle w:val="000000010000"/>
            </w:pPr>
            <w:r w:rsidRPr="003A5D7B">
              <w:t>64.5</w:t>
            </w:r>
          </w:p>
        </w:tc>
        <w:tc>
          <w:tcPr>
            <w:tcW w:w="1259" w:type="dxa"/>
          </w:tcPr>
          <w:p w:rsidR="001D6FE6" w:rsidRPr="003A5D7B" w:rsidRDefault="001D6FE6" w:rsidP="00720699">
            <w:pPr>
              <w:jc w:val="center"/>
              <w:cnfStyle w:val="000000010000"/>
            </w:pPr>
            <w:r w:rsidRPr="003A5D7B">
              <w:t>173.5</w:t>
            </w:r>
          </w:p>
        </w:tc>
        <w:tc>
          <w:tcPr>
            <w:tcW w:w="1293" w:type="dxa"/>
          </w:tcPr>
          <w:p w:rsidR="001D6FE6" w:rsidRPr="003A5D7B" w:rsidRDefault="001D6FE6" w:rsidP="00720699">
            <w:pPr>
              <w:jc w:val="center"/>
              <w:cnfStyle w:val="000000010000"/>
            </w:pPr>
            <w:r w:rsidRPr="003A5D7B">
              <w:t>38.1</w:t>
            </w:r>
          </w:p>
        </w:tc>
        <w:tc>
          <w:tcPr>
            <w:tcW w:w="1239" w:type="dxa"/>
          </w:tcPr>
          <w:p w:rsidR="001D6FE6" w:rsidRPr="003A5D7B" w:rsidRDefault="001D6FE6" w:rsidP="00720699">
            <w:pPr>
              <w:jc w:val="center"/>
              <w:cnfStyle w:val="000000010000"/>
            </w:pPr>
            <w:r w:rsidRPr="003A5D7B">
              <w:t xml:space="preserve">1 ¼ </w:t>
            </w:r>
          </w:p>
        </w:tc>
        <w:tc>
          <w:tcPr>
            <w:tcW w:w="1255" w:type="dxa"/>
          </w:tcPr>
          <w:p w:rsidR="001D6FE6" w:rsidRPr="003A5D7B" w:rsidRDefault="001D6FE6" w:rsidP="00720699">
            <w:pPr>
              <w:jc w:val="center"/>
              <w:cnfStyle w:val="000000010000"/>
            </w:pPr>
            <w:r w:rsidRPr="003A5D7B">
              <w:t>2</w:t>
            </w:r>
          </w:p>
        </w:tc>
        <w:tc>
          <w:tcPr>
            <w:tcW w:w="1294" w:type="dxa"/>
          </w:tcPr>
          <w:p w:rsidR="001D6FE6" w:rsidRPr="003A5D7B" w:rsidRDefault="001D6FE6" w:rsidP="00720699">
            <w:pPr>
              <w:jc w:val="center"/>
              <w:cnfStyle w:val="000000010000"/>
            </w:pPr>
            <w:r w:rsidRPr="003A5D7B">
              <w:t>1 ¼</w:t>
            </w:r>
          </w:p>
        </w:tc>
      </w:tr>
    </w:tbl>
    <w:p w:rsidR="00F367B9" w:rsidRDefault="00F367B9" w:rsidP="00CC05DC">
      <w:pPr>
        <w:jc w:val="center"/>
      </w:pPr>
    </w:p>
    <w:p w:rsidR="001E38D1" w:rsidRPr="00F367B9" w:rsidRDefault="00CC05DC" w:rsidP="00CC05DC">
      <w:pPr>
        <w:jc w:val="center"/>
        <w:rPr>
          <w:sz w:val="26"/>
          <w:szCs w:val="26"/>
        </w:rPr>
      </w:pPr>
      <w:r w:rsidRPr="00F367B9">
        <w:rPr>
          <w:sz w:val="26"/>
          <w:szCs w:val="26"/>
        </w:rPr>
        <w:t>T</w:t>
      </w:r>
      <w:r w:rsidR="00BA7513" w:rsidRPr="00F367B9">
        <w:rPr>
          <w:sz w:val="26"/>
          <w:szCs w:val="26"/>
        </w:rPr>
        <w:t xml:space="preserve">able </w:t>
      </w:r>
      <w:r w:rsidR="004B3DE6">
        <w:rPr>
          <w:sz w:val="26"/>
          <w:szCs w:val="26"/>
        </w:rPr>
        <w:t>(</w:t>
      </w:r>
      <w:r w:rsidR="008436E8" w:rsidRPr="00F367B9">
        <w:rPr>
          <w:sz w:val="26"/>
          <w:szCs w:val="26"/>
        </w:rPr>
        <w:t>5</w:t>
      </w:r>
      <w:r w:rsidR="00BA7513" w:rsidRPr="00F367B9">
        <w:rPr>
          <w:sz w:val="26"/>
          <w:szCs w:val="26"/>
        </w:rPr>
        <w:t>.1</w:t>
      </w:r>
      <w:r w:rsidR="00792D21" w:rsidRPr="00F367B9">
        <w:rPr>
          <w:sz w:val="26"/>
          <w:szCs w:val="26"/>
        </w:rPr>
        <w:t xml:space="preserve"> </w:t>
      </w:r>
      <w:r w:rsidR="004B3DE6">
        <w:rPr>
          <w:sz w:val="26"/>
          <w:szCs w:val="26"/>
        </w:rPr>
        <w:t>)</w:t>
      </w:r>
      <w:r w:rsidR="00792D21" w:rsidRPr="00F367B9">
        <w:rPr>
          <w:sz w:val="26"/>
          <w:szCs w:val="26"/>
        </w:rPr>
        <w:t>: Fixtures Pipes diameter</w:t>
      </w:r>
    </w:p>
    <w:p w:rsidR="00E017AD" w:rsidRDefault="00E017AD" w:rsidP="00463207"/>
    <w:p w:rsidR="00463207" w:rsidRPr="00F17FE1" w:rsidRDefault="00463207" w:rsidP="00463207">
      <w:pPr>
        <w:rPr>
          <w:sz w:val="28"/>
          <w:szCs w:val="28"/>
        </w:rPr>
      </w:pPr>
      <w:r w:rsidRPr="00F17FE1">
        <w:rPr>
          <w:sz w:val="28"/>
          <w:szCs w:val="28"/>
        </w:rPr>
        <w:lastRenderedPageBreak/>
        <w:t>Pressure drop in COLD water system :</w:t>
      </w:r>
    </w:p>
    <w:tbl>
      <w:tblPr>
        <w:tblStyle w:val="MediumShading1-Accent11"/>
        <w:tblW w:w="0" w:type="auto"/>
        <w:tblLook w:val="04A0"/>
      </w:tblPr>
      <w:tblGrid>
        <w:gridCol w:w="1277"/>
        <w:gridCol w:w="1267"/>
        <w:gridCol w:w="1254"/>
        <w:gridCol w:w="1248"/>
        <w:gridCol w:w="1273"/>
        <w:gridCol w:w="1275"/>
        <w:gridCol w:w="1262"/>
      </w:tblGrid>
      <w:tr w:rsidR="00463207" w:rsidTr="00CD400A">
        <w:trPr>
          <w:cnfStyle w:val="100000000000"/>
        </w:trPr>
        <w:tc>
          <w:tcPr>
            <w:cnfStyle w:val="001000000000"/>
            <w:tcW w:w="1320" w:type="dxa"/>
          </w:tcPr>
          <w:p w:rsidR="00463207" w:rsidRDefault="00463207" w:rsidP="00AF1348">
            <w:pPr>
              <w:jc w:val="center"/>
            </w:pPr>
            <w:r>
              <w:t>Branch</w:t>
            </w:r>
          </w:p>
        </w:tc>
        <w:tc>
          <w:tcPr>
            <w:tcW w:w="1320" w:type="dxa"/>
          </w:tcPr>
          <w:p w:rsidR="00463207" w:rsidRDefault="00463207" w:rsidP="00AF1348">
            <w:pPr>
              <w:jc w:val="center"/>
              <w:cnfStyle w:val="100000000000"/>
            </w:pPr>
            <w:r>
              <w:t>FU</w:t>
            </w:r>
          </w:p>
        </w:tc>
        <w:tc>
          <w:tcPr>
            <w:tcW w:w="1320" w:type="dxa"/>
          </w:tcPr>
          <w:p w:rsidR="00463207" w:rsidRDefault="00463207" w:rsidP="00AF1348">
            <w:pPr>
              <w:jc w:val="center"/>
              <w:cnfStyle w:val="100000000000"/>
            </w:pPr>
            <w:r>
              <w:t>Gpm</w:t>
            </w:r>
          </w:p>
        </w:tc>
        <w:tc>
          <w:tcPr>
            <w:tcW w:w="1320" w:type="dxa"/>
          </w:tcPr>
          <w:p w:rsidR="00463207" w:rsidRDefault="00463207" w:rsidP="00AF1348">
            <w:pPr>
              <w:jc w:val="center"/>
              <w:cnfStyle w:val="100000000000"/>
            </w:pPr>
            <w:r>
              <w:t>Size (“)</w:t>
            </w:r>
          </w:p>
        </w:tc>
        <w:tc>
          <w:tcPr>
            <w:tcW w:w="1320" w:type="dxa"/>
          </w:tcPr>
          <w:p w:rsidR="00463207" w:rsidRDefault="00463207" w:rsidP="00AF1348">
            <w:pPr>
              <w:jc w:val="center"/>
              <w:cnfStyle w:val="100000000000"/>
            </w:pPr>
            <w:r>
              <w:t>Length (m)</w:t>
            </w:r>
          </w:p>
        </w:tc>
        <w:tc>
          <w:tcPr>
            <w:tcW w:w="1321" w:type="dxa"/>
          </w:tcPr>
          <w:p w:rsidR="00463207" w:rsidRDefault="00463207" w:rsidP="00AF1348">
            <w:pPr>
              <w:jc w:val="center"/>
              <w:cnfStyle w:val="100000000000"/>
            </w:pPr>
            <w:r>
              <w:t>∆p/L (pa/m)</w:t>
            </w:r>
          </w:p>
        </w:tc>
        <w:tc>
          <w:tcPr>
            <w:tcW w:w="1321" w:type="dxa"/>
          </w:tcPr>
          <w:p w:rsidR="00463207" w:rsidRDefault="00463207" w:rsidP="00AF1348">
            <w:pPr>
              <w:jc w:val="center"/>
              <w:cnfStyle w:val="100000000000"/>
            </w:pPr>
            <w:r>
              <w:t>∆p</w:t>
            </w:r>
          </w:p>
        </w:tc>
      </w:tr>
      <w:tr w:rsidR="00463207" w:rsidTr="00CD400A">
        <w:trPr>
          <w:cnfStyle w:val="000000100000"/>
        </w:trPr>
        <w:tc>
          <w:tcPr>
            <w:cnfStyle w:val="001000000000"/>
            <w:tcW w:w="1320" w:type="dxa"/>
          </w:tcPr>
          <w:p w:rsidR="00463207" w:rsidRDefault="00463207" w:rsidP="00AF1348">
            <w:pPr>
              <w:jc w:val="center"/>
            </w:pPr>
            <w:r>
              <w:t xml:space="preserve">O – Z  </w:t>
            </w:r>
          </w:p>
        </w:tc>
        <w:tc>
          <w:tcPr>
            <w:tcW w:w="1320" w:type="dxa"/>
          </w:tcPr>
          <w:p w:rsidR="00463207" w:rsidRDefault="00463207" w:rsidP="00AF1348">
            <w:pPr>
              <w:jc w:val="center"/>
              <w:cnfStyle w:val="000000100000"/>
            </w:pPr>
            <w:r>
              <w:t>605</w:t>
            </w:r>
          </w:p>
        </w:tc>
        <w:tc>
          <w:tcPr>
            <w:tcW w:w="1320" w:type="dxa"/>
          </w:tcPr>
          <w:p w:rsidR="00463207" w:rsidRDefault="00463207" w:rsidP="00AF1348">
            <w:pPr>
              <w:jc w:val="center"/>
              <w:cnfStyle w:val="000000100000"/>
            </w:pPr>
            <w:r>
              <w:t>143</w:t>
            </w:r>
          </w:p>
        </w:tc>
        <w:tc>
          <w:tcPr>
            <w:tcW w:w="1320" w:type="dxa"/>
          </w:tcPr>
          <w:p w:rsidR="00463207" w:rsidRDefault="00463207" w:rsidP="00AF1348">
            <w:pPr>
              <w:jc w:val="center"/>
              <w:cnfStyle w:val="000000100000"/>
            </w:pPr>
            <w:r>
              <w:t>3</w:t>
            </w:r>
          </w:p>
        </w:tc>
        <w:tc>
          <w:tcPr>
            <w:tcW w:w="1320" w:type="dxa"/>
          </w:tcPr>
          <w:p w:rsidR="00463207" w:rsidRDefault="00463207" w:rsidP="00AF1348">
            <w:pPr>
              <w:jc w:val="center"/>
              <w:cnfStyle w:val="000000100000"/>
            </w:pPr>
            <w:r>
              <w:t>3</w:t>
            </w:r>
          </w:p>
        </w:tc>
        <w:tc>
          <w:tcPr>
            <w:tcW w:w="1321" w:type="dxa"/>
          </w:tcPr>
          <w:p w:rsidR="00463207" w:rsidRDefault="00463207" w:rsidP="00AF1348">
            <w:pPr>
              <w:jc w:val="center"/>
              <w:cnfStyle w:val="000000100000"/>
            </w:pPr>
            <w:r>
              <w:t>110</w:t>
            </w:r>
          </w:p>
        </w:tc>
        <w:tc>
          <w:tcPr>
            <w:tcW w:w="1321" w:type="dxa"/>
          </w:tcPr>
          <w:p w:rsidR="00463207" w:rsidRDefault="00463207" w:rsidP="00AF1348">
            <w:pPr>
              <w:jc w:val="center"/>
              <w:cnfStyle w:val="000000100000"/>
            </w:pPr>
            <w:r>
              <w:t>330</w:t>
            </w:r>
          </w:p>
        </w:tc>
      </w:tr>
      <w:tr w:rsidR="00463207" w:rsidTr="00CD400A">
        <w:trPr>
          <w:cnfStyle w:val="000000010000"/>
        </w:trPr>
        <w:tc>
          <w:tcPr>
            <w:cnfStyle w:val="001000000000"/>
            <w:tcW w:w="1320" w:type="dxa"/>
          </w:tcPr>
          <w:p w:rsidR="00463207" w:rsidRDefault="00463207" w:rsidP="00AF1348">
            <w:pPr>
              <w:jc w:val="center"/>
            </w:pPr>
            <w:r>
              <w:t xml:space="preserve">Z – E </w:t>
            </w:r>
          </w:p>
        </w:tc>
        <w:tc>
          <w:tcPr>
            <w:tcW w:w="1320" w:type="dxa"/>
          </w:tcPr>
          <w:p w:rsidR="00463207" w:rsidRDefault="00463207" w:rsidP="00AF1348">
            <w:pPr>
              <w:jc w:val="center"/>
              <w:cnfStyle w:val="000000010000"/>
            </w:pPr>
            <w:r>
              <w:t>173.5</w:t>
            </w:r>
          </w:p>
        </w:tc>
        <w:tc>
          <w:tcPr>
            <w:tcW w:w="1320" w:type="dxa"/>
          </w:tcPr>
          <w:p w:rsidR="00463207" w:rsidRDefault="00463207" w:rsidP="00AF1348">
            <w:pPr>
              <w:jc w:val="center"/>
              <w:cnfStyle w:val="000000010000"/>
            </w:pPr>
            <w:r>
              <w:t>59.7</w:t>
            </w:r>
          </w:p>
        </w:tc>
        <w:tc>
          <w:tcPr>
            <w:tcW w:w="1320" w:type="dxa"/>
          </w:tcPr>
          <w:p w:rsidR="00463207" w:rsidRDefault="00463207" w:rsidP="00AF1348">
            <w:pPr>
              <w:jc w:val="center"/>
              <w:cnfStyle w:val="000000010000"/>
            </w:pPr>
            <w:r>
              <w:t>2</w:t>
            </w:r>
          </w:p>
        </w:tc>
        <w:tc>
          <w:tcPr>
            <w:tcW w:w="1320" w:type="dxa"/>
          </w:tcPr>
          <w:p w:rsidR="00463207" w:rsidRDefault="00463207" w:rsidP="00AF1348">
            <w:pPr>
              <w:jc w:val="center"/>
              <w:cnfStyle w:val="000000010000"/>
            </w:pPr>
            <w:r>
              <w:t>2.15</w:t>
            </w:r>
          </w:p>
        </w:tc>
        <w:tc>
          <w:tcPr>
            <w:tcW w:w="1321" w:type="dxa"/>
          </w:tcPr>
          <w:p w:rsidR="00463207" w:rsidRDefault="00463207" w:rsidP="00AF1348">
            <w:pPr>
              <w:jc w:val="center"/>
              <w:cnfStyle w:val="000000010000"/>
            </w:pPr>
            <w:r>
              <w:t>185</w:t>
            </w:r>
          </w:p>
        </w:tc>
        <w:tc>
          <w:tcPr>
            <w:tcW w:w="1321" w:type="dxa"/>
          </w:tcPr>
          <w:p w:rsidR="00463207" w:rsidRDefault="00463207" w:rsidP="00AF1348">
            <w:pPr>
              <w:jc w:val="center"/>
              <w:cnfStyle w:val="000000010000"/>
            </w:pPr>
            <w:r>
              <w:t>297</w:t>
            </w:r>
          </w:p>
        </w:tc>
      </w:tr>
      <w:tr w:rsidR="00463207" w:rsidTr="00CD400A">
        <w:trPr>
          <w:cnfStyle w:val="000000100000"/>
        </w:trPr>
        <w:tc>
          <w:tcPr>
            <w:cnfStyle w:val="001000000000"/>
            <w:tcW w:w="1320" w:type="dxa"/>
          </w:tcPr>
          <w:p w:rsidR="00463207" w:rsidRDefault="00463207" w:rsidP="00AF1348">
            <w:pPr>
              <w:jc w:val="center"/>
            </w:pPr>
            <w:r>
              <w:t>E – F</w:t>
            </w:r>
          </w:p>
        </w:tc>
        <w:tc>
          <w:tcPr>
            <w:tcW w:w="1320" w:type="dxa"/>
          </w:tcPr>
          <w:p w:rsidR="00463207" w:rsidRDefault="00463207" w:rsidP="00AF1348">
            <w:pPr>
              <w:jc w:val="center"/>
              <w:cnfStyle w:val="000000100000"/>
            </w:pPr>
            <w:r>
              <w:t>83</w:t>
            </w:r>
          </w:p>
        </w:tc>
        <w:tc>
          <w:tcPr>
            <w:tcW w:w="1320" w:type="dxa"/>
          </w:tcPr>
          <w:p w:rsidR="00463207" w:rsidRDefault="00463207" w:rsidP="00AF1348">
            <w:pPr>
              <w:jc w:val="center"/>
              <w:cnfStyle w:val="000000100000"/>
            </w:pPr>
            <w:r>
              <w:t>38.7</w:t>
            </w:r>
          </w:p>
        </w:tc>
        <w:tc>
          <w:tcPr>
            <w:tcW w:w="1320" w:type="dxa"/>
          </w:tcPr>
          <w:p w:rsidR="00463207" w:rsidRDefault="00463207" w:rsidP="00AF1348">
            <w:pPr>
              <w:jc w:val="center"/>
              <w:cnfStyle w:val="000000100000"/>
            </w:pPr>
            <w:r>
              <w:t>1 ½</w:t>
            </w:r>
          </w:p>
        </w:tc>
        <w:tc>
          <w:tcPr>
            <w:tcW w:w="1320" w:type="dxa"/>
          </w:tcPr>
          <w:p w:rsidR="00463207" w:rsidRDefault="00463207" w:rsidP="00AF1348">
            <w:pPr>
              <w:jc w:val="center"/>
              <w:cnfStyle w:val="000000100000"/>
            </w:pPr>
            <w:r>
              <w:t>3.6</w:t>
            </w:r>
          </w:p>
        </w:tc>
        <w:tc>
          <w:tcPr>
            <w:tcW w:w="1321" w:type="dxa"/>
          </w:tcPr>
          <w:p w:rsidR="00463207" w:rsidRDefault="00463207" w:rsidP="00AF1348">
            <w:pPr>
              <w:jc w:val="center"/>
              <w:cnfStyle w:val="000000100000"/>
            </w:pPr>
            <w:r>
              <w:t>210</w:t>
            </w:r>
          </w:p>
        </w:tc>
        <w:tc>
          <w:tcPr>
            <w:tcW w:w="1321" w:type="dxa"/>
          </w:tcPr>
          <w:p w:rsidR="00463207" w:rsidRDefault="00463207" w:rsidP="00AF1348">
            <w:pPr>
              <w:jc w:val="center"/>
              <w:cnfStyle w:val="000000100000"/>
            </w:pPr>
            <w:r>
              <w:t>756</w:t>
            </w:r>
          </w:p>
        </w:tc>
      </w:tr>
      <w:tr w:rsidR="00463207" w:rsidTr="00CD400A">
        <w:trPr>
          <w:cnfStyle w:val="000000010000"/>
        </w:trPr>
        <w:tc>
          <w:tcPr>
            <w:cnfStyle w:val="001000000000"/>
            <w:tcW w:w="1320" w:type="dxa"/>
          </w:tcPr>
          <w:p w:rsidR="00463207" w:rsidRDefault="00463207" w:rsidP="00AF1348">
            <w:pPr>
              <w:jc w:val="center"/>
            </w:pPr>
            <w:r>
              <w:t>F – G</w:t>
            </w:r>
          </w:p>
        </w:tc>
        <w:tc>
          <w:tcPr>
            <w:tcW w:w="1320" w:type="dxa"/>
          </w:tcPr>
          <w:p w:rsidR="00463207" w:rsidRDefault="00463207" w:rsidP="00AF1348">
            <w:pPr>
              <w:jc w:val="center"/>
              <w:cnfStyle w:val="000000010000"/>
            </w:pPr>
            <w:r>
              <w:t>64</w:t>
            </w:r>
          </w:p>
        </w:tc>
        <w:tc>
          <w:tcPr>
            <w:tcW w:w="1320" w:type="dxa"/>
          </w:tcPr>
          <w:p w:rsidR="00463207" w:rsidRDefault="00463207" w:rsidP="00AF1348">
            <w:pPr>
              <w:jc w:val="center"/>
              <w:cnfStyle w:val="000000010000"/>
            </w:pPr>
            <w:r>
              <w:t>33.3</w:t>
            </w:r>
          </w:p>
        </w:tc>
        <w:tc>
          <w:tcPr>
            <w:tcW w:w="1320" w:type="dxa"/>
          </w:tcPr>
          <w:p w:rsidR="00463207" w:rsidRDefault="00463207" w:rsidP="00AF1348">
            <w:pPr>
              <w:jc w:val="center"/>
              <w:cnfStyle w:val="000000010000"/>
            </w:pPr>
            <w:r>
              <w:t>1 ¼</w:t>
            </w:r>
          </w:p>
        </w:tc>
        <w:tc>
          <w:tcPr>
            <w:tcW w:w="1320" w:type="dxa"/>
          </w:tcPr>
          <w:p w:rsidR="00463207" w:rsidRDefault="00463207" w:rsidP="00AF1348">
            <w:pPr>
              <w:jc w:val="center"/>
              <w:cnfStyle w:val="000000010000"/>
            </w:pPr>
            <w:r>
              <w:t>7.5</w:t>
            </w:r>
          </w:p>
        </w:tc>
        <w:tc>
          <w:tcPr>
            <w:tcW w:w="1321" w:type="dxa"/>
          </w:tcPr>
          <w:p w:rsidR="00463207" w:rsidRDefault="00463207" w:rsidP="00AF1348">
            <w:pPr>
              <w:jc w:val="center"/>
              <w:cnfStyle w:val="000000010000"/>
            </w:pPr>
            <w:r>
              <w:t>210</w:t>
            </w:r>
          </w:p>
        </w:tc>
        <w:tc>
          <w:tcPr>
            <w:tcW w:w="1321" w:type="dxa"/>
          </w:tcPr>
          <w:p w:rsidR="00463207" w:rsidRDefault="00463207" w:rsidP="00AF1348">
            <w:pPr>
              <w:jc w:val="center"/>
              <w:cnfStyle w:val="000000010000"/>
            </w:pPr>
            <w:r>
              <w:t>1575</w:t>
            </w:r>
          </w:p>
        </w:tc>
      </w:tr>
      <w:tr w:rsidR="00463207" w:rsidTr="00CD400A">
        <w:trPr>
          <w:cnfStyle w:val="000000100000"/>
        </w:trPr>
        <w:tc>
          <w:tcPr>
            <w:cnfStyle w:val="001000000000"/>
            <w:tcW w:w="1320" w:type="dxa"/>
          </w:tcPr>
          <w:p w:rsidR="00463207" w:rsidRDefault="00463207" w:rsidP="00AF1348">
            <w:pPr>
              <w:jc w:val="center"/>
            </w:pPr>
            <w:r>
              <w:t xml:space="preserve">G – H </w:t>
            </w:r>
          </w:p>
        </w:tc>
        <w:tc>
          <w:tcPr>
            <w:tcW w:w="1320" w:type="dxa"/>
          </w:tcPr>
          <w:p w:rsidR="00463207" w:rsidRDefault="00463207" w:rsidP="00AF1348">
            <w:pPr>
              <w:jc w:val="center"/>
              <w:cnfStyle w:val="000000100000"/>
            </w:pPr>
            <w:r>
              <w:t>26</w:t>
            </w:r>
          </w:p>
        </w:tc>
        <w:tc>
          <w:tcPr>
            <w:tcW w:w="1320" w:type="dxa"/>
          </w:tcPr>
          <w:p w:rsidR="00463207" w:rsidRDefault="00463207" w:rsidP="00AF1348">
            <w:pPr>
              <w:jc w:val="center"/>
              <w:cnfStyle w:val="000000100000"/>
            </w:pPr>
            <w:r>
              <w:t>21.6</w:t>
            </w:r>
          </w:p>
        </w:tc>
        <w:tc>
          <w:tcPr>
            <w:tcW w:w="1320" w:type="dxa"/>
          </w:tcPr>
          <w:p w:rsidR="00463207" w:rsidRDefault="00463207" w:rsidP="00AF1348">
            <w:pPr>
              <w:jc w:val="center"/>
              <w:cnfStyle w:val="000000100000"/>
            </w:pPr>
            <w:r>
              <w:t>1 ¼</w:t>
            </w:r>
          </w:p>
        </w:tc>
        <w:tc>
          <w:tcPr>
            <w:tcW w:w="1320" w:type="dxa"/>
          </w:tcPr>
          <w:p w:rsidR="00463207" w:rsidRDefault="00463207" w:rsidP="00AF1348">
            <w:pPr>
              <w:jc w:val="center"/>
              <w:cnfStyle w:val="000000100000"/>
            </w:pPr>
            <w:r>
              <w:t>5.8</w:t>
            </w:r>
          </w:p>
        </w:tc>
        <w:tc>
          <w:tcPr>
            <w:tcW w:w="1321" w:type="dxa"/>
          </w:tcPr>
          <w:p w:rsidR="00463207" w:rsidRDefault="00463207" w:rsidP="00AF1348">
            <w:pPr>
              <w:jc w:val="center"/>
              <w:cnfStyle w:val="000000100000"/>
            </w:pPr>
            <w:r>
              <w:t>210</w:t>
            </w:r>
          </w:p>
        </w:tc>
        <w:tc>
          <w:tcPr>
            <w:tcW w:w="1321" w:type="dxa"/>
          </w:tcPr>
          <w:p w:rsidR="00463207" w:rsidRDefault="00463207" w:rsidP="00AF1348">
            <w:pPr>
              <w:jc w:val="center"/>
              <w:cnfStyle w:val="000000100000"/>
            </w:pPr>
            <w:r>
              <w:t>1218</w:t>
            </w:r>
          </w:p>
        </w:tc>
      </w:tr>
      <w:tr w:rsidR="00463207" w:rsidTr="00CD400A">
        <w:trPr>
          <w:cnfStyle w:val="000000010000"/>
        </w:trPr>
        <w:tc>
          <w:tcPr>
            <w:cnfStyle w:val="001000000000"/>
            <w:tcW w:w="1320" w:type="dxa"/>
          </w:tcPr>
          <w:p w:rsidR="00463207" w:rsidRDefault="00463207" w:rsidP="00AF1348">
            <w:pPr>
              <w:jc w:val="center"/>
            </w:pPr>
            <w:r>
              <w:t xml:space="preserve">H – 5  </w:t>
            </w:r>
          </w:p>
        </w:tc>
        <w:tc>
          <w:tcPr>
            <w:tcW w:w="1320" w:type="dxa"/>
          </w:tcPr>
          <w:p w:rsidR="00463207" w:rsidRDefault="00463207" w:rsidP="00AF1348">
            <w:pPr>
              <w:jc w:val="center"/>
              <w:cnfStyle w:val="000000010000"/>
            </w:pPr>
            <w:r>
              <w:t>10</w:t>
            </w:r>
          </w:p>
        </w:tc>
        <w:tc>
          <w:tcPr>
            <w:tcW w:w="1320" w:type="dxa"/>
          </w:tcPr>
          <w:p w:rsidR="00463207" w:rsidRDefault="00463207" w:rsidP="00AF1348">
            <w:pPr>
              <w:jc w:val="center"/>
              <w:cnfStyle w:val="000000010000"/>
            </w:pPr>
            <w:r>
              <w:t>14.6</w:t>
            </w:r>
          </w:p>
        </w:tc>
        <w:tc>
          <w:tcPr>
            <w:tcW w:w="1320" w:type="dxa"/>
          </w:tcPr>
          <w:p w:rsidR="00463207" w:rsidRDefault="00463207" w:rsidP="00AF1348">
            <w:pPr>
              <w:jc w:val="center"/>
              <w:cnfStyle w:val="000000010000"/>
            </w:pPr>
            <w:r>
              <w:t>1</w:t>
            </w:r>
          </w:p>
        </w:tc>
        <w:tc>
          <w:tcPr>
            <w:tcW w:w="1320" w:type="dxa"/>
          </w:tcPr>
          <w:p w:rsidR="00463207" w:rsidRDefault="00463207" w:rsidP="00AF1348">
            <w:pPr>
              <w:jc w:val="center"/>
              <w:cnfStyle w:val="000000010000"/>
            </w:pPr>
            <w:r>
              <w:t>4.5</w:t>
            </w:r>
          </w:p>
        </w:tc>
        <w:tc>
          <w:tcPr>
            <w:tcW w:w="1321" w:type="dxa"/>
          </w:tcPr>
          <w:p w:rsidR="00463207" w:rsidRDefault="00463207" w:rsidP="00AF1348">
            <w:pPr>
              <w:jc w:val="center"/>
              <w:cnfStyle w:val="000000010000"/>
            </w:pPr>
            <w:r>
              <w:t>240</w:t>
            </w:r>
          </w:p>
        </w:tc>
        <w:tc>
          <w:tcPr>
            <w:tcW w:w="1321" w:type="dxa"/>
          </w:tcPr>
          <w:p w:rsidR="00463207" w:rsidRDefault="00463207" w:rsidP="00AF1348">
            <w:pPr>
              <w:jc w:val="center"/>
              <w:cnfStyle w:val="000000010000"/>
            </w:pPr>
            <w:r>
              <w:t>1080</w:t>
            </w:r>
          </w:p>
        </w:tc>
      </w:tr>
      <w:tr w:rsidR="00463207" w:rsidTr="00CD400A">
        <w:trPr>
          <w:cnfStyle w:val="000000100000"/>
        </w:trPr>
        <w:tc>
          <w:tcPr>
            <w:cnfStyle w:val="001000000000"/>
            <w:tcW w:w="1320" w:type="dxa"/>
          </w:tcPr>
          <w:p w:rsidR="00463207" w:rsidRDefault="00463207" w:rsidP="00AF1348">
            <w:pPr>
              <w:jc w:val="center"/>
            </w:pPr>
            <w:r>
              <w:t xml:space="preserve">5 – X </w:t>
            </w:r>
          </w:p>
        </w:tc>
        <w:tc>
          <w:tcPr>
            <w:tcW w:w="1320" w:type="dxa"/>
          </w:tcPr>
          <w:p w:rsidR="00463207" w:rsidRDefault="00463207" w:rsidP="00AF1348">
            <w:pPr>
              <w:jc w:val="center"/>
              <w:cnfStyle w:val="000000100000"/>
            </w:pPr>
            <w:r>
              <w:t>1.5</w:t>
            </w:r>
          </w:p>
        </w:tc>
        <w:tc>
          <w:tcPr>
            <w:tcW w:w="1320" w:type="dxa"/>
          </w:tcPr>
          <w:p w:rsidR="00463207" w:rsidRDefault="00463207" w:rsidP="00AF1348">
            <w:pPr>
              <w:jc w:val="center"/>
              <w:cnfStyle w:val="000000100000"/>
            </w:pPr>
            <w:r>
              <w:t>4</w:t>
            </w:r>
          </w:p>
        </w:tc>
        <w:tc>
          <w:tcPr>
            <w:tcW w:w="1320" w:type="dxa"/>
          </w:tcPr>
          <w:p w:rsidR="00463207" w:rsidRDefault="00463207" w:rsidP="00AF1348">
            <w:pPr>
              <w:jc w:val="center"/>
              <w:cnfStyle w:val="000000100000"/>
            </w:pPr>
            <w:r>
              <w:t xml:space="preserve">½ </w:t>
            </w:r>
          </w:p>
        </w:tc>
        <w:tc>
          <w:tcPr>
            <w:tcW w:w="1320" w:type="dxa"/>
          </w:tcPr>
          <w:p w:rsidR="00463207" w:rsidRDefault="00463207" w:rsidP="00AF1348">
            <w:pPr>
              <w:jc w:val="center"/>
              <w:cnfStyle w:val="000000100000"/>
            </w:pPr>
            <w:r>
              <w:t>3.5</w:t>
            </w:r>
          </w:p>
        </w:tc>
        <w:tc>
          <w:tcPr>
            <w:tcW w:w="1321" w:type="dxa"/>
          </w:tcPr>
          <w:p w:rsidR="00463207" w:rsidRDefault="00463207" w:rsidP="00AF1348">
            <w:pPr>
              <w:jc w:val="center"/>
              <w:cnfStyle w:val="000000100000"/>
            </w:pPr>
            <w:r>
              <w:t>250</w:t>
            </w:r>
          </w:p>
        </w:tc>
        <w:tc>
          <w:tcPr>
            <w:tcW w:w="1321" w:type="dxa"/>
          </w:tcPr>
          <w:p w:rsidR="00463207" w:rsidRDefault="00463207" w:rsidP="00AF1348">
            <w:pPr>
              <w:jc w:val="center"/>
              <w:cnfStyle w:val="000000100000"/>
            </w:pPr>
            <w:r>
              <w:t>875</w:t>
            </w:r>
          </w:p>
        </w:tc>
      </w:tr>
    </w:tbl>
    <w:p w:rsidR="00463207" w:rsidRPr="00423D52" w:rsidRDefault="005107EF" w:rsidP="008436E8">
      <w:pPr>
        <w:jc w:val="center"/>
        <w:rPr>
          <w:sz w:val="28"/>
          <w:szCs w:val="28"/>
        </w:rPr>
      </w:pPr>
      <w:r w:rsidRPr="00423D52">
        <w:rPr>
          <w:sz w:val="28"/>
          <w:szCs w:val="28"/>
        </w:rPr>
        <w:t>Table</w:t>
      </w:r>
      <w:r w:rsidR="00F61268" w:rsidRPr="00423D52">
        <w:rPr>
          <w:sz w:val="28"/>
          <w:szCs w:val="28"/>
        </w:rPr>
        <w:t xml:space="preserve"> </w:t>
      </w:r>
      <w:r w:rsidR="003D674E">
        <w:rPr>
          <w:sz w:val="28"/>
          <w:szCs w:val="28"/>
        </w:rPr>
        <w:t>(</w:t>
      </w:r>
      <w:r w:rsidR="008436E8" w:rsidRPr="00423D52">
        <w:rPr>
          <w:sz w:val="28"/>
          <w:szCs w:val="28"/>
        </w:rPr>
        <w:t>5</w:t>
      </w:r>
      <w:r w:rsidR="00F61268" w:rsidRPr="00423D52">
        <w:rPr>
          <w:sz w:val="28"/>
          <w:szCs w:val="28"/>
        </w:rPr>
        <w:t>.2</w:t>
      </w:r>
      <w:r w:rsidR="003D674E">
        <w:rPr>
          <w:sz w:val="28"/>
          <w:szCs w:val="28"/>
        </w:rPr>
        <w:t>)</w:t>
      </w:r>
      <w:r w:rsidR="00F61268" w:rsidRPr="00423D52">
        <w:rPr>
          <w:sz w:val="28"/>
          <w:szCs w:val="28"/>
        </w:rPr>
        <w:t xml:space="preserve"> : </w:t>
      </w:r>
      <w:r w:rsidR="00344E7C" w:rsidRPr="00423D52">
        <w:rPr>
          <w:sz w:val="28"/>
          <w:szCs w:val="28"/>
        </w:rPr>
        <w:t>pressure drop in cold water system</w:t>
      </w:r>
    </w:p>
    <w:p w:rsidR="00463207" w:rsidRPr="0086157D" w:rsidRDefault="00463207" w:rsidP="00463207">
      <w:pPr>
        <w:rPr>
          <w:sz w:val="28"/>
          <w:szCs w:val="28"/>
        </w:rPr>
      </w:pPr>
      <w:r w:rsidRPr="0086157D">
        <w:rPr>
          <w:sz w:val="26"/>
          <w:szCs w:val="26"/>
        </w:rPr>
        <w:t xml:space="preserve"> </w:t>
      </w:r>
      <w:r w:rsidRPr="0086157D">
        <w:rPr>
          <w:sz w:val="28"/>
          <w:szCs w:val="28"/>
        </w:rPr>
        <w:t xml:space="preserve">∆P </w:t>
      </w:r>
      <w:r w:rsidRPr="0086157D">
        <w:rPr>
          <w:sz w:val="28"/>
          <w:szCs w:val="28"/>
          <w:vertAlign w:val="subscript"/>
        </w:rPr>
        <w:t xml:space="preserve">Friction </w:t>
      </w:r>
      <w:r w:rsidRPr="0086157D">
        <w:rPr>
          <w:sz w:val="28"/>
          <w:szCs w:val="28"/>
        </w:rPr>
        <w:t>= 6131 * 1.85 = 11.34 KPa</w:t>
      </w:r>
    </w:p>
    <w:p w:rsidR="00463207" w:rsidRPr="0086157D" w:rsidRDefault="00463207" w:rsidP="00463207">
      <w:pPr>
        <w:rPr>
          <w:sz w:val="28"/>
          <w:szCs w:val="28"/>
        </w:rPr>
      </w:pPr>
      <w:r w:rsidRPr="0086157D">
        <w:rPr>
          <w:sz w:val="28"/>
          <w:szCs w:val="28"/>
        </w:rPr>
        <w:t xml:space="preserve">∆P </w:t>
      </w:r>
      <w:r w:rsidRPr="0086157D">
        <w:rPr>
          <w:sz w:val="28"/>
          <w:szCs w:val="28"/>
          <w:vertAlign w:val="subscript"/>
        </w:rPr>
        <w:t>Head</w:t>
      </w:r>
      <w:r w:rsidRPr="0086157D">
        <w:rPr>
          <w:sz w:val="28"/>
          <w:szCs w:val="28"/>
        </w:rPr>
        <w:t xml:space="preserve"> = 3m * 9.795 = 29.3 KPa</w:t>
      </w:r>
    </w:p>
    <w:p w:rsidR="00463207" w:rsidRPr="0086157D" w:rsidRDefault="00463207" w:rsidP="00463207">
      <w:pPr>
        <w:rPr>
          <w:sz w:val="28"/>
          <w:szCs w:val="28"/>
        </w:rPr>
      </w:pPr>
      <w:r w:rsidRPr="0086157D">
        <w:rPr>
          <w:sz w:val="28"/>
          <w:szCs w:val="28"/>
        </w:rPr>
        <w:t xml:space="preserve">∆P </w:t>
      </w:r>
      <w:r w:rsidRPr="0086157D">
        <w:rPr>
          <w:sz w:val="28"/>
          <w:szCs w:val="28"/>
          <w:vertAlign w:val="subscript"/>
        </w:rPr>
        <w:t>residual</w:t>
      </w:r>
      <w:r w:rsidRPr="0086157D">
        <w:rPr>
          <w:sz w:val="28"/>
          <w:szCs w:val="28"/>
        </w:rPr>
        <w:t xml:space="preserve"> = 8 psi * 6.8 = 54 KPa</w:t>
      </w:r>
    </w:p>
    <w:p w:rsidR="00463207" w:rsidRPr="0086157D" w:rsidRDefault="00463207" w:rsidP="0048074A">
      <w:pPr>
        <w:rPr>
          <w:sz w:val="28"/>
          <w:szCs w:val="28"/>
        </w:rPr>
      </w:pPr>
      <w:r w:rsidRPr="0086157D">
        <w:rPr>
          <w:sz w:val="28"/>
          <w:szCs w:val="28"/>
        </w:rPr>
        <w:t xml:space="preserve">∆P </w:t>
      </w:r>
      <w:r w:rsidRPr="0086157D">
        <w:rPr>
          <w:sz w:val="28"/>
          <w:szCs w:val="28"/>
          <w:vertAlign w:val="subscript"/>
        </w:rPr>
        <w:t>PUMP</w:t>
      </w:r>
      <w:r w:rsidRPr="0086157D">
        <w:rPr>
          <w:sz w:val="28"/>
          <w:szCs w:val="28"/>
        </w:rPr>
        <w:t xml:space="preserve"> = </w:t>
      </w:r>
      <w:r w:rsidRPr="0086157D">
        <w:rPr>
          <w:sz w:val="28"/>
          <w:szCs w:val="28"/>
          <w:vertAlign w:val="subscript"/>
        </w:rPr>
        <w:t xml:space="preserve"> </w:t>
      </w:r>
      <w:r w:rsidRPr="0086157D">
        <w:rPr>
          <w:sz w:val="28"/>
          <w:szCs w:val="28"/>
        </w:rPr>
        <w:t xml:space="preserve">  ∆P </w:t>
      </w:r>
      <w:r w:rsidRPr="0086157D">
        <w:rPr>
          <w:sz w:val="28"/>
          <w:szCs w:val="28"/>
          <w:vertAlign w:val="subscript"/>
        </w:rPr>
        <w:t xml:space="preserve">Friction </w:t>
      </w:r>
      <w:r w:rsidRPr="0086157D">
        <w:rPr>
          <w:sz w:val="28"/>
          <w:szCs w:val="28"/>
        </w:rPr>
        <w:t>+</w:t>
      </w:r>
      <w:r w:rsidRPr="0086157D">
        <w:rPr>
          <w:sz w:val="28"/>
          <w:szCs w:val="28"/>
          <w:vertAlign w:val="subscript"/>
        </w:rPr>
        <w:t xml:space="preserve"> </w:t>
      </w:r>
      <w:r w:rsidRPr="0086157D">
        <w:rPr>
          <w:sz w:val="28"/>
          <w:szCs w:val="28"/>
        </w:rPr>
        <w:t xml:space="preserve">∆P </w:t>
      </w:r>
      <w:r w:rsidRPr="0086157D">
        <w:rPr>
          <w:sz w:val="28"/>
          <w:szCs w:val="28"/>
          <w:vertAlign w:val="subscript"/>
        </w:rPr>
        <w:t xml:space="preserve">residual </w:t>
      </w:r>
      <w:r w:rsidRPr="0086157D">
        <w:rPr>
          <w:sz w:val="28"/>
          <w:szCs w:val="28"/>
        </w:rPr>
        <w:t xml:space="preserve">- </w:t>
      </w:r>
      <w:r w:rsidRPr="0086157D">
        <w:rPr>
          <w:sz w:val="28"/>
          <w:szCs w:val="28"/>
          <w:vertAlign w:val="subscript"/>
        </w:rPr>
        <w:t xml:space="preserve"> </w:t>
      </w:r>
      <w:r w:rsidRPr="0086157D">
        <w:rPr>
          <w:sz w:val="28"/>
          <w:szCs w:val="28"/>
        </w:rPr>
        <w:t xml:space="preserve">∆P </w:t>
      </w:r>
      <w:r w:rsidRPr="0086157D">
        <w:rPr>
          <w:sz w:val="28"/>
          <w:szCs w:val="28"/>
          <w:vertAlign w:val="subscript"/>
        </w:rPr>
        <w:t xml:space="preserve">Head </w:t>
      </w:r>
      <w:r w:rsidRPr="0086157D">
        <w:rPr>
          <w:sz w:val="28"/>
          <w:szCs w:val="28"/>
        </w:rPr>
        <w:t xml:space="preserve"> </w:t>
      </w:r>
    </w:p>
    <w:p w:rsidR="009A505F" w:rsidRPr="0086157D" w:rsidRDefault="009A505F" w:rsidP="00463207">
      <w:pPr>
        <w:pBdr>
          <w:bottom w:val="single" w:sz="6" w:space="1" w:color="auto"/>
        </w:pBdr>
        <w:rPr>
          <w:b/>
          <w:bCs/>
          <w:sz w:val="28"/>
          <w:szCs w:val="28"/>
        </w:rPr>
      </w:pPr>
      <w:r w:rsidRPr="0086157D">
        <w:rPr>
          <w:b/>
          <w:bCs/>
          <w:sz w:val="28"/>
          <w:szCs w:val="28"/>
        </w:rPr>
        <w:t xml:space="preserve">∆P </w:t>
      </w:r>
      <w:r w:rsidRPr="0086157D">
        <w:rPr>
          <w:b/>
          <w:bCs/>
          <w:sz w:val="28"/>
          <w:szCs w:val="28"/>
          <w:vertAlign w:val="subscript"/>
        </w:rPr>
        <w:t>PUMP</w:t>
      </w:r>
      <w:r w:rsidR="0048074A" w:rsidRPr="0086157D">
        <w:rPr>
          <w:b/>
          <w:bCs/>
          <w:sz w:val="28"/>
          <w:szCs w:val="28"/>
        </w:rPr>
        <w:t>= 36 Kpa = 5.3 PSI</w:t>
      </w:r>
    </w:p>
    <w:p w:rsidR="00463207" w:rsidRPr="0086157D" w:rsidRDefault="00463207" w:rsidP="00463207">
      <w:pPr>
        <w:pBdr>
          <w:bottom w:val="single" w:sz="6" w:space="1" w:color="auto"/>
        </w:pBdr>
        <w:rPr>
          <w:b/>
          <w:bCs/>
          <w:sz w:val="28"/>
          <w:szCs w:val="28"/>
        </w:rPr>
      </w:pPr>
      <w:r w:rsidRPr="0086157D">
        <w:rPr>
          <w:b/>
          <w:bCs/>
          <w:sz w:val="28"/>
          <w:szCs w:val="28"/>
        </w:rPr>
        <w:t>Pump flow rate = 143 gpm</w:t>
      </w:r>
    </w:p>
    <w:p w:rsidR="00463207" w:rsidRPr="00261A6E" w:rsidRDefault="00463207" w:rsidP="00463207"/>
    <w:p w:rsidR="00463207" w:rsidRPr="00261A6E" w:rsidRDefault="00463207" w:rsidP="00463207"/>
    <w:p w:rsidR="00463207" w:rsidRPr="00261A6E" w:rsidRDefault="00463207" w:rsidP="00463207"/>
    <w:p w:rsidR="00463207" w:rsidRPr="00261A6E" w:rsidRDefault="00463207" w:rsidP="00463207"/>
    <w:p w:rsidR="00463207" w:rsidRDefault="00463207" w:rsidP="00463207">
      <w:r>
        <w:br w:type="page"/>
      </w:r>
    </w:p>
    <w:p w:rsidR="00463207" w:rsidRPr="00486510" w:rsidRDefault="002455C8" w:rsidP="00463207">
      <w:pPr>
        <w:rPr>
          <w:sz w:val="30"/>
          <w:szCs w:val="30"/>
        </w:rPr>
      </w:pPr>
      <w:r>
        <w:rPr>
          <w:sz w:val="28"/>
          <w:szCs w:val="28"/>
        </w:rPr>
        <w:lastRenderedPageBreak/>
        <w:t>Pressure drop in Hot</w:t>
      </w:r>
      <w:r w:rsidR="00463207" w:rsidRPr="00486510">
        <w:rPr>
          <w:sz w:val="28"/>
          <w:szCs w:val="28"/>
        </w:rPr>
        <w:t xml:space="preserve">  water system :</w:t>
      </w:r>
    </w:p>
    <w:tbl>
      <w:tblPr>
        <w:tblStyle w:val="MediumShading1-Accent11"/>
        <w:tblW w:w="0" w:type="auto"/>
        <w:jc w:val="center"/>
        <w:tblLook w:val="04A0"/>
      </w:tblPr>
      <w:tblGrid>
        <w:gridCol w:w="1276"/>
        <w:gridCol w:w="1265"/>
        <w:gridCol w:w="1265"/>
        <w:gridCol w:w="1246"/>
        <w:gridCol w:w="1272"/>
        <w:gridCol w:w="1273"/>
        <w:gridCol w:w="1259"/>
      </w:tblGrid>
      <w:tr w:rsidR="00463207" w:rsidTr="00CD400A">
        <w:trPr>
          <w:cnfStyle w:val="100000000000"/>
          <w:jc w:val="center"/>
        </w:trPr>
        <w:tc>
          <w:tcPr>
            <w:cnfStyle w:val="001000000000"/>
            <w:tcW w:w="1276" w:type="dxa"/>
          </w:tcPr>
          <w:p w:rsidR="00463207" w:rsidRDefault="00463207" w:rsidP="00AF1348">
            <w:pPr>
              <w:jc w:val="center"/>
            </w:pPr>
            <w:r>
              <w:t>Branch</w:t>
            </w:r>
          </w:p>
        </w:tc>
        <w:tc>
          <w:tcPr>
            <w:tcW w:w="1265" w:type="dxa"/>
          </w:tcPr>
          <w:p w:rsidR="00463207" w:rsidRDefault="00463207" w:rsidP="00AF1348">
            <w:pPr>
              <w:jc w:val="center"/>
              <w:cnfStyle w:val="100000000000"/>
            </w:pPr>
            <w:r>
              <w:t>FU</w:t>
            </w:r>
          </w:p>
        </w:tc>
        <w:tc>
          <w:tcPr>
            <w:tcW w:w="1265" w:type="dxa"/>
          </w:tcPr>
          <w:p w:rsidR="00463207" w:rsidRDefault="00463207" w:rsidP="00AF1348">
            <w:pPr>
              <w:jc w:val="center"/>
              <w:cnfStyle w:val="100000000000"/>
            </w:pPr>
            <w:r>
              <w:t>Gpm</w:t>
            </w:r>
          </w:p>
        </w:tc>
        <w:tc>
          <w:tcPr>
            <w:tcW w:w="1246" w:type="dxa"/>
          </w:tcPr>
          <w:p w:rsidR="00463207" w:rsidRDefault="00463207" w:rsidP="00AF1348">
            <w:pPr>
              <w:jc w:val="center"/>
              <w:cnfStyle w:val="100000000000"/>
            </w:pPr>
            <w:r>
              <w:t>Size (“)</w:t>
            </w:r>
          </w:p>
        </w:tc>
        <w:tc>
          <w:tcPr>
            <w:tcW w:w="1272" w:type="dxa"/>
          </w:tcPr>
          <w:p w:rsidR="00463207" w:rsidRDefault="00463207" w:rsidP="00AF1348">
            <w:pPr>
              <w:jc w:val="center"/>
              <w:cnfStyle w:val="100000000000"/>
            </w:pPr>
            <w:r>
              <w:t>Length (m)</w:t>
            </w:r>
          </w:p>
        </w:tc>
        <w:tc>
          <w:tcPr>
            <w:tcW w:w="1273" w:type="dxa"/>
          </w:tcPr>
          <w:p w:rsidR="00463207" w:rsidRDefault="00463207" w:rsidP="00AF1348">
            <w:pPr>
              <w:jc w:val="center"/>
              <w:cnfStyle w:val="100000000000"/>
            </w:pPr>
            <w:r>
              <w:t>∆p/L (pa/m)</w:t>
            </w:r>
          </w:p>
        </w:tc>
        <w:tc>
          <w:tcPr>
            <w:tcW w:w="1259" w:type="dxa"/>
          </w:tcPr>
          <w:p w:rsidR="00463207" w:rsidRDefault="00463207" w:rsidP="00AF1348">
            <w:pPr>
              <w:jc w:val="center"/>
              <w:cnfStyle w:val="100000000000"/>
            </w:pPr>
            <w:r>
              <w:t>∆p</w:t>
            </w:r>
          </w:p>
        </w:tc>
      </w:tr>
      <w:tr w:rsidR="00463207" w:rsidTr="00CD400A">
        <w:trPr>
          <w:cnfStyle w:val="000000100000"/>
          <w:jc w:val="center"/>
        </w:trPr>
        <w:tc>
          <w:tcPr>
            <w:cnfStyle w:val="001000000000"/>
            <w:tcW w:w="1276" w:type="dxa"/>
          </w:tcPr>
          <w:p w:rsidR="00463207" w:rsidRDefault="00463207" w:rsidP="00AF1348">
            <w:pPr>
              <w:jc w:val="center"/>
            </w:pPr>
            <w:bookmarkStart w:id="178" w:name="_Hlk127764432"/>
            <w:r>
              <w:t>N –W</w:t>
            </w:r>
          </w:p>
        </w:tc>
        <w:tc>
          <w:tcPr>
            <w:tcW w:w="1265" w:type="dxa"/>
          </w:tcPr>
          <w:p w:rsidR="00463207" w:rsidRDefault="00463207" w:rsidP="00AF1348">
            <w:pPr>
              <w:jc w:val="center"/>
              <w:cnfStyle w:val="000000100000"/>
            </w:pPr>
            <w:r>
              <w:t>216</w:t>
            </w:r>
          </w:p>
        </w:tc>
        <w:tc>
          <w:tcPr>
            <w:tcW w:w="1265" w:type="dxa"/>
          </w:tcPr>
          <w:p w:rsidR="00463207" w:rsidRDefault="00463207" w:rsidP="00AF1348">
            <w:pPr>
              <w:jc w:val="center"/>
              <w:cnfStyle w:val="000000100000"/>
            </w:pPr>
            <w:r>
              <w:t>68.2</w:t>
            </w:r>
          </w:p>
        </w:tc>
        <w:tc>
          <w:tcPr>
            <w:tcW w:w="1246" w:type="dxa"/>
          </w:tcPr>
          <w:p w:rsidR="00463207" w:rsidRDefault="00463207" w:rsidP="00AF1348">
            <w:pPr>
              <w:jc w:val="center"/>
              <w:cnfStyle w:val="000000100000"/>
            </w:pPr>
            <w:r>
              <w:t>2</w:t>
            </w:r>
          </w:p>
        </w:tc>
        <w:tc>
          <w:tcPr>
            <w:tcW w:w="1272" w:type="dxa"/>
          </w:tcPr>
          <w:p w:rsidR="00463207" w:rsidRDefault="00463207" w:rsidP="00AF1348">
            <w:pPr>
              <w:jc w:val="center"/>
              <w:cnfStyle w:val="000000100000"/>
            </w:pPr>
            <w:r>
              <w:t>17</w:t>
            </w:r>
          </w:p>
        </w:tc>
        <w:tc>
          <w:tcPr>
            <w:tcW w:w="1273" w:type="dxa"/>
          </w:tcPr>
          <w:p w:rsidR="00463207" w:rsidRDefault="00463207" w:rsidP="00AF1348">
            <w:pPr>
              <w:jc w:val="center"/>
              <w:cnfStyle w:val="000000100000"/>
            </w:pPr>
            <w:r>
              <w:t>150</w:t>
            </w:r>
          </w:p>
        </w:tc>
        <w:tc>
          <w:tcPr>
            <w:tcW w:w="1259" w:type="dxa"/>
          </w:tcPr>
          <w:p w:rsidR="00463207" w:rsidRDefault="00463207" w:rsidP="00AF1348">
            <w:pPr>
              <w:jc w:val="center"/>
              <w:cnfStyle w:val="000000100000"/>
              <w:rPr>
                <w:rFonts w:ascii="Calibri" w:hAnsi="Calibri"/>
                <w:color w:val="000000"/>
              </w:rPr>
            </w:pPr>
            <w:r>
              <w:rPr>
                <w:rFonts w:ascii="Calibri" w:hAnsi="Calibri"/>
                <w:color w:val="000000"/>
              </w:rPr>
              <w:t>2550</w:t>
            </w:r>
          </w:p>
        </w:tc>
      </w:tr>
      <w:tr w:rsidR="00463207" w:rsidTr="00CD400A">
        <w:trPr>
          <w:cnfStyle w:val="000000010000"/>
          <w:jc w:val="center"/>
        </w:trPr>
        <w:tc>
          <w:tcPr>
            <w:cnfStyle w:val="001000000000"/>
            <w:tcW w:w="1276" w:type="dxa"/>
          </w:tcPr>
          <w:p w:rsidR="00463207" w:rsidRDefault="00463207" w:rsidP="00AF1348">
            <w:pPr>
              <w:jc w:val="center"/>
            </w:pPr>
            <w:r>
              <w:t>W – U</w:t>
            </w:r>
          </w:p>
        </w:tc>
        <w:tc>
          <w:tcPr>
            <w:tcW w:w="1265" w:type="dxa"/>
          </w:tcPr>
          <w:p w:rsidR="00463207" w:rsidRDefault="00463207" w:rsidP="00AF1348">
            <w:pPr>
              <w:jc w:val="center"/>
              <w:cnfStyle w:val="000000010000"/>
            </w:pPr>
            <w:r>
              <w:t>201</w:t>
            </w:r>
          </w:p>
        </w:tc>
        <w:tc>
          <w:tcPr>
            <w:tcW w:w="1265" w:type="dxa"/>
          </w:tcPr>
          <w:p w:rsidR="00463207" w:rsidRDefault="00463207" w:rsidP="00AF1348">
            <w:pPr>
              <w:jc w:val="center"/>
              <w:cnfStyle w:val="000000010000"/>
            </w:pPr>
            <w:r>
              <w:t>65</w:t>
            </w:r>
          </w:p>
        </w:tc>
        <w:tc>
          <w:tcPr>
            <w:tcW w:w="1246" w:type="dxa"/>
          </w:tcPr>
          <w:p w:rsidR="00463207" w:rsidRDefault="00463207" w:rsidP="00AF1348">
            <w:pPr>
              <w:jc w:val="center"/>
              <w:cnfStyle w:val="000000010000"/>
            </w:pPr>
            <w:r>
              <w:t>2</w:t>
            </w:r>
          </w:p>
        </w:tc>
        <w:tc>
          <w:tcPr>
            <w:tcW w:w="1272" w:type="dxa"/>
          </w:tcPr>
          <w:p w:rsidR="00463207" w:rsidRDefault="00463207" w:rsidP="00AF1348">
            <w:pPr>
              <w:jc w:val="center"/>
              <w:cnfStyle w:val="000000010000"/>
            </w:pPr>
            <w:r>
              <w:t>4</w:t>
            </w:r>
          </w:p>
        </w:tc>
        <w:tc>
          <w:tcPr>
            <w:tcW w:w="1273" w:type="dxa"/>
          </w:tcPr>
          <w:p w:rsidR="00463207" w:rsidRDefault="00463207" w:rsidP="00AF1348">
            <w:pPr>
              <w:jc w:val="center"/>
              <w:cnfStyle w:val="000000010000"/>
            </w:pPr>
            <w:r>
              <w:t>200</w:t>
            </w:r>
          </w:p>
        </w:tc>
        <w:tc>
          <w:tcPr>
            <w:tcW w:w="1259" w:type="dxa"/>
          </w:tcPr>
          <w:p w:rsidR="00463207" w:rsidRDefault="00463207" w:rsidP="00AF1348">
            <w:pPr>
              <w:jc w:val="center"/>
              <w:cnfStyle w:val="000000010000"/>
              <w:rPr>
                <w:rFonts w:ascii="Calibri" w:hAnsi="Calibri"/>
                <w:color w:val="000000"/>
              </w:rPr>
            </w:pPr>
            <w:r>
              <w:rPr>
                <w:rFonts w:ascii="Calibri" w:hAnsi="Calibri"/>
                <w:color w:val="000000"/>
              </w:rPr>
              <w:t>800</w:t>
            </w:r>
          </w:p>
        </w:tc>
      </w:tr>
      <w:tr w:rsidR="00463207" w:rsidTr="00CD400A">
        <w:trPr>
          <w:cnfStyle w:val="000000100000"/>
          <w:jc w:val="center"/>
        </w:trPr>
        <w:tc>
          <w:tcPr>
            <w:cnfStyle w:val="001000000000"/>
            <w:tcW w:w="1276" w:type="dxa"/>
          </w:tcPr>
          <w:p w:rsidR="00463207" w:rsidRDefault="00463207" w:rsidP="00AF1348">
            <w:pPr>
              <w:jc w:val="center"/>
            </w:pPr>
            <w:r>
              <w:t>U – Q</w:t>
            </w:r>
          </w:p>
        </w:tc>
        <w:tc>
          <w:tcPr>
            <w:tcW w:w="1265" w:type="dxa"/>
          </w:tcPr>
          <w:p w:rsidR="00463207" w:rsidRDefault="00463207" w:rsidP="00AF1348">
            <w:pPr>
              <w:jc w:val="center"/>
              <w:cnfStyle w:val="000000100000"/>
            </w:pPr>
            <w:r>
              <w:t>175.5</w:t>
            </w:r>
          </w:p>
        </w:tc>
        <w:tc>
          <w:tcPr>
            <w:tcW w:w="1265" w:type="dxa"/>
          </w:tcPr>
          <w:p w:rsidR="00463207" w:rsidRDefault="00463207" w:rsidP="00AF1348">
            <w:pPr>
              <w:jc w:val="center"/>
              <w:cnfStyle w:val="000000100000"/>
            </w:pPr>
            <w:r>
              <w:t>60</w:t>
            </w:r>
          </w:p>
        </w:tc>
        <w:tc>
          <w:tcPr>
            <w:tcW w:w="1246" w:type="dxa"/>
          </w:tcPr>
          <w:p w:rsidR="00463207" w:rsidRDefault="00463207" w:rsidP="00AF1348">
            <w:pPr>
              <w:jc w:val="center"/>
              <w:cnfStyle w:val="000000100000"/>
            </w:pPr>
            <w:r>
              <w:t>2</w:t>
            </w:r>
          </w:p>
        </w:tc>
        <w:tc>
          <w:tcPr>
            <w:tcW w:w="1272" w:type="dxa"/>
          </w:tcPr>
          <w:p w:rsidR="00463207" w:rsidRDefault="00463207" w:rsidP="00AF1348">
            <w:pPr>
              <w:jc w:val="center"/>
              <w:cnfStyle w:val="000000100000"/>
            </w:pPr>
            <w:r>
              <w:t>4</w:t>
            </w:r>
          </w:p>
        </w:tc>
        <w:tc>
          <w:tcPr>
            <w:tcW w:w="1273" w:type="dxa"/>
          </w:tcPr>
          <w:p w:rsidR="00463207" w:rsidRDefault="00463207" w:rsidP="00AF1348">
            <w:pPr>
              <w:jc w:val="center"/>
              <w:cnfStyle w:val="000000100000"/>
            </w:pPr>
            <w:r>
              <w:t>180</w:t>
            </w:r>
          </w:p>
        </w:tc>
        <w:tc>
          <w:tcPr>
            <w:tcW w:w="1259" w:type="dxa"/>
          </w:tcPr>
          <w:p w:rsidR="00463207" w:rsidRDefault="00463207" w:rsidP="00AF1348">
            <w:pPr>
              <w:jc w:val="center"/>
              <w:cnfStyle w:val="000000100000"/>
              <w:rPr>
                <w:rFonts w:ascii="Calibri" w:hAnsi="Calibri"/>
                <w:color w:val="000000"/>
              </w:rPr>
            </w:pPr>
            <w:r>
              <w:rPr>
                <w:rFonts w:ascii="Calibri" w:hAnsi="Calibri"/>
                <w:color w:val="000000"/>
              </w:rPr>
              <w:t>720</w:t>
            </w:r>
          </w:p>
        </w:tc>
      </w:tr>
      <w:tr w:rsidR="00463207" w:rsidTr="00CD400A">
        <w:trPr>
          <w:cnfStyle w:val="000000010000"/>
          <w:jc w:val="center"/>
        </w:trPr>
        <w:tc>
          <w:tcPr>
            <w:cnfStyle w:val="001000000000"/>
            <w:tcW w:w="1276" w:type="dxa"/>
          </w:tcPr>
          <w:p w:rsidR="00463207" w:rsidRDefault="00463207" w:rsidP="00AF1348">
            <w:pPr>
              <w:jc w:val="center"/>
            </w:pPr>
            <w:r>
              <w:t xml:space="preserve">Q – S </w:t>
            </w:r>
          </w:p>
        </w:tc>
        <w:tc>
          <w:tcPr>
            <w:tcW w:w="1265" w:type="dxa"/>
          </w:tcPr>
          <w:p w:rsidR="00463207" w:rsidRDefault="00463207" w:rsidP="00AF1348">
            <w:pPr>
              <w:jc w:val="center"/>
              <w:cnfStyle w:val="000000010000"/>
            </w:pPr>
            <w:r>
              <w:t>127.5</w:t>
            </w:r>
          </w:p>
        </w:tc>
        <w:tc>
          <w:tcPr>
            <w:tcW w:w="1265" w:type="dxa"/>
          </w:tcPr>
          <w:p w:rsidR="00463207" w:rsidRDefault="00463207" w:rsidP="00AF1348">
            <w:pPr>
              <w:jc w:val="center"/>
              <w:cnfStyle w:val="000000010000"/>
            </w:pPr>
            <w:r>
              <w:t>49.6</w:t>
            </w:r>
          </w:p>
        </w:tc>
        <w:tc>
          <w:tcPr>
            <w:tcW w:w="1246" w:type="dxa"/>
          </w:tcPr>
          <w:p w:rsidR="00463207" w:rsidRDefault="00463207" w:rsidP="00AF1348">
            <w:pPr>
              <w:jc w:val="center"/>
              <w:cnfStyle w:val="000000010000"/>
            </w:pPr>
            <w:r>
              <w:t>1 ½</w:t>
            </w:r>
          </w:p>
        </w:tc>
        <w:tc>
          <w:tcPr>
            <w:tcW w:w="1272" w:type="dxa"/>
          </w:tcPr>
          <w:p w:rsidR="00463207" w:rsidRDefault="00463207" w:rsidP="00AF1348">
            <w:pPr>
              <w:jc w:val="center"/>
              <w:cnfStyle w:val="000000010000"/>
            </w:pPr>
            <w:r>
              <w:t>4</w:t>
            </w:r>
          </w:p>
        </w:tc>
        <w:tc>
          <w:tcPr>
            <w:tcW w:w="1273" w:type="dxa"/>
          </w:tcPr>
          <w:p w:rsidR="00463207" w:rsidRDefault="00463207" w:rsidP="00AF1348">
            <w:pPr>
              <w:jc w:val="center"/>
              <w:cnfStyle w:val="000000010000"/>
            </w:pPr>
            <w:r>
              <w:t>250</w:t>
            </w:r>
          </w:p>
        </w:tc>
        <w:tc>
          <w:tcPr>
            <w:tcW w:w="1259" w:type="dxa"/>
          </w:tcPr>
          <w:p w:rsidR="00463207" w:rsidRDefault="00463207" w:rsidP="00AF1348">
            <w:pPr>
              <w:jc w:val="center"/>
              <w:cnfStyle w:val="000000010000"/>
              <w:rPr>
                <w:rFonts w:ascii="Calibri" w:hAnsi="Calibri"/>
                <w:color w:val="000000"/>
              </w:rPr>
            </w:pPr>
            <w:r>
              <w:rPr>
                <w:rFonts w:ascii="Calibri" w:hAnsi="Calibri"/>
                <w:color w:val="000000"/>
              </w:rPr>
              <w:t>1000</w:t>
            </w:r>
          </w:p>
        </w:tc>
      </w:tr>
      <w:tr w:rsidR="00463207" w:rsidTr="00CD400A">
        <w:trPr>
          <w:cnfStyle w:val="000000100000"/>
          <w:jc w:val="center"/>
        </w:trPr>
        <w:tc>
          <w:tcPr>
            <w:cnfStyle w:val="001000000000"/>
            <w:tcW w:w="1276" w:type="dxa"/>
          </w:tcPr>
          <w:p w:rsidR="00463207" w:rsidRDefault="00463207" w:rsidP="00AF1348">
            <w:pPr>
              <w:jc w:val="center"/>
            </w:pPr>
            <w:r>
              <w:t>S – T</w:t>
            </w:r>
          </w:p>
        </w:tc>
        <w:tc>
          <w:tcPr>
            <w:tcW w:w="1265" w:type="dxa"/>
          </w:tcPr>
          <w:p w:rsidR="00463207" w:rsidRDefault="00463207" w:rsidP="00AF1348">
            <w:pPr>
              <w:jc w:val="center"/>
              <w:cnfStyle w:val="000000100000"/>
            </w:pPr>
            <w:r>
              <w:t>82.5</w:t>
            </w:r>
          </w:p>
        </w:tc>
        <w:tc>
          <w:tcPr>
            <w:tcW w:w="1265" w:type="dxa"/>
          </w:tcPr>
          <w:p w:rsidR="00463207" w:rsidRDefault="00463207" w:rsidP="00AF1348">
            <w:pPr>
              <w:jc w:val="center"/>
              <w:cnfStyle w:val="000000100000"/>
            </w:pPr>
            <w:r>
              <w:t>38.1</w:t>
            </w:r>
          </w:p>
        </w:tc>
        <w:tc>
          <w:tcPr>
            <w:tcW w:w="1246" w:type="dxa"/>
          </w:tcPr>
          <w:p w:rsidR="00463207" w:rsidRDefault="00463207" w:rsidP="00AF1348">
            <w:pPr>
              <w:jc w:val="center"/>
              <w:cnfStyle w:val="000000100000"/>
            </w:pPr>
            <w:r>
              <w:t>1 ½</w:t>
            </w:r>
          </w:p>
        </w:tc>
        <w:tc>
          <w:tcPr>
            <w:tcW w:w="1272" w:type="dxa"/>
          </w:tcPr>
          <w:p w:rsidR="00463207" w:rsidRDefault="00463207" w:rsidP="00AF1348">
            <w:pPr>
              <w:jc w:val="center"/>
              <w:cnfStyle w:val="000000100000"/>
            </w:pPr>
            <w:r>
              <w:t>4</w:t>
            </w:r>
          </w:p>
        </w:tc>
        <w:tc>
          <w:tcPr>
            <w:tcW w:w="1273" w:type="dxa"/>
          </w:tcPr>
          <w:p w:rsidR="00463207" w:rsidRDefault="00463207" w:rsidP="00AF1348">
            <w:pPr>
              <w:jc w:val="center"/>
              <w:cnfStyle w:val="000000100000"/>
            </w:pPr>
            <w:r>
              <w:t>210</w:t>
            </w:r>
          </w:p>
        </w:tc>
        <w:tc>
          <w:tcPr>
            <w:tcW w:w="1259" w:type="dxa"/>
          </w:tcPr>
          <w:p w:rsidR="00463207" w:rsidRDefault="00463207" w:rsidP="00AF1348">
            <w:pPr>
              <w:jc w:val="center"/>
              <w:cnfStyle w:val="000000100000"/>
              <w:rPr>
                <w:rFonts w:ascii="Calibri" w:hAnsi="Calibri"/>
                <w:color w:val="000000"/>
              </w:rPr>
            </w:pPr>
            <w:r>
              <w:rPr>
                <w:rFonts w:ascii="Calibri" w:hAnsi="Calibri"/>
                <w:color w:val="000000"/>
              </w:rPr>
              <w:t>840</w:t>
            </w:r>
          </w:p>
        </w:tc>
      </w:tr>
      <w:tr w:rsidR="00463207" w:rsidTr="00CD400A">
        <w:trPr>
          <w:cnfStyle w:val="000000010000"/>
          <w:jc w:val="center"/>
        </w:trPr>
        <w:tc>
          <w:tcPr>
            <w:cnfStyle w:val="001000000000"/>
            <w:tcW w:w="1276" w:type="dxa"/>
          </w:tcPr>
          <w:p w:rsidR="00463207" w:rsidRDefault="00463207" w:rsidP="00AF1348">
            <w:pPr>
              <w:jc w:val="center"/>
            </w:pPr>
            <w:r>
              <w:t>T – Z</w:t>
            </w:r>
          </w:p>
        </w:tc>
        <w:tc>
          <w:tcPr>
            <w:tcW w:w="1265" w:type="dxa"/>
          </w:tcPr>
          <w:p w:rsidR="00463207" w:rsidRDefault="00463207" w:rsidP="00AF1348">
            <w:pPr>
              <w:jc w:val="center"/>
              <w:cnfStyle w:val="000000010000"/>
            </w:pPr>
            <w:r>
              <w:t>64.5</w:t>
            </w:r>
          </w:p>
        </w:tc>
        <w:tc>
          <w:tcPr>
            <w:tcW w:w="1265" w:type="dxa"/>
          </w:tcPr>
          <w:p w:rsidR="00463207" w:rsidRDefault="00463207" w:rsidP="00AF1348">
            <w:pPr>
              <w:jc w:val="center"/>
              <w:cnfStyle w:val="000000010000"/>
            </w:pPr>
            <w:r>
              <w:t>33.4</w:t>
            </w:r>
          </w:p>
        </w:tc>
        <w:tc>
          <w:tcPr>
            <w:tcW w:w="1246" w:type="dxa"/>
          </w:tcPr>
          <w:p w:rsidR="00463207" w:rsidRDefault="00463207" w:rsidP="00AF1348">
            <w:pPr>
              <w:jc w:val="center"/>
              <w:cnfStyle w:val="000000010000"/>
            </w:pPr>
            <w:r>
              <w:t>1 ¼</w:t>
            </w:r>
          </w:p>
        </w:tc>
        <w:tc>
          <w:tcPr>
            <w:tcW w:w="1272" w:type="dxa"/>
          </w:tcPr>
          <w:p w:rsidR="00463207" w:rsidRDefault="00463207" w:rsidP="00AF1348">
            <w:pPr>
              <w:jc w:val="center"/>
              <w:cnfStyle w:val="000000010000"/>
            </w:pPr>
            <w:r>
              <w:t>4</w:t>
            </w:r>
          </w:p>
        </w:tc>
        <w:tc>
          <w:tcPr>
            <w:tcW w:w="1273" w:type="dxa"/>
          </w:tcPr>
          <w:p w:rsidR="00463207" w:rsidRDefault="00463207" w:rsidP="00AF1348">
            <w:pPr>
              <w:jc w:val="center"/>
              <w:cnfStyle w:val="000000010000"/>
            </w:pPr>
            <w:r>
              <w:t>210</w:t>
            </w:r>
          </w:p>
        </w:tc>
        <w:tc>
          <w:tcPr>
            <w:tcW w:w="1259" w:type="dxa"/>
          </w:tcPr>
          <w:p w:rsidR="00463207" w:rsidRDefault="00463207" w:rsidP="00AF1348">
            <w:pPr>
              <w:jc w:val="center"/>
              <w:cnfStyle w:val="000000010000"/>
              <w:rPr>
                <w:rFonts w:ascii="Calibri" w:hAnsi="Calibri"/>
                <w:color w:val="000000"/>
              </w:rPr>
            </w:pPr>
            <w:r>
              <w:rPr>
                <w:rFonts w:ascii="Calibri" w:hAnsi="Calibri"/>
                <w:color w:val="000000"/>
              </w:rPr>
              <w:t>840</w:t>
            </w:r>
          </w:p>
        </w:tc>
      </w:tr>
      <w:tr w:rsidR="00463207" w:rsidTr="00CD400A">
        <w:trPr>
          <w:cnfStyle w:val="000000100000"/>
          <w:jc w:val="center"/>
        </w:trPr>
        <w:tc>
          <w:tcPr>
            <w:cnfStyle w:val="001000000000"/>
            <w:tcW w:w="1276" w:type="dxa"/>
          </w:tcPr>
          <w:p w:rsidR="00463207" w:rsidRDefault="00463207" w:rsidP="00AF1348">
            <w:pPr>
              <w:jc w:val="center"/>
            </w:pPr>
            <w:r>
              <w:t>Z – E</w:t>
            </w:r>
          </w:p>
        </w:tc>
        <w:tc>
          <w:tcPr>
            <w:tcW w:w="1265" w:type="dxa"/>
          </w:tcPr>
          <w:p w:rsidR="00463207" w:rsidRDefault="00463207" w:rsidP="00AF1348">
            <w:pPr>
              <w:jc w:val="center"/>
              <w:cnfStyle w:val="000000100000"/>
            </w:pPr>
            <w:r>
              <w:t>64.5</w:t>
            </w:r>
          </w:p>
        </w:tc>
        <w:tc>
          <w:tcPr>
            <w:tcW w:w="1265" w:type="dxa"/>
          </w:tcPr>
          <w:p w:rsidR="00463207" w:rsidRDefault="00463207" w:rsidP="00AF1348">
            <w:pPr>
              <w:jc w:val="center"/>
              <w:cnfStyle w:val="000000100000"/>
            </w:pPr>
            <w:r>
              <w:t>33.4</w:t>
            </w:r>
          </w:p>
        </w:tc>
        <w:tc>
          <w:tcPr>
            <w:tcW w:w="1246" w:type="dxa"/>
          </w:tcPr>
          <w:p w:rsidR="00463207" w:rsidRDefault="00463207" w:rsidP="00AF1348">
            <w:pPr>
              <w:jc w:val="center"/>
              <w:cnfStyle w:val="000000100000"/>
            </w:pPr>
            <w:r>
              <w:t>1 ¼</w:t>
            </w:r>
          </w:p>
        </w:tc>
        <w:tc>
          <w:tcPr>
            <w:tcW w:w="1272" w:type="dxa"/>
          </w:tcPr>
          <w:p w:rsidR="00463207" w:rsidRDefault="00463207" w:rsidP="00AF1348">
            <w:pPr>
              <w:jc w:val="center"/>
              <w:cnfStyle w:val="000000100000"/>
            </w:pPr>
            <w:r>
              <w:t>2.15</w:t>
            </w:r>
          </w:p>
        </w:tc>
        <w:tc>
          <w:tcPr>
            <w:tcW w:w="1273" w:type="dxa"/>
          </w:tcPr>
          <w:p w:rsidR="00463207" w:rsidRDefault="00463207" w:rsidP="00AF1348">
            <w:pPr>
              <w:jc w:val="center"/>
              <w:cnfStyle w:val="000000100000"/>
            </w:pPr>
            <w:r>
              <w:t>210</w:t>
            </w:r>
          </w:p>
        </w:tc>
        <w:tc>
          <w:tcPr>
            <w:tcW w:w="1259" w:type="dxa"/>
          </w:tcPr>
          <w:p w:rsidR="00463207" w:rsidRDefault="00463207" w:rsidP="00AF1348">
            <w:pPr>
              <w:jc w:val="center"/>
              <w:cnfStyle w:val="000000100000"/>
              <w:rPr>
                <w:rFonts w:ascii="Calibri" w:hAnsi="Calibri"/>
                <w:color w:val="000000"/>
              </w:rPr>
            </w:pPr>
            <w:r>
              <w:rPr>
                <w:rFonts w:ascii="Calibri" w:hAnsi="Calibri"/>
                <w:color w:val="000000"/>
              </w:rPr>
              <w:t>451.5</w:t>
            </w:r>
          </w:p>
        </w:tc>
      </w:tr>
      <w:tr w:rsidR="00463207" w:rsidTr="00CD400A">
        <w:trPr>
          <w:cnfStyle w:val="000000010000"/>
          <w:jc w:val="center"/>
        </w:trPr>
        <w:tc>
          <w:tcPr>
            <w:cnfStyle w:val="001000000000"/>
            <w:tcW w:w="1276" w:type="dxa"/>
          </w:tcPr>
          <w:p w:rsidR="00463207" w:rsidRDefault="00463207" w:rsidP="00AF1348">
            <w:pPr>
              <w:jc w:val="center"/>
            </w:pPr>
            <w:r>
              <w:t>E – F</w:t>
            </w:r>
          </w:p>
        </w:tc>
        <w:tc>
          <w:tcPr>
            <w:tcW w:w="1265" w:type="dxa"/>
          </w:tcPr>
          <w:p w:rsidR="00463207" w:rsidRDefault="00463207" w:rsidP="00AF1348">
            <w:pPr>
              <w:jc w:val="center"/>
              <w:cnfStyle w:val="000000010000"/>
            </w:pPr>
            <w:r>
              <w:t>36</w:t>
            </w:r>
          </w:p>
        </w:tc>
        <w:tc>
          <w:tcPr>
            <w:tcW w:w="1265" w:type="dxa"/>
          </w:tcPr>
          <w:p w:rsidR="00463207" w:rsidRDefault="00463207" w:rsidP="00AF1348">
            <w:pPr>
              <w:jc w:val="center"/>
              <w:cnfStyle w:val="000000010000"/>
            </w:pPr>
            <w:r>
              <w:t>25</w:t>
            </w:r>
          </w:p>
        </w:tc>
        <w:tc>
          <w:tcPr>
            <w:tcW w:w="1246" w:type="dxa"/>
          </w:tcPr>
          <w:p w:rsidR="00463207" w:rsidRDefault="00463207" w:rsidP="00AF1348">
            <w:pPr>
              <w:jc w:val="center"/>
              <w:cnfStyle w:val="000000010000"/>
            </w:pPr>
            <w:r>
              <w:t>1 ¼</w:t>
            </w:r>
          </w:p>
        </w:tc>
        <w:tc>
          <w:tcPr>
            <w:tcW w:w="1272" w:type="dxa"/>
          </w:tcPr>
          <w:p w:rsidR="00463207" w:rsidRDefault="00463207" w:rsidP="00AF1348">
            <w:pPr>
              <w:jc w:val="center"/>
              <w:cnfStyle w:val="000000010000"/>
            </w:pPr>
            <w:r>
              <w:t>3.6</w:t>
            </w:r>
          </w:p>
        </w:tc>
        <w:tc>
          <w:tcPr>
            <w:tcW w:w="1273" w:type="dxa"/>
          </w:tcPr>
          <w:p w:rsidR="00463207" w:rsidRDefault="00463207" w:rsidP="00AF1348">
            <w:pPr>
              <w:jc w:val="center"/>
              <w:cnfStyle w:val="000000010000"/>
            </w:pPr>
            <w:r>
              <w:t>160</w:t>
            </w:r>
          </w:p>
        </w:tc>
        <w:tc>
          <w:tcPr>
            <w:tcW w:w="1259" w:type="dxa"/>
          </w:tcPr>
          <w:p w:rsidR="00463207" w:rsidRDefault="00463207" w:rsidP="00AF1348">
            <w:pPr>
              <w:jc w:val="center"/>
              <w:cnfStyle w:val="000000010000"/>
              <w:rPr>
                <w:rFonts w:ascii="Calibri" w:hAnsi="Calibri"/>
                <w:color w:val="000000"/>
              </w:rPr>
            </w:pPr>
            <w:r>
              <w:rPr>
                <w:rFonts w:ascii="Calibri" w:hAnsi="Calibri"/>
                <w:color w:val="000000"/>
              </w:rPr>
              <w:t>576</w:t>
            </w:r>
          </w:p>
        </w:tc>
      </w:tr>
      <w:tr w:rsidR="00463207" w:rsidTr="00CD400A">
        <w:trPr>
          <w:cnfStyle w:val="000000100000"/>
          <w:jc w:val="center"/>
        </w:trPr>
        <w:tc>
          <w:tcPr>
            <w:cnfStyle w:val="001000000000"/>
            <w:tcW w:w="1276" w:type="dxa"/>
          </w:tcPr>
          <w:p w:rsidR="00463207" w:rsidRDefault="00463207" w:rsidP="00AF1348">
            <w:pPr>
              <w:jc w:val="center"/>
            </w:pPr>
            <w:r>
              <w:t>F – G</w:t>
            </w:r>
          </w:p>
        </w:tc>
        <w:tc>
          <w:tcPr>
            <w:tcW w:w="1265" w:type="dxa"/>
          </w:tcPr>
          <w:p w:rsidR="00463207" w:rsidRDefault="00463207" w:rsidP="00AF1348">
            <w:pPr>
              <w:jc w:val="center"/>
              <w:cnfStyle w:val="000000100000"/>
            </w:pPr>
            <w:r>
              <w:t>27</w:t>
            </w:r>
          </w:p>
        </w:tc>
        <w:tc>
          <w:tcPr>
            <w:tcW w:w="1265" w:type="dxa"/>
          </w:tcPr>
          <w:p w:rsidR="00463207" w:rsidRDefault="00463207" w:rsidP="00AF1348">
            <w:pPr>
              <w:jc w:val="center"/>
              <w:cnfStyle w:val="000000100000"/>
            </w:pPr>
            <w:r>
              <w:t>25.1</w:t>
            </w:r>
          </w:p>
        </w:tc>
        <w:tc>
          <w:tcPr>
            <w:tcW w:w="1246" w:type="dxa"/>
          </w:tcPr>
          <w:p w:rsidR="00463207" w:rsidRDefault="00463207" w:rsidP="00AF1348">
            <w:pPr>
              <w:jc w:val="center"/>
              <w:cnfStyle w:val="000000100000"/>
            </w:pPr>
            <w:r>
              <w:t>1 ¼</w:t>
            </w:r>
          </w:p>
        </w:tc>
        <w:tc>
          <w:tcPr>
            <w:tcW w:w="1272" w:type="dxa"/>
          </w:tcPr>
          <w:p w:rsidR="00463207" w:rsidRDefault="00463207" w:rsidP="00AF1348">
            <w:pPr>
              <w:jc w:val="center"/>
              <w:cnfStyle w:val="000000100000"/>
            </w:pPr>
            <w:r>
              <w:t>7.5</w:t>
            </w:r>
          </w:p>
        </w:tc>
        <w:tc>
          <w:tcPr>
            <w:tcW w:w="1273" w:type="dxa"/>
          </w:tcPr>
          <w:p w:rsidR="00463207" w:rsidRDefault="00463207" w:rsidP="00AF1348">
            <w:pPr>
              <w:jc w:val="center"/>
              <w:cnfStyle w:val="000000100000"/>
            </w:pPr>
            <w:r>
              <w:t>170</w:t>
            </w:r>
          </w:p>
        </w:tc>
        <w:tc>
          <w:tcPr>
            <w:tcW w:w="1259" w:type="dxa"/>
          </w:tcPr>
          <w:p w:rsidR="00463207" w:rsidRDefault="00463207" w:rsidP="00AF1348">
            <w:pPr>
              <w:jc w:val="center"/>
              <w:cnfStyle w:val="000000100000"/>
              <w:rPr>
                <w:rFonts w:ascii="Calibri" w:hAnsi="Calibri"/>
                <w:color w:val="000000"/>
              </w:rPr>
            </w:pPr>
            <w:r>
              <w:rPr>
                <w:rFonts w:ascii="Calibri" w:hAnsi="Calibri"/>
                <w:color w:val="000000"/>
              </w:rPr>
              <w:t>1275</w:t>
            </w:r>
          </w:p>
        </w:tc>
      </w:tr>
      <w:tr w:rsidR="00463207" w:rsidTr="00CD400A">
        <w:trPr>
          <w:cnfStyle w:val="000000010000"/>
          <w:jc w:val="center"/>
        </w:trPr>
        <w:tc>
          <w:tcPr>
            <w:cnfStyle w:val="001000000000"/>
            <w:tcW w:w="1276" w:type="dxa"/>
          </w:tcPr>
          <w:p w:rsidR="00463207" w:rsidRDefault="00463207" w:rsidP="00AF1348">
            <w:pPr>
              <w:jc w:val="center"/>
            </w:pPr>
            <w:r>
              <w:t>G – H</w:t>
            </w:r>
          </w:p>
        </w:tc>
        <w:tc>
          <w:tcPr>
            <w:tcW w:w="1265" w:type="dxa"/>
          </w:tcPr>
          <w:p w:rsidR="00463207" w:rsidRDefault="00463207" w:rsidP="00AF1348">
            <w:pPr>
              <w:jc w:val="center"/>
              <w:cnfStyle w:val="000000010000"/>
            </w:pPr>
            <w:r>
              <w:t>9</w:t>
            </w:r>
          </w:p>
        </w:tc>
        <w:tc>
          <w:tcPr>
            <w:tcW w:w="1265" w:type="dxa"/>
          </w:tcPr>
          <w:p w:rsidR="00463207" w:rsidRDefault="00463207" w:rsidP="00AF1348">
            <w:pPr>
              <w:jc w:val="center"/>
              <w:cnfStyle w:val="000000010000"/>
            </w:pPr>
            <w:r>
              <w:t>13.7</w:t>
            </w:r>
          </w:p>
        </w:tc>
        <w:tc>
          <w:tcPr>
            <w:tcW w:w="1246" w:type="dxa"/>
          </w:tcPr>
          <w:p w:rsidR="00463207" w:rsidRDefault="00463207" w:rsidP="00AF1348">
            <w:pPr>
              <w:jc w:val="center"/>
              <w:cnfStyle w:val="000000010000"/>
            </w:pPr>
            <w:r>
              <w:t>1</w:t>
            </w:r>
          </w:p>
        </w:tc>
        <w:tc>
          <w:tcPr>
            <w:tcW w:w="1272" w:type="dxa"/>
          </w:tcPr>
          <w:p w:rsidR="00463207" w:rsidRDefault="00463207" w:rsidP="00AF1348">
            <w:pPr>
              <w:jc w:val="center"/>
              <w:cnfStyle w:val="000000010000"/>
            </w:pPr>
            <w:r>
              <w:t>5.8</w:t>
            </w:r>
          </w:p>
        </w:tc>
        <w:tc>
          <w:tcPr>
            <w:tcW w:w="1273" w:type="dxa"/>
          </w:tcPr>
          <w:p w:rsidR="00463207" w:rsidRDefault="00463207" w:rsidP="00AF1348">
            <w:pPr>
              <w:jc w:val="center"/>
              <w:cnfStyle w:val="000000010000"/>
            </w:pPr>
            <w:r>
              <w:t>170</w:t>
            </w:r>
          </w:p>
        </w:tc>
        <w:tc>
          <w:tcPr>
            <w:tcW w:w="1259" w:type="dxa"/>
          </w:tcPr>
          <w:p w:rsidR="00463207" w:rsidRDefault="00463207" w:rsidP="00AF1348">
            <w:pPr>
              <w:jc w:val="center"/>
              <w:cnfStyle w:val="000000010000"/>
              <w:rPr>
                <w:rFonts w:ascii="Calibri" w:hAnsi="Calibri"/>
                <w:color w:val="000000"/>
              </w:rPr>
            </w:pPr>
            <w:r>
              <w:rPr>
                <w:rFonts w:ascii="Calibri" w:hAnsi="Calibri"/>
                <w:color w:val="000000"/>
              </w:rPr>
              <w:t>986</w:t>
            </w:r>
          </w:p>
        </w:tc>
      </w:tr>
      <w:tr w:rsidR="00463207" w:rsidTr="00CD400A">
        <w:trPr>
          <w:cnfStyle w:val="000000100000"/>
          <w:jc w:val="center"/>
        </w:trPr>
        <w:tc>
          <w:tcPr>
            <w:cnfStyle w:val="001000000000"/>
            <w:tcW w:w="1276" w:type="dxa"/>
          </w:tcPr>
          <w:p w:rsidR="00463207" w:rsidRDefault="00463207" w:rsidP="00AF1348">
            <w:pPr>
              <w:jc w:val="center"/>
            </w:pPr>
            <w:r>
              <w:t xml:space="preserve">H – 5 </w:t>
            </w:r>
          </w:p>
        </w:tc>
        <w:tc>
          <w:tcPr>
            <w:tcW w:w="1265" w:type="dxa"/>
          </w:tcPr>
          <w:p w:rsidR="00463207" w:rsidRDefault="00463207" w:rsidP="00AF1348">
            <w:pPr>
              <w:jc w:val="center"/>
              <w:cnfStyle w:val="000000100000"/>
            </w:pPr>
            <w:r>
              <w:t>3</w:t>
            </w:r>
          </w:p>
        </w:tc>
        <w:tc>
          <w:tcPr>
            <w:tcW w:w="1265" w:type="dxa"/>
          </w:tcPr>
          <w:p w:rsidR="00463207" w:rsidRDefault="00463207" w:rsidP="00AF1348">
            <w:pPr>
              <w:jc w:val="center"/>
              <w:cnfStyle w:val="000000100000"/>
            </w:pPr>
            <w:r>
              <w:t>6.5</w:t>
            </w:r>
          </w:p>
        </w:tc>
        <w:tc>
          <w:tcPr>
            <w:tcW w:w="1246" w:type="dxa"/>
          </w:tcPr>
          <w:p w:rsidR="00463207" w:rsidRDefault="00463207" w:rsidP="00AF1348">
            <w:pPr>
              <w:jc w:val="center"/>
              <w:cnfStyle w:val="000000100000"/>
            </w:pPr>
            <w:r>
              <w:t>½</w:t>
            </w:r>
          </w:p>
        </w:tc>
        <w:tc>
          <w:tcPr>
            <w:tcW w:w="1272" w:type="dxa"/>
          </w:tcPr>
          <w:p w:rsidR="00463207" w:rsidRDefault="00463207" w:rsidP="00AF1348">
            <w:pPr>
              <w:jc w:val="center"/>
              <w:cnfStyle w:val="000000100000"/>
            </w:pPr>
            <w:r>
              <w:t>4.5</w:t>
            </w:r>
          </w:p>
        </w:tc>
        <w:tc>
          <w:tcPr>
            <w:tcW w:w="1273" w:type="dxa"/>
          </w:tcPr>
          <w:p w:rsidR="00463207" w:rsidRDefault="00463207" w:rsidP="00AF1348">
            <w:pPr>
              <w:jc w:val="center"/>
              <w:cnfStyle w:val="000000100000"/>
            </w:pPr>
            <w:r>
              <w:t>600</w:t>
            </w:r>
          </w:p>
        </w:tc>
        <w:tc>
          <w:tcPr>
            <w:tcW w:w="1259" w:type="dxa"/>
          </w:tcPr>
          <w:p w:rsidR="00463207" w:rsidRDefault="00463207" w:rsidP="00AF1348">
            <w:pPr>
              <w:jc w:val="center"/>
              <w:cnfStyle w:val="000000100000"/>
              <w:rPr>
                <w:rFonts w:ascii="Calibri" w:hAnsi="Calibri"/>
                <w:color w:val="000000"/>
              </w:rPr>
            </w:pPr>
            <w:r>
              <w:rPr>
                <w:rFonts w:ascii="Calibri" w:hAnsi="Calibri"/>
                <w:color w:val="000000"/>
              </w:rPr>
              <w:t>2700</w:t>
            </w:r>
          </w:p>
        </w:tc>
      </w:tr>
      <w:tr w:rsidR="00463207" w:rsidTr="00CD400A">
        <w:trPr>
          <w:cnfStyle w:val="000000010000"/>
          <w:jc w:val="center"/>
        </w:trPr>
        <w:tc>
          <w:tcPr>
            <w:cnfStyle w:val="001000000000"/>
            <w:tcW w:w="1276" w:type="dxa"/>
          </w:tcPr>
          <w:p w:rsidR="00463207" w:rsidRDefault="00463207" w:rsidP="00AF1348">
            <w:pPr>
              <w:jc w:val="center"/>
            </w:pPr>
            <w:r>
              <w:t>H – 5</w:t>
            </w:r>
          </w:p>
        </w:tc>
        <w:tc>
          <w:tcPr>
            <w:tcW w:w="1265" w:type="dxa"/>
          </w:tcPr>
          <w:p w:rsidR="00463207" w:rsidRDefault="00463207" w:rsidP="00AF1348">
            <w:pPr>
              <w:jc w:val="center"/>
              <w:cnfStyle w:val="000000010000"/>
            </w:pPr>
            <w:r>
              <w:t>1.8</w:t>
            </w:r>
          </w:p>
        </w:tc>
        <w:tc>
          <w:tcPr>
            <w:tcW w:w="1265" w:type="dxa"/>
          </w:tcPr>
          <w:p w:rsidR="00463207" w:rsidRDefault="00463207" w:rsidP="00AF1348">
            <w:pPr>
              <w:jc w:val="center"/>
              <w:cnfStyle w:val="000000010000"/>
            </w:pPr>
            <w:r>
              <w:t>5</w:t>
            </w:r>
          </w:p>
        </w:tc>
        <w:tc>
          <w:tcPr>
            <w:tcW w:w="1246" w:type="dxa"/>
          </w:tcPr>
          <w:p w:rsidR="00463207" w:rsidRDefault="00463207" w:rsidP="00AF1348">
            <w:pPr>
              <w:jc w:val="center"/>
              <w:cnfStyle w:val="000000010000"/>
            </w:pPr>
            <w:r>
              <w:t>½</w:t>
            </w:r>
          </w:p>
        </w:tc>
        <w:tc>
          <w:tcPr>
            <w:tcW w:w="1272" w:type="dxa"/>
          </w:tcPr>
          <w:p w:rsidR="00463207" w:rsidRDefault="00463207" w:rsidP="00AF1348">
            <w:pPr>
              <w:jc w:val="center"/>
              <w:cnfStyle w:val="000000010000"/>
            </w:pPr>
            <w:r>
              <w:t>4.5</w:t>
            </w:r>
          </w:p>
        </w:tc>
        <w:tc>
          <w:tcPr>
            <w:tcW w:w="1273" w:type="dxa"/>
          </w:tcPr>
          <w:p w:rsidR="00463207" w:rsidRDefault="00463207" w:rsidP="00AF1348">
            <w:pPr>
              <w:jc w:val="center"/>
              <w:cnfStyle w:val="000000010000"/>
            </w:pPr>
            <w:r>
              <w:t>600</w:t>
            </w:r>
          </w:p>
        </w:tc>
        <w:tc>
          <w:tcPr>
            <w:tcW w:w="1259" w:type="dxa"/>
          </w:tcPr>
          <w:p w:rsidR="00463207" w:rsidRDefault="00463207" w:rsidP="00AF1348">
            <w:pPr>
              <w:jc w:val="center"/>
              <w:cnfStyle w:val="000000010000"/>
              <w:rPr>
                <w:rFonts w:ascii="Calibri" w:hAnsi="Calibri"/>
                <w:color w:val="000000"/>
              </w:rPr>
            </w:pPr>
            <w:r>
              <w:rPr>
                <w:rFonts w:ascii="Calibri" w:hAnsi="Calibri"/>
                <w:color w:val="000000"/>
              </w:rPr>
              <w:t>2700</w:t>
            </w:r>
          </w:p>
        </w:tc>
      </w:tr>
      <w:tr w:rsidR="00463207" w:rsidTr="00CD400A">
        <w:trPr>
          <w:cnfStyle w:val="000000100000"/>
          <w:jc w:val="center"/>
        </w:trPr>
        <w:tc>
          <w:tcPr>
            <w:cnfStyle w:val="001000000000"/>
            <w:tcW w:w="1276" w:type="dxa"/>
          </w:tcPr>
          <w:p w:rsidR="00463207" w:rsidRDefault="00463207" w:rsidP="00AF1348">
            <w:pPr>
              <w:jc w:val="center"/>
            </w:pPr>
            <w:r>
              <w:t>G – H</w:t>
            </w:r>
          </w:p>
        </w:tc>
        <w:tc>
          <w:tcPr>
            <w:tcW w:w="1265" w:type="dxa"/>
          </w:tcPr>
          <w:p w:rsidR="00463207" w:rsidRDefault="00463207" w:rsidP="00AF1348">
            <w:pPr>
              <w:jc w:val="center"/>
              <w:cnfStyle w:val="000000100000"/>
            </w:pPr>
            <w:r>
              <w:t>5.4</w:t>
            </w:r>
          </w:p>
        </w:tc>
        <w:tc>
          <w:tcPr>
            <w:tcW w:w="1265" w:type="dxa"/>
          </w:tcPr>
          <w:p w:rsidR="00463207" w:rsidRDefault="00463207" w:rsidP="00AF1348">
            <w:pPr>
              <w:jc w:val="center"/>
              <w:cnfStyle w:val="000000100000"/>
            </w:pPr>
            <w:r>
              <w:t>10</w:t>
            </w:r>
          </w:p>
        </w:tc>
        <w:tc>
          <w:tcPr>
            <w:tcW w:w="1246" w:type="dxa"/>
          </w:tcPr>
          <w:p w:rsidR="00463207" w:rsidRDefault="00463207" w:rsidP="00AF1348">
            <w:pPr>
              <w:jc w:val="center"/>
              <w:cnfStyle w:val="000000100000"/>
            </w:pPr>
            <w:r>
              <w:t>¾</w:t>
            </w:r>
          </w:p>
        </w:tc>
        <w:tc>
          <w:tcPr>
            <w:tcW w:w="1272" w:type="dxa"/>
          </w:tcPr>
          <w:p w:rsidR="00463207" w:rsidRDefault="00463207" w:rsidP="00AF1348">
            <w:pPr>
              <w:jc w:val="center"/>
              <w:cnfStyle w:val="000000100000"/>
            </w:pPr>
            <w:r>
              <w:t>5.8</w:t>
            </w:r>
          </w:p>
        </w:tc>
        <w:tc>
          <w:tcPr>
            <w:tcW w:w="1273" w:type="dxa"/>
          </w:tcPr>
          <w:p w:rsidR="00463207" w:rsidRDefault="00463207" w:rsidP="00AF1348">
            <w:pPr>
              <w:jc w:val="center"/>
              <w:cnfStyle w:val="000000100000"/>
            </w:pPr>
            <w:r>
              <w:t>400</w:t>
            </w:r>
          </w:p>
        </w:tc>
        <w:tc>
          <w:tcPr>
            <w:tcW w:w="1259" w:type="dxa"/>
          </w:tcPr>
          <w:p w:rsidR="00463207" w:rsidRDefault="00463207" w:rsidP="00AF1348">
            <w:pPr>
              <w:jc w:val="center"/>
              <w:cnfStyle w:val="000000100000"/>
              <w:rPr>
                <w:rFonts w:ascii="Calibri" w:hAnsi="Calibri"/>
                <w:color w:val="000000"/>
              </w:rPr>
            </w:pPr>
            <w:r>
              <w:rPr>
                <w:rFonts w:ascii="Calibri" w:hAnsi="Calibri"/>
                <w:color w:val="000000"/>
              </w:rPr>
              <w:t>2320</w:t>
            </w:r>
          </w:p>
        </w:tc>
      </w:tr>
      <w:tr w:rsidR="00463207" w:rsidTr="00CD400A">
        <w:trPr>
          <w:cnfStyle w:val="000000010000"/>
          <w:jc w:val="center"/>
        </w:trPr>
        <w:tc>
          <w:tcPr>
            <w:cnfStyle w:val="001000000000"/>
            <w:tcW w:w="1276" w:type="dxa"/>
          </w:tcPr>
          <w:p w:rsidR="00463207" w:rsidRDefault="00463207" w:rsidP="00AF1348">
            <w:pPr>
              <w:jc w:val="center"/>
            </w:pPr>
            <w:r>
              <w:t>F – G</w:t>
            </w:r>
          </w:p>
        </w:tc>
        <w:tc>
          <w:tcPr>
            <w:tcW w:w="1265" w:type="dxa"/>
          </w:tcPr>
          <w:p w:rsidR="00463207" w:rsidRDefault="00463207" w:rsidP="00AF1348">
            <w:pPr>
              <w:jc w:val="center"/>
              <w:cnfStyle w:val="000000010000"/>
            </w:pPr>
            <w:r>
              <w:t>16.2</w:t>
            </w:r>
          </w:p>
        </w:tc>
        <w:tc>
          <w:tcPr>
            <w:tcW w:w="1265" w:type="dxa"/>
          </w:tcPr>
          <w:p w:rsidR="00463207" w:rsidRDefault="00463207" w:rsidP="00AF1348">
            <w:pPr>
              <w:jc w:val="center"/>
              <w:cnfStyle w:val="000000010000"/>
            </w:pPr>
            <w:r>
              <w:t>18</w:t>
            </w:r>
          </w:p>
        </w:tc>
        <w:tc>
          <w:tcPr>
            <w:tcW w:w="1246" w:type="dxa"/>
          </w:tcPr>
          <w:p w:rsidR="00463207" w:rsidRDefault="00463207" w:rsidP="00AF1348">
            <w:pPr>
              <w:jc w:val="center"/>
              <w:cnfStyle w:val="000000010000"/>
            </w:pPr>
            <w:r>
              <w:t>1</w:t>
            </w:r>
          </w:p>
        </w:tc>
        <w:tc>
          <w:tcPr>
            <w:tcW w:w="1272" w:type="dxa"/>
          </w:tcPr>
          <w:p w:rsidR="00463207" w:rsidRDefault="00463207" w:rsidP="00AF1348">
            <w:pPr>
              <w:jc w:val="center"/>
              <w:cnfStyle w:val="000000010000"/>
            </w:pPr>
            <w:r>
              <w:t>7.5</w:t>
            </w:r>
          </w:p>
        </w:tc>
        <w:tc>
          <w:tcPr>
            <w:tcW w:w="1273" w:type="dxa"/>
          </w:tcPr>
          <w:p w:rsidR="00463207" w:rsidRDefault="00463207" w:rsidP="00AF1348">
            <w:pPr>
              <w:jc w:val="center"/>
              <w:cnfStyle w:val="000000010000"/>
            </w:pPr>
            <w:r>
              <w:t>500</w:t>
            </w:r>
          </w:p>
        </w:tc>
        <w:tc>
          <w:tcPr>
            <w:tcW w:w="1259" w:type="dxa"/>
          </w:tcPr>
          <w:p w:rsidR="00463207" w:rsidRDefault="00463207" w:rsidP="00AF1348">
            <w:pPr>
              <w:jc w:val="center"/>
              <w:cnfStyle w:val="000000010000"/>
              <w:rPr>
                <w:rFonts w:ascii="Calibri" w:hAnsi="Calibri"/>
                <w:color w:val="000000"/>
              </w:rPr>
            </w:pPr>
            <w:r>
              <w:rPr>
                <w:rFonts w:ascii="Calibri" w:hAnsi="Calibri"/>
                <w:color w:val="000000"/>
              </w:rPr>
              <w:t>3750</w:t>
            </w:r>
          </w:p>
        </w:tc>
      </w:tr>
      <w:tr w:rsidR="00463207" w:rsidTr="00CD400A">
        <w:trPr>
          <w:cnfStyle w:val="000000100000"/>
          <w:jc w:val="center"/>
        </w:trPr>
        <w:tc>
          <w:tcPr>
            <w:cnfStyle w:val="001000000000"/>
            <w:tcW w:w="1276" w:type="dxa"/>
          </w:tcPr>
          <w:p w:rsidR="00463207" w:rsidRDefault="00463207" w:rsidP="00AF1348">
            <w:pPr>
              <w:jc w:val="center"/>
            </w:pPr>
            <w:r>
              <w:t>E – F</w:t>
            </w:r>
          </w:p>
        </w:tc>
        <w:tc>
          <w:tcPr>
            <w:tcW w:w="1265" w:type="dxa"/>
          </w:tcPr>
          <w:p w:rsidR="00463207" w:rsidRDefault="00463207" w:rsidP="00AF1348">
            <w:pPr>
              <w:jc w:val="center"/>
              <w:cnfStyle w:val="000000100000"/>
            </w:pPr>
            <w:r>
              <w:t>21.6</w:t>
            </w:r>
          </w:p>
        </w:tc>
        <w:tc>
          <w:tcPr>
            <w:tcW w:w="1265" w:type="dxa"/>
          </w:tcPr>
          <w:p w:rsidR="00463207" w:rsidRDefault="00463207" w:rsidP="00AF1348">
            <w:pPr>
              <w:jc w:val="center"/>
              <w:cnfStyle w:val="000000100000"/>
            </w:pPr>
            <w:r>
              <w:t>19.7</w:t>
            </w:r>
          </w:p>
        </w:tc>
        <w:tc>
          <w:tcPr>
            <w:tcW w:w="1246" w:type="dxa"/>
          </w:tcPr>
          <w:p w:rsidR="00463207" w:rsidRDefault="00463207" w:rsidP="00AF1348">
            <w:pPr>
              <w:jc w:val="center"/>
              <w:cnfStyle w:val="000000100000"/>
            </w:pPr>
            <w:r>
              <w:t>1</w:t>
            </w:r>
          </w:p>
        </w:tc>
        <w:tc>
          <w:tcPr>
            <w:tcW w:w="1272" w:type="dxa"/>
          </w:tcPr>
          <w:p w:rsidR="00463207" w:rsidRDefault="00463207" w:rsidP="00AF1348">
            <w:pPr>
              <w:jc w:val="center"/>
              <w:cnfStyle w:val="000000100000"/>
            </w:pPr>
            <w:r>
              <w:t>3.6</w:t>
            </w:r>
          </w:p>
        </w:tc>
        <w:tc>
          <w:tcPr>
            <w:tcW w:w="1273" w:type="dxa"/>
          </w:tcPr>
          <w:p w:rsidR="00463207" w:rsidRDefault="00463207" w:rsidP="00AF1348">
            <w:pPr>
              <w:jc w:val="center"/>
              <w:cnfStyle w:val="000000100000"/>
            </w:pPr>
            <w:r>
              <w:t>500</w:t>
            </w:r>
          </w:p>
        </w:tc>
        <w:tc>
          <w:tcPr>
            <w:tcW w:w="1259" w:type="dxa"/>
          </w:tcPr>
          <w:p w:rsidR="00463207" w:rsidRDefault="00463207" w:rsidP="00AF1348">
            <w:pPr>
              <w:jc w:val="center"/>
              <w:cnfStyle w:val="000000100000"/>
              <w:rPr>
                <w:rFonts w:ascii="Calibri" w:hAnsi="Calibri"/>
                <w:color w:val="000000"/>
              </w:rPr>
            </w:pPr>
            <w:r>
              <w:rPr>
                <w:rFonts w:ascii="Calibri" w:hAnsi="Calibri"/>
                <w:color w:val="000000"/>
              </w:rPr>
              <w:t>1800</w:t>
            </w:r>
          </w:p>
        </w:tc>
      </w:tr>
      <w:tr w:rsidR="00463207" w:rsidTr="00CD400A">
        <w:trPr>
          <w:cnfStyle w:val="000000010000"/>
          <w:jc w:val="center"/>
        </w:trPr>
        <w:tc>
          <w:tcPr>
            <w:cnfStyle w:val="001000000000"/>
            <w:tcW w:w="1276" w:type="dxa"/>
          </w:tcPr>
          <w:p w:rsidR="00463207" w:rsidRDefault="00463207" w:rsidP="00AF1348">
            <w:pPr>
              <w:jc w:val="center"/>
            </w:pPr>
            <w:r>
              <w:t>Z – E</w:t>
            </w:r>
          </w:p>
        </w:tc>
        <w:tc>
          <w:tcPr>
            <w:tcW w:w="1265" w:type="dxa"/>
          </w:tcPr>
          <w:p w:rsidR="00463207" w:rsidRDefault="00463207" w:rsidP="00AF1348">
            <w:pPr>
              <w:jc w:val="center"/>
              <w:cnfStyle w:val="000000010000"/>
            </w:pPr>
            <w:r>
              <w:t>38.1</w:t>
            </w:r>
          </w:p>
        </w:tc>
        <w:tc>
          <w:tcPr>
            <w:tcW w:w="1265" w:type="dxa"/>
          </w:tcPr>
          <w:p w:rsidR="00463207" w:rsidRDefault="00463207" w:rsidP="00AF1348">
            <w:pPr>
              <w:jc w:val="center"/>
              <w:cnfStyle w:val="000000010000"/>
            </w:pPr>
            <w:r>
              <w:t>26</w:t>
            </w:r>
          </w:p>
        </w:tc>
        <w:tc>
          <w:tcPr>
            <w:tcW w:w="1246" w:type="dxa"/>
          </w:tcPr>
          <w:p w:rsidR="00463207" w:rsidRDefault="00463207" w:rsidP="00AF1348">
            <w:pPr>
              <w:jc w:val="center"/>
              <w:cnfStyle w:val="000000010000"/>
            </w:pPr>
            <w:r>
              <w:t>1 ¼</w:t>
            </w:r>
          </w:p>
        </w:tc>
        <w:tc>
          <w:tcPr>
            <w:tcW w:w="1272" w:type="dxa"/>
          </w:tcPr>
          <w:p w:rsidR="00463207" w:rsidRDefault="00463207" w:rsidP="00AF1348">
            <w:pPr>
              <w:jc w:val="center"/>
              <w:cnfStyle w:val="000000010000"/>
            </w:pPr>
            <w:r>
              <w:t>2.15</w:t>
            </w:r>
          </w:p>
        </w:tc>
        <w:tc>
          <w:tcPr>
            <w:tcW w:w="1273" w:type="dxa"/>
          </w:tcPr>
          <w:p w:rsidR="00463207" w:rsidRDefault="00463207" w:rsidP="00AF1348">
            <w:pPr>
              <w:jc w:val="center"/>
              <w:cnfStyle w:val="000000010000"/>
            </w:pPr>
            <w:r>
              <w:t>200</w:t>
            </w:r>
          </w:p>
        </w:tc>
        <w:tc>
          <w:tcPr>
            <w:tcW w:w="1259" w:type="dxa"/>
          </w:tcPr>
          <w:p w:rsidR="00463207" w:rsidRDefault="00463207" w:rsidP="00AF1348">
            <w:pPr>
              <w:jc w:val="center"/>
              <w:cnfStyle w:val="000000010000"/>
              <w:rPr>
                <w:rFonts w:ascii="Calibri" w:hAnsi="Calibri"/>
                <w:color w:val="000000"/>
              </w:rPr>
            </w:pPr>
            <w:r>
              <w:rPr>
                <w:rFonts w:ascii="Calibri" w:hAnsi="Calibri"/>
                <w:color w:val="000000"/>
              </w:rPr>
              <w:t>430</w:t>
            </w:r>
          </w:p>
        </w:tc>
      </w:tr>
      <w:tr w:rsidR="00463207" w:rsidTr="00CD400A">
        <w:trPr>
          <w:cnfStyle w:val="000000100000"/>
          <w:jc w:val="center"/>
        </w:trPr>
        <w:tc>
          <w:tcPr>
            <w:cnfStyle w:val="001000000000"/>
            <w:tcW w:w="1276" w:type="dxa"/>
          </w:tcPr>
          <w:p w:rsidR="00463207" w:rsidRDefault="00463207" w:rsidP="00AF1348">
            <w:pPr>
              <w:jc w:val="center"/>
            </w:pPr>
            <w:r>
              <w:t>T – Z</w:t>
            </w:r>
          </w:p>
        </w:tc>
        <w:tc>
          <w:tcPr>
            <w:tcW w:w="1265" w:type="dxa"/>
          </w:tcPr>
          <w:p w:rsidR="00463207" w:rsidRDefault="00463207" w:rsidP="00AF1348">
            <w:pPr>
              <w:jc w:val="center"/>
              <w:cnfStyle w:val="000000100000"/>
            </w:pPr>
            <w:r>
              <w:t>28.1</w:t>
            </w:r>
          </w:p>
        </w:tc>
        <w:tc>
          <w:tcPr>
            <w:tcW w:w="1265" w:type="dxa"/>
          </w:tcPr>
          <w:p w:rsidR="00463207" w:rsidRDefault="00463207" w:rsidP="00AF1348">
            <w:pPr>
              <w:jc w:val="center"/>
              <w:cnfStyle w:val="000000100000"/>
            </w:pPr>
            <w:r>
              <w:t>26</w:t>
            </w:r>
          </w:p>
        </w:tc>
        <w:tc>
          <w:tcPr>
            <w:tcW w:w="1246" w:type="dxa"/>
          </w:tcPr>
          <w:p w:rsidR="00463207" w:rsidRDefault="00463207" w:rsidP="00AF1348">
            <w:pPr>
              <w:jc w:val="center"/>
              <w:cnfStyle w:val="000000100000"/>
            </w:pPr>
            <w:r>
              <w:t>1 ¼</w:t>
            </w:r>
          </w:p>
        </w:tc>
        <w:tc>
          <w:tcPr>
            <w:tcW w:w="1272" w:type="dxa"/>
          </w:tcPr>
          <w:p w:rsidR="00463207" w:rsidRDefault="00463207" w:rsidP="00AF1348">
            <w:pPr>
              <w:jc w:val="center"/>
              <w:cnfStyle w:val="000000100000"/>
            </w:pPr>
            <w:r>
              <w:t>4</w:t>
            </w:r>
          </w:p>
        </w:tc>
        <w:tc>
          <w:tcPr>
            <w:tcW w:w="1273" w:type="dxa"/>
          </w:tcPr>
          <w:p w:rsidR="00463207" w:rsidRDefault="00463207" w:rsidP="00AF1348">
            <w:pPr>
              <w:jc w:val="center"/>
              <w:cnfStyle w:val="000000100000"/>
            </w:pPr>
            <w:r>
              <w:t>200</w:t>
            </w:r>
          </w:p>
        </w:tc>
        <w:tc>
          <w:tcPr>
            <w:tcW w:w="1259" w:type="dxa"/>
          </w:tcPr>
          <w:p w:rsidR="00463207" w:rsidRDefault="00463207" w:rsidP="00AF1348">
            <w:pPr>
              <w:jc w:val="center"/>
              <w:cnfStyle w:val="000000100000"/>
              <w:rPr>
                <w:rFonts w:ascii="Calibri" w:hAnsi="Calibri"/>
                <w:color w:val="000000"/>
              </w:rPr>
            </w:pPr>
            <w:r>
              <w:rPr>
                <w:rFonts w:ascii="Calibri" w:hAnsi="Calibri"/>
                <w:color w:val="000000"/>
              </w:rPr>
              <w:t>800</w:t>
            </w:r>
          </w:p>
        </w:tc>
      </w:tr>
      <w:tr w:rsidR="00463207" w:rsidTr="00CD400A">
        <w:trPr>
          <w:cnfStyle w:val="000000010000"/>
          <w:jc w:val="center"/>
        </w:trPr>
        <w:tc>
          <w:tcPr>
            <w:cnfStyle w:val="001000000000"/>
            <w:tcW w:w="1276" w:type="dxa"/>
          </w:tcPr>
          <w:p w:rsidR="00463207" w:rsidRDefault="00463207" w:rsidP="00AF1348">
            <w:pPr>
              <w:jc w:val="center"/>
            </w:pPr>
            <w:r>
              <w:t>S – T</w:t>
            </w:r>
          </w:p>
        </w:tc>
        <w:tc>
          <w:tcPr>
            <w:tcW w:w="1265" w:type="dxa"/>
          </w:tcPr>
          <w:p w:rsidR="00463207" w:rsidRDefault="00463207" w:rsidP="00AF1348">
            <w:pPr>
              <w:jc w:val="center"/>
              <w:cnfStyle w:val="000000010000"/>
            </w:pPr>
            <w:r>
              <w:t>47.1</w:t>
            </w:r>
          </w:p>
        </w:tc>
        <w:tc>
          <w:tcPr>
            <w:tcW w:w="1265" w:type="dxa"/>
          </w:tcPr>
          <w:p w:rsidR="00463207" w:rsidRDefault="00463207" w:rsidP="00AF1348">
            <w:pPr>
              <w:jc w:val="center"/>
              <w:cnfStyle w:val="000000010000"/>
            </w:pPr>
            <w:r>
              <w:t>29</w:t>
            </w:r>
          </w:p>
        </w:tc>
        <w:tc>
          <w:tcPr>
            <w:tcW w:w="1246" w:type="dxa"/>
          </w:tcPr>
          <w:p w:rsidR="00463207" w:rsidRDefault="00463207" w:rsidP="00AF1348">
            <w:pPr>
              <w:jc w:val="center"/>
              <w:cnfStyle w:val="000000010000"/>
            </w:pPr>
            <w:r>
              <w:t>1 ¼</w:t>
            </w:r>
          </w:p>
        </w:tc>
        <w:tc>
          <w:tcPr>
            <w:tcW w:w="1272" w:type="dxa"/>
          </w:tcPr>
          <w:p w:rsidR="00463207" w:rsidRDefault="00463207" w:rsidP="00AF1348">
            <w:pPr>
              <w:jc w:val="center"/>
              <w:cnfStyle w:val="000000010000"/>
            </w:pPr>
            <w:r>
              <w:t>4</w:t>
            </w:r>
          </w:p>
        </w:tc>
        <w:tc>
          <w:tcPr>
            <w:tcW w:w="1273" w:type="dxa"/>
          </w:tcPr>
          <w:p w:rsidR="00463207" w:rsidRDefault="00463207" w:rsidP="00AF1348">
            <w:pPr>
              <w:jc w:val="center"/>
              <w:cnfStyle w:val="000000010000"/>
            </w:pPr>
            <w:r>
              <w:t>300</w:t>
            </w:r>
          </w:p>
        </w:tc>
        <w:tc>
          <w:tcPr>
            <w:tcW w:w="1259" w:type="dxa"/>
          </w:tcPr>
          <w:p w:rsidR="00463207" w:rsidRDefault="00463207" w:rsidP="00AF1348">
            <w:pPr>
              <w:jc w:val="center"/>
              <w:cnfStyle w:val="000000010000"/>
              <w:rPr>
                <w:rFonts w:ascii="Calibri" w:hAnsi="Calibri"/>
                <w:color w:val="000000"/>
              </w:rPr>
            </w:pPr>
            <w:r>
              <w:rPr>
                <w:rFonts w:ascii="Calibri" w:hAnsi="Calibri"/>
                <w:color w:val="000000"/>
              </w:rPr>
              <w:t>1200</w:t>
            </w:r>
          </w:p>
        </w:tc>
      </w:tr>
      <w:tr w:rsidR="00463207" w:rsidTr="00CD400A">
        <w:trPr>
          <w:cnfStyle w:val="000000100000"/>
          <w:jc w:val="center"/>
        </w:trPr>
        <w:tc>
          <w:tcPr>
            <w:cnfStyle w:val="001000000000"/>
            <w:tcW w:w="1276" w:type="dxa"/>
          </w:tcPr>
          <w:p w:rsidR="00463207" w:rsidRDefault="00463207" w:rsidP="00AF1348">
            <w:pPr>
              <w:jc w:val="center"/>
            </w:pPr>
            <w:r>
              <w:t>Q – S</w:t>
            </w:r>
          </w:p>
        </w:tc>
        <w:tc>
          <w:tcPr>
            <w:tcW w:w="1265" w:type="dxa"/>
          </w:tcPr>
          <w:p w:rsidR="00463207" w:rsidRDefault="00463207" w:rsidP="00AF1348">
            <w:pPr>
              <w:jc w:val="center"/>
              <w:cnfStyle w:val="000000100000"/>
            </w:pPr>
            <w:r>
              <w:t>72.3</w:t>
            </w:r>
          </w:p>
        </w:tc>
        <w:tc>
          <w:tcPr>
            <w:tcW w:w="1265" w:type="dxa"/>
          </w:tcPr>
          <w:p w:rsidR="00463207" w:rsidRDefault="00463207" w:rsidP="00AF1348">
            <w:pPr>
              <w:jc w:val="center"/>
              <w:cnfStyle w:val="000000100000"/>
            </w:pPr>
            <w:r>
              <w:t>35.75</w:t>
            </w:r>
          </w:p>
        </w:tc>
        <w:tc>
          <w:tcPr>
            <w:tcW w:w="1246" w:type="dxa"/>
          </w:tcPr>
          <w:p w:rsidR="00463207" w:rsidRDefault="00463207" w:rsidP="00AF1348">
            <w:pPr>
              <w:jc w:val="center"/>
              <w:cnfStyle w:val="000000100000"/>
            </w:pPr>
            <w:r>
              <w:t>1 ¼</w:t>
            </w:r>
          </w:p>
        </w:tc>
        <w:tc>
          <w:tcPr>
            <w:tcW w:w="1272" w:type="dxa"/>
          </w:tcPr>
          <w:p w:rsidR="00463207" w:rsidRDefault="00463207" w:rsidP="00AF1348">
            <w:pPr>
              <w:jc w:val="center"/>
              <w:cnfStyle w:val="000000100000"/>
            </w:pPr>
            <w:r>
              <w:t>4</w:t>
            </w:r>
          </w:p>
        </w:tc>
        <w:tc>
          <w:tcPr>
            <w:tcW w:w="1273" w:type="dxa"/>
          </w:tcPr>
          <w:p w:rsidR="00463207" w:rsidRDefault="00463207" w:rsidP="00AF1348">
            <w:pPr>
              <w:jc w:val="center"/>
              <w:cnfStyle w:val="000000100000"/>
            </w:pPr>
            <w:r>
              <w:t>600</w:t>
            </w:r>
          </w:p>
        </w:tc>
        <w:tc>
          <w:tcPr>
            <w:tcW w:w="1259" w:type="dxa"/>
          </w:tcPr>
          <w:p w:rsidR="00463207" w:rsidRDefault="00463207" w:rsidP="00AF1348">
            <w:pPr>
              <w:jc w:val="center"/>
              <w:cnfStyle w:val="000000100000"/>
              <w:rPr>
                <w:rFonts w:ascii="Calibri" w:hAnsi="Calibri"/>
                <w:color w:val="000000"/>
              </w:rPr>
            </w:pPr>
            <w:r>
              <w:rPr>
                <w:rFonts w:ascii="Calibri" w:hAnsi="Calibri"/>
                <w:color w:val="000000"/>
              </w:rPr>
              <w:t>2400</w:t>
            </w:r>
          </w:p>
        </w:tc>
      </w:tr>
      <w:tr w:rsidR="00463207" w:rsidTr="00CD400A">
        <w:trPr>
          <w:cnfStyle w:val="000000010000"/>
          <w:jc w:val="center"/>
        </w:trPr>
        <w:tc>
          <w:tcPr>
            <w:cnfStyle w:val="001000000000"/>
            <w:tcW w:w="1276" w:type="dxa"/>
          </w:tcPr>
          <w:p w:rsidR="00463207" w:rsidRDefault="00463207" w:rsidP="00AF1348">
            <w:pPr>
              <w:jc w:val="center"/>
            </w:pPr>
            <w:r>
              <w:t>U – Q</w:t>
            </w:r>
          </w:p>
        </w:tc>
        <w:tc>
          <w:tcPr>
            <w:tcW w:w="1265" w:type="dxa"/>
          </w:tcPr>
          <w:p w:rsidR="00463207" w:rsidRDefault="00463207" w:rsidP="00AF1348">
            <w:pPr>
              <w:jc w:val="center"/>
              <w:cnfStyle w:val="000000010000"/>
            </w:pPr>
            <w:r>
              <w:t>92.5</w:t>
            </w:r>
          </w:p>
        </w:tc>
        <w:tc>
          <w:tcPr>
            <w:tcW w:w="1265" w:type="dxa"/>
          </w:tcPr>
          <w:p w:rsidR="00463207" w:rsidRDefault="00463207" w:rsidP="00AF1348">
            <w:pPr>
              <w:jc w:val="center"/>
              <w:cnfStyle w:val="000000010000"/>
            </w:pPr>
            <w:r>
              <w:t>41.1</w:t>
            </w:r>
          </w:p>
        </w:tc>
        <w:tc>
          <w:tcPr>
            <w:tcW w:w="1246" w:type="dxa"/>
          </w:tcPr>
          <w:p w:rsidR="00463207" w:rsidRDefault="00463207" w:rsidP="00AF1348">
            <w:pPr>
              <w:jc w:val="center"/>
              <w:cnfStyle w:val="000000010000"/>
            </w:pPr>
            <w:r>
              <w:t>1 ½</w:t>
            </w:r>
          </w:p>
        </w:tc>
        <w:tc>
          <w:tcPr>
            <w:tcW w:w="1272" w:type="dxa"/>
          </w:tcPr>
          <w:p w:rsidR="00463207" w:rsidRDefault="00463207" w:rsidP="00AF1348">
            <w:pPr>
              <w:jc w:val="center"/>
              <w:cnfStyle w:val="000000010000"/>
            </w:pPr>
            <w:r>
              <w:t>4</w:t>
            </w:r>
          </w:p>
        </w:tc>
        <w:tc>
          <w:tcPr>
            <w:tcW w:w="1273" w:type="dxa"/>
          </w:tcPr>
          <w:p w:rsidR="00463207" w:rsidRDefault="00463207" w:rsidP="00AF1348">
            <w:pPr>
              <w:jc w:val="center"/>
              <w:cnfStyle w:val="000000010000"/>
            </w:pPr>
            <w:r>
              <w:t>250</w:t>
            </w:r>
          </w:p>
        </w:tc>
        <w:tc>
          <w:tcPr>
            <w:tcW w:w="1259" w:type="dxa"/>
          </w:tcPr>
          <w:p w:rsidR="00463207" w:rsidRDefault="00463207" w:rsidP="00AF1348">
            <w:pPr>
              <w:jc w:val="center"/>
              <w:cnfStyle w:val="000000010000"/>
              <w:rPr>
                <w:rFonts w:ascii="Calibri" w:hAnsi="Calibri"/>
                <w:color w:val="000000"/>
              </w:rPr>
            </w:pPr>
            <w:r>
              <w:rPr>
                <w:rFonts w:ascii="Calibri" w:hAnsi="Calibri"/>
                <w:color w:val="000000"/>
              </w:rPr>
              <w:t>1000</w:t>
            </w:r>
          </w:p>
        </w:tc>
      </w:tr>
      <w:tr w:rsidR="00463207" w:rsidTr="00CD400A">
        <w:trPr>
          <w:cnfStyle w:val="000000100000"/>
          <w:jc w:val="center"/>
        </w:trPr>
        <w:tc>
          <w:tcPr>
            <w:cnfStyle w:val="001000000000"/>
            <w:tcW w:w="1276" w:type="dxa"/>
          </w:tcPr>
          <w:p w:rsidR="00463207" w:rsidRDefault="00463207" w:rsidP="00AF1348">
            <w:pPr>
              <w:jc w:val="center"/>
            </w:pPr>
            <w:r>
              <w:t>W – U</w:t>
            </w:r>
          </w:p>
        </w:tc>
        <w:tc>
          <w:tcPr>
            <w:tcW w:w="1265" w:type="dxa"/>
          </w:tcPr>
          <w:p w:rsidR="00463207" w:rsidRDefault="00463207" w:rsidP="00AF1348">
            <w:pPr>
              <w:jc w:val="center"/>
              <w:cnfStyle w:val="000000100000"/>
            </w:pPr>
            <w:r>
              <w:t>106</w:t>
            </w:r>
          </w:p>
        </w:tc>
        <w:tc>
          <w:tcPr>
            <w:tcW w:w="1265" w:type="dxa"/>
          </w:tcPr>
          <w:p w:rsidR="00463207" w:rsidRDefault="00463207" w:rsidP="00AF1348">
            <w:pPr>
              <w:jc w:val="center"/>
              <w:cnfStyle w:val="000000100000"/>
            </w:pPr>
            <w:r>
              <w:t>43.8</w:t>
            </w:r>
          </w:p>
        </w:tc>
        <w:tc>
          <w:tcPr>
            <w:tcW w:w="1246" w:type="dxa"/>
          </w:tcPr>
          <w:p w:rsidR="00463207" w:rsidRDefault="00463207" w:rsidP="00AF1348">
            <w:pPr>
              <w:jc w:val="center"/>
              <w:cnfStyle w:val="000000100000"/>
            </w:pPr>
            <w:r>
              <w:t>1 ½</w:t>
            </w:r>
          </w:p>
        </w:tc>
        <w:tc>
          <w:tcPr>
            <w:tcW w:w="1272" w:type="dxa"/>
          </w:tcPr>
          <w:p w:rsidR="00463207" w:rsidRDefault="00463207" w:rsidP="00AF1348">
            <w:pPr>
              <w:jc w:val="center"/>
              <w:cnfStyle w:val="000000100000"/>
            </w:pPr>
            <w:r>
              <w:t>4</w:t>
            </w:r>
          </w:p>
        </w:tc>
        <w:tc>
          <w:tcPr>
            <w:tcW w:w="1273" w:type="dxa"/>
          </w:tcPr>
          <w:p w:rsidR="00463207" w:rsidRDefault="00463207" w:rsidP="00AF1348">
            <w:pPr>
              <w:jc w:val="center"/>
              <w:cnfStyle w:val="000000100000"/>
            </w:pPr>
            <w:r>
              <w:t>260</w:t>
            </w:r>
          </w:p>
        </w:tc>
        <w:tc>
          <w:tcPr>
            <w:tcW w:w="1259" w:type="dxa"/>
          </w:tcPr>
          <w:p w:rsidR="00463207" w:rsidRDefault="00463207" w:rsidP="00AF1348">
            <w:pPr>
              <w:jc w:val="center"/>
              <w:cnfStyle w:val="000000100000"/>
              <w:rPr>
                <w:rFonts w:ascii="Calibri" w:hAnsi="Calibri"/>
                <w:color w:val="000000"/>
              </w:rPr>
            </w:pPr>
            <w:r>
              <w:rPr>
                <w:rFonts w:ascii="Calibri" w:hAnsi="Calibri"/>
                <w:color w:val="000000"/>
              </w:rPr>
              <w:t>1040</w:t>
            </w:r>
          </w:p>
        </w:tc>
      </w:tr>
      <w:tr w:rsidR="00463207" w:rsidTr="00CD400A">
        <w:trPr>
          <w:cnfStyle w:val="000000010000"/>
          <w:jc w:val="center"/>
        </w:trPr>
        <w:tc>
          <w:tcPr>
            <w:cnfStyle w:val="001000000000"/>
            <w:tcW w:w="1276" w:type="dxa"/>
          </w:tcPr>
          <w:p w:rsidR="00463207" w:rsidRDefault="00463207" w:rsidP="00AF1348">
            <w:pPr>
              <w:jc w:val="center"/>
            </w:pPr>
            <w:r>
              <w:t>N –W</w:t>
            </w:r>
          </w:p>
        </w:tc>
        <w:tc>
          <w:tcPr>
            <w:tcW w:w="1265" w:type="dxa"/>
          </w:tcPr>
          <w:p w:rsidR="00463207" w:rsidRDefault="00463207" w:rsidP="00AF1348">
            <w:pPr>
              <w:jc w:val="center"/>
              <w:cnfStyle w:val="000000010000"/>
            </w:pPr>
            <w:r>
              <w:t>115</w:t>
            </w:r>
          </w:p>
        </w:tc>
        <w:tc>
          <w:tcPr>
            <w:tcW w:w="1265" w:type="dxa"/>
          </w:tcPr>
          <w:p w:rsidR="00463207" w:rsidRDefault="00463207" w:rsidP="00AF1348">
            <w:pPr>
              <w:jc w:val="center"/>
              <w:cnfStyle w:val="000000010000"/>
            </w:pPr>
            <w:r>
              <w:t>47.8</w:t>
            </w:r>
          </w:p>
        </w:tc>
        <w:tc>
          <w:tcPr>
            <w:tcW w:w="1246" w:type="dxa"/>
          </w:tcPr>
          <w:p w:rsidR="00463207" w:rsidRDefault="00463207" w:rsidP="00AF1348">
            <w:pPr>
              <w:jc w:val="center"/>
              <w:cnfStyle w:val="000000010000"/>
            </w:pPr>
            <w:r>
              <w:t>1 ½</w:t>
            </w:r>
          </w:p>
        </w:tc>
        <w:tc>
          <w:tcPr>
            <w:tcW w:w="1272" w:type="dxa"/>
          </w:tcPr>
          <w:p w:rsidR="00463207" w:rsidRDefault="00463207" w:rsidP="00AF1348">
            <w:pPr>
              <w:jc w:val="center"/>
              <w:cnfStyle w:val="000000010000"/>
            </w:pPr>
            <w:r>
              <w:t>17</w:t>
            </w:r>
          </w:p>
        </w:tc>
        <w:tc>
          <w:tcPr>
            <w:tcW w:w="1273" w:type="dxa"/>
          </w:tcPr>
          <w:p w:rsidR="00463207" w:rsidRDefault="00463207" w:rsidP="00AF1348">
            <w:pPr>
              <w:jc w:val="center"/>
              <w:cnfStyle w:val="000000010000"/>
            </w:pPr>
            <w:r>
              <w:t>300</w:t>
            </w:r>
          </w:p>
        </w:tc>
        <w:tc>
          <w:tcPr>
            <w:tcW w:w="1259" w:type="dxa"/>
          </w:tcPr>
          <w:p w:rsidR="00463207" w:rsidRDefault="00463207" w:rsidP="00AF1348">
            <w:pPr>
              <w:jc w:val="center"/>
              <w:cnfStyle w:val="000000010000"/>
              <w:rPr>
                <w:rFonts w:ascii="Calibri" w:hAnsi="Calibri"/>
                <w:color w:val="000000"/>
              </w:rPr>
            </w:pPr>
            <w:r>
              <w:rPr>
                <w:rFonts w:ascii="Calibri" w:hAnsi="Calibri"/>
                <w:color w:val="000000"/>
              </w:rPr>
              <w:t>5100</w:t>
            </w:r>
          </w:p>
        </w:tc>
      </w:tr>
    </w:tbl>
    <w:bookmarkEnd w:id="178"/>
    <w:p w:rsidR="00463207" w:rsidRPr="00D50372" w:rsidRDefault="005107EF" w:rsidP="008436E8">
      <w:pPr>
        <w:jc w:val="center"/>
        <w:rPr>
          <w:sz w:val="28"/>
          <w:szCs w:val="28"/>
        </w:rPr>
      </w:pPr>
      <w:r w:rsidRPr="00D50372">
        <w:rPr>
          <w:sz w:val="28"/>
          <w:szCs w:val="28"/>
        </w:rPr>
        <w:t>Table</w:t>
      </w:r>
      <w:r w:rsidR="00F9197D" w:rsidRPr="00D50372">
        <w:rPr>
          <w:sz w:val="28"/>
          <w:szCs w:val="28"/>
        </w:rPr>
        <w:t xml:space="preserve"> </w:t>
      </w:r>
      <w:r w:rsidR="00EC448F">
        <w:rPr>
          <w:sz w:val="28"/>
          <w:szCs w:val="28"/>
        </w:rPr>
        <w:t>(</w:t>
      </w:r>
      <w:r w:rsidR="008436E8" w:rsidRPr="00D50372">
        <w:rPr>
          <w:sz w:val="28"/>
          <w:szCs w:val="28"/>
        </w:rPr>
        <w:t>5</w:t>
      </w:r>
      <w:r w:rsidR="00F9197D" w:rsidRPr="00D50372">
        <w:rPr>
          <w:sz w:val="28"/>
          <w:szCs w:val="28"/>
        </w:rPr>
        <w:t>.</w:t>
      </w:r>
      <w:r w:rsidR="003713DA" w:rsidRPr="00D50372">
        <w:rPr>
          <w:sz w:val="28"/>
          <w:szCs w:val="28"/>
        </w:rPr>
        <w:t>3</w:t>
      </w:r>
      <w:r w:rsidR="00EC448F">
        <w:rPr>
          <w:sz w:val="28"/>
          <w:szCs w:val="28"/>
        </w:rPr>
        <w:t>)</w:t>
      </w:r>
      <w:r w:rsidR="00F9197D" w:rsidRPr="00D50372">
        <w:rPr>
          <w:sz w:val="28"/>
          <w:szCs w:val="28"/>
        </w:rPr>
        <w:t xml:space="preserve"> : pressure drop in </w:t>
      </w:r>
      <w:r w:rsidR="00467580" w:rsidRPr="00D50372">
        <w:rPr>
          <w:sz w:val="28"/>
          <w:szCs w:val="28"/>
        </w:rPr>
        <w:t>Hot</w:t>
      </w:r>
      <w:r w:rsidR="00F9197D" w:rsidRPr="00D50372">
        <w:rPr>
          <w:sz w:val="28"/>
          <w:szCs w:val="28"/>
        </w:rPr>
        <w:t xml:space="preserve"> water system</w:t>
      </w:r>
    </w:p>
    <w:p w:rsidR="00463207" w:rsidRPr="00D50372" w:rsidRDefault="00463207" w:rsidP="00463207">
      <w:pPr>
        <w:rPr>
          <w:rFonts w:ascii="Calibri" w:eastAsia="Times New Roman" w:hAnsi="Calibri" w:cs="Times New Roman"/>
          <w:color w:val="000000"/>
          <w:sz w:val="28"/>
          <w:szCs w:val="28"/>
        </w:rPr>
      </w:pPr>
      <w:r w:rsidRPr="00D50372">
        <w:rPr>
          <w:sz w:val="28"/>
          <w:szCs w:val="28"/>
        </w:rPr>
        <w:t xml:space="preserve">∆P </w:t>
      </w:r>
      <w:r w:rsidRPr="00D50372">
        <w:rPr>
          <w:sz w:val="28"/>
          <w:szCs w:val="28"/>
          <w:vertAlign w:val="subscript"/>
        </w:rPr>
        <w:t xml:space="preserve">Friction </w:t>
      </w:r>
      <w:r w:rsidRPr="00D50372">
        <w:rPr>
          <w:sz w:val="28"/>
          <w:szCs w:val="28"/>
        </w:rPr>
        <w:t xml:space="preserve">= </w:t>
      </w:r>
      <w:r w:rsidRPr="00D50372">
        <w:rPr>
          <w:rFonts w:ascii="Calibri" w:eastAsia="Times New Roman" w:hAnsi="Calibri" w:cs="Times New Roman"/>
          <w:color w:val="000000"/>
          <w:sz w:val="28"/>
          <w:szCs w:val="28"/>
        </w:rPr>
        <w:t>35278.5  * 1.85 = 65.265 KPa</w:t>
      </w:r>
    </w:p>
    <w:p w:rsidR="00463207" w:rsidRPr="00D50372" w:rsidRDefault="00463207" w:rsidP="00463207">
      <w:pPr>
        <w:rPr>
          <w:sz w:val="28"/>
          <w:szCs w:val="28"/>
        </w:rPr>
      </w:pPr>
      <w:r w:rsidRPr="00D50372">
        <w:rPr>
          <w:sz w:val="28"/>
          <w:szCs w:val="28"/>
        </w:rPr>
        <w:t xml:space="preserve">∆P </w:t>
      </w:r>
      <w:r w:rsidRPr="00D50372">
        <w:rPr>
          <w:sz w:val="28"/>
          <w:szCs w:val="28"/>
          <w:vertAlign w:val="subscript"/>
        </w:rPr>
        <w:t>Head</w:t>
      </w:r>
      <w:r w:rsidRPr="00D50372">
        <w:rPr>
          <w:sz w:val="28"/>
          <w:szCs w:val="28"/>
        </w:rPr>
        <w:t xml:space="preserve"> = 24 m * 9.795 = 235 KPa</w:t>
      </w:r>
    </w:p>
    <w:p w:rsidR="00463207" w:rsidRPr="00D50372" w:rsidRDefault="00463207" w:rsidP="00463207">
      <w:pPr>
        <w:rPr>
          <w:sz w:val="28"/>
          <w:szCs w:val="28"/>
        </w:rPr>
      </w:pPr>
      <w:r w:rsidRPr="00D50372">
        <w:rPr>
          <w:sz w:val="28"/>
          <w:szCs w:val="28"/>
        </w:rPr>
        <w:t xml:space="preserve">∆P </w:t>
      </w:r>
      <w:r w:rsidRPr="00D50372">
        <w:rPr>
          <w:sz w:val="28"/>
          <w:szCs w:val="28"/>
          <w:vertAlign w:val="subscript"/>
        </w:rPr>
        <w:t>residual</w:t>
      </w:r>
      <w:r w:rsidRPr="00D50372">
        <w:rPr>
          <w:sz w:val="28"/>
          <w:szCs w:val="28"/>
        </w:rPr>
        <w:t xml:space="preserve"> = 8 psi * 6.8 = 54 KPa</w:t>
      </w:r>
    </w:p>
    <w:p w:rsidR="00463207" w:rsidRPr="00D50372" w:rsidRDefault="00463207" w:rsidP="004B63AD">
      <w:pPr>
        <w:rPr>
          <w:sz w:val="28"/>
          <w:szCs w:val="28"/>
        </w:rPr>
      </w:pPr>
      <w:r w:rsidRPr="00D50372">
        <w:rPr>
          <w:sz w:val="28"/>
          <w:szCs w:val="28"/>
        </w:rPr>
        <w:t xml:space="preserve">∆P </w:t>
      </w:r>
      <w:r w:rsidRPr="00D50372">
        <w:rPr>
          <w:sz w:val="28"/>
          <w:szCs w:val="28"/>
          <w:vertAlign w:val="subscript"/>
        </w:rPr>
        <w:t>PUMP</w:t>
      </w:r>
      <w:r w:rsidRPr="00D50372">
        <w:rPr>
          <w:sz w:val="28"/>
          <w:szCs w:val="28"/>
        </w:rPr>
        <w:t xml:space="preserve"> = </w:t>
      </w:r>
      <w:r w:rsidRPr="00D50372">
        <w:rPr>
          <w:sz w:val="28"/>
          <w:szCs w:val="28"/>
          <w:vertAlign w:val="subscript"/>
        </w:rPr>
        <w:t xml:space="preserve"> </w:t>
      </w:r>
      <w:r w:rsidRPr="00D50372">
        <w:rPr>
          <w:sz w:val="28"/>
          <w:szCs w:val="28"/>
        </w:rPr>
        <w:t xml:space="preserve">  ∆P </w:t>
      </w:r>
      <w:r w:rsidRPr="00D50372">
        <w:rPr>
          <w:sz w:val="28"/>
          <w:szCs w:val="28"/>
          <w:vertAlign w:val="subscript"/>
        </w:rPr>
        <w:t xml:space="preserve">Friction </w:t>
      </w:r>
      <w:r w:rsidRPr="00D50372">
        <w:rPr>
          <w:sz w:val="28"/>
          <w:szCs w:val="28"/>
        </w:rPr>
        <w:t>+</w:t>
      </w:r>
      <w:r w:rsidRPr="00D50372">
        <w:rPr>
          <w:sz w:val="28"/>
          <w:szCs w:val="28"/>
          <w:vertAlign w:val="subscript"/>
        </w:rPr>
        <w:t xml:space="preserve"> </w:t>
      </w:r>
      <w:r w:rsidRPr="00D50372">
        <w:rPr>
          <w:sz w:val="28"/>
          <w:szCs w:val="28"/>
        </w:rPr>
        <w:t xml:space="preserve">∆P </w:t>
      </w:r>
      <w:r w:rsidRPr="00D50372">
        <w:rPr>
          <w:sz w:val="28"/>
          <w:szCs w:val="28"/>
          <w:vertAlign w:val="subscript"/>
        </w:rPr>
        <w:t xml:space="preserve">residual </w:t>
      </w:r>
      <w:r w:rsidRPr="00D50372">
        <w:rPr>
          <w:sz w:val="28"/>
          <w:szCs w:val="28"/>
        </w:rPr>
        <w:t xml:space="preserve">+ </w:t>
      </w:r>
      <w:r w:rsidRPr="00D50372">
        <w:rPr>
          <w:sz w:val="28"/>
          <w:szCs w:val="28"/>
          <w:vertAlign w:val="subscript"/>
        </w:rPr>
        <w:t xml:space="preserve"> </w:t>
      </w:r>
      <w:r w:rsidRPr="00D50372">
        <w:rPr>
          <w:sz w:val="28"/>
          <w:szCs w:val="28"/>
        </w:rPr>
        <w:t xml:space="preserve">∆P </w:t>
      </w:r>
      <w:r w:rsidRPr="00D50372">
        <w:rPr>
          <w:sz w:val="28"/>
          <w:szCs w:val="28"/>
          <w:vertAlign w:val="subscript"/>
        </w:rPr>
        <w:t xml:space="preserve">Head </w:t>
      </w:r>
    </w:p>
    <w:p w:rsidR="004E6B0E" w:rsidRPr="00D50372" w:rsidRDefault="004E6B0E" w:rsidP="004B63AD">
      <w:pPr>
        <w:pBdr>
          <w:bottom w:val="single" w:sz="6" w:space="1" w:color="auto"/>
        </w:pBdr>
        <w:rPr>
          <w:b/>
          <w:bCs/>
          <w:sz w:val="28"/>
          <w:szCs w:val="28"/>
        </w:rPr>
      </w:pPr>
      <w:r w:rsidRPr="00D50372">
        <w:rPr>
          <w:b/>
          <w:bCs/>
          <w:sz w:val="28"/>
          <w:szCs w:val="28"/>
        </w:rPr>
        <w:t xml:space="preserve">∆P </w:t>
      </w:r>
      <w:r w:rsidRPr="00D50372">
        <w:rPr>
          <w:b/>
          <w:bCs/>
          <w:sz w:val="28"/>
          <w:szCs w:val="28"/>
          <w:vertAlign w:val="subscript"/>
        </w:rPr>
        <w:t>PUMP</w:t>
      </w:r>
      <w:r w:rsidRPr="00D50372">
        <w:rPr>
          <w:b/>
          <w:bCs/>
          <w:sz w:val="28"/>
          <w:szCs w:val="28"/>
        </w:rPr>
        <w:t xml:space="preserve"> </w:t>
      </w:r>
      <w:r w:rsidR="004B63AD" w:rsidRPr="00D50372">
        <w:rPr>
          <w:b/>
          <w:bCs/>
          <w:sz w:val="28"/>
          <w:szCs w:val="28"/>
        </w:rPr>
        <w:t>= 355 KPa = 52 PSI</w:t>
      </w:r>
    </w:p>
    <w:p w:rsidR="00463207" w:rsidRPr="00D50372" w:rsidRDefault="00463207" w:rsidP="00463207">
      <w:pPr>
        <w:pBdr>
          <w:bottom w:val="single" w:sz="6" w:space="1" w:color="auto"/>
        </w:pBdr>
        <w:rPr>
          <w:b/>
          <w:bCs/>
          <w:sz w:val="28"/>
          <w:szCs w:val="28"/>
        </w:rPr>
      </w:pPr>
      <w:r w:rsidRPr="00D50372">
        <w:rPr>
          <w:b/>
          <w:bCs/>
          <w:sz w:val="28"/>
          <w:szCs w:val="28"/>
        </w:rPr>
        <w:t>Pump flow rate = 68  gpm</w:t>
      </w:r>
    </w:p>
    <w:p w:rsidR="00D66CE2" w:rsidRPr="00D50372" w:rsidRDefault="00D66CE2" w:rsidP="00463207">
      <w:pPr>
        <w:pBdr>
          <w:bottom w:val="single" w:sz="6" w:space="1" w:color="auto"/>
        </w:pBdr>
        <w:rPr>
          <w:sz w:val="28"/>
          <w:szCs w:val="28"/>
        </w:rPr>
      </w:pPr>
      <w:r w:rsidRPr="00D50372">
        <w:rPr>
          <w:sz w:val="28"/>
          <w:szCs w:val="28"/>
        </w:rPr>
        <w:t>*Note: A pressure regulator is</w:t>
      </w:r>
      <w:r w:rsidR="00567C12" w:rsidRPr="00D50372">
        <w:rPr>
          <w:sz w:val="28"/>
          <w:szCs w:val="28"/>
        </w:rPr>
        <w:t xml:space="preserve"> added for each store, high pressure (52PSI) could cause damage to fixtures.</w:t>
      </w:r>
    </w:p>
    <w:p w:rsidR="00463207" w:rsidRDefault="00463207" w:rsidP="00463207"/>
    <w:p w:rsidR="00463207" w:rsidRPr="00056C84" w:rsidRDefault="00463207" w:rsidP="00463207">
      <w:pPr>
        <w:rPr>
          <w:vertAlign w:val="subscript"/>
        </w:rPr>
      </w:pPr>
    </w:p>
    <w:p w:rsidR="0043295C" w:rsidRDefault="0043295C" w:rsidP="003C295C">
      <w:pPr>
        <w:pStyle w:val="Heading3"/>
      </w:pPr>
    </w:p>
    <w:p w:rsidR="00FF28B8" w:rsidRPr="00CA7E04" w:rsidRDefault="001B5511" w:rsidP="001B5511">
      <w:pPr>
        <w:pStyle w:val="Heading3"/>
        <w:rPr>
          <w:sz w:val="28"/>
          <w:szCs w:val="28"/>
        </w:rPr>
      </w:pPr>
      <w:r>
        <w:rPr>
          <w:sz w:val="28"/>
          <w:szCs w:val="28"/>
        </w:rPr>
        <w:t>5</w:t>
      </w:r>
      <w:r w:rsidR="00FF28B8" w:rsidRPr="00CA7E04">
        <w:rPr>
          <w:sz w:val="28"/>
          <w:szCs w:val="28"/>
        </w:rPr>
        <w:t>.</w:t>
      </w:r>
      <w:r>
        <w:rPr>
          <w:sz w:val="28"/>
          <w:szCs w:val="28"/>
        </w:rPr>
        <w:t>13</w:t>
      </w:r>
      <w:r w:rsidR="00FF28B8" w:rsidRPr="00CA7E04">
        <w:rPr>
          <w:sz w:val="28"/>
          <w:szCs w:val="28"/>
        </w:rPr>
        <w:t xml:space="preserve"> </w:t>
      </w:r>
      <w:r w:rsidR="003C295C" w:rsidRPr="00CA7E04">
        <w:rPr>
          <w:sz w:val="28"/>
          <w:szCs w:val="28"/>
        </w:rPr>
        <w:t>Sanitary</w:t>
      </w:r>
      <w:r w:rsidR="0043295C" w:rsidRPr="00CA7E04">
        <w:rPr>
          <w:sz w:val="28"/>
          <w:szCs w:val="28"/>
        </w:rPr>
        <w:t xml:space="preserve"> system :</w:t>
      </w:r>
    </w:p>
    <w:p w:rsidR="0074144C" w:rsidRDefault="0074144C" w:rsidP="003A1EA9">
      <w:pPr>
        <w:rPr>
          <w:lang w:val="en-US" w:eastAsia="en-US"/>
        </w:rPr>
      </w:pPr>
    </w:p>
    <w:p w:rsidR="003A1EA9" w:rsidRPr="004F7915" w:rsidRDefault="003A1EA9" w:rsidP="003A1EA9">
      <w:pPr>
        <w:rPr>
          <w:sz w:val="28"/>
          <w:szCs w:val="28"/>
          <w:lang w:val="en-US" w:eastAsia="en-US"/>
        </w:rPr>
      </w:pPr>
      <w:r w:rsidRPr="004F7915">
        <w:rPr>
          <w:sz w:val="28"/>
          <w:szCs w:val="28"/>
          <w:lang w:val="en-US" w:eastAsia="en-US"/>
        </w:rPr>
        <w:t>* Determining fixture unit for each fixture .</w:t>
      </w:r>
    </w:p>
    <w:p w:rsidR="0043295C" w:rsidRPr="004F7915" w:rsidRDefault="003A1EA9" w:rsidP="003A1EA9">
      <w:pPr>
        <w:rPr>
          <w:sz w:val="28"/>
          <w:szCs w:val="28"/>
          <w:lang w:val="en-US" w:eastAsia="en-US"/>
        </w:rPr>
      </w:pPr>
      <w:r w:rsidRPr="004F7915">
        <w:rPr>
          <w:sz w:val="28"/>
          <w:szCs w:val="28"/>
          <w:lang w:val="en-US" w:eastAsia="en-US"/>
        </w:rPr>
        <w:t>* Calculate the summation of fixture units</w:t>
      </w:r>
    </w:p>
    <w:p w:rsidR="000A16D3" w:rsidRPr="004F7915" w:rsidRDefault="000A16D3" w:rsidP="000A16D3">
      <w:pPr>
        <w:rPr>
          <w:sz w:val="28"/>
          <w:szCs w:val="28"/>
          <w:lang w:val="en-US" w:eastAsia="en-US"/>
        </w:rPr>
      </w:pPr>
      <w:r w:rsidRPr="004F7915">
        <w:rPr>
          <w:sz w:val="28"/>
          <w:szCs w:val="28"/>
          <w:lang w:val="en-US" w:eastAsia="en-US"/>
        </w:rPr>
        <w:t>* S</w:t>
      </w:r>
      <w:r w:rsidR="0086207B" w:rsidRPr="004F7915">
        <w:rPr>
          <w:sz w:val="28"/>
          <w:szCs w:val="28"/>
          <w:lang w:val="en-US" w:eastAsia="en-US"/>
        </w:rPr>
        <w:t xml:space="preserve">ize pipes depending on number of fixture units </w:t>
      </w:r>
      <w:r w:rsidRPr="004F7915">
        <w:rPr>
          <w:sz w:val="28"/>
          <w:szCs w:val="28"/>
          <w:lang w:val="en-US" w:eastAsia="en-US"/>
        </w:rPr>
        <w:t>.</w:t>
      </w:r>
    </w:p>
    <w:p w:rsidR="00EF3365" w:rsidRPr="004F7915" w:rsidRDefault="007701B8" w:rsidP="000A16D3">
      <w:pPr>
        <w:rPr>
          <w:sz w:val="28"/>
          <w:szCs w:val="28"/>
          <w:lang w:val="en-US" w:eastAsia="en-US"/>
        </w:rPr>
      </w:pPr>
      <w:r w:rsidRPr="004F7915">
        <w:rPr>
          <w:sz w:val="28"/>
          <w:szCs w:val="28"/>
          <w:lang w:val="en-US" w:eastAsia="en-US"/>
        </w:rPr>
        <w:t xml:space="preserve">* </w:t>
      </w:r>
      <w:r w:rsidR="0086708B" w:rsidRPr="004F7915">
        <w:rPr>
          <w:sz w:val="28"/>
          <w:szCs w:val="28"/>
          <w:lang w:val="en-US" w:eastAsia="en-US"/>
        </w:rPr>
        <w:t xml:space="preserve">Arrange manholes </w:t>
      </w:r>
      <w:r w:rsidR="00175AEB" w:rsidRPr="004F7915">
        <w:rPr>
          <w:sz w:val="28"/>
          <w:szCs w:val="28"/>
          <w:lang w:val="en-US" w:eastAsia="en-US"/>
        </w:rPr>
        <w:t xml:space="preserve">reaching to city </w:t>
      </w:r>
      <w:r w:rsidR="00FE485D" w:rsidRPr="004F7915">
        <w:rPr>
          <w:sz w:val="28"/>
          <w:szCs w:val="28"/>
          <w:lang w:val="en-US" w:eastAsia="en-US"/>
        </w:rPr>
        <w:t xml:space="preserve">main manhole </w:t>
      </w:r>
      <w:r w:rsidR="007365F6" w:rsidRPr="004F7915">
        <w:rPr>
          <w:sz w:val="28"/>
          <w:szCs w:val="28"/>
          <w:lang w:val="en-US" w:eastAsia="en-US"/>
        </w:rPr>
        <w:t>.</w:t>
      </w:r>
    </w:p>
    <w:p w:rsidR="00D2454B" w:rsidRPr="004F7915" w:rsidRDefault="0063773D" w:rsidP="0074144C">
      <w:pPr>
        <w:rPr>
          <w:sz w:val="28"/>
          <w:szCs w:val="28"/>
          <w:lang w:val="en-US" w:eastAsia="en-US"/>
        </w:rPr>
      </w:pPr>
      <w:r w:rsidRPr="004F7915">
        <w:rPr>
          <w:sz w:val="28"/>
          <w:szCs w:val="28"/>
          <w:lang w:val="en-US" w:eastAsia="en-US"/>
        </w:rPr>
        <w:t xml:space="preserve">* </w:t>
      </w:r>
      <w:r w:rsidR="0074144C" w:rsidRPr="004F7915">
        <w:rPr>
          <w:sz w:val="28"/>
          <w:szCs w:val="28"/>
          <w:lang w:val="en-US" w:eastAsia="en-US"/>
        </w:rPr>
        <w:t>T</w:t>
      </w:r>
      <w:r w:rsidR="00656F5F" w:rsidRPr="004F7915">
        <w:rPr>
          <w:sz w:val="28"/>
          <w:szCs w:val="28"/>
          <w:lang w:val="en-US" w:eastAsia="en-US"/>
        </w:rPr>
        <w:t xml:space="preserve">he elevation between two adjacent manhole </w:t>
      </w:r>
      <w:r w:rsidR="0031120E" w:rsidRPr="004F7915">
        <w:rPr>
          <w:sz w:val="28"/>
          <w:szCs w:val="28"/>
          <w:lang w:val="en-US" w:eastAsia="en-US"/>
        </w:rPr>
        <w:t xml:space="preserve">is 1.5% of the distance </w:t>
      </w:r>
      <w:r w:rsidR="000E64E6" w:rsidRPr="004F7915">
        <w:rPr>
          <w:sz w:val="28"/>
          <w:szCs w:val="28"/>
          <w:lang w:val="en-US" w:eastAsia="en-US"/>
        </w:rPr>
        <w:t xml:space="preserve">between </w:t>
      </w:r>
      <w:r w:rsidR="00E27A94" w:rsidRPr="004F7915">
        <w:rPr>
          <w:sz w:val="28"/>
          <w:szCs w:val="28"/>
          <w:lang w:val="en-US" w:eastAsia="en-US"/>
        </w:rPr>
        <w:t>them.</w:t>
      </w:r>
    </w:p>
    <w:p w:rsidR="00E27A94" w:rsidRPr="004F7915" w:rsidRDefault="00072A74" w:rsidP="000A16D3">
      <w:pPr>
        <w:rPr>
          <w:sz w:val="28"/>
          <w:szCs w:val="28"/>
          <w:lang w:val="en-US" w:eastAsia="en-US"/>
        </w:rPr>
      </w:pPr>
      <w:r w:rsidRPr="004F7915">
        <w:rPr>
          <w:sz w:val="28"/>
          <w:szCs w:val="28"/>
          <w:lang w:val="en-US" w:eastAsia="en-US"/>
        </w:rPr>
        <w:t xml:space="preserve">* </w:t>
      </w:r>
      <w:r w:rsidR="0074144C" w:rsidRPr="004F7915">
        <w:rPr>
          <w:sz w:val="28"/>
          <w:szCs w:val="28"/>
          <w:lang w:val="en-US" w:eastAsia="en-US"/>
        </w:rPr>
        <w:t xml:space="preserve">The </w:t>
      </w:r>
      <w:r w:rsidR="005A1887" w:rsidRPr="004F7915">
        <w:rPr>
          <w:sz w:val="28"/>
          <w:szCs w:val="28"/>
          <w:lang w:val="en-US" w:eastAsia="en-US"/>
        </w:rPr>
        <w:t xml:space="preserve">manhole outlet is 5cm </w:t>
      </w:r>
      <w:r w:rsidR="00132012" w:rsidRPr="004F7915">
        <w:rPr>
          <w:sz w:val="28"/>
          <w:szCs w:val="28"/>
          <w:lang w:val="en-US" w:eastAsia="en-US"/>
        </w:rPr>
        <w:t xml:space="preserve">below the inlet </w:t>
      </w:r>
      <w:r w:rsidR="00346D3F" w:rsidRPr="004F7915">
        <w:rPr>
          <w:sz w:val="28"/>
          <w:szCs w:val="28"/>
          <w:lang w:val="en-US" w:eastAsia="en-US"/>
        </w:rPr>
        <w:t xml:space="preserve">. </w:t>
      </w:r>
    </w:p>
    <w:p w:rsidR="009D22F1" w:rsidRDefault="009D22F1" w:rsidP="009D22F1">
      <w:pPr>
        <w:rPr>
          <w:b/>
          <w:bCs/>
          <w:sz w:val="28"/>
          <w:szCs w:val="28"/>
          <w:u w:val="single"/>
        </w:rPr>
      </w:pPr>
      <w:r w:rsidRPr="005C40E0">
        <w:rPr>
          <w:b/>
          <w:bCs/>
          <w:sz w:val="28"/>
          <w:szCs w:val="28"/>
          <w:u w:val="single"/>
        </w:rPr>
        <w:t xml:space="preserve">Table of </w:t>
      </w:r>
      <w:r w:rsidR="00207387" w:rsidRPr="005C40E0">
        <w:rPr>
          <w:b/>
          <w:bCs/>
          <w:sz w:val="28"/>
          <w:szCs w:val="28"/>
          <w:u w:val="single"/>
        </w:rPr>
        <w:t>man</w:t>
      </w:r>
      <w:r w:rsidR="00207387">
        <w:rPr>
          <w:b/>
          <w:bCs/>
          <w:sz w:val="28"/>
          <w:szCs w:val="28"/>
          <w:u w:val="single"/>
        </w:rPr>
        <w:t>h</w:t>
      </w:r>
      <w:r w:rsidR="00207387" w:rsidRPr="005C40E0">
        <w:rPr>
          <w:b/>
          <w:bCs/>
          <w:sz w:val="28"/>
          <w:szCs w:val="28"/>
          <w:u w:val="single"/>
        </w:rPr>
        <w:t>ole</w:t>
      </w:r>
      <w:r w:rsidRPr="005C40E0">
        <w:rPr>
          <w:b/>
          <w:bCs/>
          <w:sz w:val="28"/>
          <w:szCs w:val="28"/>
          <w:u w:val="single"/>
        </w:rPr>
        <w:t xml:space="preserve"> (</w:t>
      </w:r>
      <w:r>
        <w:rPr>
          <w:b/>
          <w:bCs/>
          <w:sz w:val="28"/>
          <w:szCs w:val="28"/>
          <w:u w:val="single"/>
        </w:rPr>
        <w:t>Basement-5</w:t>
      </w:r>
      <w:r w:rsidRPr="005C40E0">
        <w:rPr>
          <w:b/>
          <w:bCs/>
          <w:sz w:val="28"/>
          <w:szCs w:val="28"/>
          <w:u w:val="single"/>
        </w:rPr>
        <w:t>)</w:t>
      </w:r>
    </w:p>
    <w:tbl>
      <w:tblPr>
        <w:tblStyle w:val="MediumShading1-Accent11"/>
        <w:tblW w:w="9015" w:type="dxa"/>
        <w:tblLook w:val="04A0"/>
      </w:tblPr>
      <w:tblGrid>
        <w:gridCol w:w="1252"/>
        <w:gridCol w:w="1480"/>
        <w:gridCol w:w="1107"/>
        <w:gridCol w:w="1107"/>
        <w:gridCol w:w="1541"/>
        <w:gridCol w:w="1244"/>
        <w:gridCol w:w="1284"/>
      </w:tblGrid>
      <w:tr w:rsidR="009D22F1" w:rsidTr="00723A80">
        <w:trPr>
          <w:cnfStyle w:val="100000000000"/>
          <w:trHeight w:val="1097"/>
        </w:trPr>
        <w:tc>
          <w:tcPr>
            <w:cnfStyle w:val="001000000000"/>
            <w:tcW w:w="1252" w:type="dxa"/>
          </w:tcPr>
          <w:p w:rsidR="009D22F1" w:rsidRDefault="009D22F1" w:rsidP="00AF1348">
            <w:pPr>
              <w:jc w:val="center"/>
              <w:rPr>
                <w:sz w:val="28"/>
                <w:szCs w:val="28"/>
              </w:rPr>
            </w:pPr>
            <w:r>
              <w:rPr>
                <w:sz w:val="28"/>
                <w:szCs w:val="28"/>
              </w:rPr>
              <w:t># of</w:t>
            </w:r>
          </w:p>
          <w:p w:rsidR="009D22F1" w:rsidRPr="005C40E0" w:rsidRDefault="009D22F1" w:rsidP="00AF1348">
            <w:pPr>
              <w:jc w:val="center"/>
              <w:rPr>
                <w:sz w:val="28"/>
                <w:szCs w:val="28"/>
              </w:rPr>
            </w:pPr>
            <w:r w:rsidRPr="0060789B">
              <w:rPr>
                <w:sz w:val="28"/>
                <w:szCs w:val="28"/>
              </w:rPr>
              <w:t>ma</w:t>
            </w:r>
            <w:r>
              <w:rPr>
                <w:sz w:val="28"/>
                <w:szCs w:val="28"/>
              </w:rPr>
              <w:t>nhole</w:t>
            </w:r>
          </w:p>
        </w:tc>
        <w:tc>
          <w:tcPr>
            <w:tcW w:w="1480" w:type="dxa"/>
          </w:tcPr>
          <w:p w:rsidR="009D22F1" w:rsidRDefault="009D22F1" w:rsidP="00AF1348">
            <w:pPr>
              <w:jc w:val="center"/>
              <w:cnfStyle w:val="100000000000"/>
              <w:rPr>
                <w:sz w:val="28"/>
                <w:szCs w:val="28"/>
              </w:rPr>
            </w:pPr>
          </w:p>
          <w:p w:rsidR="009D22F1" w:rsidRPr="005C40E0" w:rsidRDefault="009D22F1" w:rsidP="00AF1348">
            <w:pPr>
              <w:jc w:val="center"/>
              <w:cnfStyle w:val="100000000000"/>
              <w:rPr>
                <w:sz w:val="28"/>
                <w:szCs w:val="28"/>
              </w:rPr>
            </w:pPr>
            <w:r>
              <w:rPr>
                <w:sz w:val="28"/>
                <w:szCs w:val="28"/>
              </w:rPr>
              <w:t>Dimension</w:t>
            </w:r>
          </w:p>
        </w:tc>
        <w:tc>
          <w:tcPr>
            <w:tcW w:w="1107" w:type="dxa"/>
          </w:tcPr>
          <w:p w:rsidR="009D22F1" w:rsidRDefault="009D22F1" w:rsidP="00AF1348">
            <w:pPr>
              <w:jc w:val="center"/>
              <w:cnfStyle w:val="100000000000"/>
              <w:rPr>
                <w:sz w:val="28"/>
                <w:szCs w:val="28"/>
              </w:rPr>
            </w:pPr>
          </w:p>
          <w:p w:rsidR="009D22F1" w:rsidRPr="005C40E0" w:rsidRDefault="009D22F1" w:rsidP="00AF1348">
            <w:pPr>
              <w:jc w:val="center"/>
              <w:cnfStyle w:val="100000000000"/>
              <w:rPr>
                <w:sz w:val="28"/>
                <w:szCs w:val="28"/>
              </w:rPr>
            </w:pPr>
            <w:r>
              <w:rPr>
                <w:sz w:val="28"/>
                <w:szCs w:val="28"/>
              </w:rPr>
              <w:t>Top level</w:t>
            </w:r>
          </w:p>
        </w:tc>
        <w:tc>
          <w:tcPr>
            <w:tcW w:w="1107" w:type="dxa"/>
          </w:tcPr>
          <w:p w:rsidR="009D22F1" w:rsidRPr="005C40E0" w:rsidRDefault="009D22F1" w:rsidP="00AF1348">
            <w:pPr>
              <w:jc w:val="center"/>
              <w:cnfStyle w:val="100000000000"/>
              <w:rPr>
                <w:sz w:val="28"/>
                <w:szCs w:val="28"/>
              </w:rPr>
            </w:pPr>
          </w:p>
          <w:p w:rsidR="009D22F1" w:rsidRPr="005C40E0" w:rsidRDefault="009D22F1" w:rsidP="00AF1348">
            <w:pPr>
              <w:jc w:val="center"/>
              <w:cnfStyle w:val="100000000000"/>
              <w:rPr>
                <w:sz w:val="28"/>
                <w:szCs w:val="28"/>
              </w:rPr>
            </w:pPr>
            <w:r w:rsidRPr="005C40E0">
              <w:rPr>
                <w:sz w:val="28"/>
                <w:szCs w:val="28"/>
              </w:rPr>
              <w:t>Invert level</w:t>
            </w:r>
          </w:p>
        </w:tc>
        <w:tc>
          <w:tcPr>
            <w:tcW w:w="1541" w:type="dxa"/>
          </w:tcPr>
          <w:p w:rsidR="009D22F1" w:rsidRDefault="009D22F1" w:rsidP="00AF1348">
            <w:pPr>
              <w:cnfStyle w:val="100000000000"/>
            </w:pPr>
          </w:p>
          <w:p w:rsidR="009D22F1" w:rsidRDefault="009D22F1" w:rsidP="00AF1348">
            <w:pPr>
              <w:jc w:val="center"/>
              <w:cnfStyle w:val="100000000000"/>
            </w:pPr>
            <w:r w:rsidRPr="005C40E0">
              <w:rPr>
                <w:sz w:val="28"/>
                <w:szCs w:val="28"/>
              </w:rPr>
              <w:t>Depth</w:t>
            </w:r>
            <w:r>
              <w:rPr>
                <w:sz w:val="28"/>
                <w:szCs w:val="28"/>
              </w:rPr>
              <w:t>(cm)</w:t>
            </w:r>
          </w:p>
        </w:tc>
        <w:tc>
          <w:tcPr>
            <w:tcW w:w="1244" w:type="dxa"/>
          </w:tcPr>
          <w:p w:rsidR="009D22F1" w:rsidRPr="00631F19" w:rsidRDefault="009D22F1" w:rsidP="00AF1348">
            <w:pPr>
              <w:cnfStyle w:val="100000000000"/>
              <w:rPr>
                <w:sz w:val="28"/>
                <w:szCs w:val="28"/>
              </w:rPr>
            </w:pPr>
          </w:p>
          <w:p w:rsidR="009D22F1" w:rsidRPr="00631F19" w:rsidRDefault="009D22F1" w:rsidP="00AF1348">
            <w:pPr>
              <w:jc w:val="center"/>
              <w:cnfStyle w:val="100000000000"/>
              <w:rPr>
                <w:sz w:val="28"/>
                <w:szCs w:val="28"/>
              </w:rPr>
            </w:pPr>
            <w:r w:rsidRPr="00631F19">
              <w:rPr>
                <w:sz w:val="28"/>
                <w:szCs w:val="28"/>
              </w:rPr>
              <w:t>COVER</w:t>
            </w:r>
          </w:p>
        </w:tc>
        <w:tc>
          <w:tcPr>
            <w:tcW w:w="1284" w:type="dxa"/>
          </w:tcPr>
          <w:p w:rsidR="009D22F1" w:rsidRPr="00631F19" w:rsidRDefault="009D22F1" w:rsidP="00AF1348">
            <w:pPr>
              <w:cnfStyle w:val="100000000000"/>
              <w:rPr>
                <w:sz w:val="28"/>
                <w:szCs w:val="28"/>
              </w:rPr>
            </w:pPr>
          </w:p>
          <w:p w:rsidR="009D22F1" w:rsidRPr="00631F19" w:rsidRDefault="009D22F1" w:rsidP="00AF1348">
            <w:pPr>
              <w:jc w:val="center"/>
              <w:cnfStyle w:val="100000000000"/>
              <w:rPr>
                <w:sz w:val="28"/>
                <w:szCs w:val="28"/>
              </w:rPr>
            </w:pPr>
            <w:r w:rsidRPr="00631F19">
              <w:rPr>
                <w:sz w:val="28"/>
                <w:szCs w:val="28"/>
              </w:rPr>
              <w:t>TYPE</w:t>
            </w:r>
          </w:p>
        </w:tc>
      </w:tr>
      <w:tr w:rsidR="009D22F1" w:rsidTr="00723A80">
        <w:trPr>
          <w:cnfStyle w:val="000000100000"/>
          <w:trHeight w:val="323"/>
        </w:trPr>
        <w:tc>
          <w:tcPr>
            <w:cnfStyle w:val="001000000000"/>
            <w:tcW w:w="1252" w:type="dxa"/>
          </w:tcPr>
          <w:p w:rsidR="009D22F1" w:rsidRPr="00F53299" w:rsidRDefault="009D22F1" w:rsidP="00AF1348">
            <w:pPr>
              <w:jc w:val="center"/>
              <w:rPr>
                <w:sz w:val="28"/>
                <w:szCs w:val="28"/>
              </w:rPr>
            </w:pPr>
            <w:r w:rsidRPr="00F53299">
              <w:rPr>
                <w:sz w:val="28"/>
                <w:szCs w:val="28"/>
              </w:rPr>
              <w:t>1</w:t>
            </w:r>
          </w:p>
        </w:tc>
        <w:tc>
          <w:tcPr>
            <w:tcW w:w="1480" w:type="dxa"/>
          </w:tcPr>
          <w:p w:rsidR="009D22F1" w:rsidRDefault="009D22F1" w:rsidP="00AF1348">
            <w:pPr>
              <w:jc w:val="center"/>
              <w:cnfStyle w:val="000000100000"/>
            </w:pPr>
            <w:r>
              <w:rPr>
                <w:sz w:val="28"/>
                <w:szCs w:val="28"/>
              </w:rPr>
              <w:t>60</w:t>
            </w:r>
            <w:r w:rsidRPr="005C40E0">
              <w:rPr>
                <w:sz w:val="28"/>
                <w:szCs w:val="28"/>
              </w:rPr>
              <w:t>ǿ</w:t>
            </w:r>
          </w:p>
        </w:tc>
        <w:tc>
          <w:tcPr>
            <w:tcW w:w="1107" w:type="dxa"/>
          </w:tcPr>
          <w:p w:rsidR="009D22F1" w:rsidRPr="006C1912" w:rsidRDefault="009D22F1" w:rsidP="00AF1348">
            <w:pPr>
              <w:jc w:val="center"/>
              <w:cnfStyle w:val="000000100000"/>
              <w:rPr>
                <w:sz w:val="28"/>
                <w:szCs w:val="28"/>
              </w:rPr>
            </w:pPr>
            <w:r w:rsidRPr="006C1912">
              <w:rPr>
                <w:sz w:val="28"/>
                <w:szCs w:val="28"/>
              </w:rPr>
              <w:t>125.77</w:t>
            </w:r>
          </w:p>
        </w:tc>
        <w:tc>
          <w:tcPr>
            <w:tcW w:w="1107" w:type="dxa"/>
          </w:tcPr>
          <w:p w:rsidR="009D22F1" w:rsidRPr="00F53299" w:rsidRDefault="009D22F1" w:rsidP="00AF1348">
            <w:pPr>
              <w:jc w:val="center"/>
              <w:cnfStyle w:val="000000100000"/>
              <w:rPr>
                <w:sz w:val="28"/>
                <w:szCs w:val="28"/>
              </w:rPr>
            </w:pPr>
            <w:r w:rsidRPr="00F53299">
              <w:rPr>
                <w:sz w:val="28"/>
                <w:szCs w:val="28"/>
              </w:rPr>
              <w:t>125.</w:t>
            </w:r>
            <w:r>
              <w:rPr>
                <w:sz w:val="28"/>
                <w:szCs w:val="28"/>
              </w:rPr>
              <w:t>12</w:t>
            </w:r>
          </w:p>
        </w:tc>
        <w:tc>
          <w:tcPr>
            <w:tcW w:w="1541" w:type="dxa"/>
          </w:tcPr>
          <w:p w:rsidR="009D22F1" w:rsidRPr="00F53299" w:rsidRDefault="009D22F1" w:rsidP="00AF1348">
            <w:pPr>
              <w:jc w:val="center"/>
              <w:cnfStyle w:val="000000100000"/>
              <w:rPr>
                <w:sz w:val="28"/>
                <w:szCs w:val="28"/>
              </w:rPr>
            </w:pPr>
            <w:r>
              <w:rPr>
                <w:sz w:val="28"/>
                <w:szCs w:val="28"/>
              </w:rPr>
              <w:t>65</w:t>
            </w:r>
          </w:p>
        </w:tc>
        <w:tc>
          <w:tcPr>
            <w:tcW w:w="1244" w:type="dxa"/>
          </w:tcPr>
          <w:p w:rsidR="009D22F1" w:rsidRDefault="009D22F1" w:rsidP="00AF1348">
            <w:pPr>
              <w:jc w:val="center"/>
              <w:cnfStyle w:val="000000100000"/>
              <w:rPr>
                <w:sz w:val="28"/>
                <w:szCs w:val="28"/>
              </w:rPr>
            </w:pPr>
            <w:r>
              <w:rPr>
                <w:sz w:val="28"/>
                <w:szCs w:val="28"/>
              </w:rPr>
              <w:t>MEDIUM</w:t>
            </w:r>
          </w:p>
        </w:tc>
        <w:tc>
          <w:tcPr>
            <w:tcW w:w="1284" w:type="dxa"/>
          </w:tcPr>
          <w:p w:rsidR="009D22F1" w:rsidRDefault="009D22F1" w:rsidP="00AF1348">
            <w:pPr>
              <w:jc w:val="center"/>
              <w:cnfStyle w:val="000000100000"/>
              <w:rPr>
                <w:sz w:val="28"/>
                <w:szCs w:val="28"/>
              </w:rPr>
            </w:pPr>
            <w:r>
              <w:rPr>
                <w:sz w:val="28"/>
                <w:szCs w:val="28"/>
              </w:rPr>
              <w:t>REGUIAR</w:t>
            </w:r>
          </w:p>
        </w:tc>
      </w:tr>
      <w:tr w:rsidR="009D22F1" w:rsidTr="00723A80">
        <w:trPr>
          <w:cnfStyle w:val="000000010000"/>
          <w:trHeight w:val="233"/>
        </w:trPr>
        <w:tc>
          <w:tcPr>
            <w:cnfStyle w:val="001000000000"/>
            <w:tcW w:w="1252" w:type="dxa"/>
          </w:tcPr>
          <w:p w:rsidR="009D22F1" w:rsidRPr="00F53299" w:rsidRDefault="009D22F1" w:rsidP="00AF1348">
            <w:pPr>
              <w:jc w:val="center"/>
              <w:rPr>
                <w:sz w:val="28"/>
                <w:szCs w:val="28"/>
              </w:rPr>
            </w:pPr>
            <w:r w:rsidRPr="00F53299">
              <w:rPr>
                <w:sz w:val="28"/>
                <w:szCs w:val="28"/>
              </w:rPr>
              <w:t>2</w:t>
            </w:r>
          </w:p>
        </w:tc>
        <w:tc>
          <w:tcPr>
            <w:tcW w:w="1480" w:type="dxa"/>
          </w:tcPr>
          <w:p w:rsidR="009D22F1" w:rsidRDefault="009D22F1" w:rsidP="00AF1348">
            <w:pPr>
              <w:jc w:val="center"/>
              <w:cnfStyle w:val="000000010000"/>
            </w:pPr>
            <w:r>
              <w:rPr>
                <w:sz w:val="28"/>
                <w:szCs w:val="28"/>
              </w:rPr>
              <w:t>60</w:t>
            </w:r>
            <w:r w:rsidRPr="005C40E0">
              <w:rPr>
                <w:sz w:val="28"/>
                <w:szCs w:val="28"/>
              </w:rPr>
              <w:t>ǿ</w:t>
            </w:r>
          </w:p>
        </w:tc>
        <w:tc>
          <w:tcPr>
            <w:tcW w:w="1107" w:type="dxa"/>
          </w:tcPr>
          <w:p w:rsidR="009D22F1" w:rsidRPr="006C1912" w:rsidRDefault="009D22F1" w:rsidP="00AF1348">
            <w:pPr>
              <w:jc w:val="center"/>
              <w:cnfStyle w:val="000000010000"/>
              <w:rPr>
                <w:sz w:val="28"/>
                <w:szCs w:val="28"/>
              </w:rPr>
            </w:pPr>
            <w:r w:rsidRPr="006C1912">
              <w:rPr>
                <w:sz w:val="28"/>
                <w:szCs w:val="28"/>
              </w:rPr>
              <w:t>125.77</w:t>
            </w:r>
          </w:p>
        </w:tc>
        <w:tc>
          <w:tcPr>
            <w:tcW w:w="1107" w:type="dxa"/>
          </w:tcPr>
          <w:p w:rsidR="009D22F1" w:rsidRPr="00F53299" w:rsidRDefault="009D22F1" w:rsidP="00AF1348">
            <w:pPr>
              <w:jc w:val="center"/>
              <w:cnfStyle w:val="000000010000"/>
              <w:rPr>
                <w:sz w:val="28"/>
                <w:szCs w:val="28"/>
              </w:rPr>
            </w:pPr>
            <w:r w:rsidRPr="00F53299">
              <w:rPr>
                <w:sz w:val="28"/>
                <w:szCs w:val="28"/>
              </w:rPr>
              <w:t>125.</w:t>
            </w:r>
            <w:r>
              <w:rPr>
                <w:sz w:val="28"/>
                <w:szCs w:val="28"/>
              </w:rPr>
              <w:t>05</w:t>
            </w:r>
          </w:p>
        </w:tc>
        <w:tc>
          <w:tcPr>
            <w:tcW w:w="1541" w:type="dxa"/>
          </w:tcPr>
          <w:p w:rsidR="009D22F1" w:rsidRPr="00F53299" w:rsidRDefault="009D22F1" w:rsidP="00AF1348">
            <w:pPr>
              <w:jc w:val="center"/>
              <w:cnfStyle w:val="000000010000"/>
              <w:rPr>
                <w:sz w:val="28"/>
                <w:szCs w:val="28"/>
              </w:rPr>
            </w:pPr>
            <w:r>
              <w:rPr>
                <w:sz w:val="28"/>
                <w:szCs w:val="28"/>
              </w:rPr>
              <w:t>72</w:t>
            </w:r>
          </w:p>
        </w:tc>
        <w:tc>
          <w:tcPr>
            <w:tcW w:w="1244" w:type="dxa"/>
          </w:tcPr>
          <w:p w:rsidR="009D22F1" w:rsidRDefault="009D22F1" w:rsidP="00AF1348">
            <w:pPr>
              <w:jc w:val="center"/>
              <w:cnfStyle w:val="000000010000"/>
              <w:rPr>
                <w:sz w:val="28"/>
                <w:szCs w:val="28"/>
              </w:rPr>
            </w:pPr>
            <w:r>
              <w:rPr>
                <w:sz w:val="28"/>
                <w:szCs w:val="28"/>
              </w:rPr>
              <w:t>MEDIUM</w:t>
            </w:r>
          </w:p>
        </w:tc>
        <w:tc>
          <w:tcPr>
            <w:tcW w:w="1284" w:type="dxa"/>
          </w:tcPr>
          <w:p w:rsidR="009D22F1" w:rsidRDefault="009D22F1" w:rsidP="00AF1348">
            <w:pPr>
              <w:jc w:val="center"/>
              <w:cnfStyle w:val="000000010000"/>
              <w:rPr>
                <w:sz w:val="28"/>
                <w:szCs w:val="28"/>
              </w:rPr>
            </w:pPr>
            <w:r>
              <w:rPr>
                <w:sz w:val="28"/>
                <w:szCs w:val="28"/>
              </w:rPr>
              <w:t>REGUIAR</w:t>
            </w:r>
          </w:p>
        </w:tc>
      </w:tr>
      <w:tr w:rsidR="009D22F1" w:rsidTr="00723A80">
        <w:trPr>
          <w:cnfStyle w:val="000000100000"/>
        </w:trPr>
        <w:tc>
          <w:tcPr>
            <w:cnfStyle w:val="001000000000"/>
            <w:tcW w:w="1252" w:type="dxa"/>
          </w:tcPr>
          <w:p w:rsidR="009D22F1" w:rsidRPr="00F53299" w:rsidRDefault="009D22F1" w:rsidP="00AF1348">
            <w:pPr>
              <w:jc w:val="center"/>
              <w:rPr>
                <w:sz w:val="28"/>
                <w:szCs w:val="28"/>
              </w:rPr>
            </w:pPr>
            <w:r w:rsidRPr="00F53299">
              <w:rPr>
                <w:sz w:val="28"/>
                <w:szCs w:val="28"/>
              </w:rPr>
              <w:t>3</w:t>
            </w:r>
          </w:p>
        </w:tc>
        <w:tc>
          <w:tcPr>
            <w:tcW w:w="1480" w:type="dxa"/>
          </w:tcPr>
          <w:p w:rsidR="009D22F1" w:rsidRDefault="009D22F1" w:rsidP="00AF1348">
            <w:pPr>
              <w:jc w:val="center"/>
              <w:cnfStyle w:val="000000100000"/>
            </w:pPr>
            <w:r>
              <w:rPr>
                <w:sz w:val="28"/>
                <w:szCs w:val="28"/>
              </w:rPr>
              <w:t>60</w:t>
            </w:r>
            <w:r w:rsidRPr="005C40E0">
              <w:rPr>
                <w:sz w:val="28"/>
                <w:szCs w:val="28"/>
              </w:rPr>
              <w:t>ǿ</w:t>
            </w:r>
          </w:p>
        </w:tc>
        <w:tc>
          <w:tcPr>
            <w:tcW w:w="1107" w:type="dxa"/>
          </w:tcPr>
          <w:p w:rsidR="009D22F1" w:rsidRPr="006C1912" w:rsidRDefault="009D22F1" w:rsidP="00AF1348">
            <w:pPr>
              <w:jc w:val="center"/>
              <w:cnfStyle w:val="000000100000"/>
              <w:rPr>
                <w:sz w:val="28"/>
                <w:szCs w:val="28"/>
              </w:rPr>
            </w:pPr>
            <w:r w:rsidRPr="006C1912">
              <w:rPr>
                <w:sz w:val="28"/>
                <w:szCs w:val="28"/>
              </w:rPr>
              <w:t>125.77</w:t>
            </w:r>
          </w:p>
        </w:tc>
        <w:tc>
          <w:tcPr>
            <w:tcW w:w="1107" w:type="dxa"/>
          </w:tcPr>
          <w:p w:rsidR="009D22F1" w:rsidRPr="00F53299" w:rsidRDefault="009D22F1" w:rsidP="00AF1348">
            <w:pPr>
              <w:jc w:val="center"/>
              <w:cnfStyle w:val="000000100000"/>
              <w:rPr>
                <w:sz w:val="28"/>
                <w:szCs w:val="28"/>
              </w:rPr>
            </w:pPr>
            <w:r>
              <w:rPr>
                <w:sz w:val="28"/>
                <w:szCs w:val="28"/>
              </w:rPr>
              <w:t>124.90</w:t>
            </w:r>
          </w:p>
        </w:tc>
        <w:tc>
          <w:tcPr>
            <w:tcW w:w="1541" w:type="dxa"/>
          </w:tcPr>
          <w:p w:rsidR="009D22F1" w:rsidRPr="00F53299" w:rsidRDefault="009D22F1" w:rsidP="00AF1348">
            <w:pPr>
              <w:jc w:val="center"/>
              <w:cnfStyle w:val="000000100000"/>
              <w:rPr>
                <w:sz w:val="28"/>
                <w:szCs w:val="28"/>
              </w:rPr>
            </w:pPr>
            <w:r>
              <w:rPr>
                <w:sz w:val="28"/>
                <w:szCs w:val="28"/>
              </w:rPr>
              <w:t>87</w:t>
            </w:r>
          </w:p>
        </w:tc>
        <w:tc>
          <w:tcPr>
            <w:tcW w:w="1244" w:type="dxa"/>
          </w:tcPr>
          <w:p w:rsidR="009D22F1" w:rsidRDefault="009D22F1" w:rsidP="00AF1348">
            <w:pPr>
              <w:jc w:val="center"/>
              <w:cnfStyle w:val="000000100000"/>
              <w:rPr>
                <w:sz w:val="28"/>
                <w:szCs w:val="28"/>
              </w:rPr>
            </w:pPr>
            <w:r>
              <w:rPr>
                <w:sz w:val="28"/>
                <w:szCs w:val="28"/>
              </w:rPr>
              <w:t>MEDIUM</w:t>
            </w:r>
          </w:p>
        </w:tc>
        <w:tc>
          <w:tcPr>
            <w:tcW w:w="1284" w:type="dxa"/>
          </w:tcPr>
          <w:p w:rsidR="009D22F1" w:rsidRDefault="009D22F1" w:rsidP="00AF1348">
            <w:pPr>
              <w:jc w:val="center"/>
              <w:cnfStyle w:val="000000100000"/>
              <w:rPr>
                <w:sz w:val="28"/>
                <w:szCs w:val="28"/>
              </w:rPr>
            </w:pPr>
            <w:r>
              <w:rPr>
                <w:sz w:val="28"/>
                <w:szCs w:val="28"/>
              </w:rPr>
              <w:t>REGUIAR</w:t>
            </w:r>
          </w:p>
        </w:tc>
      </w:tr>
      <w:tr w:rsidR="009D22F1" w:rsidTr="00723A80">
        <w:trPr>
          <w:cnfStyle w:val="000000010000"/>
        </w:trPr>
        <w:tc>
          <w:tcPr>
            <w:cnfStyle w:val="001000000000"/>
            <w:tcW w:w="1252" w:type="dxa"/>
          </w:tcPr>
          <w:p w:rsidR="009D22F1" w:rsidRPr="00F53299" w:rsidRDefault="009D22F1" w:rsidP="00AF1348">
            <w:pPr>
              <w:jc w:val="center"/>
              <w:rPr>
                <w:sz w:val="28"/>
                <w:szCs w:val="28"/>
              </w:rPr>
            </w:pPr>
            <w:r w:rsidRPr="00F53299">
              <w:rPr>
                <w:sz w:val="28"/>
                <w:szCs w:val="28"/>
              </w:rPr>
              <w:t>4</w:t>
            </w:r>
          </w:p>
        </w:tc>
        <w:tc>
          <w:tcPr>
            <w:tcW w:w="1480" w:type="dxa"/>
          </w:tcPr>
          <w:p w:rsidR="009D22F1" w:rsidRDefault="009D22F1" w:rsidP="00AF1348">
            <w:pPr>
              <w:jc w:val="center"/>
              <w:cnfStyle w:val="000000010000"/>
            </w:pPr>
            <w:r>
              <w:rPr>
                <w:sz w:val="28"/>
                <w:szCs w:val="28"/>
              </w:rPr>
              <w:t>80</w:t>
            </w:r>
            <w:r w:rsidRPr="005C40E0">
              <w:rPr>
                <w:sz w:val="28"/>
                <w:szCs w:val="28"/>
              </w:rPr>
              <w:t>ǿ</w:t>
            </w:r>
          </w:p>
        </w:tc>
        <w:tc>
          <w:tcPr>
            <w:tcW w:w="1107" w:type="dxa"/>
          </w:tcPr>
          <w:p w:rsidR="009D22F1" w:rsidRPr="006C1912" w:rsidRDefault="009D22F1" w:rsidP="00AF1348">
            <w:pPr>
              <w:jc w:val="center"/>
              <w:cnfStyle w:val="000000010000"/>
              <w:rPr>
                <w:sz w:val="28"/>
                <w:szCs w:val="28"/>
              </w:rPr>
            </w:pPr>
            <w:r w:rsidRPr="006C1912">
              <w:rPr>
                <w:sz w:val="28"/>
                <w:szCs w:val="28"/>
              </w:rPr>
              <w:t>125.77</w:t>
            </w:r>
          </w:p>
        </w:tc>
        <w:tc>
          <w:tcPr>
            <w:tcW w:w="1107" w:type="dxa"/>
          </w:tcPr>
          <w:p w:rsidR="009D22F1" w:rsidRPr="00F53299" w:rsidRDefault="009D22F1" w:rsidP="00AF1348">
            <w:pPr>
              <w:jc w:val="center"/>
              <w:cnfStyle w:val="000000010000"/>
              <w:rPr>
                <w:sz w:val="28"/>
                <w:szCs w:val="28"/>
              </w:rPr>
            </w:pPr>
            <w:r>
              <w:rPr>
                <w:sz w:val="28"/>
                <w:szCs w:val="28"/>
              </w:rPr>
              <w:t>124.86</w:t>
            </w:r>
          </w:p>
        </w:tc>
        <w:tc>
          <w:tcPr>
            <w:tcW w:w="1541" w:type="dxa"/>
          </w:tcPr>
          <w:p w:rsidR="009D22F1" w:rsidRPr="00F53299" w:rsidRDefault="009D22F1" w:rsidP="00AF1348">
            <w:pPr>
              <w:jc w:val="center"/>
              <w:cnfStyle w:val="000000010000"/>
              <w:rPr>
                <w:sz w:val="28"/>
                <w:szCs w:val="28"/>
              </w:rPr>
            </w:pPr>
            <w:r>
              <w:rPr>
                <w:sz w:val="28"/>
                <w:szCs w:val="28"/>
              </w:rPr>
              <w:t>91</w:t>
            </w:r>
          </w:p>
        </w:tc>
        <w:tc>
          <w:tcPr>
            <w:tcW w:w="1244" w:type="dxa"/>
          </w:tcPr>
          <w:p w:rsidR="009D22F1" w:rsidRDefault="009D22F1" w:rsidP="00AF1348">
            <w:pPr>
              <w:jc w:val="center"/>
              <w:cnfStyle w:val="000000010000"/>
              <w:rPr>
                <w:sz w:val="28"/>
                <w:szCs w:val="28"/>
              </w:rPr>
            </w:pPr>
            <w:r>
              <w:rPr>
                <w:sz w:val="28"/>
                <w:szCs w:val="28"/>
              </w:rPr>
              <w:t>MEDIUM</w:t>
            </w:r>
          </w:p>
        </w:tc>
        <w:tc>
          <w:tcPr>
            <w:tcW w:w="1284" w:type="dxa"/>
          </w:tcPr>
          <w:p w:rsidR="009D22F1" w:rsidRDefault="009D22F1" w:rsidP="00AF1348">
            <w:pPr>
              <w:jc w:val="center"/>
              <w:cnfStyle w:val="000000010000"/>
              <w:rPr>
                <w:sz w:val="28"/>
                <w:szCs w:val="28"/>
              </w:rPr>
            </w:pPr>
            <w:r>
              <w:rPr>
                <w:sz w:val="28"/>
                <w:szCs w:val="28"/>
              </w:rPr>
              <w:t>REGUIAR</w:t>
            </w:r>
          </w:p>
        </w:tc>
      </w:tr>
      <w:tr w:rsidR="009D22F1" w:rsidTr="00723A80">
        <w:trPr>
          <w:cnfStyle w:val="000000100000"/>
        </w:trPr>
        <w:tc>
          <w:tcPr>
            <w:cnfStyle w:val="001000000000"/>
            <w:tcW w:w="1252" w:type="dxa"/>
          </w:tcPr>
          <w:p w:rsidR="009D22F1" w:rsidRPr="00F53299" w:rsidRDefault="009D22F1" w:rsidP="00AF1348">
            <w:pPr>
              <w:jc w:val="center"/>
              <w:rPr>
                <w:sz w:val="28"/>
                <w:szCs w:val="28"/>
              </w:rPr>
            </w:pPr>
            <w:r w:rsidRPr="00F53299">
              <w:rPr>
                <w:sz w:val="28"/>
                <w:szCs w:val="28"/>
              </w:rPr>
              <w:t>5</w:t>
            </w:r>
          </w:p>
        </w:tc>
        <w:tc>
          <w:tcPr>
            <w:tcW w:w="1480" w:type="dxa"/>
          </w:tcPr>
          <w:p w:rsidR="009D22F1" w:rsidRDefault="009D22F1" w:rsidP="00AF1348">
            <w:pPr>
              <w:jc w:val="center"/>
              <w:cnfStyle w:val="000000100000"/>
            </w:pPr>
            <w:r>
              <w:rPr>
                <w:sz w:val="28"/>
                <w:szCs w:val="28"/>
              </w:rPr>
              <w:t>80</w:t>
            </w:r>
            <w:r w:rsidRPr="005C40E0">
              <w:rPr>
                <w:sz w:val="28"/>
                <w:szCs w:val="28"/>
              </w:rPr>
              <w:t>ǿ</w:t>
            </w:r>
          </w:p>
        </w:tc>
        <w:tc>
          <w:tcPr>
            <w:tcW w:w="1107" w:type="dxa"/>
          </w:tcPr>
          <w:p w:rsidR="009D22F1" w:rsidRPr="006C1912" w:rsidRDefault="009D22F1" w:rsidP="00AF1348">
            <w:pPr>
              <w:jc w:val="center"/>
              <w:cnfStyle w:val="000000100000"/>
              <w:rPr>
                <w:sz w:val="28"/>
                <w:szCs w:val="28"/>
              </w:rPr>
            </w:pPr>
            <w:r w:rsidRPr="006C1912">
              <w:rPr>
                <w:sz w:val="28"/>
                <w:szCs w:val="28"/>
              </w:rPr>
              <w:t>125.77</w:t>
            </w:r>
          </w:p>
        </w:tc>
        <w:tc>
          <w:tcPr>
            <w:tcW w:w="1107" w:type="dxa"/>
          </w:tcPr>
          <w:p w:rsidR="009D22F1" w:rsidRPr="00F53299" w:rsidRDefault="009D22F1" w:rsidP="00AF1348">
            <w:pPr>
              <w:jc w:val="center"/>
              <w:cnfStyle w:val="000000100000"/>
              <w:rPr>
                <w:sz w:val="28"/>
                <w:szCs w:val="28"/>
              </w:rPr>
            </w:pPr>
            <w:r>
              <w:rPr>
                <w:sz w:val="28"/>
                <w:szCs w:val="28"/>
              </w:rPr>
              <w:t>124.76</w:t>
            </w:r>
          </w:p>
        </w:tc>
        <w:tc>
          <w:tcPr>
            <w:tcW w:w="1541" w:type="dxa"/>
          </w:tcPr>
          <w:p w:rsidR="009D22F1" w:rsidRPr="00F53299" w:rsidRDefault="009D22F1" w:rsidP="00AF1348">
            <w:pPr>
              <w:jc w:val="center"/>
              <w:cnfStyle w:val="000000100000"/>
              <w:rPr>
                <w:sz w:val="28"/>
                <w:szCs w:val="28"/>
              </w:rPr>
            </w:pPr>
            <w:r>
              <w:rPr>
                <w:sz w:val="28"/>
                <w:szCs w:val="28"/>
              </w:rPr>
              <w:t>101</w:t>
            </w:r>
          </w:p>
        </w:tc>
        <w:tc>
          <w:tcPr>
            <w:tcW w:w="1244" w:type="dxa"/>
          </w:tcPr>
          <w:p w:rsidR="009D22F1" w:rsidRDefault="009D22F1" w:rsidP="00AF1348">
            <w:pPr>
              <w:jc w:val="center"/>
              <w:cnfStyle w:val="000000100000"/>
              <w:rPr>
                <w:sz w:val="28"/>
                <w:szCs w:val="28"/>
              </w:rPr>
            </w:pPr>
            <w:r>
              <w:rPr>
                <w:sz w:val="28"/>
                <w:szCs w:val="28"/>
              </w:rPr>
              <w:t>MEDIUM</w:t>
            </w:r>
          </w:p>
        </w:tc>
        <w:tc>
          <w:tcPr>
            <w:tcW w:w="1284" w:type="dxa"/>
          </w:tcPr>
          <w:p w:rsidR="009D22F1" w:rsidRDefault="009D22F1" w:rsidP="00AF1348">
            <w:pPr>
              <w:jc w:val="center"/>
              <w:cnfStyle w:val="000000100000"/>
              <w:rPr>
                <w:sz w:val="28"/>
                <w:szCs w:val="28"/>
              </w:rPr>
            </w:pPr>
            <w:r>
              <w:rPr>
                <w:sz w:val="28"/>
                <w:szCs w:val="28"/>
              </w:rPr>
              <w:t>REGUIAR</w:t>
            </w:r>
          </w:p>
        </w:tc>
      </w:tr>
      <w:tr w:rsidR="009D22F1" w:rsidTr="00723A80">
        <w:trPr>
          <w:cnfStyle w:val="000000010000"/>
        </w:trPr>
        <w:tc>
          <w:tcPr>
            <w:cnfStyle w:val="001000000000"/>
            <w:tcW w:w="1252" w:type="dxa"/>
          </w:tcPr>
          <w:p w:rsidR="009D22F1" w:rsidRPr="00F53299" w:rsidRDefault="009D22F1" w:rsidP="00AF1348">
            <w:pPr>
              <w:jc w:val="center"/>
              <w:rPr>
                <w:sz w:val="28"/>
                <w:szCs w:val="28"/>
              </w:rPr>
            </w:pPr>
            <w:r w:rsidRPr="00F53299">
              <w:rPr>
                <w:sz w:val="28"/>
                <w:szCs w:val="28"/>
              </w:rPr>
              <w:t>6</w:t>
            </w:r>
          </w:p>
        </w:tc>
        <w:tc>
          <w:tcPr>
            <w:tcW w:w="1480" w:type="dxa"/>
          </w:tcPr>
          <w:p w:rsidR="009D22F1" w:rsidRDefault="009D22F1" w:rsidP="00AF1348">
            <w:pPr>
              <w:jc w:val="center"/>
              <w:cnfStyle w:val="000000010000"/>
            </w:pPr>
            <w:r>
              <w:rPr>
                <w:sz w:val="28"/>
                <w:szCs w:val="28"/>
              </w:rPr>
              <w:t>80</w:t>
            </w:r>
            <w:r w:rsidRPr="005C40E0">
              <w:rPr>
                <w:sz w:val="28"/>
                <w:szCs w:val="28"/>
              </w:rPr>
              <w:t>ǿ</w:t>
            </w:r>
          </w:p>
        </w:tc>
        <w:tc>
          <w:tcPr>
            <w:tcW w:w="1107" w:type="dxa"/>
          </w:tcPr>
          <w:p w:rsidR="009D22F1" w:rsidRPr="006C1912" w:rsidRDefault="009D22F1" w:rsidP="00AF1348">
            <w:pPr>
              <w:jc w:val="center"/>
              <w:cnfStyle w:val="000000010000"/>
              <w:rPr>
                <w:sz w:val="28"/>
                <w:szCs w:val="28"/>
              </w:rPr>
            </w:pPr>
            <w:r w:rsidRPr="006C1912">
              <w:rPr>
                <w:sz w:val="28"/>
                <w:szCs w:val="28"/>
              </w:rPr>
              <w:t>125.77</w:t>
            </w:r>
          </w:p>
        </w:tc>
        <w:tc>
          <w:tcPr>
            <w:tcW w:w="1107" w:type="dxa"/>
          </w:tcPr>
          <w:p w:rsidR="009D22F1" w:rsidRPr="00F53299" w:rsidRDefault="009D22F1" w:rsidP="00AF1348">
            <w:pPr>
              <w:jc w:val="center"/>
              <w:cnfStyle w:val="000000010000"/>
              <w:rPr>
                <w:sz w:val="28"/>
                <w:szCs w:val="28"/>
              </w:rPr>
            </w:pPr>
            <w:r>
              <w:rPr>
                <w:sz w:val="28"/>
                <w:szCs w:val="28"/>
              </w:rPr>
              <w:t>124.65</w:t>
            </w:r>
          </w:p>
        </w:tc>
        <w:tc>
          <w:tcPr>
            <w:tcW w:w="1541" w:type="dxa"/>
          </w:tcPr>
          <w:p w:rsidR="009D22F1" w:rsidRPr="00F53299" w:rsidRDefault="009D22F1" w:rsidP="00AF1348">
            <w:pPr>
              <w:jc w:val="center"/>
              <w:cnfStyle w:val="000000010000"/>
              <w:rPr>
                <w:sz w:val="28"/>
                <w:szCs w:val="28"/>
              </w:rPr>
            </w:pPr>
            <w:r>
              <w:rPr>
                <w:sz w:val="28"/>
                <w:szCs w:val="28"/>
              </w:rPr>
              <w:t>112</w:t>
            </w:r>
          </w:p>
        </w:tc>
        <w:tc>
          <w:tcPr>
            <w:tcW w:w="1244" w:type="dxa"/>
          </w:tcPr>
          <w:p w:rsidR="009D22F1" w:rsidRDefault="009D22F1" w:rsidP="00AF1348">
            <w:pPr>
              <w:jc w:val="center"/>
              <w:cnfStyle w:val="000000010000"/>
              <w:rPr>
                <w:sz w:val="28"/>
                <w:szCs w:val="28"/>
              </w:rPr>
            </w:pPr>
            <w:r>
              <w:rPr>
                <w:sz w:val="28"/>
                <w:szCs w:val="28"/>
              </w:rPr>
              <w:t>MEDIUM</w:t>
            </w:r>
          </w:p>
        </w:tc>
        <w:tc>
          <w:tcPr>
            <w:tcW w:w="1284" w:type="dxa"/>
          </w:tcPr>
          <w:p w:rsidR="009D22F1" w:rsidRDefault="009D22F1" w:rsidP="00AF1348">
            <w:pPr>
              <w:jc w:val="center"/>
              <w:cnfStyle w:val="000000010000"/>
              <w:rPr>
                <w:sz w:val="28"/>
                <w:szCs w:val="28"/>
              </w:rPr>
            </w:pPr>
            <w:r>
              <w:rPr>
                <w:sz w:val="28"/>
                <w:szCs w:val="28"/>
              </w:rPr>
              <w:t>REGUIAR</w:t>
            </w:r>
          </w:p>
        </w:tc>
      </w:tr>
      <w:tr w:rsidR="009D22F1" w:rsidTr="00723A80">
        <w:trPr>
          <w:cnfStyle w:val="000000100000"/>
        </w:trPr>
        <w:tc>
          <w:tcPr>
            <w:cnfStyle w:val="001000000000"/>
            <w:tcW w:w="1252" w:type="dxa"/>
          </w:tcPr>
          <w:p w:rsidR="009D22F1" w:rsidRPr="00F53299" w:rsidRDefault="009D22F1" w:rsidP="00AF1348">
            <w:pPr>
              <w:jc w:val="center"/>
              <w:rPr>
                <w:sz w:val="28"/>
                <w:szCs w:val="28"/>
              </w:rPr>
            </w:pPr>
            <w:r w:rsidRPr="00F53299">
              <w:rPr>
                <w:sz w:val="28"/>
                <w:szCs w:val="28"/>
              </w:rPr>
              <w:t>7</w:t>
            </w:r>
          </w:p>
        </w:tc>
        <w:tc>
          <w:tcPr>
            <w:tcW w:w="1480" w:type="dxa"/>
          </w:tcPr>
          <w:p w:rsidR="009D22F1" w:rsidRDefault="009D22F1" w:rsidP="00AF1348">
            <w:pPr>
              <w:jc w:val="center"/>
              <w:cnfStyle w:val="000000100000"/>
            </w:pPr>
            <w:r>
              <w:rPr>
                <w:sz w:val="28"/>
                <w:szCs w:val="28"/>
              </w:rPr>
              <w:t>80</w:t>
            </w:r>
            <w:r w:rsidRPr="005C40E0">
              <w:rPr>
                <w:sz w:val="28"/>
                <w:szCs w:val="28"/>
              </w:rPr>
              <w:t>ǿ</w:t>
            </w:r>
          </w:p>
        </w:tc>
        <w:tc>
          <w:tcPr>
            <w:tcW w:w="1107" w:type="dxa"/>
          </w:tcPr>
          <w:p w:rsidR="009D22F1" w:rsidRPr="006C1912" w:rsidRDefault="009D22F1" w:rsidP="00AF1348">
            <w:pPr>
              <w:jc w:val="center"/>
              <w:cnfStyle w:val="000000100000"/>
              <w:rPr>
                <w:sz w:val="28"/>
                <w:szCs w:val="28"/>
              </w:rPr>
            </w:pPr>
            <w:r w:rsidRPr="006C1912">
              <w:rPr>
                <w:sz w:val="28"/>
                <w:szCs w:val="28"/>
              </w:rPr>
              <w:t>125.77</w:t>
            </w:r>
          </w:p>
        </w:tc>
        <w:tc>
          <w:tcPr>
            <w:tcW w:w="1107" w:type="dxa"/>
          </w:tcPr>
          <w:p w:rsidR="009D22F1" w:rsidRPr="00F53299" w:rsidRDefault="009D22F1" w:rsidP="00AF1348">
            <w:pPr>
              <w:jc w:val="center"/>
              <w:cnfStyle w:val="000000100000"/>
              <w:rPr>
                <w:sz w:val="28"/>
                <w:szCs w:val="28"/>
              </w:rPr>
            </w:pPr>
            <w:r>
              <w:rPr>
                <w:sz w:val="28"/>
                <w:szCs w:val="28"/>
              </w:rPr>
              <w:t>124.39</w:t>
            </w:r>
          </w:p>
        </w:tc>
        <w:tc>
          <w:tcPr>
            <w:tcW w:w="1541" w:type="dxa"/>
          </w:tcPr>
          <w:p w:rsidR="009D22F1" w:rsidRPr="00F53299" w:rsidRDefault="009D22F1" w:rsidP="00AF1348">
            <w:pPr>
              <w:jc w:val="center"/>
              <w:cnfStyle w:val="000000100000"/>
              <w:rPr>
                <w:sz w:val="28"/>
                <w:szCs w:val="28"/>
              </w:rPr>
            </w:pPr>
            <w:r>
              <w:rPr>
                <w:sz w:val="28"/>
                <w:szCs w:val="28"/>
              </w:rPr>
              <w:t>138</w:t>
            </w:r>
          </w:p>
        </w:tc>
        <w:tc>
          <w:tcPr>
            <w:tcW w:w="1244" w:type="dxa"/>
          </w:tcPr>
          <w:p w:rsidR="009D22F1" w:rsidRDefault="009D22F1" w:rsidP="00AF1348">
            <w:pPr>
              <w:jc w:val="center"/>
              <w:cnfStyle w:val="000000100000"/>
              <w:rPr>
                <w:sz w:val="28"/>
                <w:szCs w:val="28"/>
              </w:rPr>
            </w:pPr>
            <w:r>
              <w:rPr>
                <w:sz w:val="28"/>
                <w:szCs w:val="28"/>
              </w:rPr>
              <w:t>MEDIUM</w:t>
            </w:r>
          </w:p>
        </w:tc>
        <w:tc>
          <w:tcPr>
            <w:tcW w:w="1284" w:type="dxa"/>
          </w:tcPr>
          <w:p w:rsidR="009D22F1" w:rsidRDefault="009D22F1" w:rsidP="00AF1348">
            <w:pPr>
              <w:jc w:val="center"/>
              <w:cnfStyle w:val="000000100000"/>
              <w:rPr>
                <w:sz w:val="28"/>
                <w:szCs w:val="28"/>
              </w:rPr>
            </w:pPr>
            <w:r>
              <w:rPr>
                <w:sz w:val="28"/>
                <w:szCs w:val="28"/>
              </w:rPr>
              <w:t>REGUIAR</w:t>
            </w:r>
          </w:p>
        </w:tc>
      </w:tr>
      <w:tr w:rsidR="009D22F1" w:rsidTr="00723A80">
        <w:trPr>
          <w:cnfStyle w:val="000000010000"/>
        </w:trPr>
        <w:tc>
          <w:tcPr>
            <w:cnfStyle w:val="001000000000"/>
            <w:tcW w:w="1252" w:type="dxa"/>
          </w:tcPr>
          <w:p w:rsidR="009D22F1" w:rsidRPr="00F53299" w:rsidRDefault="009D22F1" w:rsidP="00AF1348">
            <w:pPr>
              <w:jc w:val="center"/>
              <w:rPr>
                <w:sz w:val="28"/>
                <w:szCs w:val="28"/>
              </w:rPr>
            </w:pPr>
            <w:r w:rsidRPr="00F53299">
              <w:rPr>
                <w:sz w:val="28"/>
                <w:szCs w:val="28"/>
              </w:rPr>
              <w:t>8</w:t>
            </w:r>
          </w:p>
        </w:tc>
        <w:tc>
          <w:tcPr>
            <w:tcW w:w="1480" w:type="dxa"/>
          </w:tcPr>
          <w:p w:rsidR="009D22F1" w:rsidRDefault="009D22F1" w:rsidP="00AF1348">
            <w:pPr>
              <w:jc w:val="center"/>
              <w:cnfStyle w:val="000000010000"/>
            </w:pPr>
            <w:r>
              <w:rPr>
                <w:sz w:val="28"/>
                <w:szCs w:val="28"/>
              </w:rPr>
              <w:t>100</w:t>
            </w:r>
            <w:r w:rsidRPr="005C40E0">
              <w:rPr>
                <w:sz w:val="28"/>
                <w:szCs w:val="28"/>
              </w:rPr>
              <w:t>ǿ</w:t>
            </w:r>
          </w:p>
        </w:tc>
        <w:tc>
          <w:tcPr>
            <w:tcW w:w="1107" w:type="dxa"/>
          </w:tcPr>
          <w:p w:rsidR="009D22F1" w:rsidRPr="00F53299" w:rsidRDefault="009D22F1" w:rsidP="00AF1348">
            <w:pPr>
              <w:jc w:val="center"/>
              <w:cnfStyle w:val="000000010000"/>
              <w:rPr>
                <w:sz w:val="28"/>
                <w:szCs w:val="28"/>
              </w:rPr>
            </w:pPr>
            <w:r w:rsidRPr="00F53299">
              <w:rPr>
                <w:sz w:val="28"/>
                <w:szCs w:val="28"/>
              </w:rPr>
              <w:t>125.77</w:t>
            </w:r>
          </w:p>
        </w:tc>
        <w:tc>
          <w:tcPr>
            <w:tcW w:w="1107" w:type="dxa"/>
          </w:tcPr>
          <w:p w:rsidR="009D22F1" w:rsidRPr="00F53299" w:rsidRDefault="009D22F1" w:rsidP="00AF1348">
            <w:pPr>
              <w:jc w:val="center"/>
              <w:cnfStyle w:val="000000010000"/>
              <w:rPr>
                <w:sz w:val="28"/>
                <w:szCs w:val="28"/>
              </w:rPr>
            </w:pPr>
            <w:r>
              <w:rPr>
                <w:sz w:val="28"/>
                <w:szCs w:val="28"/>
              </w:rPr>
              <w:t>124.22</w:t>
            </w:r>
          </w:p>
        </w:tc>
        <w:tc>
          <w:tcPr>
            <w:tcW w:w="1541" w:type="dxa"/>
          </w:tcPr>
          <w:p w:rsidR="009D22F1" w:rsidRPr="00F53299" w:rsidRDefault="009D22F1" w:rsidP="00AF1348">
            <w:pPr>
              <w:jc w:val="center"/>
              <w:cnfStyle w:val="000000010000"/>
              <w:rPr>
                <w:sz w:val="28"/>
                <w:szCs w:val="28"/>
              </w:rPr>
            </w:pPr>
            <w:r>
              <w:rPr>
                <w:sz w:val="28"/>
                <w:szCs w:val="28"/>
              </w:rPr>
              <w:t>155</w:t>
            </w:r>
          </w:p>
        </w:tc>
        <w:tc>
          <w:tcPr>
            <w:tcW w:w="1244" w:type="dxa"/>
          </w:tcPr>
          <w:p w:rsidR="009D22F1" w:rsidRDefault="009D22F1" w:rsidP="00AF1348">
            <w:pPr>
              <w:jc w:val="center"/>
              <w:cnfStyle w:val="000000010000"/>
              <w:rPr>
                <w:sz w:val="28"/>
                <w:szCs w:val="28"/>
              </w:rPr>
            </w:pPr>
            <w:r>
              <w:rPr>
                <w:sz w:val="28"/>
                <w:szCs w:val="28"/>
              </w:rPr>
              <w:t>MEDIUM</w:t>
            </w:r>
          </w:p>
        </w:tc>
        <w:tc>
          <w:tcPr>
            <w:tcW w:w="1284" w:type="dxa"/>
          </w:tcPr>
          <w:p w:rsidR="009D22F1" w:rsidRDefault="009D22F1" w:rsidP="00AF1348">
            <w:pPr>
              <w:jc w:val="center"/>
              <w:cnfStyle w:val="000000010000"/>
              <w:rPr>
                <w:sz w:val="28"/>
                <w:szCs w:val="28"/>
              </w:rPr>
            </w:pPr>
            <w:r>
              <w:rPr>
                <w:sz w:val="28"/>
                <w:szCs w:val="28"/>
              </w:rPr>
              <w:t>REGUIAR</w:t>
            </w:r>
          </w:p>
        </w:tc>
      </w:tr>
      <w:tr w:rsidR="009D22F1" w:rsidTr="00723A80">
        <w:trPr>
          <w:cnfStyle w:val="000000100000"/>
        </w:trPr>
        <w:tc>
          <w:tcPr>
            <w:cnfStyle w:val="001000000000"/>
            <w:tcW w:w="1252" w:type="dxa"/>
          </w:tcPr>
          <w:p w:rsidR="009D22F1" w:rsidRPr="00F53299" w:rsidRDefault="009D22F1" w:rsidP="00AF1348">
            <w:pPr>
              <w:jc w:val="center"/>
              <w:rPr>
                <w:sz w:val="28"/>
                <w:szCs w:val="28"/>
              </w:rPr>
            </w:pPr>
            <w:r w:rsidRPr="00F53299">
              <w:rPr>
                <w:sz w:val="28"/>
                <w:szCs w:val="28"/>
              </w:rPr>
              <w:t>9</w:t>
            </w:r>
          </w:p>
        </w:tc>
        <w:tc>
          <w:tcPr>
            <w:tcW w:w="1480" w:type="dxa"/>
          </w:tcPr>
          <w:p w:rsidR="009D22F1" w:rsidRDefault="009D22F1" w:rsidP="00AF1348">
            <w:pPr>
              <w:jc w:val="center"/>
              <w:cnfStyle w:val="000000100000"/>
            </w:pPr>
            <w:r>
              <w:rPr>
                <w:sz w:val="28"/>
                <w:szCs w:val="28"/>
              </w:rPr>
              <w:t>100</w:t>
            </w:r>
            <w:r w:rsidRPr="005C40E0">
              <w:rPr>
                <w:sz w:val="28"/>
                <w:szCs w:val="28"/>
              </w:rPr>
              <w:t>ǿ</w:t>
            </w:r>
          </w:p>
        </w:tc>
        <w:tc>
          <w:tcPr>
            <w:tcW w:w="1107" w:type="dxa"/>
          </w:tcPr>
          <w:p w:rsidR="009D22F1" w:rsidRPr="00F53299" w:rsidRDefault="009D22F1" w:rsidP="00AF1348">
            <w:pPr>
              <w:jc w:val="center"/>
              <w:cnfStyle w:val="000000100000"/>
              <w:rPr>
                <w:sz w:val="28"/>
                <w:szCs w:val="28"/>
              </w:rPr>
            </w:pPr>
            <w:r w:rsidRPr="00F53299">
              <w:rPr>
                <w:sz w:val="28"/>
                <w:szCs w:val="28"/>
              </w:rPr>
              <w:t>125.77</w:t>
            </w:r>
          </w:p>
        </w:tc>
        <w:tc>
          <w:tcPr>
            <w:tcW w:w="1107" w:type="dxa"/>
          </w:tcPr>
          <w:p w:rsidR="009D22F1" w:rsidRPr="00F53299" w:rsidRDefault="009D22F1" w:rsidP="00AF1348">
            <w:pPr>
              <w:jc w:val="center"/>
              <w:cnfStyle w:val="000000100000"/>
              <w:rPr>
                <w:sz w:val="28"/>
                <w:szCs w:val="28"/>
              </w:rPr>
            </w:pPr>
            <w:r>
              <w:rPr>
                <w:sz w:val="28"/>
                <w:szCs w:val="28"/>
              </w:rPr>
              <w:t>124.15</w:t>
            </w:r>
          </w:p>
        </w:tc>
        <w:tc>
          <w:tcPr>
            <w:tcW w:w="1541" w:type="dxa"/>
          </w:tcPr>
          <w:p w:rsidR="009D22F1" w:rsidRPr="00F53299" w:rsidRDefault="009D22F1" w:rsidP="00AF1348">
            <w:pPr>
              <w:jc w:val="center"/>
              <w:cnfStyle w:val="000000100000"/>
              <w:rPr>
                <w:sz w:val="28"/>
                <w:szCs w:val="28"/>
              </w:rPr>
            </w:pPr>
            <w:r>
              <w:rPr>
                <w:sz w:val="28"/>
                <w:szCs w:val="28"/>
              </w:rPr>
              <w:t>162</w:t>
            </w:r>
          </w:p>
        </w:tc>
        <w:tc>
          <w:tcPr>
            <w:tcW w:w="1244" w:type="dxa"/>
          </w:tcPr>
          <w:p w:rsidR="009D22F1" w:rsidRDefault="009D22F1" w:rsidP="00AF1348">
            <w:pPr>
              <w:jc w:val="center"/>
              <w:cnfStyle w:val="000000100000"/>
              <w:rPr>
                <w:sz w:val="28"/>
                <w:szCs w:val="28"/>
              </w:rPr>
            </w:pPr>
            <w:r>
              <w:rPr>
                <w:sz w:val="28"/>
                <w:szCs w:val="28"/>
              </w:rPr>
              <w:t>MEDIUM</w:t>
            </w:r>
          </w:p>
        </w:tc>
        <w:tc>
          <w:tcPr>
            <w:tcW w:w="1284" w:type="dxa"/>
          </w:tcPr>
          <w:p w:rsidR="009D22F1" w:rsidRDefault="009D22F1" w:rsidP="00AF1348">
            <w:pPr>
              <w:jc w:val="center"/>
              <w:cnfStyle w:val="000000100000"/>
              <w:rPr>
                <w:sz w:val="28"/>
                <w:szCs w:val="28"/>
              </w:rPr>
            </w:pPr>
            <w:r>
              <w:rPr>
                <w:sz w:val="28"/>
                <w:szCs w:val="28"/>
              </w:rPr>
              <w:t>REGUIAR</w:t>
            </w:r>
          </w:p>
        </w:tc>
      </w:tr>
      <w:tr w:rsidR="009D22F1" w:rsidTr="00723A80">
        <w:trPr>
          <w:cnfStyle w:val="000000010000"/>
        </w:trPr>
        <w:tc>
          <w:tcPr>
            <w:cnfStyle w:val="001000000000"/>
            <w:tcW w:w="1252" w:type="dxa"/>
          </w:tcPr>
          <w:p w:rsidR="009D22F1" w:rsidRPr="00F53299" w:rsidRDefault="009D22F1" w:rsidP="00AF1348">
            <w:pPr>
              <w:jc w:val="center"/>
              <w:rPr>
                <w:sz w:val="28"/>
                <w:szCs w:val="28"/>
              </w:rPr>
            </w:pPr>
            <w:r w:rsidRPr="00F53299">
              <w:rPr>
                <w:sz w:val="28"/>
                <w:szCs w:val="28"/>
              </w:rPr>
              <w:t>10</w:t>
            </w:r>
          </w:p>
        </w:tc>
        <w:tc>
          <w:tcPr>
            <w:tcW w:w="1480" w:type="dxa"/>
          </w:tcPr>
          <w:p w:rsidR="009D22F1" w:rsidRDefault="009D22F1" w:rsidP="00AF1348">
            <w:pPr>
              <w:jc w:val="center"/>
              <w:cnfStyle w:val="000000010000"/>
            </w:pPr>
            <w:r>
              <w:rPr>
                <w:sz w:val="28"/>
                <w:szCs w:val="28"/>
              </w:rPr>
              <w:t>100</w:t>
            </w:r>
            <w:r w:rsidRPr="005C40E0">
              <w:rPr>
                <w:sz w:val="28"/>
                <w:szCs w:val="28"/>
              </w:rPr>
              <w:t>ǿ</w:t>
            </w:r>
          </w:p>
        </w:tc>
        <w:tc>
          <w:tcPr>
            <w:tcW w:w="1107" w:type="dxa"/>
          </w:tcPr>
          <w:p w:rsidR="009D22F1" w:rsidRPr="00F53299" w:rsidRDefault="009D22F1" w:rsidP="00AF1348">
            <w:pPr>
              <w:jc w:val="center"/>
              <w:cnfStyle w:val="000000010000"/>
              <w:rPr>
                <w:sz w:val="28"/>
                <w:szCs w:val="28"/>
              </w:rPr>
            </w:pPr>
            <w:r w:rsidRPr="00F53299">
              <w:rPr>
                <w:sz w:val="28"/>
                <w:szCs w:val="28"/>
              </w:rPr>
              <w:t>125.77</w:t>
            </w:r>
          </w:p>
        </w:tc>
        <w:tc>
          <w:tcPr>
            <w:tcW w:w="1107" w:type="dxa"/>
          </w:tcPr>
          <w:p w:rsidR="009D22F1" w:rsidRPr="00F53299" w:rsidRDefault="009D22F1" w:rsidP="00AF1348">
            <w:pPr>
              <w:jc w:val="center"/>
              <w:cnfStyle w:val="000000010000"/>
              <w:rPr>
                <w:sz w:val="28"/>
                <w:szCs w:val="28"/>
              </w:rPr>
            </w:pPr>
            <w:r>
              <w:rPr>
                <w:sz w:val="28"/>
                <w:szCs w:val="28"/>
              </w:rPr>
              <w:t>124.06</w:t>
            </w:r>
          </w:p>
        </w:tc>
        <w:tc>
          <w:tcPr>
            <w:tcW w:w="1541" w:type="dxa"/>
          </w:tcPr>
          <w:p w:rsidR="009D22F1" w:rsidRPr="00F53299" w:rsidRDefault="009D22F1" w:rsidP="00AF1348">
            <w:pPr>
              <w:jc w:val="center"/>
              <w:cnfStyle w:val="000000010000"/>
              <w:rPr>
                <w:sz w:val="28"/>
                <w:szCs w:val="28"/>
              </w:rPr>
            </w:pPr>
            <w:r>
              <w:rPr>
                <w:sz w:val="28"/>
                <w:szCs w:val="28"/>
              </w:rPr>
              <w:t>171</w:t>
            </w:r>
          </w:p>
        </w:tc>
        <w:tc>
          <w:tcPr>
            <w:tcW w:w="1244" w:type="dxa"/>
          </w:tcPr>
          <w:p w:rsidR="009D22F1" w:rsidRDefault="009D22F1" w:rsidP="00AF1348">
            <w:pPr>
              <w:jc w:val="center"/>
              <w:cnfStyle w:val="000000010000"/>
              <w:rPr>
                <w:sz w:val="28"/>
                <w:szCs w:val="28"/>
              </w:rPr>
            </w:pPr>
            <w:r>
              <w:rPr>
                <w:sz w:val="28"/>
                <w:szCs w:val="28"/>
              </w:rPr>
              <w:t>MEDIUM</w:t>
            </w:r>
          </w:p>
        </w:tc>
        <w:tc>
          <w:tcPr>
            <w:tcW w:w="1284" w:type="dxa"/>
          </w:tcPr>
          <w:p w:rsidR="009D22F1" w:rsidRDefault="009D22F1" w:rsidP="00AF1348">
            <w:pPr>
              <w:jc w:val="center"/>
              <w:cnfStyle w:val="000000010000"/>
              <w:rPr>
                <w:sz w:val="28"/>
                <w:szCs w:val="28"/>
              </w:rPr>
            </w:pPr>
            <w:r>
              <w:rPr>
                <w:sz w:val="28"/>
                <w:szCs w:val="28"/>
              </w:rPr>
              <w:t>REGUIAR</w:t>
            </w:r>
          </w:p>
        </w:tc>
      </w:tr>
      <w:tr w:rsidR="009D22F1" w:rsidTr="00723A80">
        <w:trPr>
          <w:cnfStyle w:val="000000100000"/>
        </w:trPr>
        <w:tc>
          <w:tcPr>
            <w:cnfStyle w:val="001000000000"/>
            <w:tcW w:w="1252" w:type="dxa"/>
          </w:tcPr>
          <w:p w:rsidR="009D22F1" w:rsidRPr="00F53299" w:rsidRDefault="009D22F1" w:rsidP="00AF1348">
            <w:pPr>
              <w:jc w:val="center"/>
              <w:rPr>
                <w:sz w:val="28"/>
                <w:szCs w:val="28"/>
              </w:rPr>
            </w:pPr>
            <w:r w:rsidRPr="00F53299">
              <w:rPr>
                <w:sz w:val="28"/>
                <w:szCs w:val="28"/>
              </w:rPr>
              <w:t>11</w:t>
            </w:r>
          </w:p>
        </w:tc>
        <w:tc>
          <w:tcPr>
            <w:tcW w:w="1480" w:type="dxa"/>
          </w:tcPr>
          <w:p w:rsidR="009D22F1" w:rsidRDefault="009D22F1" w:rsidP="00AF1348">
            <w:pPr>
              <w:jc w:val="center"/>
              <w:cnfStyle w:val="000000100000"/>
            </w:pPr>
            <w:r>
              <w:rPr>
                <w:sz w:val="28"/>
                <w:szCs w:val="28"/>
              </w:rPr>
              <w:t>120</w:t>
            </w:r>
            <w:r w:rsidRPr="005C40E0">
              <w:rPr>
                <w:sz w:val="28"/>
                <w:szCs w:val="28"/>
              </w:rPr>
              <w:t>ǿ</w:t>
            </w:r>
          </w:p>
        </w:tc>
        <w:tc>
          <w:tcPr>
            <w:tcW w:w="1107" w:type="dxa"/>
          </w:tcPr>
          <w:p w:rsidR="009D22F1" w:rsidRPr="00F53299" w:rsidRDefault="009D22F1" w:rsidP="00AF1348">
            <w:pPr>
              <w:jc w:val="center"/>
              <w:cnfStyle w:val="000000100000"/>
              <w:rPr>
                <w:sz w:val="28"/>
                <w:szCs w:val="28"/>
              </w:rPr>
            </w:pPr>
            <w:r w:rsidRPr="00F53299">
              <w:rPr>
                <w:sz w:val="28"/>
                <w:szCs w:val="28"/>
              </w:rPr>
              <w:t>125.77</w:t>
            </w:r>
          </w:p>
        </w:tc>
        <w:tc>
          <w:tcPr>
            <w:tcW w:w="1107" w:type="dxa"/>
          </w:tcPr>
          <w:p w:rsidR="009D22F1" w:rsidRPr="00F53299" w:rsidRDefault="009D22F1" w:rsidP="00AF1348">
            <w:pPr>
              <w:jc w:val="center"/>
              <w:cnfStyle w:val="000000100000"/>
              <w:rPr>
                <w:sz w:val="28"/>
                <w:szCs w:val="28"/>
              </w:rPr>
            </w:pPr>
            <w:r>
              <w:rPr>
                <w:sz w:val="28"/>
                <w:szCs w:val="28"/>
              </w:rPr>
              <w:t>123.93</w:t>
            </w:r>
          </w:p>
        </w:tc>
        <w:tc>
          <w:tcPr>
            <w:tcW w:w="1541" w:type="dxa"/>
          </w:tcPr>
          <w:p w:rsidR="009D22F1" w:rsidRPr="00F53299" w:rsidRDefault="009D22F1" w:rsidP="00AF1348">
            <w:pPr>
              <w:jc w:val="center"/>
              <w:cnfStyle w:val="000000100000"/>
              <w:rPr>
                <w:sz w:val="28"/>
                <w:szCs w:val="28"/>
              </w:rPr>
            </w:pPr>
            <w:r>
              <w:rPr>
                <w:sz w:val="28"/>
                <w:szCs w:val="28"/>
              </w:rPr>
              <w:t>184</w:t>
            </w:r>
          </w:p>
        </w:tc>
        <w:tc>
          <w:tcPr>
            <w:tcW w:w="1244" w:type="dxa"/>
          </w:tcPr>
          <w:p w:rsidR="009D22F1" w:rsidRDefault="009D22F1" w:rsidP="00AF1348">
            <w:pPr>
              <w:jc w:val="center"/>
              <w:cnfStyle w:val="000000100000"/>
              <w:rPr>
                <w:sz w:val="28"/>
                <w:szCs w:val="28"/>
              </w:rPr>
            </w:pPr>
            <w:r>
              <w:rPr>
                <w:sz w:val="28"/>
                <w:szCs w:val="28"/>
              </w:rPr>
              <w:t>MEDIUM</w:t>
            </w:r>
          </w:p>
        </w:tc>
        <w:tc>
          <w:tcPr>
            <w:tcW w:w="1284" w:type="dxa"/>
          </w:tcPr>
          <w:p w:rsidR="009D22F1" w:rsidRDefault="009D22F1" w:rsidP="00AF1348">
            <w:pPr>
              <w:jc w:val="center"/>
              <w:cnfStyle w:val="000000100000"/>
              <w:rPr>
                <w:sz w:val="28"/>
                <w:szCs w:val="28"/>
              </w:rPr>
            </w:pPr>
            <w:r>
              <w:rPr>
                <w:sz w:val="28"/>
                <w:szCs w:val="28"/>
              </w:rPr>
              <w:t>REGUIAR</w:t>
            </w:r>
          </w:p>
        </w:tc>
      </w:tr>
      <w:tr w:rsidR="009D22F1" w:rsidTr="00723A80">
        <w:trPr>
          <w:cnfStyle w:val="000000010000"/>
        </w:trPr>
        <w:tc>
          <w:tcPr>
            <w:cnfStyle w:val="001000000000"/>
            <w:tcW w:w="1252" w:type="dxa"/>
          </w:tcPr>
          <w:p w:rsidR="009D22F1" w:rsidRPr="00F53299" w:rsidRDefault="009D22F1" w:rsidP="00AF1348">
            <w:pPr>
              <w:jc w:val="center"/>
              <w:rPr>
                <w:sz w:val="28"/>
                <w:szCs w:val="28"/>
              </w:rPr>
            </w:pPr>
            <w:r>
              <w:rPr>
                <w:sz w:val="28"/>
                <w:szCs w:val="28"/>
              </w:rPr>
              <w:t>12</w:t>
            </w:r>
          </w:p>
        </w:tc>
        <w:tc>
          <w:tcPr>
            <w:tcW w:w="1480" w:type="dxa"/>
          </w:tcPr>
          <w:p w:rsidR="009D22F1" w:rsidRDefault="009D22F1" w:rsidP="00AF1348">
            <w:pPr>
              <w:jc w:val="center"/>
              <w:cnfStyle w:val="000000010000"/>
              <w:rPr>
                <w:sz w:val="28"/>
                <w:szCs w:val="28"/>
              </w:rPr>
            </w:pPr>
            <w:r>
              <w:rPr>
                <w:sz w:val="28"/>
                <w:szCs w:val="28"/>
              </w:rPr>
              <w:t>120</w:t>
            </w:r>
            <w:r w:rsidRPr="005C40E0">
              <w:rPr>
                <w:sz w:val="28"/>
                <w:szCs w:val="28"/>
              </w:rPr>
              <w:t>ǿ</w:t>
            </w:r>
          </w:p>
        </w:tc>
        <w:tc>
          <w:tcPr>
            <w:tcW w:w="1107" w:type="dxa"/>
          </w:tcPr>
          <w:p w:rsidR="009D22F1" w:rsidRPr="00F53299" w:rsidRDefault="009D22F1" w:rsidP="00AF1348">
            <w:pPr>
              <w:jc w:val="center"/>
              <w:cnfStyle w:val="000000010000"/>
              <w:rPr>
                <w:sz w:val="28"/>
                <w:szCs w:val="28"/>
              </w:rPr>
            </w:pPr>
            <w:r w:rsidRPr="00F53299">
              <w:rPr>
                <w:sz w:val="28"/>
                <w:szCs w:val="28"/>
              </w:rPr>
              <w:t>125.77</w:t>
            </w:r>
          </w:p>
        </w:tc>
        <w:tc>
          <w:tcPr>
            <w:tcW w:w="1107" w:type="dxa"/>
          </w:tcPr>
          <w:p w:rsidR="009D22F1" w:rsidRPr="00F53299" w:rsidRDefault="009D22F1" w:rsidP="00AF1348">
            <w:pPr>
              <w:jc w:val="center"/>
              <w:cnfStyle w:val="000000010000"/>
              <w:rPr>
                <w:sz w:val="28"/>
                <w:szCs w:val="28"/>
              </w:rPr>
            </w:pPr>
            <w:r>
              <w:rPr>
                <w:sz w:val="28"/>
                <w:szCs w:val="28"/>
              </w:rPr>
              <w:t>123.84</w:t>
            </w:r>
          </w:p>
        </w:tc>
        <w:tc>
          <w:tcPr>
            <w:tcW w:w="1541" w:type="dxa"/>
          </w:tcPr>
          <w:p w:rsidR="009D22F1" w:rsidRPr="00F53299" w:rsidRDefault="009D22F1" w:rsidP="00AF1348">
            <w:pPr>
              <w:jc w:val="center"/>
              <w:cnfStyle w:val="000000010000"/>
              <w:rPr>
                <w:sz w:val="28"/>
                <w:szCs w:val="28"/>
              </w:rPr>
            </w:pPr>
            <w:r>
              <w:rPr>
                <w:sz w:val="28"/>
                <w:szCs w:val="28"/>
              </w:rPr>
              <w:t>193</w:t>
            </w:r>
          </w:p>
        </w:tc>
        <w:tc>
          <w:tcPr>
            <w:tcW w:w="1244" w:type="dxa"/>
          </w:tcPr>
          <w:p w:rsidR="009D22F1" w:rsidRDefault="009D22F1" w:rsidP="00AF1348">
            <w:pPr>
              <w:jc w:val="center"/>
              <w:cnfStyle w:val="000000010000"/>
              <w:rPr>
                <w:sz w:val="28"/>
                <w:szCs w:val="28"/>
              </w:rPr>
            </w:pPr>
            <w:r>
              <w:rPr>
                <w:sz w:val="28"/>
                <w:szCs w:val="28"/>
              </w:rPr>
              <w:t>MEDIUM</w:t>
            </w:r>
          </w:p>
        </w:tc>
        <w:tc>
          <w:tcPr>
            <w:tcW w:w="1284" w:type="dxa"/>
          </w:tcPr>
          <w:p w:rsidR="009D22F1" w:rsidRDefault="009D22F1" w:rsidP="00AF1348">
            <w:pPr>
              <w:jc w:val="center"/>
              <w:cnfStyle w:val="000000010000"/>
              <w:rPr>
                <w:sz w:val="28"/>
                <w:szCs w:val="28"/>
              </w:rPr>
            </w:pPr>
            <w:r>
              <w:rPr>
                <w:sz w:val="28"/>
                <w:szCs w:val="28"/>
              </w:rPr>
              <w:t>REGUIAR</w:t>
            </w:r>
          </w:p>
        </w:tc>
      </w:tr>
    </w:tbl>
    <w:p w:rsidR="00615887" w:rsidRDefault="00615887" w:rsidP="00A35045">
      <w:pPr>
        <w:jc w:val="center"/>
        <w:rPr>
          <w:sz w:val="24"/>
          <w:szCs w:val="24"/>
        </w:rPr>
      </w:pPr>
    </w:p>
    <w:p w:rsidR="009D22F1" w:rsidRPr="00055BD7" w:rsidRDefault="00E25802" w:rsidP="00A35045">
      <w:pPr>
        <w:jc w:val="center"/>
        <w:rPr>
          <w:sz w:val="26"/>
          <w:szCs w:val="26"/>
        </w:rPr>
      </w:pPr>
      <w:r w:rsidRPr="00055BD7">
        <w:rPr>
          <w:sz w:val="28"/>
          <w:szCs w:val="28"/>
        </w:rPr>
        <w:t>Table</w:t>
      </w:r>
      <w:r w:rsidR="00723A80" w:rsidRPr="00055BD7">
        <w:rPr>
          <w:sz w:val="28"/>
          <w:szCs w:val="28"/>
        </w:rPr>
        <w:t xml:space="preserve"> </w:t>
      </w:r>
      <w:r w:rsidR="00ED357F">
        <w:rPr>
          <w:sz w:val="28"/>
          <w:szCs w:val="28"/>
        </w:rPr>
        <w:t>(</w:t>
      </w:r>
      <w:r w:rsidR="00A35045" w:rsidRPr="00055BD7">
        <w:rPr>
          <w:sz w:val="28"/>
          <w:szCs w:val="28"/>
        </w:rPr>
        <w:t>5</w:t>
      </w:r>
      <w:r w:rsidR="00723A80" w:rsidRPr="00055BD7">
        <w:rPr>
          <w:sz w:val="28"/>
          <w:szCs w:val="28"/>
        </w:rPr>
        <w:t>.</w:t>
      </w:r>
      <w:r w:rsidR="007A1A21" w:rsidRPr="00055BD7">
        <w:rPr>
          <w:sz w:val="28"/>
          <w:szCs w:val="28"/>
        </w:rPr>
        <w:t>4</w:t>
      </w:r>
      <w:r w:rsidR="00ED357F">
        <w:rPr>
          <w:sz w:val="28"/>
          <w:szCs w:val="28"/>
        </w:rPr>
        <w:t>)</w:t>
      </w:r>
      <w:r w:rsidR="007A1A21" w:rsidRPr="00055BD7">
        <w:rPr>
          <w:sz w:val="28"/>
          <w:szCs w:val="28"/>
        </w:rPr>
        <w:t xml:space="preserve"> : </w:t>
      </w:r>
      <w:r w:rsidRPr="00055BD7">
        <w:rPr>
          <w:sz w:val="28"/>
          <w:szCs w:val="28"/>
        </w:rPr>
        <w:t>Basement</w:t>
      </w:r>
      <w:r w:rsidR="00197812" w:rsidRPr="00055BD7">
        <w:rPr>
          <w:sz w:val="28"/>
          <w:szCs w:val="28"/>
        </w:rPr>
        <w:t xml:space="preserve"> Four </w:t>
      </w:r>
      <w:r w:rsidR="002A69EB" w:rsidRPr="00055BD7">
        <w:rPr>
          <w:sz w:val="28"/>
          <w:szCs w:val="28"/>
        </w:rPr>
        <w:t xml:space="preserve">Manhole </w:t>
      </w:r>
    </w:p>
    <w:p w:rsidR="009D22F1" w:rsidRDefault="009D22F1" w:rsidP="009D22F1"/>
    <w:p w:rsidR="009D22F1" w:rsidRDefault="009D22F1" w:rsidP="009D22F1"/>
    <w:p w:rsidR="005C1E67" w:rsidRDefault="005C1E67" w:rsidP="009D22F1"/>
    <w:p w:rsidR="005C1E67" w:rsidRDefault="005C1E67" w:rsidP="009D22F1"/>
    <w:p w:rsidR="009D22F1" w:rsidRDefault="009D22F1" w:rsidP="009D22F1">
      <w:pPr>
        <w:rPr>
          <w:b/>
          <w:bCs/>
          <w:sz w:val="28"/>
          <w:szCs w:val="28"/>
          <w:u w:val="single"/>
        </w:rPr>
      </w:pPr>
      <w:r w:rsidRPr="005C40E0">
        <w:rPr>
          <w:b/>
          <w:bCs/>
          <w:sz w:val="28"/>
          <w:szCs w:val="28"/>
          <w:u w:val="single"/>
        </w:rPr>
        <w:t>Table of man</w:t>
      </w:r>
      <w:r>
        <w:rPr>
          <w:b/>
          <w:bCs/>
          <w:sz w:val="28"/>
          <w:szCs w:val="28"/>
          <w:u w:val="single"/>
        </w:rPr>
        <w:t>o</w:t>
      </w:r>
      <w:r w:rsidRPr="005C40E0">
        <w:rPr>
          <w:b/>
          <w:bCs/>
          <w:sz w:val="28"/>
          <w:szCs w:val="28"/>
          <w:u w:val="single"/>
        </w:rPr>
        <w:t>hle (</w:t>
      </w:r>
      <w:r>
        <w:rPr>
          <w:b/>
          <w:bCs/>
          <w:sz w:val="28"/>
          <w:szCs w:val="28"/>
          <w:u w:val="single"/>
        </w:rPr>
        <w:t>Basement-4</w:t>
      </w:r>
      <w:r w:rsidRPr="005C40E0">
        <w:rPr>
          <w:b/>
          <w:bCs/>
          <w:sz w:val="28"/>
          <w:szCs w:val="28"/>
          <w:u w:val="single"/>
        </w:rPr>
        <w:t>)</w:t>
      </w:r>
    </w:p>
    <w:tbl>
      <w:tblPr>
        <w:tblStyle w:val="MediumShading1-Accent11"/>
        <w:tblW w:w="9015" w:type="dxa"/>
        <w:tblLook w:val="04A0"/>
      </w:tblPr>
      <w:tblGrid>
        <w:gridCol w:w="1252"/>
        <w:gridCol w:w="1480"/>
        <w:gridCol w:w="1107"/>
        <w:gridCol w:w="1107"/>
        <w:gridCol w:w="1541"/>
        <w:gridCol w:w="1244"/>
        <w:gridCol w:w="1284"/>
      </w:tblGrid>
      <w:tr w:rsidR="009D22F1" w:rsidTr="009C0481">
        <w:trPr>
          <w:cnfStyle w:val="100000000000"/>
          <w:trHeight w:val="845"/>
        </w:trPr>
        <w:tc>
          <w:tcPr>
            <w:cnfStyle w:val="001000000000"/>
            <w:tcW w:w="1252" w:type="dxa"/>
          </w:tcPr>
          <w:p w:rsidR="009D22F1" w:rsidRDefault="009D22F1" w:rsidP="00AF1348">
            <w:pPr>
              <w:jc w:val="center"/>
              <w:rPr>
                <w:sz w:val="28"/>
                <w:szCs w:val="28"/>
              </w:rPr>
            </w:pPr>
            <w:r>
              <w:rPr>
                <w:sz w:val="28"/>
                <w:szCs w:val="28"/>
              </w:rPr>
              <w:t># of</w:t>
            </w:r>
          </w:p>
          <w:p w:rsidR="009D22F1" w:rsidRPr="005C40E0" w:rsidRDefault="009D22F1" w:rsidP="00AF1348">
            <w:pPr>
              <w:jc w:val="center"/>
              <w:rPr>
                <w:sz w:val="28"/>
                <w:szCs w:val="28"/>
              </w:rPr>
            </w:pPr>
            <w:r w:rsidRPr="0060789B">
              <w:rPr>
                <w:sz w:val="28"/>
                <w:szCs w:val="28"/>
              </w:rPr>
              <w:t>ma</w:t>
            </w:r>
            <w:r>
              <w:rPr>
                <w:sz w:val="28"/>
                <w:szCs w:val="28"/>
              </w:rPr>
              <w:t>nhole</w:t>
            </w:r>
          </w:p>
        </w:tc>
        <w:tc>
          <w:tcPr>
            <w:tcW w:w="1480" w:type="dxa"/>
          </w:tcPr>
          <w:p w:rsidR="009D22F1" w:rsidRDefault="009D22F1" w:rsidP="00AF1348">
            <w:pPr>
              <w:jc w:val="center"/>
              <w:cnfStyle w:val="100000000000"/>
              <w:rPr>
                <w:sz w:val="28"/>
                <w:szCs w:val="28"/>
              </w:rPr>
            </w:pPr>
          </w:p>
          <w:p w:rsidR="009D22F1" w:rsidRPr="005C40E0" w:rsidRDefault="009D22F1" w:rsidP="00AF1348">
            <w:pPr>
              <w:jc w:val="center"/>
              <w:cnfStyle w:val="100000000000"/>
              <w:rPr>
                <w:sz w:val="28"/>
                <w:szCs w:val="28"/>
              </w:rPr>
            </w:pPr>
            <w:r>
              <w:rPr>
                <w:sz w:val="28"/>
                <w:szCs w:val="28"/>
              </w:rPr>
              <w:t>Dimension</w:t>
            </w:r>
          </w:p>
        </w:tc>
        <w:tc>
          <w:tcPr>
            <w:tcW w:w="1107" w:type="dxa"/>
          </w:tcPr>
          <w:p w:rsidR="009D22F1" w:rsidRDefault="009D22F1" w:rsidP="00AF1348">
            <w:pPr>
              <w:jc w:val="center"/>
              <w:cnfStyle w:val="100000000000"/>
              <w:rPr>
                <w:sz w:val="28"/>
                <w:szCs w:val="28"/>
              </w:rPr>
            </w:pPr>
          </w:p>
          <w:p w:rsidR="009D22F1" w:rsidRPr="005C40E0" w:rsidRDefault="009D22F1" w:rsidP="00AF1348">
            <w:pPr>
              <w:jc w:val="center"/>
              <w:cnfStyle w:val="100000000000"/>
              <w:rPr>
                <w:sz w:val="28"/>
                <w:szCs w:val="28"/>
              </w:rPr>
            </w:pPr>
            <w:r>
              <w:rPr>
                <w:sz w:val="28"/>
                <w:szCs w:val="28"/>
              </w:rPr>
              <w:t>Top level</w:t>
            </w:r>
          </w:p>
        </w:tc>
        <w:tc>
          <w:tcPr>
            <w:tcW w:w="1107" w:type="dxa"/>
          </w:tcPr>
          <w:p w:rsidR="009D22F1" w:rsidRPr="005C40E0" w:rsidRDefault="009D22F1" w:rsidP="00AF1348">
            <w:pPr>
              <w:jc w:val="center"/>
              <w:cnfStyle w:val="100000000000"/>
              <w:rPr>
                <w:sz w:val="28"/>
                <w:szCs w:val="28"/>
              </w:rPr>
            </w:pPr>
          </w:p>
          <w:p w:rsidR="009D22F1" w:rsidRPr="005C40E0" w:rsidRDefault="009D22F1" w:rsidP="00AF1348">
            <w:pPr>
              <w:jc w:val="center"/>
              <w:cnfStyle w:val="100000000000"/>
              <w:rPr>
                <w:sz w:val="28"/>
                <w:szCs w:val="28"/>
              </w:rPr>
            </w:pPr>
            <w:r w:rsidRPr="005C40E0">
              <w:rPr>
                <w:sz w:val="28"/>
                <w:szCs w:val="28"/>
              </w:rPr>
              <w:t>Invert level</w:t>
            </w:r>
          </w:p>
        </w:tc>
        <w:tc>
          <w:tcPr>
            <w:tcW w:w="1541" w:type="dxa"/>
          </w:tcPr>
          <w:p w:rsidR="009D22F1" w:rsidRDefault="009D22F1" w:rsidP="00AF1348">
            <w:pPr>
              <w:cnfStyle w:val="100000000000"/>
            </w:pPr>
          </w:p>
          <w:p w:rsidR="009D22F1" w:rsidRDefault="009D22F1" w:rsidP="00AF1348">
            <w:pPr>
              <w:jc w:val="center"/>
              <w:cnfStyle w:val="100000000000"/>
            </w:pPr>
            <w:r w:rsidRPr="005C40E0">
              <w:rPr>
                <w:sz w:val="28"/>
                <w:szCs w:val="28"/>
              </w:rPr>
              <w:t>Depth</w:t>
            </w:r>
            <w:r>
              <w:rPr>
                <w:sz w:val="28"/>
                <w:szCs w:val="28"/>
              </w:rPr>
              <w:t>(cm)</w:t>
            </w:r>
          </w:p>
        </w:tc>
        <w:tc>
          <w:tcPr>
            <w:tcW w:w="1244" w:type="dxa"/>
          </w:tcPr>
          <w:p w:rsidR="009D22F1" w:rsidRPr="00631F19" w:rsidRDefault="009D22F1" w:rsidP="00AF1348">
            <w:pPr>
              <w:cnfStyle w:val="100000000000"/>
              <w:rPr>
                <w:sz w:val="28"/>
                <w:szCs w:val="28"/>
              </w:rPr>
            </w:pPr>
          </w:p>
          <w:p w:rsidR="009D22F1" w:rsidRPr="00631F19" w:rsidRDefault="009D22F1" w:rsidP="00AF1348">
            <w:pPr>
              <w:jc w:val="center"/>
              <w:cnfStyle w:val="100000000000"/>
              <w:rPr>
                <w:sz w:val="28"/>
                <w:szCs w:val="28"/>
              </w:rPr>
            </w:pPr>
            <w:r w:rsidRPr="00631F19">
              <w:rPr>
                <w:sz w:val="28"/>
                <w:szCs w:val="28"/>
              </w:rPr>
              <w:t>COVER</w:t>
            </w:r>
          </w:p>
        </w:tc>
        <w:tc>
          <w:tcPr>
            <w:tcW w:w="1284" w:type="dxa"/>
          </w:tcPr>
          <w:p w:rsidR="009D22F1" w:rsidRPr="00631F19" w:rsidRDefault="009D22F1" w:rsidP="00AF1348">
            <w:pPr>
              <w:cnfStyle w:val="100000000000"/>
              <w:rPr>
                <w:sz w:val="28"/>
                <w:szCs w:val="28"/>
              </w:rPr>
            </w:pPr>
          </w:p>
          <w:p w:rsidR="009D22F1" w:rsidRPr="00631F19" w:rsidRDefault="009D22F1" w:rsidP="00AF1348">
            <w:pPr>
              <w:jc w:val="center"/>
              <w:cnfStyle w:val="100000000000"/>
              <w:rPr>
                <w:sz w:val="28"/>
                <w:szCs w:val="28"/>
              </w:rPr>
            </w:pPr>
            <w:r w:rsidRPr="00631F19">
              <w:rPr>
                <w:sz w:val="28"/>
                <w:szCs w:val="28"/>
              </w:rPr>
              <w:t>TYPE</w:t>
            </w:r>
          </w:p>
        </w:tc>
      </w:tr>
      <w:tr w:rsidR="009D22F1" w:rsidTr="009C0481">
        <w:trPr>
          <w:cnfStyle w:val="000000100000"/>
        </w:trPr>
        <w:tc>
          <w:tcPr>
            <w:cnfStyle w:val="001000000000"/>
            <w:tcW w:w="1252" w:type="dxa"/>
          </w:tcPr>
          <w:p w:rsidR="009D22F1" w:rsidRPr="00F53299" w:rsidRDefault="009D22F1" w:rsidP="00AF1348">
            <w:pPr>
              <w:jc w:val="center"/>
              <w:rPr>
                <w:sz w:val="28"/>
                <w:szCs w:val="28"/>
              </w:rPr>
            </w:pPr>
            <w:r w:rsidRPr="00F53299">
              <w:rPr>
                <w:sz w:val="28"/>
                <w:szCs w:val="28"/>
              </w:rPr>
              <w:t>1</w:t>
            </w:r>
          </w:p>
        </w:tc>
        <w:tc>
          <w:tcPr>
            <w:tcW w:w="1480" w:type="dxa"/>
          </w:tcPr>
          <w:p w:rsidR="009D22F1" w:rsidRDefault="009D22F1" w:rsidP="00AF1348">
            <w:pPr>
              <w:jc w:val="center"/>
              <w:cnfStyle w:val="000000100000"/>
            </w:pPr>
            <w:r>
              <w:rPr>
                <w:sz w:val="28"/>
                <w:szCs w:val="28"/>
              </w:rPr>
              <w:t>60</w:t>
            </w:r>
            <w:r w:rsidRPr="005C40E0">
              <w:rPr>
                <w:sz w:val="28"/>
                <w:szCs w:val="28"/>
              </w:rPr>
              <w:t>ǿ</w:t>
            </w:r>
          </w:p>
        </w:tc>
        <w:tc>
          <w:tcPr>
            <w:tcW w:w="1107" w:type="dxa"/>
          </w:tcPr>
          <w:p w:rsidR="009D22F1" w:rsidRPr="006C1912" w:rsidRDefault="009D22F1" w:rsidP="00AF1348">
            <w:pPr>
              <w:jc w:val="center"/>
              <w:cnfStyle w:val="000000100000"/>
              <w:rPr>
                <w:sz w:val="28"/>
                <w:szCs w:val="28"/>
              </w:rPr>
            </w:pPr>
            <w:r>
              <w:rPr>
                <w:sz w:val="28"/>
                <w:szCs w:val="28"/>
              </w:rPr>
              <w:t>127.27</w:t>
            </w:r>
          </w:p>
        </w:tc>
        <w:tc>
          <w:tcPr>
            <w:tcW w:w="1107" w:type="dxa"/>
          </w:tcPr>
          <w:p w:rsidR="009D22F1" w:rsidRPr="0047180B" w:rsidRDefault="009D22F1" w:rsidP="00AF1348">
            <w:pPr>
              <w:jc w:val="center"/>
              <w:cnfStyle w:val="000000100000"/>
              <w:rPr>
                <w:sz w:val="28"/>
                <w:szCs w:val="28"/>
              </w:rPr>
            </w:pPr>
            <w:r w:rsidRPr="0047180B">
              <w:rPr>
                <w:sz w:val="28"/>
                <w:szCs w:val="28"/>
              </w:rPr>
              <w:t>126.6</w:t>
            </w:r>
            <w:r>
              <w:rPr>
                <w:sz w:val="28"/>
                <w:szCs w:val="28"/>
              </w:rPr>
              <w:t>2</w:t>
            </w:r>
          </w:p>
        </w:tc>
        <w:tc>
          <w:tcPr>
            <w:tcW w:w="1541" w:type="dxa"/>
          </w:tcPr>
          <w:p w:rsidR="009D22F1" w:rsidRPr="0047180B" w:rsidRDefault="009D22F1" w:rsidP="00AF1348">
            <w:pPr>
              <w:jc w:val="center"/>
              <w:cnfStyle w:val="000000100000"/>
              <w:rPr>
                <w:sz w:val="28"/>
                <w:szCs w:val="28"/>
              </w:rPr>
            </w:pPr>
            <w:r>
              <w:rPr>
                <w:sz w:val="28"/>
                <w:szCs w:val="28"/>
              </w:rPr>
              <w:t>65</w:t>
            </w:r>
          </w:p>
        </w:tc>
        <w:tc>
          <w:tcPr>
            <w:tcW w:w="1244" w:type="dxa"/>
          </w:tcPr>
          <w:p w:rsidR="009D22F1" w:rsidRDefault="009D22F1" w:rsidP="00AF1348">
            <w:pPr>
              <w:jc w:val="center"/>
              <w:cnfStyle w:val="000000100000"/>
              <w:rPr>
                <w:sz w:val="28"/>
                <w:szCs w:val="28"/>
              </w:rPr>
            </w:pPr>
            <w:r>
              <w:rPr>
                <w:sz w:val="28"/>
                <w:szCs w:val="28"/>
              </w:rPr>
              <w:t>MEDIUM</w:t>
            </w:r>
          </w:p>
        </w:tc>
        <w:tc>
          <w:tcPr>
            <w:tcW w:w="1284" w:type="dxa"/>
          </w:tcPr>
          <w:p w:rsidR="009D22F1" w:rsidRDefault="009D22F1" w:rsidP="00AF1348">
            <w:pPr>
              <w:jc w:val="center"/>
              <w:cnfStyle w:val="000000100000"/>
              <w:rPr>
                <w:sz w:val="28"/>
                <w:szCs w:val="28"/>
              </w:rPr>
            </w:pPr>
            <w:r>
              <w:rPr>
                <w:sz w:val="28"/>
                <w:szCs w:val="28"/>
              </w:rPr>
              <w:t>REGUIAR</w:t>
            </w:r>
          </w:p>
        </w:tc>
      </w:tr>
      <w:tr w:rsidR="009D22F1" w:rsidTr="009C0481">
        <w:trPr>
          <w:cnfStyle w:val="000000010000"/>
        </w:trPr>
        <w:tc>
          <w:tcPr>
            <w:cnfStyle w:val="001000000000"/>
            <w:tcW w:w="1252" w:type="dxa"/>
          </w:tcPr>
          <w:p w:rsidR="009D22F1" w:rsidRPr="00F53299" w:rsidRDefault="009D22F1" w:rsidP="00AF1348">
            <w:pPr>
              <w:jc w:val="center"/>
              <w:rPr>
                <w:sz w:val="28"/>
                <w:szCs w:val="28"/>
              </w:rPr>
            </w:pPr>
            <w:r w:rsidRPr="00F53299">
              <w:rPr>
                <w:sz w:val="28"/>
                <w:szCs w:val="28"/>
              </w:rPr>
              <w:t>2</w:t>
            </w:r>
          </w:p>
        </w:tc>
        <w:tc>
          <w:tcPr>
            <w:tcW w:w="1480" w:type="dxa"/>
          </w:tcPr>
          <w:p w:rsidR="009D22F1" w:rsidRDefault="009D22F1" w:rsidP="00AF1348">
            <w:pPr>
              <w:jc w:val="center"/>
              <w:cnfStyle w:val="000000010000"/>
            </w:pPr>
            <w:r>
              <w:rPr>
                <w:sz w:val="28"/>
                <w:szCs w:val="28"/>
              </w:rPr>
              <w:t>60</w:t>
            </w:r>
            <w:r w:rsidRPr="005C40E0">
              <w:rPr>
                <w:sz w:val="28"/>
                <w:szCs w:val="28"/>
              </w:rPr>
              <w:t>ǿ</w:t>
            </w:r>
          </w:p>
        </w:tc>
        <w:tc>
          <w:tcPr>
            <w:tcW w:w="1107" w:type="dxa"/>
          </w:tcPr>
          <w:p w:rsidR="009D22F1" w:rsidRPr="006C1912" w:rsidRDefault="009D22F1" w:rsidP="00AF1348">
            <w:pPr>
              <w:jc w:val="center"/>
              <w:cnfStyle w:val="000000010000"/>
              <w:rPr>
                <w:sz w:val="28"/>
                <w:szCs w:val="28"/>
              </w:rPr>
            </w:pPr>
            <w:r>
              <w:rPr>
                <w:sz w:val="28"/>
                <w:szCs w:val="28"/>
              </w:rPr>
              <w:t>127.27</w:t>
            </w:r>
          </w:p>
        </w:tc>
        <w:tc>
          <w:tcPr>
            <w:tcW w:w="1107" w:type="dxa"/>
          </w:tcPr>
          <w:p w:rsidR="009D22F1" w:rsidRPr="0047180B" w:rsidRDefault="009D22F1" w:rsidP="00AF1348">
            <w:pPr>
              <w:jc w:val="center"/>
              <w:cnfStyle w:val="000000010000"/>
              <w:rPr>
                <w:sz w:val="28"/>
                <w:szCs w:val="28"/>
              </w:rPr>
            </w:pPr>
            <w:r w:rsidRPr="0047180B">
              <w:rPr>
                <w:sz w:val="28"/>
                <w:szCs w:val="28"/>
              </w:rPr>
              <w:t>126.</w:t>
            </w:r>
            <w:r>
              <w:rPr>
                <w:sz w:val="28"/>
                <w:szCs w:val="28"/>
              </w:rPr>
              <w:t>54</w:t>
            </w:r>
          </w:p>
        </w:tc>
        <w:tc>
          <w:tcPr>
            <w:tcW w:w="1541" w:type="dxa"/>
          </w:tcPr>
          <w:p w:rsidR="009D22F1" w:rsidRPr="0047180B" w:rsidRDefault="009D22F1" w:rsidP="00AF1348">
            <w:pPr>
              <w:jc w:val="center"/>
              <w:cnfStyle w:val="000000010000"/>
              <w:rPr>
                <w:sz w:val="28"/>
                <w:szCs w:val="28"/>
              </w:rPr>
            </w:pPr>
            <w:r>
              <w:rPr>
                <w:sz w:val="28"/>
                <w:szCs w:val="28"/>
              </w:rPr>
              <w:t>73</w:t>
            </w:r>
          </w:p>
        </w:tc>
        <w:tc>
          <w:tcPr>
            <w:tcW w:w="1244" w:type="dxa"/>
          </w:tcPr>
          <w:p w:rsidR="009D22F1" w:rsidRDefault="009D22F1" w:rsidP="00AF1348">
            <w:pPr>
              <w:jc w:val="center"/>
              <w:cnfStyle w:val="000000010000"/>
              <w:rPr>
                <w:sz w:val="28"/>
                <w:szCs w:val="28"/>
              </w:rPr>
            </w:pPr>
            <w:r>
              <w:rPr>
                <w:sz w:val="28"/>
                <w:szCs w:val="28"/>
              </w:rPr>
              <w:t>MEDIUM</w:t>
            </w:r>
          </w:p>
        </w:tc>
        <w:tc>
          <w:tcPr>
            <w:tcW w:w="1284" w:type="dxa"/>
          </w:tcPr>
          <w:p w:rsidR="009D22F1" w:rsidRDefault="009D22F1" w:rsidP="00AF1348">
            <w:pPr>
              <w:jc w:val="center"/>
              <w:cnfStyle w:val="000000010000"/>
              <w:rPr>
                <w:sz w:val="28"/>
                <w:szCs w:val="28"/>
              </w:rPr>
            </w:pPr>
            <w:r>
              <w:rPr>
                <w:sz w:val="28"/>
                <w:szCs w:val="28"/>
              </w:rPr>
              <w:t>REGUIAR</w:t>
            </w:r>
          </w:p>
        </w:tc>
      </w:tr>
      <w:tr w:rsidR="009D22F1" w:rsidTr="009C0481">
        <w:trPr>
          <w:cnfStyle w:val="000000100000"/>
        </w:trPr>
        <w:tc>
          <w:tcPr>
            <w:cnfStyle w:val="001000000000"/>
            <w:tcW w:w="1252" w:type="dxa"/>
          </w:tcPr>
          <w:p w:rsidR="009D22F1" w:rsidRPr="00F53299" w:rsidRDefault="009D22F1" w:rsidP="00AF1348">
            <w:pPr>
              <w:jc w:val="center"/>
              <w:rPr>
                <w:sz w:val="28"/>
                <w:szCs w:val="28"/>
              </w:rPr>
            </w:pPr>
            <w:r w:rsidRPr="00F53299">
              <w:rPr>
                <w:sz w:val="28"/>
                <w:szCs w:val="28"/>
              </w:rPr>
              <w:t>3</w:t>
            </w:r>
          </w:p>
        </w:tc>
        <w:tc>
          <w:tcPr>
            <w:tcW w:w="1480" w:type="dxa"/>
          </w:tcPr>
          <w:p w:rsidR="009D22F1" w:rsidRDefault="009D22F1" w:rsidP="00AF1348">
            <w:pPr>
              <w:jc w:val="center"/>
              <w:cnfStyle w:val="000000100000"/>
            </w:pPr>
            <w:r>
              <w:rPr>
                <w:sz w:val="28"/>
                <w:szCs w:val="28"/>
              </w:rPr>
              <w:t>60</w:t>
            </w:r>
            <w:r w:rsidRPr="005C40E0">
              <w:rPr>
                <w:sz w:val="28"/>
                <w:szCs w:val="28"/>
              </w:rPr>
              <w:t>ǿ</w:t>
            </w:r>
          </w:p>
        </w:tc>
        <w:tc>
          <w:tcPr>
            <w:tcW w:w="1107" w:type="dxa"/>
          </w:tcPr>
          <w:p w:rsidR="009D22F1" w:rsidRPr="006C1912" w:rsidRDefault="009D22F1" w:rsidP="00AF1348">
            <w:pPr>
              <w:jc w:val="center"/>
              <w:cnfStyle w:val="000000100000"/>
              <w:rPr>
                <w:sz w:val="28"/>
                <w:szCs w:val="28"/>
              </w:rPr>
            </w:pPr>
            <w:r>
              <w:rPr>
                <w:sz w:val="28"/>
                <w:szCs w:val="28"/>
              </w:rPr>
              <w:t>127.27</w:t>
            </w:r>
          </w:p>
        </w:tc>
        <w:tc>
          <w:tcPr>
            <w:tcW w:w="1107" w:type="dxa"/>
          </w:tcPr>
          <w:p w:rsidR="009D22F1" w:rsidRPr="0047180B" w:rsidRDefault="009D22F1" w:rsidP="00AF1348">
            <w:pPr>
              <w:jc w:val="center"/>
              <w:cnfStyle w:val="000000100000"/>
              <w:rPr>
                <w:sz w:val="28"/>
                <w:szCs w:val="28"/>
              </w:rPr>
            </w:pPr>
            <w:r w:rsidRPr="0047180B">
              <w:rPr>
                <w:sz w:val="28"/>
                <w:szCs w:val="28"/>
              </w:rPr>
              <w:t>126.</w:t>
            </w:r>
            <w:r>
              <w:rPr>
                <w:sz w:val="28"/>
                <w:szCs w:val="28"/>
              </w:rPr>
              <w:t>47</w:t>
            </w:r>
          </w:p>
        </w:tc>
        <w:tc>
          <w:tcPr>
            <w:tcW w:w="1541" w:type="dxa"/>
          </w:tcPr>
          <w:p w:rsidR="009D22F1" w:rsidRPr="0047180B" w:rsidRDefault="009D22F1" w:rsidP="00AF1348">
            <w:pPr>
              <w:jc w:val="center"/>
              <w:cnfStyle w:val="000000100000"/>
              <w:rPr>
                <w:sz w:val="28"/>
                <w:szCs w:val="28"/>
              </w:rPr>
            </w:pPr>
            <w:r>
              <w:rPr>
                <w:sz w:val="28"/>
                <w:szCs w:val="28"/>
              </w:rPr>
              <w:t>80</w:t>
            </w:r>
          </w:p>
        </w:tc>
        <w:tc>
          <w:tcPr>
            <w:tcW w:w="1244" w:type="dxa"/>
          </w:tcPr>
          <w:p w:rsidR="009D22F1" w:rsidRDefault="009D22F1" w:rsidP="00AF1348">
            <w:pPr>
              <w:jc w:val="center"/>
              <w:cnfStyle w:val="000000100000"/>
              <w:rPr>
                <w:sz w:val="28"/>
                <w:szCs w:val="28"/>
              </w:rPr>
            </w:pPr>
            <w:r>
              <w:rPr>
                <w:sz w:val="28"/>
                <w:szCs w:val="28"/>
              </w:rPr>
              <w:t>MEDIUM</w:t>
            </w:r>
          </w:p>
        </w:tc>
        <w:tc>
          <w:tcPr>
            <w:tcW w:w="1284" w:type="dxa"/>
          </w:tcPr>
          <w:p w:rsidR="009D22F1" w:rsidRDefault="009D22F1" w:rsidP="00AF1348">
            <w:pPr>
              <w:jc w:val="center"/>
              <w:cnfStyle w:val="000000100000"/>
              <w:rPr>
                <w:sz w:val="28"/>
                <w:szCs w:val="28"/>
              </w:rPr>
            </w:pPr>
            <w:r>
              <w:rPr>
                <w:sz w:val="28"/>
                <w:szCs w:val="28"/>
              </w:rPr>
              <w:t>REGUIAR</w:t>
            </w:r>
          </w:p>
        </w:tc>
      </w:tr>
      <w:tr w:rsidR="009D22F1" w:rsidTr="009C0481">
        <w:trPr>
          <w:cnfStyle w:val="000000010000"/>
        </w:trPr>
        <w:tc>
          <w:tcPr>
            <w:cnfStyle w:val="001000000000"/>
            <w:tcW w:w="1252" w:type="dxa"/>
          </w:tcPr>
          <w:p w:rsidR="009D22F1" w:rsidRPr="00F53299" w:rsidRDefault="009D22F1" w:rsidP="00AF1348">
            <w:pPr>
              <w:jc w:val="center"/>
              <w:rPr>
                <w:sz w:val="28"/>
                <w:szCs w:val="28"/>
              </w:rPr>
            </w:pPr>
            <w:r w:rsidRPr="00F53299">
              <w:rPr>
                <w:sz w:val="28"/>
                <w:szCs w:val="28"/>
              </w:rPr>
              <w:t>4</w:t>
            </w:r>
          </w:p>
        </w:tc>
        <w:tc>
          <w:tcPr>
            <w:tcW w:w="1480" w:type="dxa"/>
          </w:tcPr>
          <w:p w:rsidR="009D22F1" w:rsidRDefault="009D22F1" w:rsidP="00AF1348">
            <w:pPr>
              <w:jc w:val="center"/>
              <w:cnfStyle w:val="000000010000"/>
            </w:pPr>
            <w:r>
              <w:rPr>
                <w:sz w:val="28"/>
                <w:szCs w:val="28"/>
              </w:rPr>
              <w:t>80</w:t>
            </w:r>
            <w:r w:rsidRPr="005C40E0">
              <w:rPr>
                <w:sz w:val="28"/>
                <w:szCs w:val="28"/>
              </w:rPr>
              <w:t>ǿ</w:t>
            </w:r>
          </w:p>
        </w:tc>
        <w:tc>
          <w:tcPr>
            <w:tcW w:w="1107" w:type="dxa"/>
          </w:tcPr>
          <w:p w:rsidR="009D22F1" w:rsidRPr="006C1912" w:rsidRDefault="009D22F1" w:rsidP="00AF1348">
            <w:pPr>
              <w:jc w:val="center"/>
              <w:cnfStyle w:val="000000010000"/>
              <w:rPr>
                <w:sz w:val="28"/>
                <w:szCs w:val="28"/>
              </w:rPr>
            </w:pPr>
            <w:r>
              <w:rPr>
                <w:sz w:val="28"/>
                <w:szCs w:val="28"/>
              </w:rPr>
              <w:t>127.27</w:t>
            </w:r>
          </w:p>
        </w:tc>
        <w:tc>
          <w:tcPr>
            <w:tcW w:w="1107" w:type="dxa"/>
          </w:tcPr>
          <w:p w:rsidR="009D22F1" w:rsidRPr="0047180B" w:rsidRDefault="009D22F1" w:rsidP="00AF1348">
            <w:pPr>
              <w:jc w:val="center"/>
              <w:cnfStyle w:val="000000010000"/>
              <w:rPr>
                <w:sz w:val="28"/>
                <w:szCs w:val="28"/>
              </w:rPr>
            </w:pPr>
            <w:r w:rsidRPr="0047180B">
              <w:rPr>
                <w:sz w:val="28"/>
                <w:szCs w:val="28"/>
              </w:rPr>
              <w:t>126.</w:t>
            </w:r>
            <w:r>
              <w:rPr>
                <w:sz w:val="28"/>
                <w:szCs w:val="28"/>
              </w:rPr>
              <w:t>34</w:t>
            </w:r>
          </w:p>
        </w:tc>
        <w:tc>
          <w:tcPr>
            <w:tcW w:w="1541" w:type="dxa"/>
          </w:tcPr>
          <w:p w:rsidR="009D22F1" w:rsidRPr="0047180B" w:rsidRDefault="009D22F1" w:rsidP="00AF1348">
            <w:pPr>
              <w:jc w:val="center"/>
              <w:cnfStyle w:val="000000010000"/>
              <w:rPr>
                <w:sz w:val="28"/>
                <w:szCs w:val="28"/>
              </w:rPr>
            </w:pPr>
            <w:r>
              <w:rPr>
                <w:sz w:val="28"/>
                <w:szCs w:val="28"/>
              </w:rPr>
              <w:t>93</w:t>
            </w:r>
          </w:p>
        </w:tc>
        <w:tc>
          <w:tcPr>
            <w:tcW w:w="1244" w:type="dxa"/>
          </w:tcPr>
          <w:p w:rsidR="009D22F1" w:rsidRDefault="009D22F1" w:rsidP="00AF1348">
            <w:pPr>
              <w:jc w:val="center"/>
              <w:cnfStyle w:val="000000010000"/>
              <w:rPr>
                <w:sz w:val="28"/>
                <w:szCs w:val="28"/>
              </w:rPr>
            </w:pPr>
            <w:r>
              <w:rPr>
                <w:sz w:val="28"/>
                <w:szCs w:val="28"/>
              </w:rPr>
              <w:t>MEDIUM</w:t>
            </w:r>
          </w:p>
        </w:tc>
        <w:tc>
          <w:tcPr>
            <w:tcW w:w="1284" w:type="dxa"/>
          </w:tcPr>
          <w:p w:rsidR="009D22F1" w:rsidRDefault="009D22F1" w:rsidP="00AF1348">
            <w:pPr>
              <w:jc w:val="center"/>
              <w:cnfStyle w:val="000000010000"/>
              <w:rPr>
                <w:sz w:val="28"/>
                <w:szCs w:val="28"/>
              </w:rPr>
            </w:pPr>
            <w:r>
              <w:rPr>
                <w:sz w:val="28"/>
                <w:szCs w:val="28"/>
              </w:rPr>
              <w:t>REGUIAR</w:t>
            </w:r>
          </w:p>
        </w:tc>
      </w:tr>
      <w:tr w:rsidR="009D22F1" w:rsidTr="009C0481">
        <w:trPr>
          <w:cnfStyle w:val="000000100000"/>
        </w:trPr>
        <w:tc>
          <w:tcPr>
            <w:cnfStyle w:val="001000000000"/>
            <w:tcW w:w="1252" w:type="dxa"/>
          </w:tcPr>
          <w:p w:rsidR="009D22F1" w:rsidRPr="00F53299" w:rsidRDefault="009D22F1" w:rsidP="00AF1348">
            <w:pPr>
              <w:jc w:val="center"/>
              <w:rPr>
                <w:sz w:val="28"/>
                <w:szCs w:val="28"/>
              </w:rPr>
            </w:pPr>
            <w:r w:rsidRPr="00F53299">
              <w:rPr>
                <w:sz w:val="28"/>
                <w:szCs w:val="28"/>
              </w:rPr>
              <w:t>5</w:t>
            </w:r>
          </w:p>
        </w:tc>
        <w:tc>
          <w:tcPr>
            <w:tcW w:w="1480" w:type="dxa"/>
          </w:tcPr>
          <w:p w:rsidR="009D22F1" w:rsidRDefault="009D22F1" w:rsidP="00AF1348">
            <w:pPr>
              <w:jc w:val="center"/>
              <w:cnfStyle w:val="000000100000"/>
            </w:pPr>
            <w:r>
              <w:rPr>
                <w:sz w:val="28"/>
                <w:szCs w:val="28"/>
              </w:rPr>
              <w:t>80</w:t>
            </w:r>
            <w:r w:rsidRPr="005C40E0">
              <w:rPr>
                <w:sz w:val="28"/>
                <w:szCs w:val="28"/>
              </w:rPr>
              <w:t>ǿ</w:t>
            </w:r>
          </w:p>
        </w:tc>
        <w:tc>
          <w:tcPr>
            <w:tcW w:w="1107" w:type="dxa"/>
          </w:tcPr>
          <w:p w:rsidR="009D22F1" w:rsidRPr="006C1912" w:rsidRDefault="009D22F1" w:rsidP="00AF1348">
            <w:pPr>
              <w:jc w:val="center"/>
              <w:cnfStyle w:val="000000100000"/>
              <w:rPr>
                <w:sz w:val="28"/>
                <w:szCs w:val="28"/>
              </w:rPr>
            </w:pPr>
            <w:r>
              <w:rPr>
                <w:sz w:val="28"/>
                <w:szCs w:val="28"/>
              </w:rPr>
              <w:t>127.27</w:t>
            </w:r>
          </w:p>
        </w:tc>
        <w:tc>
          <w:tcPr>
            <w:tcW w:w="1107" w:type="dxa"/>
          </w:tcPr>
          <w:p w:rsidR="009D22F1" w:rsidRPr="0047180B" w:rsidRDefault="009D22F1" w:rsidP="00AF1348">
            <w:pPr>
              <w:jc w:val="center"/>
              <w:cnfStyle w:val="000000100000"/>
              <w:rPr>
                <w:sz w:val="28"/>
                <w:szCs w:val="28"/>
              </w:rPr>
            </w:pPr>
            <w:r w:rsidRPr="0047180B">
              <w:rPr>
                <w:sz w:val="28"/>
                <w:szCs w:val="28"/>
              </w:rPr>
              <w:t>126.</w:t>
            </w:r>
            <w:r>
              <w:rPr>
                <w:sz w:val="28"/>
                <w:szCs w:val="28"/>
              </w:rPr>
              <w:t>20</w:t>
            </w:r>
          </w:p>
        </w:tc>
        <w:tc>
          <w:tcPr>
            <w:tcW w:w="1541" w:type="dxa"/>
          </w:tcPr>
          <w:p w:rsidR="009D22F1" w:rsidRPr="0047180B" w:rsidRDefault="009D22F1" w:rsidP="00AF1348">
            <w:pPr>
              <w:jc w:val="center"/>
              <w:cnfStyle w:val="000000100000"/>
              <w:rPr>
                <w:sz w:val="28"/>
                <w:szCs w:val="28"/>
              </w:rPr>
            </w:pPr>
            <w:r>
              <w:rPr>
                <w:sz w:val="28"/>
                <w:szCs w:val="28"/>
              </w:rPr>
              <w:t>107</w:t>
            </w:r>
          </w:p>
        </w:tc>
        <w:tc>
          <w:tcPr>
            <w:tcW w:w="1244" w:type="dxa"/>
          </w:tcPr>
          <w:p w:rsidR="009D22F1" w:rsidRDefault="009D22F1" w:rsidP="00AF1348">
            <w:pPr>
              <w:jc w:val="center"/>
              <w:cnfStyle w:val="000000100000"/>
              <w:rPr>
                <w:sz w:val="28"/>
                <w:szCs w:val="28"/>
              </w:rPr>
            </w:pPr>
            <w:r>
              <w:rPr>
                <w:sz w:val="28"/>
                <w:szCs w:val="28"/>
              </w:rPr>
              <w:t>MEDIUM</w:t>
            </w:r>
          </w:p>
        </w:tc>
        <w:tc>
          <w:tcPr>
            <w:tcW w:w="1284" w:type="dxa"/>
          </w:tcPr>
          <w:p w:rsidR="009D22F1" w:rsidRDefault="009D22F1" w:rsidP="00AF1348">
            <w:pPr>
              <w:jc w:val="center"/>
              <w:cnfStyle w:val="000000100000"/>
              <w:rPr>
                <w:sz w:val="28"/>
                <w:szCs w:val="28"/>
              </w:rPr>
            </w:pPr>
            <w:r>
              <w:rPr>
                <w:sz w:val="28"/>
                <w:szCs w:val="28"/>
              </w:rPr>
              <w:t>REGUIAR</w:t>
            </w:r>
          </w:p>
        </w:tc>
      </w:tr>
      <w:tr w:rsidR="009D22F1" w:rsidTr="009C0481">
        <w:trPr>
          <w:cnfStyle w:val="000000010000"/>
        </w:trPr>
        <w:tc>
          <w:tcPr>
            <w:cnfStyle w:val="001000000000"/>
            <w:tcW w:w="1252" w:type="dxa"/>
          </w:tcPr>
          <w:p w:rsidR="009D22F1" w:rsidRPr="00F53299" w:rsidRDefault="009D22F1" w:rsidP="00AF1348">
            <w:pPr>
              <w:jc w:val="center"/>
              <w:rPr>
                <w:sz w:val="28"/>
                <w:szCs w:val="28"/>
              </w:rPr>
            </w:pPr>
            <w:r w:rsidRPr="00F53299">
              <w:rPr>
                <w:sz w:val="28"/>
                <w:szCs w:val="28"/>
              </w:rPr>
              <w:t>6</w:t>
            </w:r>
          </w:p>
        </w:tc>
        <w:tc>
          <w:tcPr>
            <w:tcW w:w="1480" w:type="dxa"/>
          </w:tcPr>
          <w:p w:rsidR="009D22F1" w:rsidRDefault="009D22F1" w:rsidP="00AF1348">
            <w:pPr>
              <w:jc w:val="center"/>
              <w:cnfStyle w:val="000000010000"/>
            </w:pPr>
            <w:r>
              <w:rPr>
                <w:sz w:val="28"/>
                <w:szCs w:val="28"/>
              </w:rPr>
              <w:t>80</w:t>
            </w:r>
            <w:r w:rsidRPr="005C40E0">
              <w:rPr>
                <w:sz w:val="28"/>
                <w:szCs w:val="28"/>
              </w:rPr>
              <w:t>ǿ</w:t>
            </w:r>
          </w:p>
        </w:tc>
        <w:tc>
          <w:tcPr>
            <w:tcW w:w="1107" w:type="dxa"/>
          </w:tcPr>
          <w:p w:rsidR="009D22F1" w:rsidRPr="006C1912" w:rsidRDefault="009D22F1" w:rsidP="00AF1348">
            <w:pPr>
              <w:jc w:val="center"/>
              <w:cnfStyle w:val="000000010000"/>
              <w:rPr>
                <w:sz w:val="28"/>
                <w:szCs w:val="28"/>
              </w:rPr>
            </w:pPr>
            <w:r>
              <w:rPr>
                <w:sz w:val="28"/>
                <w:szCs w:val="28"/>
              </w:rPr>
              <w:t>127.27</w:t>
            </w:r>
          </w:p>
        </w:tc>
        <w:tc>
          <w:tcPr>
            <w:tcW w:w="1107" w:type="dxa"/>
          </w:tcPr>
          <w:p w:rsidR="009D22F1" w:rsidRPr="0047180B" w:rsidRDefault="009D22F1" w:rsidP="00AF1348">
            <w:pPr>
              <w:jc w:val="center"/>
              <w:cnfStyle w:val="000000010000"/>
              <w:rPr>
                <w:sz w:val="28"/>
                <w:szCs w:val="28"/>
              </w:rPr>
            </w:pPr>
            <w:r w:rsidRPr="0047180B">
              <w:rPr>
                <w:sz w:val="28"/>
                <w:szCs w:val="28"/>
              </w:rPr>
              <w:t>126.</w:t>
            </w:r>
            <w:r>
              <w:rPr>
                <w:sz w:val="28"/>
                <w:szCs w:val="28"/>
              </w:rPr>
              <w:t>10</w:t>
            </w:r>
          </w:p>
        </w:tc>
        <w:tc>
          <w:tcPr>
            <w:tcW w:w="1541" w:type="dxa"/>
          </w:tcPr>
          <w:p w:rsidR="009D22F1" w:rsidRPr="0047180B" w:rsidRDefault="009D22F1" w:rsidP="00AF1348">
            <w:pPr>
              <w:jc w:val="center"/>
              <w:cnfStyle w:val="000000010000"/>
              <w:rPr>
                <w:sz w:val="28"/>
                <w:szCs w:val="28"/>
              </w:rPr>
            </w:pPr>
            <w:r>
              <w:rPr>
                <w:sz w:val="28"/>
                <w:szCs w:val="28"/>
              </w:rPr>
              <w:t>117</w:t>
            </w:r>
          </w:p>
        </w:tc>
        <w:tc>
          <w:tcPr>
            <w:tcW w:w="1244" w:type="dxa"/>
          </w:tcPr>
          <w:p w:rsidR="009D22F1" w:rsidRDefault="009D22F1" w:rsidP="00AF1348">
            <w:pPr>
              <w:jc w:val="center"/>
              <w:cnfStyle w:val="000000010000"/>
              <w:rPr>
                <w:sz w:val="28"/>
                <w:szCs w:val="28"/>
              </w:rPr>
            </w:pPr>
            <w:r>
              <w:rPr>
                <w:sz w:val="28"/>
                <w:szCs w:val="28"/>
              </w:rPr>
              <w:t>MEDIUM</w:t>
            </w:r>
          </w:p>
        </w:tc>
        <w:tc>
          <w:tcPr>
            <w:tcW w:w="1284" w:type="dxa"/>
          </w:tcPr>
          <w:p w:rsidR="009D22F1" w:rsidRDefault="009D22F1" w:rsidP="00AF1348">
            <w:pPr>
              <w:jc w:val="center"/>
              <w:cnfStyle w:val="000000010000"/>
              <w:rPr>
                <w:sz w:val="28"/>
                <w:szCs w:val="28"/>
              </w:rPr>
            </w:pPr>
            <w:r>
              <w:rPr>
                <w:sz w:val="28"/>
                <w:szCs w:val="28"/>
              </w:rPr>
              <w:t>REGUIAR</w:t>
            </w:r>
          </w:p>
        </w:tc>
      </w:tr>
      <w:tr w:rsidR="009D22F1" w:rsidTr="009C0481">
        <w:trPr>
          <w:cnfStyle w:val="000000100000"/>
        </w:trPr>
        <w:tc>
          <w:tcPr>
            <w:cnfStyle w:val="001000000000"/>
            <w:tcW w:w="1252" w:type="dxa"/>
          </w:tcPr>
          <w:p w:rsidR="009D22F1" w:rsidRPr="00F53299" w:rsidRDefault="009D22F1" w:rsidP="00AF1348">
            <w:pPr>
              <w:jc w:val="center"/>
              <w:rPr>
                <w:sz w:val="28"/>
                <w:szCs w:val="28"/>
              </w:rPr>
            </w:pPr>
            <w:r w:rsidRPr="00F53299">
              <w:rPr>
                <w:sz w:val="28"/>
                <w:szCs w:val="28"/>
              </w:rPr>
              <w:t>7</w:t>
            </w:r>
          </w:p>
        </w:tc>
        <w:tc>
          <w:tcPr>
            <w:tcW w:w="1480" w:type="dxa"/>
          </w:tcPr>
          <w:p w:rsidR="009D22F1" w:rsidRDefault="009D22F1" w:rsidP="00AF1348">
            <w:pPr>
              <w:jc w:val="center"/>
              <w:cnfStyle w:val="000000100000"/>
            </w:pPr>
            <w:r>
              <w:rPr>
                <w:sz w:val="28"/>
                <w:szCs w:val="28"/>
              </w:rPr>
              <w:t>60</w:t>
            </w:r>
            <w:r w:rsidRPr="005C40E0">
              <w:rPr>
                <w:sz w:val="28"/>
                <w:szCs w:val="28"/>
              </w:rPr>
              <w:t>ǿ</w:t>
            </w:r>
          </w:p>
        </w:tc>
        <w:tc>
          <w:tcPr>
            <w:tcW w:w="1107" w:type="dxa"/>
          </w:tcPr>
          <w:p w:rsidR="009D22F1" w:rsidRDefault="009D22F1" w:rsidP="00AF1348">
            <w:pPr>
              <w:jc w:val="center"/>
              <w:cnfStyle w:val="000000100000"/>
            </w:pPr>
            <w:r>
              <w:rPr>
                <w:sz w:val="28"/>
                <w:szCs w:val="28"/>
              </w:rPr>
              <w:t>127.27</w:t>
            </w:r>
          </w:p>
        </w:tc>
        <w:tc>
          <w:tcPr>
            <w:tcW w:w="1107" w:type="dxa"/>
          </w:tcPr>
          <w:p w:rsidR="009D22F1" w:rsidRPr="0047180B" w:rsidRDefault="009D22F1" w:rsidP="00AF1348">
            <w:pPr>
              <w:jc w:val="center"/>
              <w:cnfStyle w:val="000000100000"/>
              <w:rPr>
                <w:sz w:val="28"/>
                <w:szCs w:val="28"/>
              </w:rPr>
            </w:pPr>
            <w:r w:rsidRPr="0047180B">
              <w:rPr>
                <w:sz w:val="28"/>
                <w:szCs w:val="28"/>
              </w:rPr>
              <w:t>126.</w:t>
            </w:r>
            <w:r>
              <w:rPr>
                <w:sz w:val="28"/>
                <w:szCs w:val="28"/>
              </w:rPr>
              <w:t>62</w:t>
            </w:r>
          </w:p>
        </w:tc>
        <w:tc>
          <w:tcPr>
            <w:tcW w:w="1541" w:type="dxa"/>
          </w:tcPr>
          <w:p w:rsidR="009D22F1" w:rsidRPr="0047180B" w:rsidRDefault="009D22F1" w:rsidP="00AF1348">
            <w:pPr>
              <w:jc w:val="center"/>
              <w:cnfStyle w:val="000000100000"/>
              <w:rPr>
                <w:sz w:val="28"/>
                <w:szCs w:val="28"/>
              </w:rPr>
            </w:pPr>
            <w:r>
              <w:rPr>
                <w:sz w:val="28"/>
                <w:szCs w:val="28"/>
              </w:rPr>
              <w:t>65</w:t>
            </w:r>
          </w:p>
        </w:tc>
        <w:tc>
          <w:tcPr>
            <w:tcW w:w="1244" w:type="dxa"/>
          </w:tcPr>
          <w:p w:rsidR="009D22F1" w:rsidRDefault="009D22F1" w:rsidP="00AF1348">
            <w:pPr>
              <w:jc w:val="center"/>
              <w:cnfStyle w:val="000000100000"/>
              <w:rPr>
                <w:sz w:val="28"/>
                <w:szCs w:val="28"/>
              </w:rPr>
            </w:pPr>
            <w:r>
              <w:rPr>
                <w:sz w:val="28"/>
                <w:szCs w:val="28"/>
              </w:rPr>
              <w:t>MEDIUM</w:t>
            </w:r>
          </w:p>
        </w:tc>
        <w:tc>
          <w:tcPr>
            <w:tcW w:w="1284" w:type="dxa"/>
          </w:tcPr>
          <w:p w:rsidR="009D22F1" w:rsidRDefault="009D22F1" w:rsidP="00AF1348">
            <w:pPr>
              <w:jc w:val="center"/>
              <w:cnfStyle w:val="000000100000"/>
              <w:rPr>
                <w:sz w:val="28"/>
                <w:szCs w:val="28"/>
              </w:rPr>
            </w:pPr>
            <w:r>
              <w:rPr>
                <w:sz w:val="28"/>
                <w:szCs w:val="28"/>
              </w:rPr>
              <w:t>REGUIAR</w:t>
            </w:r>
          </w:p>
        </w:tc>
      </w:tr>
      <w:tr w:rsidR="009D22F1" w:rsidTr="009C0481">
        <w:trPr>
          <w:cnfStyle w:val="000000010000"/>
        </w:trPr>
        <w:tc>
          <w:tcPr>
            <w:cnfStyle w:val="001000000000"/>
            <w:tcW w:w="1252" w:type="dxa"/>
          </w:tcPr>
          <w:p w:rsidR="009D22F1" w:rsidRPr="00F53299" w:rsidRDefault="009D22F1" w:rsidP="00AF1348">
            <w:pPr>
              <w:jc w:val="center"/>
              <w:rPr>
                <w:sz w:val="28"/>
                <w:szCs w:val="28"/>
              </w:rPr>
            </w:pPr>
            <w:r w:rsidRPr="00F53299">
              <w:rPr>
                <w:sz w:val="28"/>
                <w:szCs w:val="28"/>
              </w:rPr>
              <w:t>8</w:t>
            </w:r>
          </w:p>
        </w:tc>
        <w:tc>
          <w:tcPr>
            <w:tcW w:w="1480" w:type="dxa"/>
          </w:tcPr>
          <w:p w:rsidR="009D22F1" w:rsidRDefault="009D22F1" w:rsidP="00AF1348">
            <w:pPr>
              <w:jc w:val="center"/>
              <w:cnfStyle w:val="000000010000"/>
            </w:pPr>
            <w:r>
              <w:rPr>
                <w:sz w:val="28"/>
                <w:szCs w:val="28"/>
              </w:rPr>
              <w:t>80</w:t>
            </w:r>
            <w:r w:rsidRPr="005C40E0">
              <w:rPr>
                <w:sz w:val="28"/>
                <w:szCs w:val="28"/>
              </w:rPr>
              <w:t>ǿ</w:t>
            </w:r>
          </w:p>
        </w:tc>
        <w:tc>
          <w:tcPr>
            <w:tcW w:w="1107" w:type="dxa"/>
          </w:tcPr>
          <w:p w:rsidR="009D22F1" w:rsidRDefault="009D22F1" w:rsidP="00AF1348">
            <w:pPr>
              <w:jc w:val="center"/>
              <w:cnfStyle w:val="000000010000"/>
            </w:pPr>
            <w:r>
              <w:rPr>
                <w:sz w:val="28"/>
                <w:szCs w:val="28"/>
              </w:rPr>
              <w:t>127.27</w:t>
            </w:r>
          </w:p>
        </w:tc>
        <w:tc>
          <w:tcPr>
            <w:tcW w:w="1107" w:type="dxa"/>
          </w:tcPr>
          <w:p w:rsidR="009D22F1" w:rsidRPr="0047180B" w:rsidRDefault="009D22F1" w:rsidP="00AF1348">
            <w:pPr>
              <w:jc w:val="center"/>
              <w:cnfStyle w:val="000000010000"/>
              <w:rPr>
                <w:sz w:val="28"/>
                <w:szCs w:val="28"/>
              </w:rPr>
            </w:pPr>
            <w:r w:rsidRPr="0047180B">
              <w:rPr>
                <w:sz w:val="28"/>
                <w:szCs w:val="28"/>
              </w:rPr>
              <w:t>126.</w:t>
            </w:r>
            <w:r>
              <w:rPr>
                <w:sz w:val="28"/>
                <w:szCs w:val="28"/>
              </w:rPr>
              <w:t>52</w:t>
            </w:r>
          </w:p>
        </w:tc>
        <w:tc>
          <w:tcPr>
            <w:tcW w:w="1541" w:type="dxa"/>
          </w:tcPr>
          <w:p w:rsidR="009D22F1" w:rsidRPr="0047180B" w:rsidRDefault="009D22F1" w:rsidP="00AF1348">
            <w:pPr>
              <w:jc w:val="center"/>
              <w:cnfStyle w:val="000000010000"/>
              <w:rPr>
                <w:sz w:val="28"/>
                <w:szCs w:val="28"/>
              </w:rPr>
            </w:pPr>
            <w:r>
              <w:rPr>
                <w:sz w:val="28"/>
                <w:szCs w:val="28"/>
              </w:rPr>
              <w:t>75</w:t>
            </w:r>
          </w:p>
        </w:tc>
        <w:tc>
          <w:tcPr>
            <w:tcW w:w="1244" w:type="dxa"/>
          </w:tcPr>
          <w:p w:rsidR="009D22F1" w:rsidRDefault="009D22F1" w:rsidP="00AF1348">
            <w:pPr>
              <w:jc w:val="center"/>
              <w:cnfStyle w:val="000000010000"/>
              <w:rPr>
                <w:sz w:val="28"/>
                <w:szCs w:val="28"/>
              </w:rPr>
            </w:pPr>
            <w:r>
              <w:rPr>
                <w:sz w:val="28"/>
                <w:szCs w:val="28"/>
              </w:rPr>
              <w:t>MEDIUM</w:t>
            </w:r>
          </w:p>
        </w:tc>
        <w:tc>
          <w:tcPr>
            <w:tcW w:w="1284" w:type="dxa"/>
          </w:tcPr>
          <w:p w:rsidR="009D22F1" w:rsidRDefault="009D22F1" w:rsidP="00AF1348">
            <w:pPr>
              <w:jc w:val="center"/>
              <w:cnfStyle w:val="000000010000"/>
              <w:rPr>
                <w:sz w:val="28"/>
                <w:szCs w:val="28"/>
              </w:rPr>
            </w:pPr>
            <w:r>
              <w:rPr>
                <w:sz w:val="28"/>
                <w:szCs w:val="28"/>
              </w:rPr>
              <w:t>REGUIAR</w:t>
            </w:r>
          </w:p>
        </w:tc>
      </w:tr>
      <w:tr w:rsidR="009D22F1" w:rsidTr="009C0481">
        <w:trPr>
          <w:cnfStyle w:val="000000100000"/>
        </w:trPr>
        <w:tc>
          <w:tcPr>
            <w:cnfStyle w:val="001000000000"/>
            <w:tcW w:w="1252" w:type="dxa"/>
          </w:tcPr>
          <w:p w:rsidR="009D22F1" w:rsidRPr="00F53299" w:rsidRDefault="009D22F1" w:rsidP="00AF1348">
            <w:pPr>
              <w:jc w:val="center"/>
              <w:rPr>
                <w:sz w:val="28"/>
                <w:szCs w:val="28"/>
              </w:rPr>
            </w:pPr>
            <w:r>
              <w:rPr>
                <w:sz w:val="28"/>
                <w:szCs w:val="28"/>
              </w:rPr>
              <w:t>9</w:t>
            </w:r>
          </w:p>
        </w:tc>
        <w:tc>
          <w:tcPr>
            <w:tcW w:w="1480" w:type="dxa"/>
          </w:tcPr>
          <w:p w:rsidR="009D22F1" w:rsidRDefault="009D22F1" w:rsidP="00AF1348">
            <w:pPr>
              <w:jc w:val="center"/>
              <w:cnfStyle w:val="000000100000"/>
              <w:rPr>
                <w:sz w:val="28"/>
                <w:szCs w:val="28"/>
              </w:rPr>
            </w:pPr>
            <w:r>
              <w:rPr>
                <w:sz w:val="28"/>
                <w:szCs w:val="28"/>
              </w:rPr>
              <w:t>100</w:t>
            </w:r>
            <w:r w:rsidRPr="005C40E0">
              <w:rPr>
                <w:sz w:val="28"/>
                <w:szCs w:val="28"/>
              </w:rPr>
              <w:t>ǿ</w:t>
            </w:r>
          </w:p>
        </w:tc>
        <w:tc>
          <w:tcPr>
            <w:tcW w:w="1107" w:type="dxa"/>
          </w:tcPr>
          <w:p w:rsidR="009D22F1" w:rsidRDefault="009D22F1" w:rsidP="00AF1348">
            <w:pPr>
              <w:jc w:val="center"/>
              <w:cnfStyle w:val="000000100000"/>
              <w:rPr>
                <w:sz w:val="28"/>
                <w:szCs w:val="28"/>
              </w:rPr>
            </w:pPr>
            <w:r>
              <w:rPr>
                <w:sz w:val="28"/>
                <w:szCs w:val="28"/>
              </w:rPr>
              <w:t>127.27</w:t>
            </w:r>
          </w:p>
        </w:tc>
        <w:tc>
          <w:tcPr>
            <w:tcW w:w="1107" w:type="dxa"/>
          </w:tcPr>
          <w:p w:rsidR="009D22F1" w:rsidRPr="0047180B" w:rsidRDefault="009D22F1" w:rsidP="00AF1348">
            <w:pPr>
              <w:jc w:val="center"/>
              <w:cnfStyle w:val="000000100000"/>
              <w:rPr>
                <w:sz w:val="28"/>
                <w:szCs w:val="28"/>
              </w:rPr>
            </w:pPr>
            <w:r>
              <w:rPr>
                <w:sz w:val="28"/>
                <w:szCs w:val="28"/>
              </w:rPr>
              <w:t>125.94</w:t>
            </w:r>
          </w:p>
        </w:tc>
        <w:tc>
          <w:tcPr>
            <w:tcW w:w="1541" w:type="dxa"/>
          </w:tcPr>
          <w:p w:rsidR="009D22F1" w:rsidRPr="0047180B" w:rsidRDefault="009D22F1" w:rsidP="00AF1348">
            <w:pPr>
              <w:jc w:val="center"/>
              <w:cnfStyle w:val="000000100000"/>
              <w:rPr>
                <w:sz w:val="28"/>
                <w:szCs w:val="28"/>
              </w:rPr>
            </w:pPr>
            <w:r>
              <w:rPr>
                <w:sz w:val="28"/>
                <w:szCs w:val="28"/>
              </w:rPr>
              <w:t>133</w:t>
            </w:r>
          </w:p>
        </w:tc>
        <w:tc>
          <w:tcPr>
            <w:tcW w:w="1244" w:type="dxa"/>
          </w:tcPr>
          <w:p w:rsidR="009D22F1" w:rsidRDefault="009D22F1" w:rsidP="00AF1348">
            <w:pPr>
              <w:jc w:val="center"/>
              <w:cnfStyle w:val="000000100000"/>
              <w:rPr>
                <w:sz w:val="28"/>
                <w:szCs w:val="28"/>
              </w:rPr>
            </w:pPr>
            <w:r>
              <w:rPr>
                <w:sz w:val="28"/>
                <w:szCs w:val="28"/>
              </w:rPr>
              <w:t>MEDIUM</w:t>
            </w:r>
          </w:p>
        </w:tc>
        <w:tc>
          <w:tcPr>
            <w:tcW w:w="1284" w:type="dxa"/>
          </w:tcPr>
          <w:p w:rsidR="009D22F1" w:rsidRDefault="009D22F1" w:rsidP="00AF1348">
            <w:pPr>
              <w:jc w:val="center"/>
              <w:cnfStyle w:val="000000100000"/>
              <w:rPr>
                <w:sz w:val="28"/>
                <w:szCs w:val="28"/>
              </w:rPr>
            </w:pPr>
            <w:r>
              <w:rPr>
                <w:sz w:val="28"/>
                <w:szCs w:val="28"/>
              </w:rPr>
              <w:t>REGUIAR</w:t>
            </w:r>
          </w:p>
        </w:tc>
      </w:tr>
    </w:tbl>
    <w:p w:rsidR="0030540B" w:rsidRDefault="0030540B" w:rsidP="007E5437">
      <w:pPr>
        <w:jc w:val="center"/>
        <w:rPr>
          <w:sz w:val="24"/>
          <w:szCs w:val="24"/>
        </w:rPr>
      </w:pPr>
    </w:p>
    <w:p w:rsidR="009C0481" w:rsidRPr="00DE4E96" w:rsidRDefault="009C0481" w:rsidP="007E5437">
      <w:pPr>
        <w:jc w:val="center"/>
        <w:rPr>
          <w:sz w:val="26"/>
          <w:szCs w:val="26"/>
        </w:rPr>
      </w:pPr>
      <w:r w:rsidRPr="00DE4E96">
        <w:rPr>
          <w:sz w:val="28"/>
          <w:szCs w:val="28"/>
        </w:rPr>
        <w:t xml:space="preserve">Table </w:t>
      </w:r>
      <w:r w:rsidR="00A526AB">
        <w:rPr>
          <w:sz w:val="28"/>
          <w:szCs w:val="28"/>
        </w:rPr>
        <w:t>(</w:t>
      </w:r>
      <w:r w:rsidR="007E5437" w:rsidRPr="00DE4E96">
        <w:rPr>
          <w:sz w:val="28"/>
          <w:szCs w:val="28"/>
        </w:rPr>
        <w:t>5</w:t>
      </w:r>
      <w:r w:rsidRPr="00DE4E96">
        <w:rPr>
          <w:sz w:val="28"/>
          <w:szCs w:val="28"/>
        </w:rPr>
        <w:t>.4</w:t>
      </w:r>
      <w:r w:rsidR="00A526AB">
        <w:rPr>
          <w:sz w:val="28"/>
          <w:szCs w:val="28"/>
        </w:rPr>
        <w:t>)</w:t>
      </w:r>
      <w:r w:rsidRPr="00DE4E96">
        <w:rPr>
          <w:sz w:val="28"/>
          <w:szCs w:val="28"/>
        </w:rPr>
        <w:t xml:space="preserve"> : Basement </w:t>
      </w:r>
      <w:r w:rsidR="007E5437" w:rsidRPr="00DE4E96">
        <w:rPr>
          <w:sz w:val="28"/>
          <w:szCs w:val="28"/>
        </w:rPr>
        <w:t>Five</w:t>
      </w:r>
      <w:r w:rsidRPr="00DE4E96">
        <w:rPr>
          <w:sz w:val="28"/>
          <w:szCs w:val="28"/>
        </w:rPr>
        <w:t xml:space="preserve"> Manhole </w:t>
      </w:r>
    </w:p>
    <w:p w:rsidR="009D22F1" w:rsidRDefault="009D22F1" w:rsidP="009D22F1">
      <w:pPr>
        <w:rPr>
          <w:b/>
          <w:bCs/>
          <w:sz w:val="28"/>
          <w:szCs w:val="28"/>
          <w:u w:val="single"/>
        </w:rPr>
      </w:pPr>
      <w:r>
        <w:rPr>
          <w:b/>
          <w:bCs/>
          <w:sz w:val="28"/>
          <w:szCs w:val="28"/>
          <w:u w:val="single"/>
        </w:rPr>
        <w:t>Sample of calculation:-</w:t>
      </w:r>
    </w:p>
    <w:p w:rsidR="009D22F1" w:rsidRDefault="009D22F1" w:rsidP="009D22F1">
      <w:pPr>
        <w:rPr>
          <w:sz w:val="28"/>
          <w:szCs w:val="28"/>
        </w:rPr>
      </w:pPr>
      <w:r w:rsidRPr="005C40E0">
        <w:rPr>
          <w:sz w:val="28"/>
          <w:szCs w:val="28"/>
        </w:rPr>
        <w:t>Invert level</w:t>
      </w:r>
      <w:r>
        <w:rPr>
          <w:sz w:val="28"/>
          <w:szCs w:val="28"/>
        </w:rPr>
        <w:t>=</w:t>
      </w:r>
      <w:r w:rsidRPr="007D1866">
        <w:rPr>
          <w:sz w:val="28"/>
          <w:szCs w:val="28"/>
        </w:rPr>
        <w:t xml:space="preserve"> </w:t>
      </w:r>
      <w:r w:rsidRPr="005C40E0">
        <w:rPr>
          <w:sz w:val="28"/>
          <w:szCs w:val="28"/>
        </w:rPr>
        <w:t>Invert level</w:t>
      </w:r>
      <w:r>
        <w:rPr>
          <w:sz w:val="28"/>
          <w:szCs w:val="28"/>
        </w:rPr>
        <w:t>-5cm</w:t>
      </w:r>
    </w:p>
    <w:p w:rsidR="009D22F1" w:rsidRDefault="009D22F1" w:rsidP="009D22F1">
      <w:pPr>
        <w:rPr>
          <w:sz w:val="28"/>
          <w:szCs w:val="28"/>
        </w:rPr>
      </w:pPr>
      <w:r w:rsidRPr="005C40E0">
        <w:rPr>
          <w:sz w:val="28"/>
          <w:szCs w:val="28"/>
        </w:rPr>
        <w:t>Invert level</w:t>
      </w:r>
      <w:r>
        <w:rPr>
          <w:sz w:val="28"/>
          <w:szCs w:val="28"/>
        </w:rPr>
        <w:t>=126.62-(1.5%*1.56)=126.59</w:t>
      </w:r>
    </w:p>
    <w:p w:rsidR="009D22F1" w:rsidRDefault="009D22F1" w:rsidP="009D22F1">
      <w:pPr>
        <w:rPr>
          <w:sz w:val="28"/>
          <w:szCs w:val="28"/>
        </w:rPr>
      </w:pPr>
      <w:r w:rsidRPr="005C40E0">
        <w:rPr>
          <w:sz w:val="28"/>
          <w:szCs w:val="28"/>
        </w:rPr>
        <w:t>Invert level</w:t>
      </w:r>
      <w:r>
        <w:rPr>
          <w:sz w:val="28"/>
          <w:szCs w:val="28"/>
        </w:rPr>
        <w:t>=126.59-0.05=126.54</w:t>
      </w:r>
    </w:p>
    <w:p w:rsidR="009D22F1" w:rsidRDefault="009D22F1" w:rsidP="009D22F1">
      <w:pPr>
        <w:rPr>
          <w:sz w:val="28"/>
          <w:szCs w:val="28"/>
        </w:rPr>
      </w:pPr>
    </w:p>
    <w:p w:rsidR="009D22F1" w:rsidRDefault="009D22F1" w:rsidP="009D22F1">
      <w:pPr>
        <w:rPr>
          <w:sz w:val="28"/>
          <w:szCs w:val="28"/>
        </w:rPr>
      </w:pPr>
    </w:p>
    <w:p w:rsidR="009D22F1" w:rsidRDefault="009D22F1" w:rsidP="009D22F1">
      <w:pPr>
        <w:rPr>
          <w:sz w:val="28"/>
          <w:szCs w:val="28"/>
        </w:rPr>
      </w:pPr>
      <w:r w:rsidRPr="005C40E0">
        <w:rPr>
          <w:sz w:val="28"/>
          <w:szCs w:val="28"/>
        </w:rPr>
        <w:t>Depth</w:t>
      </w:r>
      <w:r>
        <w:rPr>
          <w:sz w:val="28"/>
          <w:szCs w:val="28"/>
        </w:rPr>
        <w:t>(cm)=</w:t>
      </w:r>
      <w:r w:rsidRPr="007D1866">
        <w:rPr>
          <w:sz w:val="28"/>
          <w:szCs w:val="28"/>
        </w:rPr>
        <w:t xml:space="preserve"> </w:t>
      </w:r>
      <w:r>
        <w:rPr>
          <w:sz w:val="28"/>
          <w:szCs w:val="28"/>
        </w:rPr>
        <w:t>Top level-</w:t>
      </w:r>
      <w:r w:rsidRPr="007D1866">
        <w:rPr>
          <w:sz w:val="28"/>
          <w:szCs w:val="28"/>
        </w:rPr>
        <w:t xml:space="preserve"> </w:t>
      </w:r>
      <w:r w:rsidRPr="005C40E0">
        <w:rPr>
          <w:sz w:val="28"/>
          <w:szCs w:val="28"/>
        </w:rPr>
        <w:t>Invert level</w:t>
      </w:r>
    </w:p>
    <w:p w:rsidR="009D22F1" w:rsidRPr="007D1866" w:rsidRDefault="009D22F1" w:rsidP="009D22F1">
      <w:pPr>
        <w:rPr>
          <w:sz w:val="28"/>
          <w:szCs w:val="28"/>
        </w:rPr>
      </w:pPr>
      <w:r w:rsidRPr="005C40E0">
        <w:rPr>
          <w:sz w:val="28"/>
          <w:szCs w:val="28"/>
        </w:rPr>
        <w:t>Depth</w:t>
      </w:r>
      <w:r>
        <w:rPr>
          <w:sz w:val="28"/>
          <w:szCs w:val="28"/>
        </w:rPr>
        <w:t>(cm)=</w:t>
      </w:r>
      <w:r w:rsidRPr="007D1866">
        <w:rPr>
          <w:sz w:val="28"/>
          <w:szCs w:val="28"/>
        </w:rPr>
        <w:t xml:space="preserve"> </w:t>
      </w:r>
      <w:r>
        <w:rPr>
          <w:sz w:val="28"/>
          <w:szCs w:val="28"/>
        </w:rPr>
        <w:t>127.27-126.54=0.73m=73cm</w:t>
      </w:r>
    </w:p>
    <w:p w:rsidR="009D22F1" w:rsidRDefault="009D22F1" w:rsidP="009D22F1"/>
    <w:p w:rsidR="008D6009" w:rsidRPr="0074144C" w:rsidRDefault="008D6009" w:rsidP="000A16D3">
      <w:pPr>
        <w:rPr>
          <w:sz w:val="24"/>
          <w:szCs w:val="24"/>
          <w:lang w:val="en-US" w:eastAsia="en-US"/>
        </w:rPr>
      </w:pPr>
    </w:p>
    <w:p w:rsidR="000A16D3" w:rsidRPr="0043295C" w:rsidRDefault="000A16D3" w:rsidP="003A1EA9">
      <w:pPr>
        <w:rPr>
          <w:lang w:val="en-US" w:eastAsia="en-US"/>
        </w:rPr>
      </w:pPr>
    </w:p>
    <w:p w:rsidR="001144F4" w:rsidRDefault="001144F4" w:rsidP="001144F4">
      <w:pPr>
        <w:pStyle w:val="Heading3"/>
      </w:pPr>
    </w:p>
    <w:p w:rsidR="001144F4" w:rsidRPr="00E826D4" w:rsidRDefault="004A591C" w:rsidP="004A591C">
      <w:pPr>
        <w:pStyle w:val="Heading3"/>
        <w:rPr>
          <w:sz w:val="28"/>
          <w:szCs w:val="28"/>
        </w:rPr>
      </w:pPr>
      <w:r w:rsidRPr="00E826D4">
        <w:rPr>
          <w:sz w:val="28"/>
          <w:szCs w:val="28"/>
        </w:rPr>
        <w:t>5</w:t>
      </w:r>
      <w:r w:rsidR="001144F4" w:rsidRPr="00E826D4">
        <w:rPr>
          <w:sz w:val="28"/>
          <w:szCs w:val="28"/>
        </w:rPr>
        <w:t>.1</w:t>
      </w:r>
      <w:r w:rsidRPr="00E826D4">
        <w:rPr>
          <w:sz w:val="28"/>
          <w:szCs w:val="28"/>
        </w:rPr>
        <w:t>4</w:t>
      </w:r>
      <w:r w:rsidR="001144F4" w:rsidRPr="00E826D4">
        <w:rPr>
          <w:sz w:val="28"/>
          <w:szCs w:val="28"/>
        </w:rPr>
        <w:t xml:space="preserve"> </w:t>
      </w:r>
      <w:r w:rsidR="00341BE1" w:rsidRPr="00E826D4">
        <w:rPr>
          <w:sz w:val="28"/>
          <w:szCs w:val="28"/>
        </w:rPr>
        <w:t xml:space="preserve">Fire Fighting System </w:t>
      </w:r>
      <w:r w:rsidR="001144F4" w:rsidRPr="00E826D4">
        <w:rPr>
          <w:sz w:val="28"/>
          <w:szCs w:val="28"/>
        </w:rPr>
        <w:t xml:space="preserve"> :</w:t>
      </w:r>
    </w:p>
    <w:p w:rsidR="008D21D7" w:rsidRPr="00E826D4" w:rsidRDefault="008D21D7" w:rsidP="008D21D7">
      <w:pPr>
        <w:rPr>
          <w:sz w:val="24"/>
          <w:szCs w:val="24"/>
          <w:lang w:val="en-US" w:eastAsia="en-US"/>
        </w:rPr>
      </w:pPr>
    </w:p>
    <w:p w:rsidR="000924D1" w:rsidRPr="00E826D4" w:rsidRDefault="000924D1" w:rsidP="000924D1">
      <w:pPr>
        <w:rPr>
          <w:rFonts w:asciiTheme="majorBidi" w:hAnsiTheme="majorBidi" w:cstheme="majorBidi"/>
          <w:sz w:val="26"/>
          <w:szCs w:val="26"/>
        </w:rPr>
      </w:pPr>
      <w:r w:rsidRPr="00E826D4">
        <w:rPr>
          <w:rFonts w:asciiTheme="majorBidi" w:hAnsiTheme="majorBidi" w:cstheme="majorBidi"/>
          <w:sz w:val="26"/>
          <w:szCs w:val="26"/>
        </w:rPr>
        <w:t>In fire fighting system design , we will find that the diameter of the risers is usually (4’’) , and for the line which goes to the landing valve is (2.5’’) and for the cabine is (1.5’’).</w:t>
      </w:r>
    </w:p>
    <w:p w:rsidR="000924D1" w:rsidRPr="00E826D4" w:rsidRDefault="000924D1" w:rsidP="000924D1">
      <w:pPr>
        <w:rPr>
          <w:rFonts w:asciiTheme="majorBidi" w:hAnsiTheme="majorBidi" w:cstheme="majorBidi"/>
          <w:sz w:val="26"/>
          <w:szCs w:val="26"/>
        </w:rPr>
      </w:pPr>
      <w:r w:rsidRPr="00E826D4">
        <w:rPr>
          <w:rFonts w:asciiTheme="majorBidi" w:hAnsiTheme="majorBidi" w:cstheme="majorBidi"/>
          <w:sz w:val="26"/>
          <w:szCs w:val="26"/>
        </w:rPr>
        <w:t>In any building of two risers the flow rate of the pump must be 750 (gpm) , so when we choose the pump we must know its flow rate (gpm) and its pressure (psi). so now after we find the flow rate of the pupm ,we have to check its pressure by the following steps .</w:t>
      </w:r>
    </w:p>
    <w:p w:rsidR="000924D1" w:rsidRPr="00E826D4" w:rsidRDefault="000924D1" w:rsidP="000924D1">
      <w:pPr>
        <w:pStyle w:val="ListParagraph"/>
        <w:numPr>
          <w:ilvl w:val="0"/>
          <w:numId w:val="17"/>
        </w:numPr>
        <w:spacing w:after="200" w:line="276" w:lineRule="auto"/>
        <w:rPr>
          <w:rFonts w:asciiTheme="majorBidi" w:hAnsiTheme="majorBidi" w:cstheme="majorBidi"/>
          <w:sz w:val="26"/>
          <w:szCs w:val="26"/>
        </w:rPr>
      </w:pPr>
      <w:r w:rsidRPr="00E826D4">
        <w:rPr>
          <w:rFonts w:asciiTheme="majorBidi" w:hAnsiTheme="majorBidi" w:cstheme="majorBidi"/>
          <w:sz w:val="26"/>
          <w:szCs w:val="26"/>
        </w:rPr>
        <w:t>First we have to find the most weakens point which in our project lise in the floor which is under the roof. (its name is GF).</w:t>
      </w:r>
    </w:p>
    <w:p w:rsidR="000924D1" w:rsidRPr="00E826D4" w:rsidRDefault="000924D1" w:rsidP="000924D1">
      <w:pPr>
        <w:pStyle w:val="ListParagraph"/>
        <w:numPr>
          <w:ilvl w:val="0"/>
          <w:numId w:val="17"/>
        </w:numPr>
        <w:spacing w:after="200" w:line="276" w:lineRule="auto"/>
        <w:rPr>
          <w:rFonts w:asciiTheme="majorBidi" w:hAnsiTheme="majorBidi" w:cstheme="majorBidi"/>
          <w:sz w:val="26"/>
          <w:szCs w:val="26"/>
        </w:rPr>
      </w:pPr>
      <w:r w:rsidRPr="00E826D4">
        <w:rPr>
          <w:rFonts w:asciiTheme="majorBidi" w:hAnsiTheme="majorBidi" w:cstheme="majorBidi"/>
          <w:sz w:val="26"/>
          <w:szCs w:val="26"/>
        </w:rPr>
        <w:t>We have to find the tallest path between the two risers to the landing valve ,because it has a pressure equal to 100 (psi) , which is bigger than the cabin’s pressure.</w:t>
      </w:r>
    </w:p>
    <w:p w:rsidR="000924D1" w:rsidRPr="00E826D4" w:rsidRDefault="000924D1" w:rsidP="000924D1">
      <w:pPr>
        <w:pStyle w:val="ListParagraph"/>
        <w:numPr>
          <w:ilvl w:val="0"/>
          <w:numId w:val="17"/>
        </w:numPr>
        <w:spacing w:after="200" w:line="276" w:lineRule="auto"/>
        <w:rPr>
          <w:rFonts w:asciiTheme="majorBidi" w:hAnsiTheme="majorBidi" w:cstheme="majorBidi"/>
          <w:sz w:val="26"/>
          <w:szCs w:val="26"/>
        </w:rPr>
      </w:pPr>
      <w:r w:rsidRPr="00E826D4">
        <w:rPr>
          <w:rFonts w:asciiTheme="majorBidi" w:hAnsiTheme="majorBidi" w:cstheme="majorBidi"/>
          <w:sz w:val="26"/>
          <w:szCs w:val="26"/>
        </w:rPr>
        <w:t>After choosing the path , we have to find its length from the bottom of the tank to the risers connections (its flow rate is 750 gpm), then the length from the riser to the landing valve connection (assuming that the flow rate in it is equal to 500 gpm) , finally the length from the landing valve connection to the landing valve hose (assuming the flow rate is 250 gpm).</w:t>
      </w:r>
    </w:p>
    <w:p w:rsidR="000924D1" w:rsidRPr="00E826D4" w:rsidRDefault="000924D1" w:rsidP="000924D1">
      <w:pPr>
        <w:pStyle w:val="ListParagraph"/>
        <w:rPr>
          <w:rFonts w:asciiTheme="majorBidi" w:hAnsiTheme="majorBidi" w:cstheme="majorBidi"/>
          <w:sz w:val="26"/>
          <w:szCs w:val="26"/>
        </w:rPr>
      </w:pPr>
    </w:p>
    <w:p w:rsidR="000924D1" w:rsidRPr="00E826D4" w:rsidRDefault="000924D1" w:rsidP="000924D1">
      <w:pPr>
        <w:rPr>
          <w:rFonts w:asciiTheme="majorBidi" w:hAnsiTheme="majorBidi" w:cstheme="majorBidi"/>
          <w:sz w:val="26"/>
          <w:szCs w:val="26"/>
        </w:rPr>
      </w:pPr>
      <w:r w:rsidRPr="00E826D4">
        <w:rPr>
          <w:rFonts w:asciiTheme="majorBidi" w:hAnsiTheme="majorBidi" w:cstheme="majorBidi"/>
          <w:sz w:val="26"/>
          <w:szCs w:val="26"/>
        </w:rPr>
        <w:t>After that by using the equivalent length in finding the pressure and pressure drop in lines and connections and then to subtract the back pressure.</w:t>
      </w:r>
    </w:p>
    <w:p w:rsidR="000924D1" w:rsidRPr="00E826D4" w:rsidRDefault="000924D1" w:rsidP="000924D1">
      <w:pPr>
        <w:pStyle w:val="ListParagraph"/>
        <w:rPr>
          <w:rFonts w:asciiTheme="majorBidi" w:hAnsiTheme="majorBidi" w:cstheme="majorBidi"/>
          <w:sz w:val="26"/>
          <w:szCs w:val="26"/>
        </w:rPr>
      </w:pPr>
      <w:r w:rsidRPr="00E826D4">
        <w:rPr>
          <w:rFonts w:asciiTheme="majorBidi" w:hAnsiTheme="majorBidi" w:cstheme="majorBidi"/>
          <w:sz w:val="26"/>
          <w:szCs w:val="26"/>
        </w:rPr>
        <w:t xml:space="preserve">  </w:t>
      </w:r>
    </w:p>
    <w:p w:rsidR="000924D1" w:rsidRPr="00E826D4" w:rsidRDefault="000924D1" w:rsidP="000924D1">
      <w:pPr>
        <w:rPr>
          <w:rFonts w:asciiTheme="majorBidi" w:hAnsiTheme="majorBidi" w:cstheme="majorBidi"/>
          <w:sz w:val="26"/>
          <w:szCs w:val="26"/>
        </w:rPr>
      </w:pPr>
      <w:r w:rsidRPr="00E826D4">
        <w:rPr>
          <w:rFonts w:asciiTheme="majorBidi" w:hAnsiTheme="majorBidi" w:cstheme="majorBidi"/>
          <w:sz w:val="26"/>
          <w:szCs w:val="26"/>
        </w:rPr>
        <w:t>By using the table which contains the friction loss per 100 feet, and from the hose size and flow rate.</w:t>
      </w:r>
    </w:p>
    <w:p w:rsidR="000924D1" w:rsidRPr="00E826D4" w:rsidRDefault="000924D1" w:rsidP="000924D1">
      <w:pPr>
        <w:rPr>
          <w:rFonts w:asciiTheme="majorBidi" w:hAnsiTheme="majorBidi" w:cstheme="majorBidi"/>
          <w:sz w:val="26"/>
          <w:szCs w:val="26"/>
        </w:rPr>
      </w:pPr>
    </w:p>
    <w:p w:rsidR="000924D1" w:rsidRPr="00E826D4" w:rsidRDefault="000924D1" w:rsidP="000924D1">
      <w:pPr>
        <w:rPr>
          <w:rFonts w:asciiTheme="majorBidi" w:hAnsiTheme="majorBidi" w:cstheme="majorBidi"/>
          <w:sz w:val="26"/>
          <w:szCs w:val="26"/>
        </w:rPr>
      </w:pPr>
      <w:r w:rsidRPr="00E826D4">
        <w:rPr>
          <w:rFonts w:asciiTheme="majorBidi" w:hAnsiTheme="majorBidi" w:cstheme="majorBidi"/>
          <w:sz w:val="26"/>
          <w:szCs w:val="26"/>
        </w:rPr>
        <w:lastRenderedPageBreak/>
        <w:t>The pressure drop = 100+(10.9*8.45*3.28/100)+(27.1*4.95*3.28/100)+(2.5*15*3.28/100)-(3*9.81/6.89)</w:t>
      </w:r>
    </w:p>
    <w:p w:rsidR="000924D1" w:rsidRPr="00E826D4" w:rsidRDefault="000924D1" w:rsidP="000924D1">
      <w:pPr>
        <w:pStyle w:val="ListParagraph"/>
        <w:rPr>
          <w:rFonts w:asciiTheme="majorBidi" w:hAnsiTheme="majorBidi" w:cstheme="majorBidi"/>
          <w:sz w:val="26"/>
          <w:szCs w:val="26"/>
        </w:rPr>
      </w:pPr>
      <w:r w:rsidRPr="00E826D4">
        <w:rPr>
          <w:rFonts w:asciiTheme="majorBidi" w:hAnsiTheme="majorBidi" w:cstheme="majorBidi"/>
          <w:sz w:val="26"/>
          <w:szCs w:val="26"/>
        </w:rPr>
        <w:t>=100+3.021+4.4+1.23-4.271</w:t>
      </w:r>
    </w:p>
    <w:p w:rsidR="000924D1" w:rsidRPr="00E826D4" w:rsidRDefault="000924D1" w:rsidP="000924D1">
      <w:pPr>
        <w:pStyle w:val="ListParagraph"/>
        <w:rPr>
          <w:rFonts w:asciiTheme="majorBidi" w:hAnsiTheme="majorBidi" w:cstheme="majorBidi"/>
          <w:sz w:val="26"/>
          <w:szCs w:val="26"/>
        </w:rPr>
      </w:pPr>
      <w:r w:rsidRPr="00E826D4">
        <w:rPr>
          <w:rFonts w:asciiTheme="majorBidi" w:hAnsiTheme="majorBidi" w:cstheme="majorBidi"/>
          <w:sz w:val="26"/>
          <w:szCs w:val="26"/>
        </w:rPr>
        <w:t>=104.4 psi</w:t>
      </w:r>
    </w:p>
    <w:p w:rsidR="000924D1" w:rsidRPr="00530DD0" w:rsidRDefault="000924D1" w:rsidP="00530DD0">
      <w:pPr>
        <w:pStyle w:val="ListParagraph"/>
        <w:rPr>
          <w:rFonts w:asciiTheme="majorBidi" w:hAnsiTheme="majorBidi" w:cstheme="majorBidi"/>
          <w:sz w:val="26"/>
          <w:szCs w:val="26"/>
        </w:rPr>
      </w:pPr>
      <w:r w:rsidRPr="00E826D4">
        <w:rPr>
          <w:rFonts w:asciiTheme="majorBidi" w:hAnsiTheme="majorBidi" w:cstheme="majorBidi"/>
          <w:sz w:val="26"/>
          <w:szCs w:val="26"/>
        </w:rPr>
        <w:t>The pressure drop in pipes and fittings = 1.5 *104.4</w:t>
      </w:r>
      <w:r w:rsidR="00F6051D" w:rsidRPr="00E826D4">
        <w:rPr>
          <w:rFonts w:asciiTheme="majorBidi" w:hAnsiTheme="majorBidi" w:cstheme="majorBidi"/>
          <w:sz w:val="26"/>
          <w:szCs w:val="26"/>
        </w:rPr>
        <w:t xml:space="preserve"> = 156.6 psi</w:t>
      </w:r>
      <w:r w:rsidRPr="00530DD0">
        <w:rPr>
          <w:rFonts w:asciiTheme="majorBidi" w:hAnsiTheme="majorBidi" w:cstheme="majorBidi"/>
          <w:sz w:val="24"/>
          <w:szCs w:val="24"/>
        </w:rPr>
        <w:t xml:space="preserve">                </w:t>
      </w:r>
      <w:r w:rsidR="00F6051D" w:rsidRPr="00530DD0">
        <w:rPr>
          <w:rFonts w:asciiTheme="majorBidi" w:hAnsiTheme="majorBidi" w:cstheme="majorBidi"/>
          <w:sz w:val="24"/>
          <w:szCs w:val="24"/>
        </w:rPr>
        <w:t xml:space="preserve">                           </w:t>
      </w:r>
    </w:p>
    <w:p w:rsidR="000924D1" w:rsidRPr="003928CE" w:rsidRDefault="000924D1" w:rsidP="003928CE">
      <w:pPr>
        <w:rPr>
          <w:rFonts w:asciiTheme="majorBidi" w:hAnsiTheme="majorBidi" w:cstheme="majorBidi"/>
          <w:sz w:val="24"/>
          <w:szCs w:val="24"/>
        </w:rPr>
      </w:pPr>
      <w:r w:rsidRPr="003928CE">
        <w:rPr>
          <w:rFonts w:asciiTheme="majorBidi" w:hAnsiTheme="majorBidi" w:cstheme="majorBidi"/>
          <w:sz w:val="24"/>
          <w:szCs w:val="24"/>
        </w:rPr>
        <w:t xml:space="preserve">So the </w:t>
      </w:r>
      <w:r w:rsidR="00C54313" w:rsidRPr="00C54313">
        <w:rPr>
          <w:rFonts w:asciiTheme="majorBidi" w:hAnsiTheme="majorBidi" w:cstheme="majorBidi"/>
          <w:b/>
          <w:bCs/>
          <w:sz w:val="24"/>
          <w:szCs w:val="24"/>
        </w:rPr>
        <w:t xml:space="preserve">main </w:t>
      </w:r>
      <w:r w:rsidRPr="00C54313">
        <w:rPr>
          <w:rFonts w:asciiTheme="majorBidi" w:hAnsiTheme="majorBidi" w:cstheme="majorBidi"/>
          <w:b/>
          <w:bCs/>
          <w:sz w:val="24"/>
          <w:szCs w:val="24"/>
        </w:rPr>
        <w:t xml:space="preserve">pump </w:t>
      </w:r>
      <w:r w:rsidRPr="003928CE">
        <w:rPr>
          <w:rFonts w:asciiTheme="majorBidi" w:hAnsiTheme="majorBidi" w:cstheme="majorBidi"/>
          <w:sz w:val="24"/>
          <w:szCs w:val="24"/>
        </w:rPr>
        <w:t>pressure must be equal or more than 156.6 , let say</w:t>
      </w:r>
      <w:r w:rsidR="00E273B5">
        <w:rPr>
          <w:rFonts w:asciiTheme="majorBidi" w:hAnsiTheme="majorBidi" w:cstheme="majorBidi"/>
          <w:sz w:val="24"/>
          <w:szCs w:val="24"/>
        </w:rPr>
        <w:t xml:space="preserve">      </w:t>
      </w:r>
      <w:r w:rsidRPr="003928CE">
        <w:rPr>
          <w:rFonts w:asciiTheme="majorBidi" w:hAnsiTheme="majorBidi" w:cstheme="majorBidi"/>
          <w:sz w:val="24"/>
          <w:szCs w:val="24"/>
        </w:rPr>
        <w:t xml:space="preserve"> </w:t>
      </w:r>
      <w:r w:rsidRPr="00CB38AF">
        <w:rPr>
          <w:rFonts w:asciiTheme="majorBidi" w:hAnsiTheme="majorBidi" w:cstheme="majorBidi"/>
          <w:b/>
          <w:bCs/>
          <w:sz w:val="24"/>
          <w:szCs w:val="24"/>
        </w:rPr>
        <w:t>157 psi</w:t>
      </w:r>
      <w:r w:rsidRPr="003928CE">
        <w:rPr>
          <w:rFonts w:asciiTheme="majorBidi" w:hAnsiTheme="majorBidi" w:cstheme="majorBidi"/>
          <w:sz w:val="24"/>
          <w:szCs w:val="24"/>
        </w:rPr>
        <w:t xml:space="preserve"> , and its flow rate is </w:t>
      </w:r>
      <w:r w:rsidRPr="003928CE">
        <w:rPr>
          <w:rFonts w:asciiTheme="majorBidi" w:hAnsiTheme="majorBidi" w:cstheme="majorBidi"/>
          <w:b/>
          <w:bCs/>
          <w:sz w:val="24"/>
          <w:szCs w:val="24"/>
        </w:rPr>
        <w:t xml:space="preserve">750 gpm </w:t>
      </w:r>
      <w:r w:rsidRPr="003928CE">
        <w:rPr>
          <w:rFonts w:asciiTheme="majorBidi" w:hAnsiTheme="majorBidi" w:cstheme="majorBidi"/>
          <w:sz w:val="24"/>
          <w:szCs w:val="24"/>
        </w:rPr>
        <w:t>.</w:t>
      </w:r>
    </w:p>
    <w:p w:rsidR="009A773D" w:rsidRPr="002E4CD5" w:rsidRDefault="000924D1" w:rsidP="002E4CD5">
      <w:pPr>
        <w:rPr>
          <w:rFonts w:asciiTheme="majorBidi" w:hAnsiTheme="majorBidi" w:cstheme="majorBidi"/>
          <w:sz w:val="24"/>
          <w:szCs w:val="24"/>
        </w:rPr>
      </w:pPr>
      <w:r w:rsidRPr="003928CE">
        <w:rPr>
          <w:rFonts w:asciiTheme="majorBidi" w:hAnsiTheme="majorBidi" w:cstheme="majorBidi"/>
          <w:sz w:val="24"/>
          <w:szCs w:val="24"/>
        </w:rPr>
        <w:t xml:space="preserve">While the </w:t>
      </w:r>
      <w:r w:rsidRPr="003A1EB1">
        <w:rPr>
          <w:rFonts w:asciiTheme="majorBidi" w:hAnsiTheme="majorBidi" w:cstheme="majorBidi"/>
          <w:b/>
          <w:bCs/>
          <w:sz w:val="24"/>
          <w:szCs w:val="24"/>
        </w:rPr>
        <w:t>jockey pump</w:t>
      </w:r>
      <w:r w:rsidRPr="003928CE">
        <w:rPr>
          <w:rFonts w:asciiTheme="majorBidi" w:hAnsiTheme="majorBidi" w:cstheme="majorBidi"/>
          <w:sz w:val="24"/>
          <w:szCs w:val="24"/>
        </w:rPr>
        <w:t xml:space="preserve"> pressure is </w:t>
      </w:r>
      <w:r w:rsidRPr="003A1EB1">
        <w:rPr>
          <w:rFonts w:asciiTheme="majorBidi" w:hAnsiTheme="majorBidi" w:cstheme="majorBidi"/>
          <w:b/>
          <w:bCs/>
          <w:sz w:val="24"/>
          <w:szCs w:val="24"/>
        </w:rPr>
        <w:t>167 psi</w:t>
      </w:r>
      <w:r w:rsidRPr="003928CE">
        <w:rPr>
          <w:rFonts w:asciiTheme="majorBidi" w:hAnsiTheme="majorBidi" w:cstheme="majorBidi"/>
          <w:sz w:val="24"/>
          <w:szCs w:val="24"/>
        </w:rPr>
        <w:t xml:space="preserve"> , and its flow rate is </w:t>
      </w:r>
      <w:r w:rsidRPr="00383373">
        <w:rPr>
          <w:rFonts w:asciiTheme="majorBidi" w:hAnsiTheme="majorBidi" w:cstheme="majorBidi"/>
          <w:b/>
          <w:bCs/>
          <w:sz w:val="24"/>
          <w:szCs w:val="24"/>
        </w:rPr>
        <w:t xml:space="preserve">75 gpm </w:t>
      </w:r>
      <w:r w:rsidRPr="003928CE">
        <w:rPr>
          <w:rFonts w:asciiTheme="majorBidi" w:hAnsiTheme="majorBidi" w:cstheme="majorBidi"/>
          <w:sz w:val="24"/>
          <w:szCs w:val="24"/>
        </w:rPr>
        <w:t>.</w:t>
      </w:r>
    </w:p>
    <w:p w:rsidR="00B82D0D" w:rsidRDefault="004A591C" w:rsidP="00DB73C9">
      <w:pPr>
        <w:pStyle w:val="Heading3"/>
        <w:rPr>
          <w:sz w:val="28"/>
          <w:szCs w:val="28"/>
        </w:rPr>
      </w:pPr>
      <w:r>
        <w:rPr>
          <w:sz w:val="28"/>
          <w:szCs w:val="28"/>
        </w:rPr>
        <w:t>5</w:t>
      </w:r>
      <w:r w:rsidR="008D21D7" w:rsidRPr="00444D31">
        <w:rPr>
          <w:sz w:val="28"/>
          <w:szCs w:val="28"/>
        </w:rPr>
        <w:t>.1</w:t>
      </w:r>
      <w:r>
        <w:rPr>
          <w:sz w:val="28"/>
          <w:szCs w:val="28"/>
        </w:rPr>
        <w:t>5</w:t>
      </w:r>
      <w:r w:rsidR="008D21D7" w:rsidRPr="00444D31">
        <w:rPr>
          <w:sz w:val="28"/>
          <w:szCs w:val="28"/>
        </w:rPr>
        <w:t xml:space="preserve"> </w:t>
      </w:r>
      <w:r w:rsidR="003E36AB" w:rsidRPr="00444D31">
        <w:rPr>
          <w:sz w:val="28"/>
          <w:szCs w:val="28"/>
        </w:rPr>
        <w:t>Medical gases</w:t>
      </w:r>
      <w:r w:rsidR="008D21D7" w:rsidRPr="00444D31">
        <w:rPr>
          <w:sz w:val="28"/>
          <w:szCs w:val="28"/>
        </w:rPr>
        <w:t xml:space="preserve"> :</w:t>
      </w:r>
    </w:p>
    <w:p w:rsidR="007603A8" w:rsidRDefault="00B82D0D" w:rsidP="00D32AB7">
      <w:pPr>
        <w:rPr>
          <w:sz w:val="28"/>
          <w:szCs w:val="28"/>
          <w:lang w:val="en-US" w:eastAsia="en-US"/>
        </w:rPr>
      </w:pPr>
      <w:r>
        <w:rPr>
          <w:sz w:val="28"/>
          <w:szCs w:val="28"/>
          <w:lang w:val="en-US" w:eastAsia="en-US"/>
        </w:rPr>
        <w:t>*</w:t>
      </w:r>
      <w:r w:rsidR="00C05C2B">
        <w:rPr>
          <w:sz w:val="28"/>
          <w:szCs w:val="28"/>
          <w:lang w:val="en-US" w:eastAsia="en-US"/>
        </w:rPr>
        <w:t xml:space="preserve"> Determining number of </w:t>
      </w:r>
      <w:r w:rsidR="00D32AB7">
        <w:rPr>
          <w:sz w:val="28"/>
          <w:szCs w:val="28"/>
          <w:lang w:val="en-US" w:eastAsia="en-US"/>
        </w:rPr>
        <w:t>terminals</w:t>
      </w:r>
      <w:r w:rsidR="00C05C2B">
        <w:rPr>
          <w:sz w:val="28"/>
          <w:szCs w:val="28"/>
          <w:lang w:val="en-US" w:eastAsia="en-US"/>
        </w:rPr>
        <w:t xml:space="preserve"> for each </w:t>
      </w:r>
      <w:r w:rsidR="00A849C0">
        <w:rPr>
          <w:sz w:val="28"/>
          <w:szCs w:val="28"/>
          <w:lang w:val="en-US" w:eastAsia="en-US"/>
        </w:rPr>
        <w:t>room .</w:t>
      </w:r>
    </w:p>
    <w:p w:rsidR="00A849C0" w:rsidRDefault="00C36E91" w:rsidP="00F97AEB">
      <w:pPr>
        <w:rPr>
          <w:sz w:val="28"/>
          <w:szCs w:val="28"/>
          <w:lang w:val="en-US" w:eastAsia="en-US"/>
        </w:rPr>
      </w:pPr>
      <w:r>
        <w:rPr>
          <w:sz w:val="28"/>
          <w:szCs w:val="28"/>
          <w:lang w:val="en-US" w:eastAsia="en-US"/>
        </w:rPr>
        <w:t xml:space="preserve">* Determining </w:t>
      </w:r>
      <w:r w:rsidR="003B1ACD">
        <w:rPr>
          <w:sz w:val="28"/>
          <w:szCs w:val="28"/>
          <w:lang w:val="en-US" w:eastAsia="en-US"/>
        </w:rPr>
        <w:t>the flow rate for each gas.</w:t>
      </w:r>
    </w:p>
    <w:p w:rsidR="003B1ACD" w:rsidRDefault="003B1ACD" w:rsidP="00262BF3">
      <w:pPr>
        <w:rPr>
          <w:sz w:val="28"/>
          <w:szCs w:val="28"/>
          <w:lang w:val="en-US" w:eastAsia="en-US"/>
        </w:rPr>
      </w:pPr>
      <w:r>
        <w:rPr>
          <w:sz w:val="28"/>
          <w:szCs w:val="28"/>
          <w:lang w:val="en-US" w:eastAsia="en-US"/>
        </w:rPr>
        <w:t xml:space="preserve">* </w:t>
      </w:r>
      <w:r w:rsidR="00EE47FE">
        <w:rPr>
          <w:sz w:val="28"/>
          <w:szCs w:val="28"/>
          <w:lang w:val="en-US" w:eastAsia="en-US"/>
        </w:rPr>
        <w:t xml:space="preserve">Calculate the flow rate in each pipe by take the summation of each </w:t>
      </w:r>
      <w:r w:rsidR="00262BF3">
        <w:rPr>
          <w:sz w:val="28"/>
          <w:szCs w:val="28"/>
          <w:lang w:val="en-US" w:eastAsia="en-US"/>
        </w:rPr>
        <w:t>terminal</w:t>
      </w:r>
      <w:r w:rsidR="00EE47FE">
        <w:rPr>
          <w:sz w:val="28"/>
          <w:szCs w:val="28"/>
          <w:lang w:val="en-US" w:eastAsia="en-US"/>
        </w:rPr>
        <w:t xml:space="preserve"> and then multiply by the diversity factor .</w:t>
      </w:r>
    </w:p>
    <w:p w:rsidR="00AF1348" w:rsidRDefault="00D35E43" w:rsidP="00F97AEB">
      <w:pPr>
        <w:rPr>
          <w:sz w:val="28"/>
          <w:szCs w:val="28"/>
          <w:lang w:val="en-US" w:eastAsia="en-US"/>
        </w:rPr>
      </w:pPr>
      <w:r>
        <w:rPr>
          <w:sz w:val="28"/>
          <w:szCs w:val="28"/>
          <w:lang w:val="en-US" w:eastAsia="en-US"/>
        </w:rPr>
        <w:t xml:space="preserve">* Sizing the pipes </w:t>
      </w:r>
      <w:r w:rsidR="00665646">
        <w:rPr>
          <w:sz w:val="28"/>
          <w:szCs w:val="28"/>
          <w:lang w:val="en-US" w:eastAsia="en-US"/>
        </w:rPr>
        <w:t xml:space="preserve">, </w:t>
      </w:r>
      <w:r w:rsidR="00B40EA2">
        <w:rPr>
          <w:sz w:val="28"/>
          <w:szCs w:val="28"/>
          <w:lang w:val="en-US" w:eastAsia="en-US"/>
        </w:rPr>
        <w:t xml:space="preserve">so that the total pressure drop </w:t>
      </w:r>
      <w:r w:rsidR="00D17D05">
        <w:rPr>
          <w:sz w:val="28"/>
          <w:szCs w:val="28"/>
          <w:lang w:val="en-US" w:eastAsia="en-US"/>
        </w:rPr>
        <w:t>not exceed</w:t>
      </w:r>
      <w:r w:rsidR="006F305A">
        <w:rPr>
          <w:sz w:val="28"/>
          <w:szCs w:val="28"/>
          <w:lang w:val="en-US" w:eastAsia="en-US"/>
        </w:rPr>
        <w:t>s</w:t>
      </w:r>
      <w:r w:rsidR="00D17D05">
        <w:rPr>
          <w:sz w:val="28"/>
          <w:szCs w:val="28"/>
          <w:lang w:val="en-US" w:eastAsia="en-US"/>
        </w:rPr>
        <w:t xml:space="preserve"> 5 psi.</w:t>
      </w:r>
    </w:p>
    <w:p w:rsidR="00085646" w:rsidRDefault="00085646" w:rsidP="00F97AEB">
      <w:pPr>
        <w:rPr>
          <w:sz w:val="28"/>
          <w:szCs w:val="28"/>
          <w:lang w:val="en-US" w:eastAsia="en-US"/>
        </w:rPr>
      </w:pPr>
      <w:r>
        <w:rPr>
          <w:sz w:val="28"/>
          <w:szCs w:val="28"/>
          <w:lang w:val="en-US" w:eastAsia="en-US"/>
        </w:rPr>
        <w:t xml:space="preserve">*Select a suitable compressor </w:t>
      </w:r>
      <w:r w:rsidR="00B04E63">
        <w:rPr>
          <w:sz w:val="28"/>
          <w:szCs w:val="28"/>
          <w:lang w:val="en-US" w:eastAsia="en-US"/>
        </w:rPr>
        <w:t>(flow rate &amp; pressure)</w:t>
      </w:r>
    </w:p>
    <w:tbl>
      <w:tblPr>
        <w:tblStyle w:val="MediumShading1-Accent11"/>
        <w:tblW w:w="0" w:type="auto"/>
        <w:jc w:val="center"/>
        <w:tblLook w:val="04A0"/>
      </w:tblPr>
      <w:tblGrid>
        <w:gridCol w:w="1041"/>
        <w:gridCol w:w="1027"/>
        <w:gridCol w:w="1483"/>
        <w:gridCol w:w="862"/>
        <w:gridCol w:w="2055"/>
      </w:tblGrid>
      <w:tr w:rsidR="00D446BB" w:rsidRPr="00565232" w:rsidTr="000C40F5">
        <w:trPr>
          <w:cnfStyle w:val="100000000000"/>
          <w:jc w:val="center"/>
        </w:trPr>
        <w:tc>
          <w:tcPr>
            <w:cnfStyle w:val="001000000000"/>
            <w:tcW w:w="1041" w:type="dxa"/>
          </w:tcPr>
          <w:p w:rsidR="00D446BB" w:rsidRPr="00565232" w:rsidRDefault="00D446BB" w:rsidP="00565232">
            <w:pPr>
              <w:jc w:val="center"/>
              <w:rPr>
                <w:sz w:val="28"/>
                <w:szCs w:val="28"/>
              </w:rPr>
            </w:pPr>
            <w:r w:rsidRPr="00565232">
              <w:rPr>
                <w:sz w:val="28"/>
                <w:szCs w:val="28"/>
              </w:rPr>
              <w:t>branch</w:t>
            </w:r>
          </w:p>
        </w:tc>
        <w:tc>
          <w:tcPr>
            <w:tcW w:w="953" w:type="dxa"/>
          </w:tcPr>
          <w:p w:rsidR="00D446BB" w:rsidRPr="00565232" w:rsidRDefault="00EC2155" w:rsidP="00565232">
            <w:pPr>
              <w:jc w:val="center"/>
              <w:cnfStyle w:val="100000000000"/>
              <w:rPr>
                <w:sz w:val="28"/>
                <w:szCs w:val="28"/>
              </w:rPr>
            </w:pPr>
            <w:r>
              <w:rPr>
                <w:sz w:val="28"/>
                <w:szCs w:val="28"/>
              </w:rPr>
              <w:t>Length</w:t>
            </w:r>
          </w:p>
        </w:tc>
        <w:tc>
          <w:tcPr>
            <w:tcW w:w="1483" w:type="dxa"/>
          </w:tcPr>
          <w:p w:rsidR="00D446BB" w:rsidRPr="00565232" w:rsidRDefault="00D446BB" w:rsidP="00565232">
            <w:pPr>
              <w:jc w:val="center"/>
              <w:cnfStyle w:val="100000000000"/>
              <w:rPr>
                <w:sz w:val="28"/>
                <w:szCs w:val="28"/>
              </w:rPr>
            </w:pPr>
            <w:r w:rsidRPr="00565232">
              <w:rPr>
                <w:sz w:val="28"/>
                <w:szCs w:val="28"/>
              </w:rPr>
              <w:t>Flow rate</w:t>
            </w:r>
          </w:p>
        </w:tc>
        <w:tc>
          <w:tcPr>
            <w:tcW w:w="862" w:type="dxa"/>
          </w:tcPr>
          <w:p w:rsidR="00D446BB" w:rsidRPr="00565232" w:rsidRDefault="00D446BB" w:rsidP="00565232">
            <w:pPr>
              <w:jc w:val="center"/>
              <w:cnfStyle w:val="100000000000"/>
              <w:rPr>
                <w:sz w:val="28"/>
                <w:szCs w:val="28"/>
              </w:rPr>
            </w:pPr>
            <w:r w:rsidRPr="00565232">
              <w:rPr>
                <w:sz w:val="28"/>
                <w:szCs w:val="28"/>
              </w:rPr>
              <w:t>size</w:t>
            </w:r>
          </w:p>
        </w:tc>
        <w:tc>
          <w:tcPr>
            <w:tcW w:w="2055" w:type="dxa"/>
          </w:tcPr>
          <w:p w:rsidR="00D446BB" w:rsidRPr="00565232" w:rsidRDefault="00D446BB" w:rsidP="00565232">
            <w:pPr>
              <w:jc w:val="center"/>
              <w:cnfStyle w:val="100000000000"/>
              <w:rPr>
                <w:sz w:val="28"/>
                <w:szCs w:val="28"/>
              </w:rPr>
            </w:pPr>
            <w:r w:rsidRPr="00565232">
              <w:rPr>
                <w:sz w:val="28"/>
                <w:szCs w:val="28"/>
              </w:rPr>
              <w:t>Pressure drop</w:t>
            </w:r>
          </w:p>
        </w:tc>
      </w:tr>
      <w:tr w:rsidR="00D446BB" w:rsidRPr="00565232" w:rsidTr="000C40F5">
        <w:trPr>
          <w:cnfStyle w:val="000000100000"/>
          <w:jc w:val="center"/>
        </w:trPr>
        <w:tc>
          <w:tcPr>
            <w:cnfStyle w:val="001000000000"/>
            <w:tcW w:w="1041" w:type="dxa"/>
          </w:tcPr>
          <w:p w:rsidR="00D446BB" w:rsidRPr="00565232" w:rsidRDefault="00D446BB" w:rsidP="00565232">
            <w:pPr>
              <w:jc w:val="center"/>
              <w:rPr>
                <w:sz w:val="28"/>
                <w:szCs w:val="28"/>
              </w:rPr>
            </w:pPr>
            <w:bookmarkStart w:id="179" w:name="_Hlk128276271"/>
            <w:r w:rsidRPr="00565232">
              <w:rPr>
                <w:sz w:val="28"/>
                <w:szCs w:val="28"/>
              </w:rPr>
              <w:t>A-B</w:t>
            </w:r>
          </w:p>
        </w:tc>
        <w:tc>
          <w:tcPr>
            <w:tcW w:w="953" w:type="dxa"/>
          </w:tcPr>
          <w:p w:rsidR="00D446BB" w:rsidRPr="00565232" w:rsidRDefault="00D446BB" w:rsidP="00565232">
            <w:pPr>
              <w:jc w:val="center"/>
              <w:cnfStyle w:val="000000100000"/>
              <w:rPr>
                <w:sz w:val="28"/>
                <w:szCs w:val="28"/>
              </w:rPr>
            </w:pPr>
            <w:r w:rsidRPr="00565232">
              <w:rPr>
                <w:sz w:val="28"/>
                <w:szCs w:val="28"/>
              </w:rPr>
              <w:t>17</w:t>
            </w:r>
          </w:p>
        </w:tc>
        <w:tc>
          <w:tcPr>
            <w:tcW w:w="1483" w:type="dxa"/>
          </w:tcPr>
          <w:p w:rsidR="00D446BB" w:rsidRPr="00565232" w:rsidRDefault="00D446BB" w:rsidP="00565232">
            <w:pPr>
              <w:jc w:val="center"/>
              <w:cnfStyle w:val="000000100000"/>
              <w:rPr>
                <w:sz w:val="28"/>
                <w:szCs w:val="28"/>
              </w:rPr>
            </w:pPr>
            <w:r w:rsidRPr="00565232">
              <w:rPr>
                <w:sz w:val="28"/>
                <w:szCs w:val="28"/>
              </w:rPr>
              <w:t>14.8</w:t>
            </w:r>
          </w:p>
        </w:tc>
        <w:tc>
          <w:tcPr>
            <w:tcW w:w="862" w:type="dxa"/>
          </w:tcPr>
          <w:p w:rsidR="00D446BB" w:rsidRPr="00565232" w:rsidRDefault="00D446BB" w:rsidP="00565232">
            <w:pPr>
              <w:jc w:val="center"/>
              <w:cnfStyle w:val="000000100000"/>
              <w:rPr>
                <w:sz w:val="28"/>
                <w:szCs w:val="28"/>
              </w:rPr>
            </w:pPr>
            <w:r w:rsidRPr="00565232">
              <w:rPr>
                <w:sz w:val="28"/>
                <w:szCs w:val="28"/>
              </w:rPr>
              <w:t>3/4</w:t>
            </w:r>
          </w:p>
        </w:tc>
        <w:tc>
          <w:tcPr>
            <w:tcW w:w="2055" w:type="dxa"/>
          </w:tcPr>
          <w:p w:rsidR="00D446BB" w:rsidRPr="00565232" w:rsidRDefault="00D446BB" w:rsidP="00565232">
            <w:pPr>
              <w:jc w:val="center"/>
              <w:cnfStyle w:val="000000100000"/>
              <w:rPr>
                <w:sz w:val="28"/>
                <w:szCs w:val="28"/>
              </w:rPr>
            </w:pPr>
            <w:r w:rsidRPr="00565232">
              <w:rPr>
                <w:sz w:val="28"/>
                <w:szCs w:val="28"/>
              </w:rPr>
              <w:t>0.4</w:t>
            </w:r>
          </w:p>
        </w:tc>
      </w:tr>
      <w:tr w:rsidR="00D446BB" w:rsidRPr="00565232" w:rsidTr="000C40F5">
        <w:trPr>
          <w:cnfStyle w:val="000000010000"/>
          <w:jc w:val="center"/>
        </w:trPr>
        <w:tc>
          <w:tcPr>
            <w:cnfStyle w:val="001000000000"/>
            <w:tcW w:w="1041" w:type="dxa"/>
          </w:tcPr>
          <w:p w:rsidR="00D446BB" w:rsidRPr="00565232" w:rsidRDefault="00D446BB" w:rsidP="00565232">
            <w:pPr>
              <w:jc w:val="center"/>
              <w:rPr>
                <w:sz w:val="28"/>
                <w:szCs w:val="28"/>
              </w:rPr>
            </w:pPr>
            <w:r w:rsidRPr="00565232">
              <w:rPr>
                <w:sz w:val="28"/>
                <w:szCs w:val="28"/>
              </w:rPr>
              <w:t>B-C</w:t>
            </w:r>
          </w:p>
        </w:tc>
        <w:tc>
          <w:tcPr>
            <w:tcW w:w="953" w:type="dxa"/>
          </w:tcPr>
          <w:p w:rsidR="00D446BB" w:rsidRPr="00565232" w:rsidRDefault="00D446BB" w:rsidP="00565232">
            <w:pPr>
              <w:jc w:val="center"/>
              <w:cnfStyle w:val="000000010000"/>
              <w:rPr>
                <w:sz w:val="28"/>
                <w:szCs w:val="28"/>
              </w:rPr>
            </w:pPr>
            <w:r w:rsidRPr="00565232">
              <w:rPr>
                <w:sz w:val="28"/>
                <w:szCs w:val="28"/>
              </w:rPr>
              <w:t>4</w:t>
            </w:r>
          </w:p>
        </w:tc>
        <w:tc>
          <w:tcPr>
            <w:tcW w:w="1483" w:type="dxa"/>
          </w:tcPr>
          <w:p w:rsidR="00D446BB" w:rsidRPr="00565232" w:rsidRDefault="00D446BB" w:rsidP="00565232">
            <w:pPr>
              <w:jc w:val="center"/>
              <w:cnfStyle w:val="000000010000"/>
              <w:rPr>
                <w:sz w:val="28"/>
                <w:szCs w:val="28"/>
              </w:rPr>
            </w:pPr>
            <w:r w:rsidRPr="00565232">
              <w:rPr>
                <w:sz w:val="28"/>
                <w:szCs w:val="28"/>
              </w:rPr>
              <w:t>8.2</w:t>
            </w:r>
          </w:p>
        </w:tc>
        <w:tc>
          <w:tcPr>
            <w:tcW w:w="862" w:type="dxa"/>
          </w:tcPr>
          <w:p w:rsidR="00D446BB" w:rsidRPr="00565232" w:rsidRDefault="00D446BB" w:rsidP="00565232">
            <w:pPr>
              <w:jc w:val="center"/>
              <w:cnfStyle w:val="000000010000"/>
              <w:rPr>
                <w:sz w:val="28"/>
                <w:szCs w:val="28"/>
              </w:rPr>
            </w:pPr>
            <w:r w:rsidRPr="00565232">
              <w:rPr>
                <w:sz w:val="28"/>
                <w:szCs w:val="28"/>
              </w:rPr>
              <w:t>3/4</w:t>
            </w:r>
          </w:p>
        </w:tc>
        <w:tc>
          <w:tcPr>
            <w:tcW w:w="2055" w:type="dxa"/>
          </w:tcPr>
          <w:p w:rsidR="00D446BB" w:rsidRPr="00565232" w:rsidRDefault="00D446BB" w:rsidP="00565232">
            <w:pPr>
              <w:jc w:val="center"/>
              <w:cnfStyle w:val="000000010000"/>
              <w:rPr>
                <w:sz w:val="28"/>
                <w:szCs w:val="28"/>
              </w:rPr>
            </w:pPr>
            <w:r w:rsidRPr="00565232">
              <w:rPr>
                <w:sz w:val="28"/>
                <w:szCs w:val="28"/>
              </w:rPr>
              <w:t>0.15</w:t>
            </w:r>
          </w:p>
        </w:tc>
      </w:tr>
      <w:tr w:rsidR="00D446BB" w:rsidRPr="00565232" w:rsidTr="000C40F5">
        <w:trPr>
          <w:cnfStyle w:val="000000100000"/>
          <w:jc w:val="center"/>
        </w:trPr>
        <w:tc>
          <w:tcPr>
            <w:cnfStyle w:val="001000000000"/>
            <w:tcW w:w="1041" w:type="dxa"/>
          </w:tcPr>
          <w:p w:rsidR="00D446BB" w:rsidRPr="00565232" w:rsidRDefault="00D446BB" w:rsidP="00565232">
            <w:pPr>
              <w:jc w:val="center"/>
              <w:rPr>
                <w:sz w:val="28"/>
                <w:szCs w:val="28"/>
              </w:rPr>
            </w:pPr>
            <w:r w:rsidRPr="00565232">
              <w:rPr>
                <w:sz w:val="28"/>
                <w:szCs w:val="28"/>
              </w:rPr>
              <w:t>C-D</w:t>
            </w:r>
          </w:p>
        </w:tc>
        <w:tc>
          <w:tcPr>
            <w:tcW w:w="953" w:type="dxa"/>
          </w:tcPr>
          <w:p w:rsidR="00D446BB" w:rsidRPr="00565232" w:rsidRDefault="00D446BB" w:rsidP="00565232">
            <w:pPr>
              <w:jc w:val="center"/>
              <w:cnfStyle w:val="000000100000"/>
              <w:rPr>
                <w:sz w:val="28"/>
                <w:szCs w:val="28"/>
              </w:rPr>
            </w:pPr>
            <w:r w:rsidRPr="00565232">
              <w:rPr>
                <w:sz w:val="28"/>
                <w:szCs w:val="28"/>
              </w:rPr>
              <w:t>4</w:t>
            </w:r>
          </w:p>
        </w:tc>
        <w:tc>
          <w:tcPr>
            <w:tcW w:w="1483" w:type="dxa"/>
          </w:tcPr>
          <w:p w:rsidR="00D446BB" w:rsidRPr="00565232" w:rsidRDefault="00D446BB" w:rsidP="00565232">
            <w:pPr>
              <w:jc w:val="center"/>
              <w:cnfStyle w:val="000000100000"/>
              <w:rPr>
                <w:sz w:val="28"/>
                <w:szCs w:val="28"/>
              </w:rPr>
            </w:pPr>
            <w:r w:rsidRPr="00565232">
              <w:rPr>
                <w:sz w:val="28"/>
                <w:szCs w:val="28"/>
              </w:rPr>
              <w:t>12.2</w:t>
            </w:r>
          </w:p>
        </w:tc>
        <w:tc>
          <w:tcPr>
            <w:tcW w:w="862" w:type="dxa"/>
          </w:tcPr>
          <w:p w:rsidR="00D446BB" w:rsidRPr="00565232" w:rsidRDefault="00D446BB" w:rsidP="00565232">
            <w:pPr>
              <w:jc w:val="center"/>
              <w:cnfStyle w:val="000000100000"/>
              <w:rPr>
                <w:sz w:val="28"/>
                <w:szCs w:val="28"/>
              </w:rPr>
            </w:pPr>
            <w:r w:rsidRPr="00565232">
              <w:rPr>
                <w:sz w:val="28"/>
                <w:szCs w:val="28"/>
              </w:rPr>
              <w:t>3/4</w:t>
            </w:r>
          </w:p>
        </w:tc>
        <w:tc>
          <w:tcPr>
            <w:tcW w:w="2055" w:type="dxa"/>
          </w:tcPr>
          <w:p w:rsidR="00D446BB" w:rsidRPr="00565232" w:rsidRDefault="00D446BB" w:rsidP="00565232">
            <w:pPr>
              <w:jc w:val="center"/>
              <w:cnfStyle w:val="000000100000"/>
              <w:rPr>
                <w:sz w:val="28"/>
                <w:szCs w:val="28"/>
              </w:rPr>
            </w:pPr>
            <w:r w:rsidRPr="00565232">
              <w:rPr>
                <w:sz w:val="28"/>
                <w:szCs w:val="28"/>
              </w:rPr>
              <w:t>0.32</w:t>
            </w:r>
          </w:p>
        </w:tc>
      </w:tr>
      <w:tr w:rsidR="00D446BB" w:rsidRPr="00565232" w:rsidTr="000C40F5">
        <w:trPr>
          <w:cnfStyle w:val="000000010000"/>
          <w:jc w:val="center"/>
        </w:trPr>
        <w:tc>
          <w:tcPr>
            <w:cnfStyle w:val="001000000000"/>
            <w:tcW w:w="1041" w:type="dxa"/>
          </w:tcPr>
          <w:p w:rsidR="00D446BB" w:rsidRPr="00565232" w:rsidRDefault="00D446BB" w:rsidP="00565232">
            <w:pPr>
              <w:jc w:val="center"/>
              <w:rPr>
                <w:sz w:val="28"/>
                <w:szCs w:val="28"/>
              </w:rPr>
            </w:pPr>
            <w:r w:rsidRPr="00565232">
              <w:rPr>
                <w:sz w:val="28"/>
                <w:szCs w:val="28"/>
              </w:rPr>
              <w:t>D-E</w:t>
            </w:r>
          </w:p>
        </w:tc>
        <w:tc>
          <w:tcPr>
            <w:tcW w:w="953" w:type="dxa"/>
          </w:tcPr>
          <w:p w:rsidR="00D446BB" w:rsidRPr="00565232" w:rsidRDefault="00D446BB" w:rsidP="00565232">
            <w:pPr>
              <w:jc w:val="center"/>
              <w:cnfStyle w:val="000000010000"/>
              <w:rPr>
                <w:sz w:val="28"/>
                <w:szCs w:val="28"/>
              </w:rPr>
            </w:pPr>
            <w:r w:rsidRPr="00565232">
              <w:rPr>
                <w:sz w:val="28"/>
                <w:szCs w:val="28"/>
              </w:rPr>
              <w:t>4</w:t>
            </w:r>
          </w:p>
        </w:tc>
        <w:tc>
          <w:tcPr>
            <w:tcW w:w="1483" w:type="dxa"/>
          </w:tcPr>
          <w:p w:rsidR="00D446BB" w:rsidRPr="00565232" w:rsidRDefault="00D446BB" w:rsidP="00565232">
            <w:pPr>
              <w:jc w:val="center"/>
              <w:cnfStyle w:val="000000010000"/>
              <w:rPr>
                <w:sz w:val="28"/>
                <w:szCs w:val="28"/>
              </w:rPr>
            </w:pPr>
            <w:r w:rsidRPr="00565232">
              <w:rPr>
                <w:sz w:val="28"/>
                <w:szCs w:val="28"/>
              </w:rPr>
              <w:t>7.92</w:t>
            </w:r>
          </w:p>
        </w:tc>
        <w:tc>
          <w:tcPr>
            <w:tcW w:w="862" w:type="dxa"/>
          </w:tcPr>
          <w:p w:rsidR="00D446BB" w:rsidRPr="00565232" w:rsidRDefault="00D446BB" w:rsidP="00565232">
            <w:pPr>
              <w:jc w:val="center"/>
              <w:cnfStyle w:val="000000010000"/>
              <w:rPr>
                <w:sz w:val="28"/>
                <w:szCs w:val="28"/>
              </w:rPr>
            </w:pPr>
            <w:r w:rsidRPr="00565232">
              <w:rPr>
                <w:sz w:val="28"/>
                <w:szCs w:val="28"/>
              </w:rPr>
              <w:t>3/4</w:t>
            </w:r>
          </w:p>
        </w:tc>
        <w:tc>
          <w:tcPr>
            <w:tcW w:w="2055" w:type="dxa"/>
          </w:tcPr>
          <w:p w:rsidR="00D446BB" w:rsidRPr="00565232" w:rsidRDefault="00D446BB" w:rsidP="00565232">
            <w:pPr>
              <w:jc w:val="center"/>
              <w:cnfStyle w:val="000000010000"/>
              <w:rPr>
                <w:sz w:val="28"/>
                <w:szCs w:val="28"/>
              </w:rPr>
            </w:pPr>
            <w:r w:rsidRPr="00565232">
              <w:rPr>
                <w:sz w:val="28"/>
                <w:szCs w:val="28"/>
              </w:rPr>
              <w:t>0.13</w:t>
            </w:r>
          </w:p>
        </w:tc>
      </w:tr>
      <w:tr w:rsidR="00D446BB" w:rsidRPr="00565232" w:rsidTr="000C40F5">
        <w:trPr>
          <w:cnfStyle w:val="000000100000"/>
          <w:jc w:val="center"/>
        </w:trPr>
        <w:tc>
          <w:tcPr>
            <w:cnfStyle w:val="001000000000"/>
            <w:tcW w:w="1041" w:type="dxa"/>
          </w:tcPr>
          <w:p w:rsidR="00D446BB" w:rsidRPr="00565232" w:rsidRDefault="00D446BB" w:rsidP="00565232">
            <w:pPr>
              <w:jc w:val="center"/>
              <w:rPr>
                <w:sz w:val="28"/>
                <w:szCs w:val="28"/>
              </w:rPr>
            </w:pPr>
            <w:r w:rsidRPr="00565232">
              <w:rPr>
                <w:sz w:val="28"/>
                <w:szCs w:val="28"/>
              </w:rPr>
              <w:t>E-F</w:t>
            </w:r>
          </w:p>
        </w:tc>
        <w:tc>
          <w:tcPr>
            <w:tcW w:w="953" w:type="dxa"/>
          </w:tcPr>
          <w:p w:rsidR="00D446BB" w:rsidRPr="00565232" w:rsidRDefault="00D446BB" w:rsidP="00565232">
            <w:pPr>
              <w:jc w:val="center"/>
              <w:cnfStyle w:val="000000100000"/>
              <w:rPr>
                <w:sz w:val="28"/>
                <w:szCs w:val="28"/>
              </w:rPr>
            </w:pPr>
            <w:r w:rsidRPr="00565232">
              <w:rPr>
                <w:sz w:val="28"/>
                <w:szCs w:val="28"/>
              </w:rPr>
              <w:t>4</w:t>
            </w:r>
          </w:p>
        </w:tc>
        <w:tc>
          <w:tcPr>
            <w:tcW w:w="1483" w:type="dxa"/>
          </w:tcPr>
          <w:p w:rsidR="00D446BB" w:rsidRPr="00565232" w:rsidRDefault="00D446BB" w:rsidP="00565232">
            <w:pPr>
              <w:jc w:val="center"/>
              <w:cnfStyle w:val="000000100000"/>
              <w:rPr>
                <w:sz w:val="28"/>
                <w:szCs w:val="28"/>
              </w:rPr>
            </w:pPr>
            <w:r w:rsidRPr="00565232">
              <w:rPr>
                <w:sz w:val="28"/>
                <w:szCs w:val="28"/>
              </w:rPr>
              <w:t>9.5</w:t>
            </w:r>
          </w:p>
        </w:tc>
        <w:tc>
          <w:tcPr>
            <w:tcW w:w="862" w:type="dxa"/>
          </w:tcPr>
          <w:p w:rsidR="00D446BB" w:rsidRPr="00565232" w:rsidRDefault="00D446BB" w:rsidP="00565232">
            <w:pPr>
              <w:jc w:val="center"/>
              <w:cnfStyle w:val="000000100000"/>
              <w:rPr>
                <w:sz w:val="28"/>
                <w:szCs w:val="28"/>
              </w:rPr>
            </w:pPr>
            <w:r w:rsidRPr="00565232">
              <w:rPr>
                <w:sz w:val="28"/>
                <w:szCs w:val="28"/>
              </w:rPr>
              <w:t>3/4</w:t>
            </w:r>
          </w:p>
        </w:tc>
        <w:tc>
          <w:tcPr>
            <w:tcW w:w="2055" w:type="dxa"/>
          </w:tcPr>
          <w:p w:rsidR="00D446BB" w:rsidRPr="00565232" w:rsidRDefault="00DF3F51" w:rsidP="00565232">
            <w:pPr>
              <w:jc w:val="center"/>
              <w:cnfStyle w:val="000000100000"/>
              <w:rPr>
                <w:sz w:val="28"/>
                <w:szCs w:val="28"/>
              </w:rPr>
            </w:pPr>
            <w:r>
              <w:rPr>
                <w:noProof/>
                <w:sz w:val="28"/>
                <w:szCs w:val="28"/>
                <w:lang w:val="en-US" w:eastAsia="zh-TW"/>
              </w:rPr>
              <w:pict>
                <v:shape id="_x0000_s1444" type="#_x0000_t202" style="position:absolute;left:0;text-align:left;margin-left:95.95pt;margin-top:14.35pt;width:128.1pt;height:96.3pt;z-index:251696128;mso-height-percent:200;mso-position-horizontal-relative:text;mso-position-vertical-relative:text;mso-height-percent:200;mso-width-relative:margin;mso-height-relative:margin" filled="f" stroked="f">
                  <v:textbox style="mso-fit-shape-to-text:t">
                    <w:txbxContent>
                      <w:p w:rsidR="00B9161C" w:rsidRPr="0063047E" w:rsidRDefault="00B9161C" w:rsidP="00CB1BA0">
                        <w:pPr>
                          <w:jc w:val="center"/>
                          <w:cnfStyle w:val="000000100000"/>
                          <w:rPr>
                            <w:sz w:val="28"/>
                            <w:szCs w:val="28"/>
                            <w:lang w:val="en-US" w:eastAsia="en-US"/>
                          </w:rPr>
                        </w:pPr>
                        <w:r>
                          <w:rPr>
                            <w:sz w:val="28"/>
                            <w:szCs w:val="28"/>
                            <w:lang w:val="en-US" w:eastAsia="en-US"/>
                          </w:rPr>
                          <w:t>Table (5.5) : pressure drop in  O</w:t>
                        </w:r>
                        <w:r>
                          <w:rPr>
                            <w:sz w:val="28"/>
                            <w:szCs w:val="28"/>
                            <w:vertAlign w:val="subscript"/>
                            <w:lang w:val="en-US" w:eastAsia="en-US"/>
                          </w:rPr>
                          <w:t xml:space="preserve">2 </w:t>
                        </w:r>
                        <w:r>
                          <w:rPr>
                            <w:sz w:val="28"/>
                            <w:szCs w:val="28"/>
                            <w:lang w:val="en-US" w:eastAsia="en-US"/>
                          </w:rPr>
                          <w:t>Pipes</w:t>
                        </w:r>
                      </w:p>
                      <w:p w:rsidR="00B9161C" w:rsidRPr="00701C84" w:rsidRDefault="00B9161C" w:rsidP="00701C84">
                        <w:pPr>
                          <w:cnfStyle w:val="000000100000"/>
                          <w:rPr>
                            <w:lang w:val="en-US"/>
                          </w:rPr>
                        </w:pPr>
                      </w:p>
                    </w:txbxContent>
                  </v:textbox>
                </v:shape>
              </w:pict>
            </w:r>
            <w:r w:rsidR="00D446BB" w:rsidRPr="00565232">
              <w:rPr>
                <w:sz w:val="28"/>
                <w:szCs w:val="28"/>
              </w:rPr>
              <w:t>0.18</w:t>
            </w:r>
          </w:p>
        </w:tc>
      </w:tr>
      <w:tr w:rsidR="00D446BB" w:rsidRPr="00565232" w:rsidTr="000C40F5">
        <w:trPr>
          <w:cnfStyle w:val="000000010000"/>
          <w:jc w:val="center"/>
        </w:trPr>
        <w:tc>
          <w:tcPr>
            <w:cnfStyle w:val="001000000000"/>
            <w:tcW w:w="1041" w:type="dxa"/>
          </w:tcPr>
          <w:p w:rsidR="00D446BB" w:rsidRPr="00565232" w:rsidRDefault="00D446BB" w:rsidP="00565232">
            <w:pPr>
              <w:jc w:val="center"/>
              <w:rPr>
                <w:sz w:val="28"/>
                <w:szCs w:val="28"/>
              </w:rPr>
            </w:pPr>
            <w:r w:rsidRPr="00565232">
              <w:rPr>
                <w:sz w:val="28"/>
                <w:szCs w:val="28"/>
              </w:rPr>
              <w:t>F-G</w:t>
            </w:r>
          </w:p>
        </w:tc>
        <w:tc>
          <w:tcPr>
            <w:tcW w:w="953" w:type="dxa"/>
          </w:tcPr>
          <w:p w:rsidR="00D446BB" w:rsidRPr="00565232" w:rsidRDefault="00D446BB" w:rsidP="00565232">
            <w:pPr>
              <w:jc w:val="center"/>
              <w:cnfStyle w:val="000000010000"/>
              <w:rPr>
                <w:sz w:val="28"/>
                <w:szCs w:val="28"/>
              </w:rPr>
            </w:pPr>
            <w:r w:rsidRPr="00565232">
              <w:rPr>
                <w:sz w:val="28"/>
                <w:szCs w:val="28"/>
              </w:rPr>
              <w:t>11.5</w:t>
            </w:r>
          </w:p>
        </w:tc>
        <w:tc>
          <w:tcPr>
            <w:tcW w:w="1483" w:type="dxa"/>
          </w:tcPr>
          <w:p w:rsidR="00D446BB" w:rsidRPr="00565232" w:rsidRDefault="00D446BB" w:rsidP="00565232">
            <w:pPr>
              <w:jc w:val="center"/>
              <w:cnfStyle w:val="000000010000"/>
              <w:rPr>
                <w:sz w:val="28"/>
                <w:szCs w:val="28"/>
              </w:rPr>
            </w:pPr>
            <w:r w:rsidRPr="00565232">
              <w:rPr>
                <w:sz w:val="28"/>
                <w:szCs w:val="28"/>
              </w:rPr>
              <w:t>10.9</w:t>
            </w:r>
          </w:p>
        </w:tc>
        <w:tc>
          <w:tcPr>
            <w:tcW w:w="862" w:type="dxa"/>
          </w:tcPr>
          <w:p w:rsidR="00D446BB" w:rsidRPr="00565232" w:rsidRDefault="00D446BB" w:rsidP="00565232">
            <w:pPr>
              <w:jc w:val="center"/>
              <w:cnfStyle w:val="000000010000"/>
              <w:rPr>
                <w:sz w:val="28"/>
                <w:szCs w:val="28"/>
              </w:rPr>
            </w:pPr>
            <w:r w:rsidRPr="00565232">
              <w:rPr>
                <w:sz w:val="28"/>
                <w:szCs w:val="28"/>
              </w:rPr>
              <w:t>3/4</w:t>
            </w:r>
          </w:p>
        </w:tc>
        <w:tc>
          <w:tcPr>
            <w:tcW w:w="2055" w:type="dxa"/>
          </w:tcPr>
          <w:p w:rsidR="00D446BB" w:rsidRPr="00565232" w:rsidRDefault="00D446BB" w:rsidP="00565232">
            <w:pPr>
              <w:jc w:val="center"/>
              <w:cnfStyle w:val="000000010000"/>
              <w:rPr>
                <w:sz w:val="28"/>
                <w:szCs w:val="28"/>
              </w:rPr>
            </w:pPr>
            <w:r w:rsidRPr="00565232">
              <w:rPr>
                <w:sz w:val="28"/>
                <w:szCs w:val="28"/>
              </w:rPr>
              <w:t>0.192</w:t>
            </w:r>
          </w:p>
        </w:tc>
      </w:tr>
      <w:tr w:rsidR="00D446BB" w:rsidRPr="00565232" w:rsidTr="000C40F5">
        <w:trPr>
          <w:cnfStyle w:val="000000100000"/>
          <w:jc w:val="center"/>
        </w:trPr>
        <w:tc>
          <w:tcPr>
            <w:cnfStyle w:val="001000000000"/>
            <w:tcW w:w="1041" w:type="dxa"/>
          </w:tcPr>
          <w:p w:rsidR="00D446BB" w:rsidRPr="00565232" w:rsidRDefault="00D446BB" w:rsidP="00565232">
            <w:pPr>
              <w:jc w:val="center"/>
              <w:rPr>
                <w:sz w:val="28"/>
                <w:szCs w:val="28"/>
              </w:rPr>
            </w:pPr>
            <w:r w:rsidRPr="00565232">
              <w:rPr>
                <w:sz w:val="28"/>
                <w:szCs w:val="28"/>
              </w:rPr>
              <w:t>G-H</w:t>
            </w:r>
          </w:p>
        </w:tc>
        <w:tc>
          <w:tcPr>
            <w:tcW w:w="953" w:type="dxa"/>
          </w:tcPr>
          <w:p w:rsidR="00D446BB" w:rsidRPr="00565232" w:rsidRDefault="00D446BB" w:rsidP="00565232">
            <w:pPr>
              <w:jc w:val="center"/>
              <w:cnfStyle w:val="000000100000"/>
              <w:rPr>
                <w:sz w:val="28"/>
                <w:szCs w:val="28"/>
              </w:rPr>
            </w:pPr>
            <w:r w:rsidRPr="00565232">
              <w:rPr>
                <w:sz w:val="28"/>
                <w:szCs w:val="28"/>
              </w:rPr>
              <w:t>2</w:t>
            </w:r>
          </w:p>
        </w:tc>
        <w:tc>
          <w:tcPr>
            <w:tcW w:w="1483" w:type="dxa"/>
          </w:tcPr>
          <w:p w:rsidR="00D446BB" w:rsidRPr="00565232" w:rsidRDefault="00D446BB" w:rsidP="00565232">
            <w:pPr>
              <w:jc w:val="center"/>
              <w:cnfStyle w:val="000000100000"/>
              <w:rPr>
                <w:sz w:val="28"/>
                <w:szCs w:val="28"/>
              </w:rPr>
            </w:pPr>
            <w:r w:rsidRPr="00565232">
              <w:rPr>
                <w:sz w:val="28"/>
                <w:szCs w:val="28"/>
              </w:rPr>
              <w:t>7.5</w:t>
            </w:r>
          </w:p>
        </w:tc>
        <w:tc>
          <w:tcPr>
            <w:tcW w:w="862" w:type="dxa"/>
          </w:tcPr>
          <w:p w:rsidR="00D446BB" w:rsidRPr="00565232" w:rsidRDefault="00D446BB" w:rsidP="00565232">
            <w:pPr>
              <w:jc w:val="center"/>
              <w:cnfStyle w:val="000000100000"/>
              <w:rPr>
                <w:sz w:val="28"/>
                <w:szCs w:val="28"/>
              </w:rPr>
            </w:pPr>
            <w:r w:rsidRPr="00565232">
              <w:rPr>
                <w:sz w:val="28"/>
                <w:szCs w:val="28"/>
              </w:rPr>
              <w:t>1/2</w:t>
            </w:r>
          </w:p>
        </w:tc>
        <w:tc>
          <w:tcPr>
            <w:tcW w:w="2055" w:type="dxa"/>
          </w:tcPr>
          <w:p w:rsidR="00D446BB" w:rsidRPr="00565232" w:rsidRDefault="00D446BB" w:rsidP="00565232">
            <w:pPr>
              <w:jc w:val="center"/>
              <w:cnfStyle w:val="000000100000"/>
              <w:rPr>
                <w:sz w:val="28"/>
                <w:szCs w:val="28"/>
              </w:rPr>
            </w:pPr>
            <w:r w:rsidRPr="00565232">
              <w:rPr>
                <w:sz w:val="28"/>
                <w:szCs w:val="28"/>
              </w:rPr>
              <w:t>0.8</w:t>
            </w:r>
          </w:p>
        </w:tc>
      </w:tr>
      <w:tr w:rsidR="00D446BB" w:rsidRPr="00565232" w:rsidTr="000C40F5">
        <w:trPr>
          <w:cnfStyle w:val="000000010000"/>
          <w:jc w:val="center"/>
        </w:trPr>
        <w:tc>
          <w:tcPr>
            <w:cnfStyle w:val="001000000000"/>
            <w:tcW w:w="1041" w:type="dxa"/>
          </w:tcPr>
          <w:p w:rsidR="00D446BB" w:rsidRPr="00565232" w:rsidRDefault="00D446BB" w:rsidP="00565232">
            <w:pPr>
              <w:jc w:val="center"/>
              <w:rPr>
                <w:sz w:val="28"/>
                <w:szCs w:val="28"/>
              </w:rPr>
            </w:pPr>
            <w:r w:rsidRPr="00565232">
              <w:rPr>
                <w:sz w:val="28"/>
                <w:szCs w:val="28"/>
              </w:rPr>
              <w:t>H-I</w:t>
            </w:r>
          </w:p>
        </w:tc>
        <w:tc>
          <w:tcPr>
            <w:tcW w:w="953" w:type="dxa"/>
          </w:tcPr>
          <w:p w:rsidR="00D446BB" w:rsidRPr="00565232" w:rsidRDefault="00D446BB" w:rsidP="00565232">
            <w:pPr>
              <w:jc w:val="center"/>
              <w:cnfStyle w:val="000000010000"/>
              <w:rPr>
                <w:sz w:val="28"/>
                <w:szCs w:val="28"/>
              </w:rPr>
            </w:pPr>
            <w:r w:rsidRPr="00565232">
              <w:rPr>
                <w:sz w:val="28"/>
                <w:szCs w:val="28"/>
              </w:rPr>
              <w:t>2.3</w:t>
            </w:r>
          </w:p>
        </w:tc>
        <w:tc>
          <w:tcPr>
            <w:tcW w:w="1483" w:type="dxa"/>
          </w:tcPr>
          <w:p w:rsidR="00D446BB" w:rsidRPr="00565232" w:rsidRDefault="00D446BB" w:rsidP="00565232">
            <w:pPr>
              <w:jc w:val="center"/>
              <w:cnfStyle w:val="000000010000"/>
              <w:rPr>
                <w:sz w:val="28"/>
                <w:szCs w:val="28"/>
              </w:rPr>
            </w:pPr>
            <w:r w:rsidRPr="00565232">
              <w:rPr>
                <w:sz w:val="28"/>
                <w:szCs w:val="28"/>
              </w:rPr>
              <w:t>7.5</w:t>
            </w:r>
          </w:p>
        </w:tc>
        <w:tc>
          <w:tcPr>
            <w:tcW w:w="862" w:type="dxa"/>
          </w:tcPr>
          <w:p w:rsidR="00D446BB" w:rsidRPr="00565232" w:rsidRDefault="00D446BB" w:rsidP="00565232">
            <w:pPr>
              <w:jc w:val="center"/>
              <w:cnfStyle w:val="000000010000"/>
              <w:rPr>
                <w:sz w:val="28"/>
                <w:szCs w:val="28"/>
              </w:rPr>
            </w:pPr>
            <w:r w:rsidRPr="00565232">
              <w:rPr>
                <w:sz w:val="28"/>
                <w:szCs w:val="28"/>
              </w:rPr>
              <w:t>1/2</w:t>
            </w:r>
          </w:p>
        </w:tc>
        <w:tc>
          <w:tcPr>
            <w:tcW w:w="2055" w:type="dxa"/>
          </w:tcPr>
          <w:p w:rsidR="00D446BB" w:rsidRPr="00565232" w:rsidRDefault="00D446BB" w:rsidP="00565232">
            <w:pPr>
              <w:jc w:val="center"/>
              <w:cnfStyle w:val="000000010000"/>
              <w:rPr>
                <w:sz w:val="28"/>
                <w:szCs w:val="28"/>
              </w:rPr>
            </w:pPr>
            <w:r w:rsidRPr="00565232">
              <w:rPr>
                <w:sz w:val="28"/>
                <w:szCs w:val="28"/>
              </w:rPr>
              <w:t>0.56</w:t>
            </w:r>
          </w:p>
        </w:tc>
      </w:tr>
      <w:tr w:rsidR="00D446BB" w:rsidRPr="00565232" w:rsidTr="000C40F5">
        <w:trPr>
          <w:cnfStyle w:val="000000100000"/>
          <w:jc w:val="center"/>
        </w:trPr>
        <w:tc>
          <w:tcPr>
            <w:cnfStyle w:val="001000000000"/>
            <w:tcW w:w="1041" w:type="dxa"/>
          </w:tcPr>
          <w:p w:rsidR="00D446BB" w:rsidRPr="00565232" w:rsidRDefault="00D446BB" w:rsidP="00565232">
            <w:pPr>
              <w:jc w:val="center"/>
              <w:rPr>
                <w:sz w:val="28"/>
                <w:szCs w:val="28"/>
              </w:rPr>
            </w:pPr>
            <w:r w:rsidRPr="00565232">
              <w:rPr>
                <w:sz w:val="28"/>
                <w:szCs w:val="28"/>
              </w:rPr>
              <w:t>I-J</w:t>
            </w:r>
          </w:p>
        </w:tc>
        <w:tc>
          <w:tcPr>
            <w:tcW w:w="953" w:type="dxa"/>
          </w:tcPr>
          <w:p w:rsidR="00D446BB" w:rsidRPr="00565232" w:rsidRDefault="00D446BB" w:rsidP="00565232">
            <w:pPr>
              <w:jc w:val="center"/>
              <w:cnfStyle w:val="000000100000"/>
              <w:rPr>
                <w:sz w:val="28"/>
                <w:szCs w:val="28"/>
              </w:rPr>
            </w:pPr>
            <w:r w:rsidRPr="00565232">
              <w:rPr>
                <w:sz w:val="28"/>
                <w:szCs w:val="28"/>
              </w:rPr>
              <w:t>3</w:t>
            </w:r>
          </w:p>
        </w:tc>
        <w:tc>
          <w:tcPr>
            <w:tcW w:w="1483" w:type="dxa"/>
          </w:tcPr>
          <w:p w:rsidR="00D446BB" w:rsidRPr="00565232" w:rsidRDefault="00D446BB" w:rsidP="00565232">
            <w:pPr>
              <w:jc w:val="center"/>
              <w:cnfStyle w:val="000000100000"/>
              <w:rPr>
                <w:sz w:val="28"/>
                <w:szCs w:val="28"/>
              </w:rPr>
            </w:pPr>
            <w:r w:rsidRPr="00565232">
              <w:rPr>
                <w:sz w:val="28"/>
                <w:szCs w:val="28"/>
              </w:rPr>
              <w:t>7</w:t>
            </w:r>
          </w:p>
        </w:tc>
        <w:tc>
          <w:tcPr>
            <w:tcW w:w="862" w:type="dxa"/>
          </w:tcPr>
          <w:p w:rsidR="00D446BB" w:rsidRPr="00565232" w:rsidRDefault="00D446BB" w:rsidP="00565232">
            <w:pPr>
              <w:jc w:val="center"/>
              <w:cnfStyle w:val="000000100000"/>
              <w:rPr>
                <w:sz w:val="28"/>
                <w:szCs w:val="28"/>
              </w:rPr>
            </w:pPr>
            <w:r w:rsidRPr="00565232">
              <w:rPr>
                <w:sz w:val="28"/>
                <w:szCs w:val="28"/>
              </w:rPr>
              <w:t>3/4</w:t>
            </w:r>
          </w:p>
        </w:tc>
        <w:tc>
          <w:tcPr>
            <w:tcW w:w="2055" w:type="dxa"/>
          </w:tcPr>
          <w:p w:rsidR="00D446BB" w:rsidRPr="00565232" w:rsidRDefault="00D446BB" w:rsidP="00565232">
            <w:pPr>
              <w:jc w:val="center"/>
              <w:cnfStyle w:val="000000100000"/>
              <w:rPr>
                <w:sz w:val="28"/>
                <w:szCs w:val="28"/>
              </w:rPr>
            </w:pPr>
            <w:r w:rsidRPr="00565232">
              <w:rPr>
                <w:sz w:val="28"/>
                <w:szCs w:val="28"/>
              </w:rPr>
              <w:t>0.105</w:t>
            </w:r>
          </w:p>
        </w:tc>
      </w:tr>
      <w:tr w:rsidR="00D446BB" w:rsidRPr="00565232" w:rsidTr="000C40F5">
        <w:trPr>
          <w:cnfStyle w:val="000000010000"/>
          <w:jc w:val="center"/>
        </w:trPr>
        <w:tc>
          <w:tcPr>
            <w:cnfStyle w:val="001000000000"/>
            <w:tcW w:w="1041" w:type="dxa"/>
          </w:tcPr>
          <w:p w:rsidR="00D446BB" w:rsidRPr="00565232" w:rsidRDefault="00D446BB" w:rsidP="00565232">
            <w:pPr>
              <w:jc w:val="center"/>
              <w:rPr>
                <w:sz w:val="28"/>
                <w:szCs w:val="28"/>
              </w:rPr>
            </w:pPr>
            <w:r w:rsidRPr="00565232">
              <w:rPr>
                <w:sz w:val="28"/>
                <w:szCs w:val="28"/>
              </w:rPr>
              <w:t>J-K</w:t>
            </w:r>
          </w:p>
        </w:tc>
        <w:tc>
          <w:tcPr>
            <w:tcW w:w="953" w:type="dxa"/>
          </w:tcPr>
          <w:p w:rsidR="00D446BB" w:rsidRPr="00565232" w:rsidRDefault="00D446BB" w:rsidP="00565232">
            <w:pPr>
              <w:jc w:val="center"/>
              <w:cnfStyle w:val="000000010000"/>
              <w:rPr>
                <w:sz w:val="28"/>
                <w:szCs w:val="28"/>
              </w:rPr>
            </w:pPr>
            <w:r w:rsidRPr="00565232">
              <w:rPr>
                <w:sz w:val="28"/>
                <w:szCs w:val="28"/>
              </w:rPr>
              <w:t>2.5</w:t>
            </w:r>
          </w:p>
        </w:tc>
        <w:tc>
          <w:tcPr>
            <w:tcW w:w="1483" w:type="dxa"/>
          </w:tcPr>
          <w:p w:rsidR="00D446BB" w:rsidRPr="00565232" w:rsidRDefault="00D446BB" w:rsidP="00565232">
            <w:pPr>
              <w:jc w:val="center"/>
              <w:cnfStyle w:val="000000010000"/>
              <w:rPr>
                <w:sz w:val="28"/>
                <w:szCs w:val="28"/>
              </w:rPr>
            </w:pPr>
            <w:r w:rsidRPr="00565232">
              <w:rPr>
                <w:sz w:val="28"/>
                <w:szCs w:val="28"/>
              </w:rPr>
              <w:t>6</w:t>
            </w:r>
          </w:p>
        </w:tc>
        <w:tc>
          <w:tcPr>
            <w:tcW w:w="862" w:type="dxa"/>
          </w:tcPr>
          <w:p w:rsidR="00D446BB" w:rsidRPr="00565232" w:rsidRDefault="00D446BB" w:rsidP="00565232">
            <w:pPr>
              <w:jc w:val="center"/>
              <w:cnfStyle w:val="000000010000"/>
              <w:rPr>
                <w:sz w:val="28"/>
                <w:szCs w:val="28"/>
              </w:rPr>
            </w:pPr>
            <w:r w:rsidRPr="00565232">
              <w:rPr>
                <w:sz w:val="28"/>
                <w:szCs w:val="28"/>
              </w:rPr>
              <w:t>1/2</w:t>
            </w:r>
          </w:p>
        </w:tc>
        <w:tc>
          <w:tcPr>
            <w:tcW w:w="2055" w:type="dxa"/>
          </w:tcPr>
          <w:p w:rsidR="00D446BB" w:rsidRPr="00565232" w:rsidRDefault="00D446BB" w:rsidP="00565232">
            <w:pPr>
              <w:jc w:val="center"/>
              <w:cnfStyle w:val="000000010000"/>
              <w:rPr>
                <w:sz w:val="28"/>
                <w:szCs w:val="28"/>
              </w:rPr>
            </w:pPr>
            <w:r w:rsidRPr="00565232">
              <w:rPr>
                <w:sz w:val="28"/>
                <w:szCs w:val="28"/>
              </w:rPr>
              <w:t>0.47</w:t>
            </w:r>
          </w:p>
        </w:tc>
      </w:tr>
      <w:tr w:rsidR="00D446BB" w:rsidRPr="00565232" w:rsidTr="000C40F5">
        <w:trPr>
          <w:cnfStyle w:val="000000100000"/>
          <w:jc w:val="center"/>
        </w:trPr>
        <w:tc>
          <w:tcPr>
            <w:cnfStyle w:val="001000000000"/>
            <w:tcW w:w="1041" w:type="dxa"/>
          </w:tcPr>
          <w:p w:rsidR="00D446BB" w:rsidRPr="00565232" w:rsidRDefault="00D446BB" w:rsidP="00565232">
            <w:pPr>
              <w:jc w:val="center"/>
              <w:rPr>
                <w:sz w:val="28"/>
                <w:szCs w:val="28"/>
              </w:rPr>
            </w:pPr>
            <w:r w:rsidRPr="00565232">
              <w:rPr>
                <w:sz w:val="28"/>
                <w:szCs w:val="28"/>
              </w:rPr>
              <w:t>K-L</w:t>
            </w:r>
          </w:p>
        </w:tc>
        <w:tc>
          <w:tcPr>
            <w:tcW w:w="953" w:type="dxa"/>
          </w:tcPr>
          <w:p w:rsidR="00D446BB" w:rsidRPr="00565232" w:rsidRDefault="00D446BB" w:rsidP="00565232">
            <w:pPr>
              <w:jc w:val="center"/>
              <w:cnfStyle w:val="000000100000"/>
              <w:rPr>
                <w:sz w:val="28"/>
                <w:szCs w:val="28"/>
              </w:rPr>
            </w:pPr>
            <w:r w:rsidRPr="00565232">
              <w:rPr>
                <w:sz w:val="28"/>
                <w:szCs w:val="28"/>
              </w:rPr>
              <w:t>3.75</w:t>
            </w:r>
          </w:p>
        </w:tc>
        <w:tc>
          <w:tcPr>
            <w:tcW w:w="1483" w:type="dxa"/>
          </w:tcPr>
          <w:p w:rsidR="00D446BB" w:rsidRPr="00565232" w:rsidRDefault="00D446BB" w:rsidP="00565232">
            <w:pPr>
              <w:jc w:val="center"/>
              <w:cnfStyle w:val="000000100000"/>
              <w:rPr>
                <w:sz w:val="28"/>
                <w:szCs w:val="28"/>
              </w:rPr>
            </w:pPr>
            <w:r w:rsidRPr="00565232">
              <w:rPr>
                <w:sz w:val="28"/>
                <w:szCs w:val="28"/>
              </w:rPr>
              <w:t>3.75</w:t>
            </w:r>
          </w:p>
        </w:tc>
        <w:tc>
          <w:tcPr>
            <w:tcW w:w="862" w:type="dxa"/>
          </w:tcPr>
          <w:p w:rsidR="00D446BB" w:rsidRPr="00565232" w:rsidRDefault="00D446BB" w:rsidP="00565232">
            <w:pPr>
              <w:jc w:val="center"/>
              <w:cnfStyle w:val="000000100000"/>
              <w:rPr>
                <w:sz w:val="28"/>
                <w:szCs w:val="28"/>
              </w:rPr>
            </w:pPr>
            <w:r w:rsidRPr="00565232">
              <w:rPr>
                <w:sz w:val="28"/>
                <w:szCs w:val="28"/>
              </w:rPr>
              <w:t>1/2</w:t>
            </w:r>
          </w:p>
        </w:tc>
        <w:tc>
          <w:tcPr>
            <w:tcW w:w="2055" w:type="dxa"/>
          </w:tcPr>
          <w:p w:rsidR="00D446BB" w:rsidRPr="00565232" w:rsidRDefault="00D446BB" w:rsidP="00565232">
            <w:pPr>
              <w:jc w:val="center"/>
              <w:cnfStyle w:val="000000100000"/>
              <w:rPr>
                <w:sz w:val="28"/>
                <w:szCs w:val="28"/>
              </w:rPr>
            </w:pPr>
            <w:r w:rsidRPr="00565232">
              <w:rPr>
                <w:sz w:val="28"/>
                <w:szCs w:val="28"/>
              </w:rPr>
              <w:t>0.13</w:t>
            </w:r>
          </w:p>
        </w:tc>
      </w:tr>
      <w:tr w:rsidR="00D446BB" w:rsidRPr="00565232" w:rsidTr="000C40F5">
        <w:trPr>
          <w:cnfStyle w:val="000000010000"/>
          <w:jc w:val="center"/>
        </w:trPr>
        <w:tc>
          <w:tcPr>
            <w:cnfStyle w:val="001000000000"/>
            <w:tcW w:w="1041" w:type="dxa"/>
          </w:tcPr>
          <w:p w:rsidR="00D446BB" w:rsidRPr="00565232" w:rsidRDefault="00D446BB" w:rsidP="00565232">
            <w:pPr>
              <w:jc w:val="center"/>
              <w:rPr>
                <w:sz w:val="28"/>
                <w:szCs w:val="28"/>
              </w:rPr>
            </w:pPr>
            <w:r w:rsidRPr="00565232">
              <w:rPr>
                <w:sz w:val="28"/>
                <w:szCs w:val="28"/>
              </w:rPr>
              <w:t>L-M</w:t>
            </w:r>
          </w:p>
        </w:tc>
        <w:tc>
          <w:tcPr>
            <w:tcW w:w="953" w:type="dxa"/>
          </w:tcPr>
          <w:p w:rsidR="00D446BB" w:rsidRPr="00565232" w:rsidRDefault="00D446BB" w:rsidP="00565232">
            <w:pPr>
              <w:jc w:val="center"/>
              <w:cnfStyle w:val="000000010000"/>
              <w:rPr>
                <w:sz w:val="28"/>
                <w:szCs w:val="28"/>
              </w:rPr>
            </w:pPr>
            <w:r w:rsidRPr="00565232">
              <w:rPr>
                <w:sz w:val="28"/>
                <w:szCs w:val="28"/>
              </w:rPr>
              <w:t>5.1</w:t>
            </w:r>
          </w:p>
        </w:tc>
        <w:tc>
          <w:tcPr>
            <w:tcW w:w="1483" w:type="dxa"/>
          </w:tcPr>
          <w:p w:rsidR="00D446BB" w:rsidRPr="00565232" w:rsidRDefault="00D446BB" w:rsidP="00565232">
            <w:pPr>
              <w:jc w:val="center"/>
              <w:cnfStyle w:val="000000010000"/>
              <w:rPr>
                <w:sz w:val="28"/>
                <w:szCs w:val="28"/>
              </w:rPr>
            </w:pPr>
            <w:r w:rsidRPr="00565232">
              <w:rPr>
                <w:sz w:val="28"/>
                <w:szCs w:val="28"/>
              </w:rPr>
              <w:t>3</w:t>
            </w:r>
          </w:p>
        </w:tc>
        <w:tc>
          <w:tcPr>
            <w:tcW w:w="862" w:type="dxa"/>
          </w:tcPr>
          <w:p w:rsidR="00D446BB" w:rsidRPr="00565232" w:rsidRDefault="00D446BB" w:rsidP="00565232">
            <w:pPr>
              <w:jc w:val="center"/>
              <w:cnfStyle w:val="000000010000"/>
              <w:rPr>
                <w:sz w:val="28"/>
                <w:szCs w:val="28"/>
              </w:rPr>
            </w:pPr>
            <w:r w:rsidRPr="00565232">
              <w:rPr>
                <w:sz w:val="28"/>
                <w:szCs w:val="28"/>
              </w:rPr>
              <w:t>1/2</w:t>
            </w:r>
          </w:p>
        </w:tc>
        <w:tc>
          <w:tcPr>
            <w:tcW w:w="2055" w:type="dxa"/>
          </w:tcPr>
          <w:p w:rsidR="00D446BB" w:rsidRPr="00565232" w:rsidRDefault="00D446BB" w:rsidP="00565232">
            <w:pPr>
              <w:jc w:val="center"/>
              <w:cnfStyle w:val="000000010000"/>
              <w:rPr>
                <w:sz w:val="28"/>
                <w:szCs w:val="28"/>
              </w:rPr>
            </w:pPr>
            <w:r w:rsidRPr="00565232">
              <w:rPr>
                <w:sz w:val="28"/>
                <w:szCs w:val="28"/>
              </w:rPr>
              <w:t>0.13</w:t>
            </w:r>
          </w:p>
        </w:tc>
      </w:tr>
      <w:tr w:rsidR="00D446BB" w:rsidRPr="00565232" w:rsidTr="000C40F5">
        <w:trPr>
          <w:cnfStyle w:val="000000100000"/>
          <w:jc w:val="center"/>
        </w:trPr>
        <w:tc>
          <w:tcPr>
            <w:cnfStyle w:val="001000000000"/>
            <w:tcW w:w="1041" w:type="dxa"/>
          </w:tcPr>
          <w:p w:rsidR="00D446BB" w:rsidRPr="00565232" w:rsidRDefault="00D446BB" w:rsidP="00565232">
            <w:pPr>
              <w:jc w:val="center"/>
              <w:rPr>
                <w:sz w:val="28"/>
                <w:szCs w:val="28"/>
              </w:rPr>
            </w:pPr>
            <w:r w:rsidRPr="00565232">
              <w:rPr>
                <w:sz w:val="28"/>
                <w:szCs w:val="28"/>
              </w:rPr>
              <w:t>M-N</w:t>
            </w:r>
          </w:p>
        </w:tc>
        <w:tc>
          <w:tcPr>
            <w:tcW w:w="953" w:type="dxa"/>
          </w:tcPr>
          <w:p w:rsidR="00D446BB" w:rsidRPr="00565232" w:rsidRDefault="00D446BB" w:rsidP="00565232">
            <w:pPr>
              <w:jc w:val="center"/>
              <w:cnfStyle w:val="000000100000"/>
              <w:rPr>
                <w:sz w:val="28"/>
                <w:szCs w:val="28"/>
              </w:rPr>
            </w:pPr>
            <w:r w:rsidRPr="00565232">
              <w:rPr>
                <w:sz w:val="28"/>
                <w:szCs w:val="28"/>
              </w:rPr>
              <w:t>3</w:t>
            </w:r>
          </w:p>
        </w:tc>
        <w:tc>
          <w:tcPr>
            <w:tcW w:w="1483" w:type="dxa"/>
          </w:tcPr>
          <w:p w:rsidR="00D446BB" w:rsidRPr="00565232" w:rsidRDefault="00D446BB" w:rsidP="00565232">
            <w:pPr>
              <w:jc w:val="center"/>
              <w:cnfStyle w:val="000000100000"/>
              <w:rPr>
                <w:sz w:val="28"/>
                <w:szCs w:val="28"/>
              </w:rPr>
            </w:pPr>
            <w:r w:rsidRPr="00565232">
              <w:rPr>
                <w:sz w:val="28"/>
                <w:szCs w:val="28"/>
              </w:rPr>
              <w:t>3</w:t>
            </w:r>
          </w:p>
        </w:tc>
        <w:tc>
          <w:tcPr>
            <w:tcW w:w="862" w:type="dxa"/>
          </w:tcPr>
          <w:p w:rsidR="00D446BB" w:rsidRPr="00565232" w:rsidRDefault="00D446BB" w:rsidP="00565232">
            <w:pPr>
              <w:jc w:val="center"/>
              <w:cnfStyle w:val="000000100000"/>
              <w:rPr>
                <w:sz w:val="28"/>
                <w:szCs w:val="28"/>
              </w:rPr>
            </w:pPr>
            <w:r w:rsidRPr="00565232">
              <w:rPr>
                <w:sz w:val="28"/>
                <w:szCs w:val="28"/>
              </w:rPr>
              <w:t>1/2</w:t>
            </w:r>
          </w:p>
        </w:tc>
        <w:tc>
          <w:tcPr>
            <w:tcW w:w="2055" w:type="dxa"/>
          </w:tcPr>
          <w:p w:rsidR="00D446BB" w:rsidRPr="00565232" w:rsidRDefault="00D446BB" w:rsidP="00565232">
            <w:pPr>
              <w:jc w:val="center"/>
              <w:cnfStyle w:val="000000100000"/>
              <w:rPr>
                <w:sz w:val="28"/>
                <w:szCs w:val="28"/>
              </w:rPr>
            </w:pPr>
            <w:r w:rsidRPr="00565232">
              <w:rPr>
                <w:sz w:val="28"/>
                <w:szCs w:val="28"/>
              </w:rPr>
              <w:t>0.13</w:t>
            </w:r>
          </w:p>
        </w:tc>
      </w:tr>
      <w:tr w:rsidR="00D446BB" w:rsidRPr="00565232" w:rsidTr="000C40F5">
        <w:trPr>
          <w:cnfStyle w:val="000000010000"/>
          <w:jc w:val="center"/>
        </w:trPr>
        <w:tc>
          <w:tcPr>
            <w:cnfStyle w:val="001000000000"/>
            <w:tcW w:w="1041" w:type="dxa"/>
          </w:tcPr>
          <w:p w:rsidR="00D446BB" w:rsidRPr="00565232" w:rsidRDefault="00D446BB" w:rsidP="00565232">
            <w:pPr>
              <w:jc w:val="center"/>
              <w:rPr>
                <w:sz w:val="28"/>
                <w:szCs w:val="28"/>
              </w:rPr>
            </w:pPr>
            <w:r w:rsidRPr="00565232">
              <w:rPr>
                <w:sz w:val="28"/>
                <w:szCs w:val="28"/>
              </w:rPr>
              <w:t>N-O</w:t>
            </w:r>
          </w:p>
        </w:tc>
        <w:tc>
          <w:tcPr>
            <w:tcW w:w="953" w:type="dxa"/>
          </w:tcPr>
          <w:p w:rsidR="00D446BB" w:rsidRPr="00565232" w:rsidRDefault="00D446BB" w:rsidP="00565232">
            <w:pPr>
              <w:jc w:val="center"/>
              <w:cnfStyle w:val="000000010000"/>
              <w:rPr>
                <w:sz w:val="28"/>
                <w:szCs w:val="28"/>
              </w:rPr>
            </w:pPr>
            <w:r w:rsidRPr="00565232">
              <w:rPr>
                <w:sz w:val="28"/>
                <w:szCs w:val="28"/>
              </w:rPr>
              <w:t>3.3</w:t>
            </w:r>
          </w:p>
        </w:tc>
        <w:tc>
          <w:tcPr>
            <w:tcW w:w="1483" w:type="dxa"/>
          </w:tcPr>
          <w:p w:rsidR="00D446BB" w:rsidRPr="00565232" w:rsidRDefault="00D446BB" w:rsidP="00565232">
            <w:pPr>
              <w:jc w:val="center"/>
              <w:cnfStyle w:val="000000010000"/>
              <w:rPr>
                <w:sz w:val="28"/>
                <w:szCs w:val="28"/>
              </w:rPr>
            </w:pPr>
            <w:r w:rsidRPr="00565232">
              <w:rPr>
                <w:sz w:val="28"/>
                <w:szCs w:val="28"/>
              </w:rPr>
              <w:t>1</w:t>
            </w:r>
          </w:p>
        </w:tc>
        <w:tc>
          <w:tcPr>
            <w:tcW w:w="862" w:type="dxa"/>
          </w:tcPr>
          <w:p w:rsidR="00D446BB" w:rsidRPr="00565232" w:rsidRDefault="00D446BB" w:rsidP="00565232">
            <w:pPr>
              <w:jc w:val="center"/>
              <w:cnfStyle w:val="000000010000"/>
              <w:rPr>
                <w:sz w:val="28"/>
                <w:szCs w:val="28"/>
              </w:rPr>
            </w:pPr>
            <w:r w:rsidRPr="00565232">
              <w:rPr>
                <w:sz w:val="28"/>
                <w:szCs w:val="28"/>
              </w:rPr>
              <w:t>1/2</w:t>
            </w:r>
          </w:p>
        </w:tc>
        <w:tc>
          <w:tcPr>
            <w:tcW w:w="2055" w:type="dxa"/>
          </w:tcPr>
          <w:p w:rsidR="00D446BB" w:rsidRPr="00565232" w:rsidRDefault="00D446BB" w:rsidP="00565232">
            <w:pPr>
              <w:jc w:val="center"/>
              <w:cnfStyle w:val="000000010000"/>
              <w:rPr>
                <w:sz w:val="28"/>
                <w:szCs w:val="28"/>
              </w:rPr>
            </w:pPr>
            <w:r w:rsidRPr="00565232">
              <w:rPr>
                <w:sz w:val="28"/>
                <w:szCs w:val="28"/>
              </w:rPr>
              <w:t>0.13</w:t>
            </w:r>
          </w:p>
        </w:tc>
      </w:tr>
    </w:tbl>
    <w:bookmarkEnd w:id="179"/>
    <w:p w:rsidR="00C77B38" w:rsidRDefault="00C77B38" w:rsidP="00DC3059">
      <w:pPr>
        <w:rPr>
          <w:sz w:val="28"/>
          <w:szCs w:val="28"/>
        </w:rPr>
      </w:pPr>
      <w:r>
        <w:rPr>
          <w:sz w:val="28"/>
          <w:szCs w:val="28"/>
        </w:rPr>
        <w:lastRenderedPageBreak/>
        <w:t>∆P frict</w:t>
      </w:r>
      <w:r w:rsidR="00EC2155">
        <w:rPr>
          <w:sz w:val="28"/>
          <w:szCs w:val="28"/>
        </w:rPr>
        <w:t xml:space="preserve">ion &lt; 5 psi , accepted diameters </w:t>
      </w:r>
    </w:p>
    <w:p w:rsidR="00DC3059" w:rsidRPr="005B0D1F" w:rsidRDefault="00DC3059" w:rsidP="00DC3059">
      <w:pPr>
        <w:rPr>
          <w:sz w:val="28"/>
          <w:szCs w:val="28"/>
        </w:rPr>
      </w:pPr>
      <w:r w:rsidRPr="005B0D1F">
        <w:rPr>
          <w:sz w:val="28"/>
          <w:szCs w:val="28"/>
        </w:rPr>
        <w:t xml:space="preserve">∆P </w:t>
      </w:r>
      <w:r w:rsidR="005B0D1F" w:rsidRPr="005B0D1F">
        <w:rPr>
          <w:sz w:val="28"/>
          <w:szCs w:val="28"/>
        </w:rPr>
        <w:t xml:space="preserve">= </w:t>
      </w:r>
      <w:r w:rsidRPr="005B0D1F">
        <w:rPr>
          <w:sz w:val="28"/>
          <w:szCs w:val="28"/>
        </w:rPr>
        <w:t>55 psi</w:t>
      </w:r>
    </w:p>
    <w:p w:rsidR="00DC3059" w:rsidRPr="005B0D1F" w:rsidRDefault="0024264C" w:rsidP="00DC3059">
      <w:pPr>
        <w:rPr>
          <w:sz w:val="28"/>
          <w:szCs w:val="28"/>
        </w:rPr>
      </w:pPr>
      <w:r>
        <w:rPr>
          <w:sz w:val="28"/>
          <w:szCs w:val="28"/>
        </w:rPr>
        <w:t xml:space="preserve">Flow rate = </w:t>
      </w:r>
      <w:r w:rsidR="00DC3059" w:rsidRPr="005B0D1F">
        <w:rPr>
          <w:sz w:val="28"/>
          <w:szCs w:val="28"/>
        </w:rPr>
        <w:t>14.8 cfm</w:t>
      </w:r>
    </w:p>
    <w:p w:rsidR="001F1F1B" w:rsidRPr="002A4A2A" w:rsidRDefault="00D03A0C" w:rsidP="002A4A2A">
      <w:pPr>
        <w:rPr>
          <w:sz w:val="28"/>
          <w:szCs w:val="28"/>
          <w:lang w:val="en-US" w:eastAsia="en-US"/>
        </w:rPr>
      </w:pPr>
      <w:r w:rsidRPr="00D03A0C">
        <w:rPr>
          <w:sz w:val="28"/>
          <w:szCs w:val="28"/>
          <w:lang w:val="en-US" w:eastAsia="en-US"/>
        </w:rPr>
        <w:t xml:space="preserve"> </w:t>
      </w:r>
      <w:r w:rsidR="001F1F1B">
        <w:br w:type="page"/>
      </w:r>
    </w:p>
    <w:p w:rsidR="005F2B45" w:rsidRDefault="005F2B45" w:rsidP="005F2B45">
      <w:pPr>
        <w:pStyle w:val="Heading1"/>
        <w:jc w:val="center"/>
      </w:pPr>
    </w:p>
    <w:p w:rsidR="005F2B45" w:rsidRDefault="005F2B45" w:rsidP="005F2B45">
      <w:pPr>
        <w:pStyle w:val="Heading1"/>
        <w:jc w:val="center"/>
      </w:pPr>
    </w:p>
    <w:p w:rsidR="005F2B45" w:rsidRDefault="005F2B45" w:rsidP="005F2B45">
      <w:pPr>
        <w:pStyle w:val="Heading1"/>
        <w:jc w:val="center"/>
      </w:pPr>
    </w:p>
    <w:p w:rsidR="005F2B45" w:rsidRDefault="005F2B45" w:rsidP="005F2B45">
      <w:pPr>
        <w:pStyle w:val="Heading1"/>
        <w:jc w:val="center"/>
      </w:pPr>
    </w:p>
    <w:p w:rsidR="005A1E40" w:rsidRPr="005A1E40" w:rsidRDefault="005A1E40" w:rsidP="005A1E40"/>
    <w:p w:rsidR="00CB1BA0" w:rsidRDefault="00CB1BA0" w:rsidP="00CB1BA0"/>
    <w:p w:rsidR="00CB1BA0" w:rsidRDefault="00CB1BA0" w:rsidP="00CB1BA0"/>
    <w:p w:rsidR="00CB1BA0" w:rsidRPr="00CB1BA0" w:rsidRDefault="00CB1BA0" w:rsidP="00CB1BA0"/>
    <w:p w:rsidR="0000034A" w:rsidRPr="00B433A1" w:rsidRDefault="0000034A" w:rsidP="005F2B45">
      <w:pPr>
        <w:pStyle w:val="Heading1"/>
        <w:jc w:val="center"/>
        <w:rPr>
          <w:sz w:val="76"/>
          <w:szCs w:val="76"/>
        </w:rPr>
      </w:pPr>
      <w:r w:rsidRPr="00B433A1">
        <w:rPr>
          <w:sz w:val="76"/>
          <w:szCs w:val="76"/>
        </w:rPr>
        <w:t>APPENDIX</w:t>
      </w:r>
    </w:p>
    <w:p w:rsidR="002F52EA" w:rsidRPr="007B462E" w:rsidRDefault="00F637B6" w:rsidP="002F52EA">
      <w:pPr>
        <w:spacing w:line="360" w:lineRule="auto"/>
        <w:jc w:val="center"/>
        <w:rPr>
          <w:b/>
          <w:bCs/>
          <w:sz w:val="44"/>
          <w:szCs w:val="44"/>
          <w:lang w:bidi="ar-JO"/>
        </w:rPr>
      </w:pPr>
      <w:r>
        <w:br w:type="page"/>
      </w:r>
    </w:p>
    <w:p w:rsidR="002F52EA" w:rsidRPr="007E4826" w:rsidRDefault="002F52EA" w:rsidP="002F52EA">
      <w:pPr>
        <w:rPr>
          <w:sz w:val="28"/>
          <w:szCs w:val="28"/>
        </w:rPr>
      </w:pPr>
    </w:p>
    <w:p w:rsidR="002F52EA" w:rsidRDefault="002F52EA" w:rsidP="002F52EA">
      <w:pPr>
        <w:jc w:val="center"/>
      </w:pPr>
      <w:r>
        <w:rPr>
          <w:noProof/>
          <w:lang w:val="en-US" w:eastAsia="en-US"/>
        </w:rPr>
        <w:drawing>
          <wp:inline distT="0" distB="0" distL="0" distR="0">
            <wp:extent cx="2419350" cy="428625"/>
            <wp:effectExtent l="19050" t="0" r="0" b="0"/>
            <wp:docPr id="1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4">
                      <a:lum contrast="24000"/>
                    </a:blip>
                    <a:srcRect/>
                    <a:stretch>
                      <a:fillRect/>
                    </a:stretch>
                  </pic:blipFill>
                  <pic:spPr bwMode="auto">
                    <a:xfrm>
                      <a:off x="0" y="0"/>
                      <a:ext cx="2419350" cy="428625"/>
                    </a:xfrm>
                    <a:prstGeom prst="rect">
                      <a:avLst/>
                    </a:prstGeom>
                    <a:noFill/>
                    <a:ln w="9525">
                      <a:noFill/>
                      <a:miter lim="800000"/>
                      <a:headEnd/>
                      <a:tailEnd/>
                    </a:ln>
                  </pic:spPr>
                </pic:pic>
              </a:graphicData>
            </a:graphic>
          </wp:inline>
        </w:drawing>
      </w:r>
    </w:p>
    <w:p w:rsidR="002F52EA" w:rsidRDefault="002F52EA" w:rsidP="002F52EA">
      <w:pPr>
        <w:jc w:val="center"/>
      </w:pPr>
      <w:r>
        <w:rPr>
          <w:noProof/>
          <w:lang w:val="en-US" w:eastAsia="en-US"/>
        </w:rPr>
        <w:drawing>
          <wp:inline distT="0" distB="0" distL="0" distR="0">
            <wp:extent cx="4324350" cy="3571875"/>
            <wp:effectExtent l="19050" t="0" r="0" b="0"/>
            <wp:docPr id="13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5">
                      <a:lum bright="6000" contrast="10000"/>
                    </a:blip>
                    <a:srcRect/>
                    <a:stretch>
                      <a:fillRect/>
                    </a:stretch>
                  </pic:blipFill>
                  <pic:spPr bwMode="auto">
                    <a:xfrm>
                      <a:off x="0" y="0"/>
                      <a:ext cx="4324350" cy="3571875"/>
                    </a:xfrm>
                    <a:prstGeom prst="rect">
                      <a:avLst/>
                    </a:prstGeom>
                    <a:noFill/>
                    <a:ln w="9525">
                      <a:noFill/>
                      <a:miter lim="800000"/>
                      <a:headEnd/>
                      <a:tailEnd/>
                    </a:ln>
                  </pic:spPr>
                </pic:pic>
              </a:graphicData>
            </a:graphic>
          </wp:inline>
        </w:drawing>
      </w:r>
    </w:p>
    <w:p w:rsidR="002F52EA" w:rsidRDefault="002F52EA" w:rsidP="002F52EA"/>
    <w:p w:rsidR="002F52EA" w:rsidRDefault="002F52EA" w:rsidP="002F52EA">
      <w:pPr>
        <w:jc w:val="center"/>
      </w:pPr>
      <w:r>
        <w:rPr>
          <w:noProof/>
          <w:lang w:val="en-US" w:eastAsia="en-US"/>
        </w:rPr>
        <w:drawing>
          <wp:inline distT="0" distB="0" distL="0" distR="0">
            <wp:extent cx="4162425" cy="552450"/>
            <wp:effectExtent l="19050" t="0" r="9525" b="0"/>
            <wp:docPr id="13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6">
                      <a:lum bright="-12000" contrast="54000"/>
                    </a:blip>
                    <a:srcRect/>
                    <a:stretch>
                      <a:fillRect/>
                    </a:stretch>
                  </pic:blipFill>
                  <pic:spPr bwMode="auto">
                    <a:xfrm>
                      <a:off x="0" y="0"/>
                      <a:ext cx="4162425" cy="552450"/>
                    </a:xfrm>
                    <a:prstGeom prst="rect">
                      <a:avLst/>
                    </a:prstGeom>
                    <a:noFill/>
                    <a:ln w="9525">
                      <a:noFill/>
                      <a:miter lim="800000"/>
                      <a:headEnd/>
                      <a:tailEnd/>
                    </a:ln>
                  </pic:spPr>
                </pic:pic>
              </a:graphicData>
            </a:graphic>
          </wp:inline>
        </w:drawing>
      </w:r>
    </w:p>
    <w:p w:rsidR="002F52EA" w:rsidRDefault="002F52EA" w:rsidP="002F52EA">
      <w:pPr>
        <w:jc w:val="center"/>
      </w:pPr>
    </w:p>
    <w:p w:rsidR="002F52EA" w:rsidRDefault="002F52EA" w:rsidP="002F52EA"/>
    <w:p w:rsidR="002F52EA" w:rsidRDefault="002F52EA" w:rsidP="002F52EA">
      <w:pPr>
        <w:jc w:val="center"/>
      </w:pPr>
    </w:p>
    <w:p w:rsidR="002F52EA" w:rsidRDefault="002F52EA" w:rsidP="002F52EA">
      <w:pPr>
        <w:jc w:val="center"/>
      </w:pPr>
      <w:r>
        <w:rPr>
          <w:noProof/>
          <w:lang w:val="en-US" w:eastAsia="en-US"/>
        </w:rPr>
        <w:lastRenderedPageBreak/>
        <w:drawing>
          <wp:inline distT="0" distB="0" distL="0" distR="0">
            <wp:extent cx="4257675" cy="2352675"/>
            <wp:effectExtent l="19050" t="0" r="9525" b="0"/>
            <wp:docPr id="13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7">
                      <a:lum bright="-6000" contrast="46000"/>
                    </a:blip>
                    <a:srcRect/>
                    <a:stretch>
                      <a:fillRect/>
                    </a:stretch>
                  </pic:blipFill>
                  <pic:spPr bwMode="auto">
                    <a:xfrm>
                      <a:off x="0" y="0"/>
                      <a:ext cx="4257675" cy="2352675"/>
                    </a:xfrm>
                    <a:prstGeom prst="rect">
                      <a:avLst/>
                    </a:prstGeom>
                    <a:noFill/>
                    <a:ln w="9525">
                      <a:noFill/>
                      <a:miter lim="800000"/>
                      <a:headEnd/>
                      <a:tailEnd/>
                    </a:ln>
                  </pic:spPr>
                </pic:pic>
              </a:graphicData>
            </a:graphic>
          </wp:inline>
        </w:drawing>
      </w:r>
    </w:p>
    <w:p w:rsidR="002F52EA" w:rsidRDefault="002F52EA" w:rsidP="002F52EA"/>
    <w:p w:rsidR="002F52EA" w:rsidRDefault="002F52EA" w:rsidP="002F52EA"/>
    <w:p w:rsidR="002F52EA" w:rsidRDefault="002F52EA" w:rsidP="002F52EA"/>
    <w:p w:rsidR="002F52EA" w:rsidRPr="007155FC" w:rsidRDefault="002F52EA" w:rsidP="002F52EA"/>
    <w:p w:rsidR="002F52EA" w:rsidRDefault="002F52EA" w:rsidP="002F52EA">
      <w:pPr>
        <w:jc w:val="center"/>
      </w:pPr>
      <w:r>
        <w:rPr>
          <w:noProof/>
          <w:lang w:val="en-US" w:eastAsia="en-US"/>
        </w:rPr>
        <w:drawing>
          <wp:inline distT="0" distB="0" distL="0" distR="0">
            <wp:extent cx="4095750" cy="3228975"/>
            <wp:effectExtent l="19050" t="0" r="0" b="0"/>
            <wp:docPr id="13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8">
                      <a:lum contrast="12000"/>
                    </a:blip>
                    <a:srcRect/>
                    <a:stretch>
                      <a:fillRect/>
                    </a:stretch>
                  </pic:blipFill>
                  <pic:spPr bwMode="auto">
                    <a:xfrm>
                      <a:off x="0" y="0"/>
                      <a:ext cx="4095750" cy="3228975"/>
                    </a:xfrm>
                    <a:prstGeom prst="rect">
                      <a:avLst/>
                    </a:prstGeom>
                    <a:noFill/>
                    <a:ln w="9525">
                      <a:noFill/>
                      <a:miter lim="800000"/>
                      <a:headEnd/>
                      <a:tailEnd/>
                    </a:ln>
                  </pic:spPr>
                </pic:pic>
              </a:graphicData>
            </a:graphic>
          </wp:inline>
        </w:drawing>
      </w:r>
    </w:p>
    <w:p w:rsidR="002F52EA" w:rsidRDefault="002F52EA" w:rsidP="002F52EA">
      <w:pPr>
        <w:jc w:val="center"/>
      </w:pPr>
    </w:p>
    <w:p w:rsidR="002F52EA" w:rsidRDefault="002F52EA" w:rsidP="002F52EA">
      <w:pPr>
        <w:spacing w:after="120"/>
        <w:jc w:val="center"/>
      </w:pPr>
    </w:p>
    <w:p w:rsidR="002F52EA" w:rsidRDefault="002F52EA" w:rsidP="002F52EA"/>
    <w:p w:rsidR="002F52EA" w:rsidRDefault="002F52EA" w:rsidP="002F52EA">
      <w:pPr>
        <w:jc w:val="center"/>
      </w:pPr>
      <w:r>
        <w:rPr>
          <w:rFonts w:ascii="Book Antiqua" w:hAnsi="Book Antiqua"/>
          <w:noProof/>
          <w:lang w:val="en-US" w:eastAsia="en-US"/>
        </w:rPr>
        <w:lastRenderedPageBreak/>
        <w:drawing>
          <wp:inline distT="0" distB="0" distL="0" distR="0">
            <wp:extent cx="5276850" cy="4048125"/>
            <wp:effectExtent l="19050" t="0" r="0" b="0"/>
            <wp:docPr id="13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9">
                      <a:lum contrast="12000"/>
                    </a:blip>
                    <a:srcRect/>
                    <a:stretch>
                      <a:fillRect/>
                    </a:stretch>
                  </pic:blipFill>
                  <pic:spPr bwMode="auto">
                    <a:xfrm>
                      <a:off x="0" y="0"/>
                      <a:ext cx="5276850" cy="4048125"/>
                    </a:xfrm>
                    <a:prstGeom prst="rect">
                      <a:avLst/>
                    </a:prstGeom>
                    <a:noFill/>
                    <a:ln w="9525">
                      <a:noFill/>
                      <a:miter lim="800000"/>
                      <a:headEnd/>
                      <a:tailEnd/>
                    </a:ln>
                  </pic:spPr>
                </pic:pic>
              </a:graphicData>
            </a:graphic>
          </wp:inline>
        </w:drawing>
      </w:r>
    </w:p>
    <w:p w:rsidR="002F52EA" w:rsidRDefault="002F52EA" w:rsidP="002F52EA">
      <w:pPr>
        <w:jc w:val="center"/>
      </w:pPr>
    </w:p>
    <w:p w:rsidR="002F52EA" w:rsidRDefault="002F52EA" w:rsidP="002F52EA">
      <w:pPr>
        <w:jc w:val="center"/>
      </w:pPr>
      <w:r>
        <w:rPr>
          <w:noProof/>
          <w:lang w:val="en-US" w:eastAsia="en-US"/>
        </w:rPr>
        <w:drawing>
          <wp:inline distT="0" distB="0" distL="0" distR="0">
            <wp:extent cx="4772025" cy="2809875"/>
            <wp:effectExtent l="19050" t="0" r="9525" b="0"/>
            <wp:docPr id="14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0">
                      <a:lum bright="-36000" contrast="72000"/>
                    </a:blip>
                    <a:srcRect/>
                    <a:stretch>
                      <a:fillRect/>
                    </a:stretch>
                  </pic:blipFill>
                  <pic:spPr bwMode="auto">
                    <a:xfrm>
                      <a:off x="0" y="0"/>
                      <a:ext cx="4772025" cy="2809875"/>
                    </a:xfrm>
                    <a:prstGeom prst="rect">
                      <a:avLst/>
                    </a:prstGeom>
                    <a:noFill/>
                    <a:ln w="9525">
                      <a:noFill/>
                      <a:miter lim="800000"/>
                      <a:headEnd/>
                      <a:tailEnd/>
                    </a:ln>
                  </pic:spPr>
                </pic:pic>
              </a:graphicData>
            </a:graphic>
          </wp:inline>
        </w:drawing>
      </w:r>
    </w:p>
    <w:p w:rsidR="002F52EA" w:rsidRDefault="002F52EA" w:rsidP="002F52EA">
      <w:pPr>
        <w:jc w:val="center"/>
      </w:pPr>
    </w:p>
    <w:p w:rsidR="002F52EA" w:rsidRDefault="002F52EA" w:rsidP="002F52EA">
      <w:pPr>
        <w:jc w:val="center"/>
      </w:pPr>
    </w:p>
    <w:p w:rsidR="002F52EA" w:rsidRDefault="002F52EA" w:rsidP="002F52EA">
      <w:pPr>
        <w:jc w:val="center"/>
      </w:pPr>
    </w:p>
    <w:p w:rsidR="002F52EA" w:rsidRDefault="002F52EA" w:rsidP="002F52EA"/>
    <w:p w:rsidR="002F52EA" w:rsidRDefault="002F52EA" w:rsidP="002F52EA">
      <w:pPr>
        <w:jc w:val="center"/>
        <w:rPr>
          <w:noProof/>
        </w:rPr>
      </w:pPr>
      <w:r>
        <w:rPr>
          <w:noProof/>
          <w:lang w:val="en-US" w:eastAsia="en-US"/>
        </w:rPr>
        <w:drawing>
          <wp:inline distT="0" distB="0" distL="0" distR="0">
            <wp:extent cx="4517118" cy="3505200"/>
            <wp:effectExtent l="19050" t="0" r="0" b="0"/>
            <wp:docPr id="14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1">
                      <a:lum bright="6000" contrast="12000"/>
                    </a:blip>
                    <a:srcRect/>
                    <a:stretch>
                      <a:fillRect/>
                    </a:stretch>
                  </pic:blipFill>
                  <pic:spPr bwMode="auto">
                    <a:xfrm>
                      <a:off x="0" y="0"/>
                      <a:ext cx="4517118" cy="3505200"/>
                    </a:xfrm>
                    <a:prstGeom prst="rect">
                      <a:avLst/>
                    </a:prstGeom>
                    <a:noFill/>
                    <a:ln w="9525">
                      <a:noFill/>
                      <a:miter lim="800000"/>
                      <a:headEnd/>
                      <a:tailEnd/>
                    </a:ln>
                  </pic:spPr>
                </pic:pic>
              </a:graphicData>
            </a:graphic>
          </wp:inline>
        </w:drawing>
      </w:r>
    </w:p>
    <w:p w:rsidR="002F52EA" w:rsidRDefault="002F52EA" w:rsidP="002F52EA">
      <w:pPr>
        <w:jc w:val="center"/>
        <w:rPr>
          <w:noProof/>
        </w:rPr>
      </w:pPr>
    </w:p>
    <w:p w:rsidR="002F52EA" w:rsidRDefault="002F52EA" w:rsidP="002F52EA">
      <w:pPr>
        <w:jc w:val="center"/>
        <w:rPr>
          <w:noProof/>
        </w:rPr>
      </w:pPr>
    </w:p>
    <w:p w:rsidR="002F52EA" w:rsidRDefault="002F52EA" w:rsidP="002F52EA">
      <w:pPr>
        <w:jc w:val="center"/>
        <w:rPr>
          <w:noProof/>
        </w:rPr>
      </w:pPr>
    </w:p>
    <w:p w:rsidR="002F52EA" w:rsidRDefault="002F52EA" w:rsidP="002F52EA">
      <w:pPr>
        <w:jc w:val="center"/>
        <w:rPr>
          <w:noProof/>
        </w:rPr>
      </w:pPr>
    </w:p>
    <w:p w:rsidR="002F52EA" w:rsidRDefault="002F52EA" w:rsidP="002F52EA">
      <w:pPr>
        <w:jc w:val="center"/>
      </w:pPr>
    </w:p>
    <w:p w:rsidR="002F52EA" w:rsidRDefault="002F52EA" w:rsidP="002F52EA"/>
    <w:p w:rsidR="002F52EA" w:rsidRDefault="002F52EA" w:rsidP="002F52EA"/>
    <w:p w:rsidR="002F52EA" w:rsidRDefault="002F52EA" w:rsidP="002F52EA"/>
    <w:p w:rsidR="002F52EA" w:rsidRDefault="002F52EA" w:rsidP="002F52EA"/>
    <w:p w:rsidR="002F52EA" w:rsidRDefault="002F52EA" w:rsidP="002F52EA"/>
    <w:p w:rsidR="002F52EA" w:rsidRDefault="002F52EA" w:rsidP="002F52EA"/>
    <w:p w:rsidR="002F52EA" w:rsidRDefault="002F52EA" w:rsidP="002F52EA"/>
    <w:p w:rsidR="002F52EA" w:rsidRDefault="002F52EA" w:rsidP="002F52EA"/>
    <w:p w:rsidR="002B2B4C" w:rsidRPr="006715FE" w:rsidRDefault="006715FE" w:rsidP="002F52EA">
      <w:pPr>
        <w:rPr>
          <w:sz w:val="28"/>
          <w:szCs w:val="28"/>
        </w:rPr>
      </w:pPr>
      <w:r w:rsidRPr="006715FE">
        <w:rPr>
          <w:sz w:val="28"/>
          <w:szCs w:val="28"/>
        </w:rPr>
        <w:lastRenderedPageBreak/>
        <w:t>Heat Exchanger :</w:t>
      </w:r>
    </w:p>
    <w:p w:rsidR="002F52EA" w:rsidRPr="009229BB" w:rsidRDefault="00DF4C87" w:rsidP="00DF4C87">
      <w:pPr>
        <w:jc w:val="center"/>
      </w:pPr>
      <w:r>
        <w:rPr>
          <w:noProof/>
          <w:lang w:val="en-US" w:eastAsia="en-US"/>
        </w:rPr>
        <w:drawing>
          <wp:inline distT="0" distB="0" distL="0" distR="0">
            <wp:extent cx="5329127" cy="6890446"/>
            <wp:effectExtent l="19050" t="0" r="4873" b="0"/>
            <wp:docPr id="23" name="Picture 60" descr="C:\Documents and Settings\JALLAL Hadi\Desktop\G.project Print\heat exchanger\itex-gasketed-plate-heat-exchangers-79288_4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Documents and Settings\JALLAL Hadi\Desktop\G.project Print\heat exchanger\itex-gasketed-plate-heat-exchangers-79288_4b.jpg"/>
                    <pic:cNvPicPr>
                      <a:picLocks noChangeAspect="1" noChangeArrowheads="1"/>
                    </pic:cNvPicPr>
                  </pic:nvPicPr>
                  <pic:blipFill>
                    <a:blip r:embed="rId162"/>
                    <a:srcRect/>
                    <a:stretch>
                      <a:fillRect/>
                    </a:stretch>
                  </pic:blipFill>
                  <pic:spPr bwMode="auto">
                    <a:xfrm>
                      <a:off x="0" y="0"/>
                      <a:ext cx="5329592" cy="6891047"/>
                    </a:xfrm>
                    <a:prstGeom prst="rect">
                      <a:avLst/>
                    </a:prstGeom>
                    <a:noFill/>
                    <a:ln w="9525">
                      <a:noFill/>
                      <a:miter lim="800000"/>
                      <a:headEnd/>
                      <a:tailEnd/>
                    </a:ln>
                  </pic:spPr>
                </pic:pic>
              </a:graphicData>
            </a:graphic>
          </wp:inline>
        </w:drawing>
      </w:r>
    </w:p>
    <w:p w:rsidR="002F52EA" w:rsidRPr="009229BB" w:rsidRDefault="002F52EA" w:rsidP="002F52EA"/>
    <w:p w:rsidR="002F52EA" w:rsidRPr="009229BB" w:rsidRDefault="002F52EA" w:rsidP="002F52EA"/>
    <w:p w:rsidR="002F52EA" w:rsidRDefault="002F52EA" w:rsidP="002F52EA"/>
    <w:p w:rsidR="00D679D6" w:rsidRDefault="00D679D6" w:rsidP="002F52EA">
      <w:pPr>
        <w:rPr>
          <w:sz w:val="28"/>
          <w:szCs w:val="28"/>
        </w:rPr>
      </w:pPr>
      <w:r>
        <w:rPr>
          <w:sz w:val="28"/>
          <w:szCs w:val="28"/>
        </w:rPr>
        <w:lastRenderedPageBreak/>
        <w:t>Pumps:</w:t>
      </w:r>
    </w:p>
    <w:p w:rsidR="00D679D6" w:rsidRDefault="00BE11BC" w:rsidP="002F52EA">
      <w:pPr>
        <w:rPr>
          <w:sz w:val="28"/>
          <w:szCs w:val="28"/>
        </w:rPr>
      </w:pPr>
      <w:r>
        <w:rPr>
          <w:noProof/>
          <w:sz w:val="28"/>
          <w:szCs w:val="28"/>
          <w:lang w:val="en-US" w:eastAsia="en-US"/>
        </w:rPr>
        <w:drawing>
          <wp:inline distT="0" distB="0" distL="0" distR="0">
            <wp:extent cx="5594941" cy="7815811"/>
            <wp:effectExtent l="19050" t="0" r="5759"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72"/>
                    <a:srcRect/>
                    <a:stretch>
                      <a:fillRect/>
                    </a:stretch>
                  </pic:blipFill>
                  <pic:spPr bwMode="auto">
                    <a:xfrm>
                      <a:off x="0" y="0"/>
                      <a:ext cx="5594809" cy="7815626"/>
                    </a:xfrm>
                    <a:prstGeom prst="rect">
                      <a:avLst/>
                    </a:prstGeom>
                    <a:noFill/>
                    <a:ln w="9525">
                      <a:noFill/>
                      <a:miter lim="800000"/>
                      <a:headEnd/>
                      <a:tailEnd/>
                    </a:ln>
                  </pic:spPr>
                </pic:pic>
              </a:graphicData>
            </a:graphic>
          </wp:inline>
        </w:drawing>
      </w:r>
    </w:p>
    <w:p w:rsidR="00382306" w:rsidRDefault="006E4FB9" w:rsidP="002F52EA">
      <w:pPr>
        <w:rPr>
          <w:sz w:val="28"/>
          <w:szCs w:val="28"/>
        </w:rPr>
      </w:pPr>
      <w:r>
        <w:rPr>
          <w:sz w:val="28"/>
          <w:szCs w:val="28"/>
        </w:rPr>
        <w:lastRenderedPageBreak/>
        <w:t>Chiller</w:t>
      </w:r>
      <w:r w:rsidR="00382306">
        <w:rPr>
          <w:sz w:val="28"/>
          <w:szCs w:val="28"/>
        </w:rPr>
        <w:t xml:space="preserve"> : </w:t>
      </w:r>
    </w:p>
    <w:p w:rsidR="006E4FB9" w:rsidRDefault="006E4FB9" w:rsidP="002F52EA">
      <w:pPr>
        <w:rPr>
          <w:sz w:val="28"/>
          <w:szCs w:val="28"/>
        </w:rPr>
      </w:pPr>
      <w:r>
        <w:rPr>
          <w:noProof/>
          <w:sz w:val="28"/>
          <w:szCs w:val="28"/>
          <w:lang w:val="en-US" w:eastAsia="en-US"/>
        </w:rPr>
        <w:drawing>
          <wp:inline distT="0" distB="0" distL="0" distR="0">
            <wp:extent cx="5486400" cy="7571433"/>
            <wp:effectExtent l="19050" t="0" r="0" b="0"/>
            <wp:docPr id="16"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73"/>
                    <a:srcRect/>
                    <a:stretch>
                      <a:fillRect/>
                    </a:stretch>
                  </pic:blipFill>
                  <pic:spPr bwMode="auto">
                    <a:xfrm>
                      <a:off x="0" y="0"/>
                      <a:ext cx="5486400" cy="7572375"/>
                    </a:xfrm>
                    <a:prstGeom prst="rect">
                      <a:avLst/>
                    </a:prstGeom>
                    <a:noFill/>
                    <a:ln w="9525">
                      <a:noFill/>
                      <a:miter lim="800000"/>
                      <a:headEnd/>
                      <a:tailEnd/>
                    </a:ln>
                  </pic:spPr>
                </pic:pic>
              </a:graphicData>
            </a:graphic>
          </wp:inline>
        </w:drawing>
      </w:r>
    </w:p>
    <w:p w:rsidR="00AB4D82" w:rsidRDefault="00AB4D82" w:rsidP="002F52EA">
      <w:pPr>
        <w:rPr>
          <w:sz w:val="28"/>
          <w:szCs w:val="28"/>
        </w:rPr>
      </w:pPr>
      <w:r>
        <w:rPr>
          <w:sz w:val="28"/>
          <w:szCs w:val="28"/>
        </w:rPr>
        <w:lastRenderedPageBreak/>
        <w:t xml:space="preserve">Boiler : </w:t>
      </w:r>
      <w:r w:rsidR="00F01C22">
        <w:rPr>
          <w:noProof/>
          <w:sz w:val="28"/>
          <w:szCs w:val="28"/>
          <w:lang w:val="en-US" w:eastAsia="en-US"/>
        </w:rPr>
        <w:drawing>
          <wp:inline distT="0" distB="0" distL="0" distR="0">
            <wp:extent cx="5486400" cy="7913629"/>
            <wp:effectExtent l="1905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74"/>
                    <a:srcRect/>
                    <a:stretch>
                      <a:fillRect/>
                    </a:stretch>
                  </pic:blipFill>
                  <pic:spPr bwMode="auto">
                    <a:xfrm>
                      <a:off x="0" y="0"/>
                      <a:ext cx="5486400" cy="7913629"/>
                    </a:xfrm>
                    <a:prstGeom prst="rect">
                      <a:avLst/>
                    </a:prstGeom>
                    <a:noFill/>
                    <a:ln w="9525">
                      <a:noFill/>
                      <a:miter lim="800000"/>
                      <a:headEnd/>
                      <a:tailEnd/>
                    </a:ln>
                  </pic:spPr>
                </pic:pic>
              </a:graphicData>
            </a:graphic>
          </wp:inline>
        </w:drawing>
      </w:r>
    </w:p>
    <w:p w:rsidR="00F008B9" w:rsidRDefault="00F008B9" w:rsidP="002F52EA">
      <w:pPr>
        <w:rPr>
          <w:sz w:val="28"/>
          <w:szCs w:val="28"/>
        </w:rPr>
      </w:pPr>
      <w:r>
        <w:rPr>
          <w:sz w:val="28"/>
          <w:szCs w:val="28"/>
        </w:rPr>
        <w:lastRenderedPageBreak/>
        <w:t>Fan Coil Units :</w:t>
      </w:r>
    </w:p>
    <w:p w:rsidR="00F008B9" w:rsidRDefault="00F008B9" w:rsidP="002F52EA">
      <w:pPr>
        <w:rPr>
          <w:sz w:val="28"/>
          <w:szCs w:val="28"/>
        </w:rPr>
      </w:pPr>
      <w:r>
        <w:rPr>
          <w:noProof/>
          <w:sz w:val="28"/>
          <w:szCs w:val="28"/>
          <w:lang w:val="en-US" w:eastAsia="en-US"/>
        </w:rPr>
        <w:drawing>
          <wp:inline distT="0" distB="0" distL="0" distR="0">
            <wp:extent cx="5590256" cy="7299613"/>
            <wp:effectExtent l="19050" t="0" r="0" b="0"/>
            <wp:docPr id="24"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75"/>
                    <a:srcRect/>
                    <a:stretch>
                      <a:fillRect/>
                    </a:stretch>
                  </pic:blipFill>
                  <pic:spPr bwMode="auto">
                    <a:xfrm>
                      <a:off x="0" y="0"/>
                      <a:ext cx="5591193" cy="7300836"/>
                    </a:xfrm>
                    <a:prstGeom prst="rect">
                      <a:avLst/>
                    </a:prstGeom>
                    <a:noFill/>
                    <a:ln w="9525">
                      <a:noFill/>
                      <a:miter lim="800000"/>
                      <a:headEnd/>
                      <a:tailEnd/>
                    </a:ln>
                  </pic:spPr>
                </pic:pic>
              </a:graphicData>
            </a:graphic>
          </wp:inline>
        </w:drawing>
      </w:r>
    </w:p>
    <w:p w:rsidR="002F52EA" w:rsidRPr="009229BB" w:rsidRDefault="002F52EA" w:rsidP="002F52EA"/>
    <w:p w:rsidR="00D0033D" w:rsidRPr="00777C3D" w:rsidRDefault="00D0033D" w:rsidP="00FA3C73">
      <w:pPr>
        <w:pStyle w:val="Heading1"/>
      </w:pPr>
      <w:r w:rsidRPr="00777C3D">
        <w:lastRenderedPageBreak/>
        <w:t>References:</w:t>
      </w:r>
    </w:p>
    <w:p w:rsidR="00D0033D" w:rsidRPr="004C4544" w:rsidRDefault="00D0033D" w:rsidP="00D0033D">
      <w:pPr>
        <w:tabs>
          <w:tab w:val="left" w:pos="6131"/>
          <w:tab w:val="left" w:pos="7601"/>
        </w:tabs>
        <w:spacing w:before="100" w:beforeAutospacing="1" w:after="100" w:afterAutospacing="1" w:line="360" w:lineRule="auto"/>
        <w:rPr>
          <w:rFonts w:ascii="Times New Roman" w:hAnsi="Times New Roman" w:cs="Times New Roman"/>
          <w:b/>
          <w:bCs/>
          <w:sz w:val="28"/>
          <w:szCs w:val="28"/>
        </w:rPr>
      </w:pPr>
      <w:r>
        <w:rPr>
          <w:rFonts w:ascii="Times New Roman" w:hAnsi="Times New Roman" w:cs="Times New Roman"/>
          <w:b/>
          <w:bCs/>
          <w:sz w:val="28"/>
          <w:szCs w:val="28"/>
        </w:rPr>
        <w:t xml:space="preserve">* </w:t>
      </w:r>
      <w:r w:rsidRPr="004C4544">
        <w:rPr>
          <w:rFonts w:ascii="Times New Roman" w:hAnsi="Times New Roman" w:cs="Times New Roman"/>
          <w:b/>
          <w:bCs/>
          <w:sz w:val="28"/>
          <w:szCs w:val="28"/>
        </w:rPr>
        <w:t xml:space="preserve">Books: </w:t>
      </w:r>
    </w:p>
    <w:p w:rsidR="00D0033D" w:rsidRDefault="00D0033D" w:rsidP="00D0033D">
      <w:pPr>
        <w:tabs>
          <w:tab w:val="left" w:pos="6131"/>
          <w:tab w:val="left" w:pos="7601"/>
        </w:tabs>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[1] Mohammed A. Saad, Heating and Air Conditioning, Third Edition, Department of Mechanical Engineering, University of Jordan.</w:t>
      </w:r>
    </w:p>
    <w:p w:rsidR="00D0033D" w:rsidRDefault="00D0033D" w:rsidP="00D0033D">
      <w:pPr>
        <w:tabs>
          <w:tab w:val="left" w:pos="6131"/>
          <w:tab w:val="left" w:pos="7601"/>
        </w:tabs>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[2] ASHRAE Book of Fundamentals, 1985.</w:t>
      </w:r>
    </w:p>
    <w:p w:rsidR="00D0033D" w:rsidRDefault="00D0033D" w:rsidP="00D0033D">
      <w:pPr>
        <w:tabs>
          <w:tab w:val="left" w:pos="6131"/>
          <w:tab w:val="left" w:pos="7601"/>
        </w:tabs>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[3] Palestine Code for Energy Efficient Building Code, Guidelines for Energy Efficient Building Design, 2004.</w:t>
      </w:r>
    </w:p>
    <w:p w:rsidR="00D0033D" w:rsidRDefault="00D0033D" w:rsidP="00D0033D">
      <w:pPr>
        <w:tabs>
          <w:tab w:val="left" w:pos="6131"/>
          <w:tab w:val="left" w:pos="7601"/>
        </w:tabs>
        <w:spacing w:before="100" w:beforeAutospacing="1" w:after="100" w:afterAutospacing="1" w:line="360" w:lineRule="auto"/>
        <w:rPr>
          <w:rFonts w:ascii="Times New Roman" w:hAnsi="Times New Roman" w:cs="Times New Roman"/>
          <w:sz w:val="24"/>
          <w:szCs w:val="24"/>
        </w:rPr>
      </w:pPr>
      <w:r w:rsidRPr="00C57377">
        <w:rPr>
          <w:rFonts w:ascii="Times New Roman" w:hAnsi="Times New Roman" w:cs="Times New Roman"/>
          <w:sz w:val="28"/>
          <w:szCs w:val="28"/>
        </w:rPr>
        <w:t>*</w:t>
      </w:r>
      <w:r>
        <w:rPr>
          <w:rFonts w:ascii="Times New Roman" w:hAnsi="Times New Roman" w:cs="Times New Roman"/>
          <w:sz w:val="28"/>
          <w:szCs w:val="28"/>
        </w:rPr>
        <w:t xml:space="preserve"> </w:t>
      </w:r>
      <w:r w:rsidRPr="004C4544">
        <w:rPr>
          <w:rFonts w:ascii="Times New Roman" w:hAnsi="Times New Roman" w:cs="Times New Roman"/>
          <w:b/>
          <w:bCs/>
          <w:sz w:val="28"/>
          <w:szCs w:val="28"/>
        </w:rPr>
        <w:t>Internet websites:</w:t>
      </w:r>
    </w:p>
    <w:p w:rsidR="00D0033D" w:rsidRDefault="00D0033D" w:rsidP="00D0033D">
      <w:pPr>
        <w:tabs>
          <w:tab w:val="left" w:pos="6131"/>
          <w:tab w:val="left" w:pos="7601"/>
        </w:tabs>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[4] </w:t>
      </w:r>
      <w:r w:rsidRPr="004D1AC2">
        <w:rPr>
          <w:rFonts w:ascii="Times New Roman" w:hAnsi="Times New Roman" w:cs="Times New Roman"/>
          <w:sz w:val="24"/>
          <w:szCs w:val="24"/>
        </w:rPr>
        <w:t>http://www.esmagazine.com/Articles/Feature_Article</w:t>
      </w:r>
      <w:r>
        <w:rPr>
          <w:rFonts w:ascii="Times New Roman" w:hAnsi="Times New Roman" w:cs="Times New Roman"/>
          <w:sz w:val="24"/>
          <w:szCs w:val="24"/>
        </w:rPr>
        <w:t>.</w:t>
      </w:r>
    </w:p>
    <w:p w:rsidR="00D0033D" w:rsidRPr="004C4544" w:rsidRDefault="00D0033D" w:rsidP="00D0033D">
      <w:pPr>
        <w:tabs>
          <w:tab w:val="left" w:pos="6131"/>
          <w:tab w:val="left" w:pos="7601"/>
        </w:tabs>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[5] </w:t>
      </w:r>
      <w:r w:rsidRPr="004C4544">
        <w:rPr>
          <w:rFonts w:ascii="Times New Roman" w:hAnsi="Times New Roman" w:cs="Times New Roman"/>
          <w:sz w:val="24"/>
          <w:szCs w:val="24"/>
        </w:rPr>
        <w:t>http://en.wikipedia.org/wiki/Air_conditioner#Air_conditio</w:t>
      </w:r>
      <w:r>
        <w:rPr>
          <w:rFonts w:ascii="Times New Roman" w:hAnsi="Times New Roman" w:cs="Times New Roman"/>
          <w:sz w:val="24"/>
          <w:szCs w:val="24"/>
        </w:rPr>
        <w:t>ning_applications.</w:t>
      </w:r>
    </w:p>
    <w:p w:rsidR="00D0033D" w:rsidRDefault="00D0033D" w:rsidP="00D0033D">
      <w:pPr>
        <w:tabs>
          <w:tab w:val="left" w:pos="6131"/>
          <w:tab w:val="left" w:pos="7601"/>
        </w:tabs>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 [6] </w:t>
      </w:r>
      <w:r w:rsidRPr="004C4544">
        <w:rPr>
          <w:rFonts w:ascii="Times New Roman" w:hAnsi="Times New Roman" w:cs="Times New Roman"/>
          <w:sz w:val="24"/>
          <w:szCs w:val="24"/>
        </w:rPr>
        <w:t>http://www.brighthub.com/engineering/mechanical/arti</w:t>
      </w:r>
      <w:r>
        <w:rPr>
          <w:rFonts w:ascii="Times New Roman" w:hAnsi="Times New Roman" w:cs="Times New Roman"/>
          <w:sz w:val="24"/>
          <w:szCs w:val="24"/>
        </w:rPr>
        <w:t>cles/905.aspx.</w:t>
      </w:r>
    </w:p>
    <w:p w:rsidR="00D0033D" w:rsidRDefault="00D0033D" w:rsidP="00D0033D">
      <w:pPr>
        <w:tabs>
          <w:tab w:val="left" w:pos="6131"/>
          <w:tab w:val="left" w:pos="7601"/>
        </w:tabs>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[7] </w:t>
      </w:r>
      <w:r w:rsidRPr="004C4544">
        <w:rPr>
          <w:rFonts w:ascii="Times New Roman" w:hAnsi="Times New Roman" w:cs="Times New Roman"/>
          <w:sz w:val="24"/>
          <w:szCs w:val="24"/>
        </w:rPr>
        <w:t>http://www.plumbing-basics.com/layout/index.htm</w:t>
      </w:r>
      <w:r>
        <w:rPr>
          <w:rFonts w:ascii="Times New Roman" w:hAnsi="Times New Roman" w:cs="Times New Roman"/>
          <w:sz w:val="24"/>
          <w:szCs w:val="24"/>
        </w:rPr>
        <w:t>.</w:t>
      </w:r>
    </w:p>
    <w:p w:rsidR="00D0033D" w:rsidRDefault="00D0033D" w:rsidP="00D0033D">
      <w:pPr>
        <w:tabs>
          <w:tab w:val="left" w:pos="6131"/>
          <w:tab w:val="left" w:pos="7601"/>
        </w:tabs>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[8] h</w:t>
      </w:r>
      <w:r w:rsidRPr="004C4544">
        <w:rPr>
          <w:rFonts w:ascii="Times New Roman" w:hAnsi="Times New Roman" w:cs="Times New Roman"/>
          <w:sz w:val="24"/>
          <w:szCs w:val="24"/>
        </w:rPr>
        <w:t>ttp://www.</w:t>
      </w:r>
      <w:r>
        <w:rPr>
          <w:rFonts w:ascii="Times New Roman" w:hAnsi="Times New Roman" w:cs="Times New Roman"/>
          <w:sz w:val="24"/>
          <w:szCs w:val="24"/>
        </w:rPr>
        <w:t>epa.gov/iaq/largebldgs/i-beam_html/qref_01_03.htm.</w:t>
      </w:r>
    </w:p>
    <w:p w:rsidR="003F2E48" w:rsidRDefault="00914E49" w:rsidP="003F2E48">
      <w:pPr>
        <w:rPr>
          <w:rFonts w:asciiTheme="majorBidi" w:hAnsiTheme="majorBidi" w:cstheme="majorBidi"/>
          <w:sz w:val="24"/>
          <w:szCs w:val="24"/>
        </w:rPr>
      </w:pPr>
      <w:r>
        <w:rPr>
          <w:rFonts w:asciiTheme="majorBidi" w:hAnsiTheme="majorBidi" w:cstheme="majorBidi"/>
          <w:sz w:val="24"/>
          <w:szCs w:val="24"/>
        </w:rPr>
        <w:t>*</w:t>
      </w:r>
      <w:r w:rsidR="00A925AF">
        <w:rPr>
          <w:rFonts w:asciiTheme="majorBidi" w:hAnsiTheme="majorBidi" w:cstheme="majorBidi"/>
          <w:sz w:val="24"/>
          <w:szCs w:val="24"/>
        </w:rPr>
        <w:t xml:space="preserve"> </w:t>
      </w:r>
      <w:r w:rsidR="003F2E48">
        <w:rPr>
          <w:rFonts w:asciiTheme="majorBidi" w:hAnsiTheme="majorBidi" w:cstheme="majorBidi"/>
          <w:sz w:val="24"/>
          <w:szCs w:val="24"/>
        </w:rPr>
        <w:t>Duct Design program</w:t>
      </w:r>
    </w:p>
    <w:p w:rsidR="003F2E48" w:rsidRDefault="00DF3F51" w:rsidP="003F2E48">
      <w:pPr>
        <w:rPr>
          <w:rFonts w:asciiTheme="majorBidi" w:hAnsiTheme="majorBidi" w:cstheme="majorBidi"/>
          <w:sz w:val="24"/>
          <w:szCs w:val="24"/>
        </w:rPr>
      </w:pPr>
      <w:hyperlink r:id="rId176" w:history="1">
        <w:r w:rsidR="003F2E48" w:rsidRPr="00FB14A5">
          <w:rPr>
            <w:rStyle w:val="Hyperlink"/>
            <w:rFonts w:asciiTheme="majorBidi" w:hAnsiTheme="majorBidi" w:cstheme="majorBidi"/>
            <w:sz w:val="24"/>
            <w:szCs w:val="24"/>
          </w:rPr>
          <w:t>www.mcquay.com</w:t>
        </w:r>
      </w:hyperlink>
      <w:r w:rsidR="003F2E48">
        <w:rPr>
          <w:rFonts w:asciiTheme="majorBidi" w:hAnsiTheme="majorBidi" w:cstheme="majorBidi"/>
          <w:sz w:val="24"/>
          <w:szCs w:val="24"/>
        </w:rPr>
        <w:t xml:space="preserve"> .</w:t>
      </w:r>
    </w:p>
    <w:p w:rsidR="003F2E48" w:rsidRDefault="003F2E48" w:rsidP="003F2E48">
      <w:pPr>
        <w:tabs>
          <w:tab w:val="left" w:pos="6131"/>
          <w:tab w:val="left" w:pos="7601"/>
        </w:tabs>
        <w:spacing w:before="100" w:beforeAutospacing="1" w:after="100" w:afterAutospacing="1" w:line="360" w:lineRule="auto"/>
        <w:rPr>
          <w:rFonts w:ascii="Times New Roman" w:hAnsi="Times New Roman" w:cs="Times New Roman"/>
          <w:sz w:val="24"/>
          <w:szCs w:val="24"/>
        </w:rPr>
      </w:pPr>
      <w:r>
        <w:rPr>
          <w:rFonts w:asciiTheme="majorBidi" w:hAnsiTheme="majorBidi" w:cstheme="majorBidi"/>
          <w:sz w:val="24"/>
          <w:szCs w:val="24"/>
        </w:rPr>
        <w:t>Retrieved Oct.2008</w:t>
      </w:r>
    </w:p>
    <w:p w:rsidR="00D0033D" w:rsidRPr="00E35FA9" w:rsidRDefault="00D0033D" w:rsidP="00B976D9">
      <w:pPr>
        <w:jc w:val="center"/>
        <w:rPr>
          <w:rFonts w:ascii="Times New Roman" w:eastAsia="Times New Roman" w:hAnsi="Times New Roman" w:cs="Times New Roman"/>
          <w:b/>
          <w:bCs/>
          <w:noProof/>
          <w:color w:val="000000" w:themeColor="text1"/>
          <w:sz w:val="24"/>
          <w:szCs w:val="24"/>
        </w:rPr>
      </w:pPr>
    </w:p>
    <w:sectPr w:rsidR="00D0033D" w:rsidRPr="00E35FA9" w:rsidSect="00CE636F">
      <w:headerReference w:type="even" r:id="rId177"/>
      <w:headerReference w:type="default" r:id="rId178"/>
      <w:footerReference w:type="even" r:id="rId179"/>
      <w:footerReference w:type="default" r:id="rId180"/>
      <w:headerReference w:type="first" r:id="rId181"/>
      <w:footerReference w:type="first" r:id="rId182"/>
      <w:pgSz w:w="12240" w:h="15840"/>
      <w:pgMar w:top="1440" w:right="1800" w:bottom="1440" w:left="1800" w:header="720" w:footer="720" w:gutter="0"/>
      <w:pgBorders w:offsetFrom="page">
        <w:top w:val="single" w:sz="24" w:space="24" w:color="0F6FC6" w:themeColor="accent1"/>
        <w:left w:val="single" w:sz="24" w:space="24" w:color="0F6FC6" w:themeColor="accent1"/>
        <w:bottom w:val="single" w:sz="24" w:space="24" w:color="0F6FC6" w:themeColor="accent1"/>
        <w:right w:val="single" w:sz="24" w:space="24" w:color="0F6FC6" w:themeColor="accent1"/>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544C" w:rsidRDefault="0043544C" w:rsidP="008D60B0">
      <w:pPr>
        <w:spacing w:after="0" w:line="240" w:lineRule="auto"/>
      </w:pPr>
      <w:r>
        <w:separator/>
      </w:r>
    </w:p>
  </w:endnote>
  <w:endnote w:type="continuationSeparator" w:id="1">
    <w:p w:rsidR="0043544C" w:rsidRDefault="0043544C" w:rsidP="008D60B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 w:name="Simple Bold Jut Out">
    <w:altName w:val="Courier New"/>
    <w:charset w:val="B2"/>
    <w:family w:val="auto"/>
    <w:pitch w:val="variable"/>
    <w:sig w:usb0="00002000" w:usb1="80000000" w:usb2="00000008" w:usb3="00000000" w:csb0="00000040" w:csb1="00000000"/>
  </w:font>
  <w:font w:name="Arabic Transparent">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A00002EF" w:usb1="420020EB" w:usb2="00000000" w:usb3="00000000" w:csb0="000001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color w:val="0F6FC6" w:themeColor="accent1"/>
      </w:rPr>
      <w:id w:val="1792356"/>
      <w:docPartObj>
        <w:docPartGallery w:val="Page Numbers (Bottom of Page)"/>
        <w:docPartUnique/>
      </w:docPartObj>
    </w:sdtPr>
    <w:sdtEndPr>
      <w:rPr>
        <w:spacing w:val="60"/>
      </w:rPr>
    </w:sdtEndPr>
    <w:sdtContent>
      <w:p w:rsidR="00B9161C" w:rsidRPr="00A360BF" w:rsidRDefault="00B9161C" w:rsidP="007638D5">
        <w:pPr>
          <w:pStyle w:val="Footer"/>
          <w:pBdr>
            <w:top w:val="single" w:sz="4" w:space="1" w:color="D9D9D9" w:themeColor="background1" w:themeShade="D9"/>
          </w:pBdr>
          <w:jc w:val="right"/>
          <w:rPr>
            <w:b/>
            <w:color w:val="0F6FC6" w:themeColor="accent1"/>
          </w:rPr>
        </w:pPr>
        <w:r w:rsidRPr="00A360BF">
          <w:rPr>
            <w:color w:val="0F6FC6" w:themeColor="accent1"/>
            <w:spacing w:val="60"/>
          </w:rPr>
          <w:t>Page</w:t>
        </w:r>
        <w:r w:rsidRPr="00A360BF">
          <w:rPr>
            <w:color w:val="0F6FC6" w:themeColor="accent1"/>
          </w:rPr>
          <w:t xml:space="preserve"> </w:t>
        </w:r>
        <w:r w:rsidR="00DF3F51" w:rsidRPr="00A360BF">
          <w:rPr>
            <w:color w:val="0F6FC6" w:themeColor="accent1"/>
          </w:rPr>
          <w:fldChar w:fldCharType="begin"/>
        </w:r>
        <w:r w:rsidRPr="00A360BF">
          <w:rPr>
            <w:color w:val="0F6FC6" w:themeColor="accent1"/>
          </w:rPr>
          <w:instrText xml:space="preserve"> PAGE   \* MERGEFORMAT </w:instrText>
        </w:r>
        <w:r w:rsidR="00DF3F51" w:rsidRPr="00A360BF">
          <w:rPr>
            <w:color w:val="0F6FC6" w:themeColor="accent1"/>
          </w:rPr>
          <w:fldChar w:fldCharType="separate"/>
        </w:r>
        <w:r w:rsidR="00EE38DD" w:rsidRPr="00EE38DD">
          <w:rPr>
            <w:b/>
            <w:noProof/>
            <w:color w:val="0F6FC6" w:themeColor="accent1"/>
          </w:rPr>
          <w:t>42</w:t>
        </w:r>
        <w:r w:rsidR="00DF3F51" w:rsidRPr="00A360BF">
          <w:rPr>
            <w:color w:val="0F6FC6" w:themeColor="accent1"/>
          </w:rPr>
          <w:fldChar w:fldCharType="end"/>
        </w:r>
        <w:r w:rsidRPr="00A360BF">
          <w:rPr>
            <w:b/>
            <w:color w:val="0F6FC6" w:themeColor="accent1"/>
          </w:rPr>
          <w:t xml:space="preserve"> |</w:t>
        </w:r>
      </w:p>
    </w:sdtContent>
  </w:sdt>
  <w:p w:rsidR="00B9161C" w:rsidRDefault="00B9161C" w:rsidP="007638D5">
    <w:pPr>
      <w:pStyle w:val="Footer"/>
      <w:jc w:val="righ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161C" w:rsidRDefault="00B9161C">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161C" w:rsidRPr="00B25573" w:rsidRDefault="00B9161C" w:rsidP="00986EE0">
    <w:pPr>
      <w:pStyle w:val="Footer"/>
      <w:jc w:val="right"/>
      <w:rPr>
        <w:color w:val="0F6FC6" w:themeColor="accent1"/>
      </w:rPr>
    </w:pPr>
    <w:r w:rsidRPr="00B25573">
      <w:rPr>
        <w:color w:val="0F6FC6" w:themeColor="accent1"/>
        <w:spacing w:val="60"/>
      </w:rPr>
      <w:t>Page</w:t>
    </w:r>
    <w:r w:rsidRPr="00B25573">
      <w:rPr>
        <w:color w:val="0F6FC6" w:themeColor="accent1"/>
      </w:rPr>
      <w:t xml:space="preserve"> | </w:t>
    </w:r>
    <w:r w:rsidR="00DF3F51" w:rsidRPr="00B25573">
      <w:rPr>
        <w:color w:val="0F6FC6" w:themeColor="accent1"/>
      </w:rPr>
      <w:fldChar w:fldCharType="begin"/>
    </w:r>
    <w:r w:rsidRPr="00B25573">
      <w:rPr>
        <w:color w:val="0F6FC6" w:themeColor="accent1"/>
      </w:rPr>
      <w:instrText xml:space="preserve"> PAGE   \* MERGEFORMAT </w:instrText>
    </w:r>
    <w:r w:rsidR="00DF3F51" w:rsidRPr="00B25573">
      <w:rPr>
        <w:color w:val="0F6FC6" w:themeColor="accent1"/>
      </w:rPr>
      <w:fldChar w:fldCharType="separate"/>
    </w:r>
    <w:r w:rsidR="00EE38DD" w:rsidRPr="00EE38DD">
      <w:rPr>
        <w:b/>
        <w:noProof/>
        <w:color w:val="0F6FC6" w:themeColor="accent1"/>
      </w:rPr>
      <w:t>71</w:t>
    </w:r>
    <w:r w:rsidR="00DF3F51" w:rsidRPr="00B25573">
      <w:rPr>
        <w:color w:val="0F6FC6" w:themeColor="accent1"/>
      </w:rP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161C" w:rsidRDefault="00B9161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544C" w:rsidRDefault="0043544C" w:rsidP="008D60B0">
      <w:pPr>
        <w:spacing w:after="0" w:line="240" w:lineRule="auto"/>
      </w:pPr>
      <w:r>
        <w:separator/>
      </w:r>
    </w:p>
  </w:footnote>
  <w:footnote w:type="continuationSeparator" w:id="1">
    <w:p w:rsidR="0043544C" w:rsidRDefault="0043544C" w:rsidP="008D60B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161C" w:rsidRDefault="00B9161C">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161C" w:rsidRDefault="00B9161C">
    <w:pPr>
      <w:pStyle w:val="Header"/>
    </w:pPr>
  </w:p>
  <w:p w:rsidR="00B9161C" w:rsidRDefault="00B9161C">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161C" w:rsidRDefault="00B9161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224A2"/>
    <w:multiLevelType w:val="multilevel"/>
    <w:tmpl w:val="28327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CD87EB1"/>
    <w:multiLevelType w:val="multilevel"/>
    <w:tmpl w:val="53A43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552FC9"/>
    <w:multiLevelType w:val="hybridMultilevel"/>
    <w:tmpl w:val="5A283D7E"/>
    <w:lvl w:ilvl="0" w:tplc="6C187632">
      <w:start w:val="1"/>
      <w:numFmt w:val="decimal"/>
      <w:lvlText w:val="%1)"/>
      <w:lvlJc w:val="left"/>
      <w:pPr>
        <w:tabs>
          <w:tab w:val="num" w:pos="720"/>
        </w:tabs>
        <w:ind w:left="720" w:hanging="360"/>
      </w:pPr>
      <w:rPr>
        <w:rFonts w:ascii="Times New Roman" w:eastAsia="Times New Roman" w:hAnsi="Times New Roman" w:cs="Times New Roman"/>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130E2BBE"/>
    <w:multiLevelType w:val="hybridMultilevel"/>
    <w:tmpl w:val="C3540DFA"/>
    <w:lvl w:ilvl="0" w:tplc="151E810A">
      <w:start w:val="1"/>
      <w:numFmt w:val="lowerLetter"/>
      <w:lvlText w:val="%1."/>
      <w:lvlJc w:val="left"/>
      <w:pPr>
        <w:ind w:left="720" w:hanging="360"/>
      </w:pPr>
      <w:rPr>
        <w:rFonts w:asciiTheme="minorHAnsi" w:eastAsiaTheme="minorHAnsi" w:hAnsiTheme="minorHAnsi" w:cstheme="minorBidi" w:hint="default"/>
        <w:b/>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E17237"/>
    <w:multiLevelType w:val="multilevel"/>
    <w:tmpl w:val="DA86E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F856287"/>
    <w:multiLevelType w:val="hybridMultilevel"/>
    <w:tmpl w:val="FC341CD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B912591"/>
    <w:multiLevelType w:val="multilevel"/>
    <w:tmpl w:val="C88412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31E5541A"/>
    <w:multiLevelType w:val="multilevel"/>
    <w:tmpl w:val="4FE0B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4684923"/>
    <w:multiLevelType w:val="multilevel"/>
    <w:tmpl w:val="2222E3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CB662FC"/>
    <w:multiLevelType w:val="multilevel"/>
    <w:tmpl w:val="3AE27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001393C"/>
    <w:multiLevelType w:val="hybridMultilevel"/>
    <w:tmpl w:val="D9368310"/>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44E251A9"/>
    <w:multiLevelType w:val="hybridMultilevel"/>
    <w:tmpl w:val="B47440A0"/>
    <w:lvl w:ilvl="0" w:tplc="D96ECF2E">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6528085A"/>
    <w:multiLevelType w:val="multilevel"/>
    <w:tmpl w:val="03FC55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6EAE6468"/>
    <w:multiLevelType w:val="hybridMultilevel"/>
    <w:tmpl w:val="B11288A0"/>
    <w:lvl w:ilvl="0" w:tplc="3D8C9BC0">
      <w:start w:val="1"/>
      <w:numFmt w:val="lowerLetter"/>
      <w:lvlText w:val="%1."/>
      <w:lvlJc w:val="left"/>
      <w:pPr>
        <w:ind w:left="1222" w:hanging="360"/>
      </w:pPr>
      <w:rPr>
        <w:rFonts w:hint="default"/>
        <w:color w:val="auto"/>
      </w:r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14">
    <w:nsid w:val="73DB65D9"/>
    <w:multiLevelType w:val="hybridMultilevel"/>
    <w:tmpl w:val="9CB452F2"/>
    <w:lvl w:ilvl="0" w:tplc="79763F04">
      <w:start w:val="1"/>
      <w:numFmt w:val="decimal"/>
      <w:lvlText w:val="%1."/>
      <w:lvlJc w:val="left"/>
      <w:pPr>
        <w:ind w:left="72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84D79C0"/>
    <w:multiLevelType w:val="multilevel"/>
    <w:tmpl w:val="3C588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9FD38BA"/>
    <w:multiLevelType w:val="hybridMultilevel"/>
    <w:tmpl w:val="3506A08E"/>
    <w:lvl w:ilvl="0" w:tplc="0E82F982">
      <w:numFmt w:val="bullet"/>
      <w:lvlText w:val="-"/>
      <w:lvlJc w:val="left"/>
      <w:pPr>
        <w:ind w:left="720" w:hanging="360"/>
      </w:pPr>
      <w:rPr>
        <w:rFonts w:ascii="Calibri" w:eastAsia="Calibri" w:hAnsi="Calibri" w:cs="Arial" w:hint="default"/>
        <w:b/>
        <w:bCs/>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10"/>
  </w:num>
  <w:num w:numId="3">
    <w:abstractNumId w:val="11"/>
  </w:num>
  <w:num w:numId="4">
    <w:abstractNumId w:val="3"/>
  </w:num>
  <w:num w:numId="5">
    <w:abstractNumId w:val="2"/>
  </w:num>
  <w:num w:numId="6">
    <w:abstractNumId w:val="14"/>
  </w:num>
  <w:num w:numId="7">
    <w:abstractNumId w:val="13"/>
  </w:num>
  <w:num w:numId="8">
    <w:abstractNumId w:val="12"/>
  </w:num>
  <w:num w:numId="9">
    <w:abstractNumId w:val="6"/>
  </w:num>
  <w:num w:numId="10">
    <w:abstractNumId w:val="15"/>
  </w:num>
  <w:num w:numId="11">
    <w:abstractNumId w:val="8"/>
  </w:num>
  <w:num w:numId="12">
    <w:abstractNumId w:val="4"/>
  </w:num>
  <w:num w:numId="13">
    <w:abstractNumId w:val="0"/>
  </w:num>
  <w:num w:numId="14">
    <w:abstractNumId w:val="1"/>
  </w:num>
  <w:num w:numId="15">
    <w:abstractNumId w:val="7"/>
  </w:num>
  <w:num w:numId="16">
    <w:abstractNumId w:val="9"/>
  </w:num>
  <w:num w:numId="1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95234">
      <o:colormenu v:ext="edit" fillcolor="none" strokecolor="none"/>
    </o:shapedefaults>
  </w:hdrShapeDefaults>
  <w:footnotePr>
    <w:footnote w:id="0"/>
    <w:footnote w:id="1"/>
  </w:footnotePr>
  <w:endnotePr>
    <w:endnote w:id="0"/>
    <w:endnote w:id="1"/>
  </w:endnotePr>
  <w:compat>
    <w:useFELayout/>
  </w:compat>
  <w:rsids>
    <w:rsidRoot w:val="00894997"/>
    <w:rsid w:val="0000034A"/>
    <w:rsid w:val="00000A8C"/>
    <w:rsid w:val="0000179F"/>
    <w:rsid w:val="000028D0"/>
    <w:rsid w:val="00003123"/>
    <w:rsid w:val="0000384A"/>
    <w:rsid w:val="000044A7"/>
    <w:rsid w:val="00005901"/>
    <w:rsid w:val="000064EB"/>
    <w:rsid w:val="0000694E"/>
    <w:rsid w:val="00010696"/>
    <w:rsid w:val="00010743"/>
    <w:rsid w:val="00012682"/>
    <w:rsid w:val="00013383"/>
    <w:rsid w:val="00014345"/>
    <w:rsid w:val="000148DD"/>
    <w:rsid w:val="0001490F"/>
    <w:rsid w:val="000150D0"/>
    <w:rsid w:val="0001551F"/>
    <w:rsid w:val="00015546"/>
    <w:rsid w:val="00015A0E"/>
    <w:rsid w:val="00020F28"/>
    <w:rsid w:val="00021D12"/>
    <w:rsid w:val="00022C71"/>
    <w:rsid w:val="000245D2"/>
    <w:rsid w:val="00024CA2"/>
    <w:rsid w:val="00025FA8"/>
    <w:rsid w:val="00026C78"/>
    <w:rsid w:val="00030BB4"/>
    <w:rsid w:val="00032CFD"/>
    <w:rsid w:val="00034381"/>
    <w:rsid w:val="00035C40"/>
    <w:rsid w:val="00035DCE"/>
    <w:rsid w:val="000365E8"/>
    <w:rsid w:val="0003699E"/>
    <w:rsid w:val="00037099"/>
    <w:rsid w:val="000406E0"/>
    <w:rsid w:val="00041CBE"/>
    <w:rsid w:val="0004285B"/>
    <w:rsid w:val="00042F1A"/>
    <w:rsid w:val="00043672"/>
    <w:rsid w:val="00046BC6"/>
    <w:rsid w:val="00047B6B"/>
    <w:rsid w:val="00050854"/>
    <w:rsid w:val="00050CF1"/>
    <w:rsid w:val="00052149"/>
    <w:rsid w:val="00055002"/>
    <w:rsid w:val="00055BD7"/>
    <w:rsid w:val="00055C02"/>
    <w:rsid w:val="00060D33"/>
    <w:rsid w:val="00062F8D"/>
    <w:rsid w:val="00063F3D"/>
    <w:rsid w:val="00066306"/>
    <w:rsid w:val="0006644C"/>
    <w:rsid w:val="00072A74"/>
    <w:rsid w:val="00072E72"/>
    <w:rsid w:val="000739EE"/>
    <w:rsid w:val="00075244"/>
    <w:rsid w:val="000764F5"/>
    <w:rsid w:val="00077438"/>
    <w:rsid w:val="00085646"/>
    <w:rsid w:val="0008700B"/>
    <w:rsid w:val="000876FB"/>
    <w:rsid w:val="00087E8A"/>
    <w:rsid w:val="000903DA"/>
    <w:rsid w:val="000909BE"/>
    <w:rsid w:val="00090E6C"/>
    <w:rsid w:val="000924D1"/>
    <w:rsid w:val="00092A44"/>
    <w:rsid w:val="000940E7"/>
    <w:rsid w:val="0009411F"/>
    <w:rsid w:val="0009555F"/>
    <w:rsid w:val="00095982"/>
    <w:rsid w:val="000959B4"/>
    <w:rsid w:val="000971C1"/>
    <w:rsid w:val="000A16D3"/>
    <w:rsid w:val="000A2A86"/>
    <w:rsid w:val="000A54D9"/>
    <w:rsid w:val="000A6010"/>
    <w:rsid w:val="000A6017"/>
    <w:rsid w:val="000A6869"/>
    <w:rsid w:val="000A6921"/>
    <w:rsid w:val="000A6A18"/>
    <w:rsid w:val="000A6FF8"/>
    <w:rsid w:val="000B0AD6"/>
    <w:rsid w:val="000B1ADA"/>
    <w:rsid w:val="000B30D2"/>
    <w:rsid w:val="000B5778"/>
    <w:rsid w:val="000B611C"/>
    <w:rsid w:val="000B61CE"/>
    <w:rsid w:val="000B62EF"/>
    <w:rsid w:val="000B69AE"/>
    <w:rsid w:val="000C139D"/>
    <w:rsid w:val="000C2293"/>
    <w:rsid w:val="000C2800"/>
    <w:rsid w:val="000C3029"/>
    <w:rsid w:val="000C40F5"/>
    <w:rsid w:val="000C5628"/>
    <w:rsid w:val="000C7AC0"/>
    <w:rsid w:val="000D484E"/>
    <w:rsid w:val="000D5ED6"/>
    <w:rsid w:val="000D7274"/>
    <w:rsid w:val="000D7DF5"/>
    <w:rsid w:val="000D7E21"/>
    <w:rsid w:val="000E037A"/>
    <w:rsid w:val="000E2289"/>
    <w:rsid w:val="000E28C9"/>
    <w:rsid w:val="000E35F3"/>
    <w:rsid w:val="000E64E6"/>
    <w:rsid w:val="000E6ECF"/>
    <w:rsid w:val="000E7130"/>
    <w:rsid w:val="000F1195"/>
    <w:rsid w:val="000F20C4"/>
    <w:rsid w:val="000F44D1"/>
    <w:rsid w:val="000F570B"/>
    <w:rsid w:val="000F6C54"/>
    <w:rsid w:val="000F7E62"/>
    <w:rsid w:val="00100F01"/>
    <w:rsid w:val="001011C8"/>
    <w:rsid w:val="001021BE"/>
    <w:rsid w:val="0010313F"/>
    <w:rsid w:val="001054F4"/>
    <w:rsid w:val="00110A65"/>
    <w:rsid w:val="0011437C"/>
    <w:rsid w:val="001144F4"/>
    <w:rsid w:val="00114712"/>
    <w:rsid w:val="00114ADD"/>
    <w:rsid w:val="00115376"/>
    <w:rsid w:val="001162AF"/>
    <w:rsid w:val="001166AC"/>
    <w:rsid w:val="00116E2D"/>
    <w:rsid w:val="00117AEF"/>
    <w:rsid w:val="001217EB"/>
    <w:rsid w:val="00121D5A"/>
    <w:rsid w:val="0012355A"/>
    <w:rsid w:val="00123897"/>
    <w:rsid w:val="00132012"/>
    <w:rsid w:val="00134453"/>
    <w:rsid w:val="00134D05"/>
    <w:rsid w:val="00140757"/>
    <w:rsid w:val="0014466B"/>
    <w:rsid w:val="001500C8"/>
    <w:rsid w:val="001502A8"/>
    <w:rsid w:val="001518FF"/>
    <w:rsid w:val="00152AC3"/>
    <w:rsid w:val="0015327B"/>
    <w:rsid w:val="00155F90"/>
    <w:rsid w:val="00156831"/>
    <w:rsid w:val="0015758B"/>
    <w:rsid w:val="00160A3E"/>
    <w:rsid w:val="00162C54"/>
    <w:rsid w:val="001654E6"/>
    <w:rsid w:val="00165E41"/>
    <w:rsid w:val="00167570"/>
    <w:rsid w:val="0017017E"/>
    <w:rsid w:val="00170C90"/>
    <w:rsid w:val="001712BF"/>
    <w:rsid w:val="00171B27"/>
    <w:rsid w:val="00172861"/>
    <w:rsid w:val="00173668"/>
    <w:rsid w:val="0017496E"/>
    <w:rsid w:val="00175362"/>
    <w:rsid w:val="00175AEB"/>
    <w:rsid w:val="00177362"/>
    <w:rsid w:val="00181E4C"/>
    <w:rsid w:val="00181F7E"/>
    <w:rsid w:val="001822D2"/>
    <w:rsid w:val="001833C2"/>
    <w:rsid w:val="001839AE"/>
    <w:rsid w:val="00184FA7"/>
    <w:rsid w:val="001860E9"/>
    <w:rsid w:val="001876C9"/>
    <w:rsid w:val="00187791"/>
    <w:rsid w:val="001900AE"/>
    <w:rsid w:val="001908B2"/>
    <w:rsid w:val="00190A25"/>
    <w:rsid w:val="00190E68"/>
    <w:rsid w:val="00193658"/>
    <w:rsid w:val="0019777E"/>
    <w:rsid w:val="00197812"/>
    <w:rsid w:val="001A2C92"/>
    <w:rsid w:val="001A41FF"/>
    <w:rsid w:val="001A6AC3"/>
    <w:rsid w:val="001A7159"/>
    <w:rsid w:val="001B17DF"/>
    <w:rsid w:val="001B27B3"/>
    <w:rsid w:val="001B3B0F"/>
    <w:rsid w:val="001B407A"/>
    <w:rsid w:val="001B5511"/>
    <w:rsid w:val="001B6923"/>
    <w:rsid w:val="001B7D39"/>
    <w:rsid w:val="001C0801"/>
    <w:rsid w:val="001C186B"/>
    <w:rsid w:val="001C2D7D"/>
    <w:rsid w:val="001C311D"/>
    <w:rsid w:val="001C539B"/>
    <w:rsid w:val="001C6F4E"/>
    <w:rsid w:val="001D3C95"/>
    <w:rsid w:val="001D4764"/>
    <w:rsid w:val="001D4DE6"/>
    <w:rsid w:val="001D64C6"/>
    <w:rsid w:val="001D6FE6"/>
    <w:rsid w:val="001E38D1"/>
    <w:rsid w:val="001E4317"/>
    <w:rsid w:val="001E45F6"/>
    <w:rsid w:val="001E4D9A"/>
    <w:rsid w:val="001F08A4"/>
    <w:rsid w:val="001F1F1B"/>
    <w:rsid w:val="001F24BC"/>
    <w:rsid w:val="001F4CA2"/>
    <w:rsid w:val="001F4FB5"/>
    <w:rsid w:val="001F7CBA"/>
    <w:rsid w:val="00200646"/>
    <w:rsid w:val="0020181D"/>
    <w:rsid w:val="00201CD6"/>
    <w:rsid w:val="00203D88"/>
    <w:rsid w:val="0020594E"/>
    <w:rsid w:val="00205CC9"/>
    <w:rsid w:val="00207387"/>
    <w:rsid w:val="002109AE"/>
    <w:rsid w:val="00210C92"/>
    <w:rsid w:val="00212D79"/>
    <w:rsid w:val="00213759"/>
    <w:rsid w:val="002137F3"/>
    <w:rsid w:val="00214537"/>
    <w:rsid w:val="00215F37"/>
    <w:rsid w:val="0021606D"/>
    <w:rsid w:val="00216BBA"/>
    <w:rsid w:val="00217FD7"/>
    <w:rsid w:val="00222F48"/>
    <w:rsid w:val="002258E5"/>
    <w:rsid w:val="00227509"/>
    <w:rsid w:val="0023011A"/>
    <w:rsid w:val="002302C0"/>
    <w:rsid w:val="002312F6"/>
    <w:rsid w:val="00231B37"/>
    <w:rsid w:val="0023480D"/>
    <w:rsid w:val="002413CE"/>
    <w:rsid w:val="002419F0"/>
    <w:rsid w:val="00242433"/>
    <w:rsid w:val="0024264C"/>
    <w:rsid w:val="00242820"/>
    <w:rsid w:val="00242B4D"/>
    <w:rsid w:val="00243133"/>
    <w:rsid w:val="00243CE6"/>
    <w:rsid w:val="00244BD6"/>
    <w:rsid w:val="00244EE2"/>
    <w:rsid w:val="002455C8"/>
    <w:rsid w:val="002463A9"/>
    <w:rsid w:val="0024665C"/>
    <w:rsid w:val="00247100"/>
    <w:rsid w:val="0024767E"/>
    <w:rsid w:val="00252D31"/>
    <w:rsid w:val="0025389A"/>
    <w:rsid w:val="00256781"/>
    <w:rsid w:val="00256EAB"/>
    <w:rsid w:val="00260346"/>
    <w:rsid w:val="00261172"/>
    <w:rsid w:val="002626D0"/>
    <w:rsid w:val="00262BF3"/>
    <w:rsid w:val="002631A4"/>
    <w:rsid w:val="002655B9"/>
    <w:rsid w:val="00265C82"/>
    <w:rsid w:val="00266A7F"/>
    <w:rsid w:val="002670BE"/>
    <w:rsid w:val="002678E5"/>
    <w:rsid w:val="00267DB0"/>
    <w:rsid w:val="00270332"/>
    <w:rsid w:val="00270DB3"/>
    <w:rsid w:val="0027220D"/>
    <w:rsid w:val="0027625C"/>
    <w:rsid w:val="00277D7D"/>
    <w:rsid w:val="00280472"/>
    <w:rsid w:val="00280492"/>
    <w:rsid w:val="0028054B"/>
    <w:rsid w:val="00280FE3"/>
    <w:rsid w:val="0028154B"/>
    <w:rsid w:val="002850D4"/>
    <w:rsid w:val="0028539C"/>
    <w:rsid w:val="00285BBE"/>
    <w:rsid w:val="002915DC"/>
    <w:rsid w:val="00293837"/>
    <w:rsid w:val="00293E8D"/>
    <w:rsid w:val="00294E18"/>
    <w:rsid w:val="00295289"/>
    <w:rsid w:val="00296087"/>
    <w:rsid w:val="0029655A"/>
    <w:rsid w:val="00296C7D"/>
    <w:rsid w:val="002978B8"/>
    <w:rsid w:val="002A3292"/>
    <w:rsid w:val="002A4A2A"/>
    <w:rsid w:val="002A5433"/>
    <w:rsid w:val="002A69EB"/>
    <w:rsid w:val="002B00D6"/>
    <w:rsid w:val="002B2B4C"/>
    <w:rsid w:val="002B48F5"/>
    <w:rsid w:val="002B520D"/>
    <w:rsid w:val="002B7254"/>
    <w:rsid w:val="002B7B6D"/>
    <w:rsid w:val="002C1131"/>
    <w:rsid w:val="002C11FE"/>
    <w:rsid w:val="002C328D"/>
    <w:rsid w:val="002C40DC"/>
    <w:rsid w:val="002C4310"/>
    <w:rsid w:val="002C4BB9"/>
    <w:rsid w:val="002D12E6"/>
    <w:rsid w:val="002D4AF7"/>
    <w:rsid w:val="002D5EB7"/>
    <w:rsid w:val="002D76C8"/>
    <w:rsid w:val="002D78B5"/>
    <w:rsid w:val="002E084E"/>
    <w:rsid w:val="002E3FE1"/>
    <w:rsid w:val="002E4CD5"/>
    <w:rsid w:val="002E61F4"/>
    <w:rsid w:val="002E686C"/>
    <w:rsid w:val="002F0B2D"/>
    <w:rsid w:val="002F1D76"/>
    <w:rsid w:val="002F34DF"/>
    <w:rsid w:val="002F52EA"/>
    <w:rsid w:val="0030013E"/>
    <w:rsid w:val="003024DA"/>
    <w:rsid w:val="00303CF0"/>
    <w:rsid w:val="003043DA"/>
    <w:rsid w:val="003044E1"/>
    <w:rsid w:val="0030540B"/>
    <w:rsid w:val="00305C75"/>
    <w:rsid w:val="00310C91"/>
    <w:rsid w:val="0031120E"/>
    <w:rsid w:val="003118E0"/>
    <w:rsid w:val="003138C3"/>
    <w:rsid w:val="00320D40"/>
    <w:rsid w:val="003247B5"/>
    <w:rsid w:val="003264F4"/>
    <w:rsid w:val="003266D7"/>
    <w:rsid w:val="00327113"/>
    <w:rsid w:val="00327DD5"/>
    <w:rsid w:val="003323AC"/>
    <w:rsid w:val="0033420A"/>
    <w:rsid w:val="00334793"/>
    <w:rsid w:val="00334A0F"/>
    <w:rsid w:val="00334D7C"/>
    <w:rsid w:val="003372C4"/>
    <w:rsid w:val="003376D0"/>
    <w:rsid w:val="00337C37"/>
    <w:rsid w:val="003407AE"/>
    <w:rsid w:val="00341BE1"/>
    <w:rsid w:val="00341D4B"/>
    <w:rsid w:val="00343736"/>
    <w:rsid w:val="00343CB6"/>
    <w:rsid w:val="00344745"/>
    <w:rsid w:val="00344E7C"/>
    <w:rsid w:val="00346D3F"/>
    <w:rsid w:val="003509FD"/>
    <w:rsid w:val="0035103C"/>
    <w:rsid w:val="0035426A"/>
    <w:rsid w:val="0035525C"/>
    <w:rsid w:val="00357320"/>
    <w:rsid w:val="00357D52"/>
    <w:rsid w:val="00360D2C"/>
    <w:rsid w:val="00360E12"/>
    <w:rsid w:val="00361125"/>
    <w:rsid w:val="00362298"/>
    <w:rsid w:val="00362752"/>
    <w:rsid w:val="003658BE"/>
    <w:rsid w:val="003669F9"/>
    <w:rsid w:val="00366E15"/>
    <w:rsid w:val="003703F7"/>
    <w:rsid w:val="003704D1"/>
    <w:rsid w:val="003713DA"/>
    <w:rsid w:val="0037419E"/>
    <w:rsid w:val="00374704"/>
    <w:rsid w:val="003747AF"/>
    <w:rsid w:val="0037537E"/>
    <w:rsid w:val="003758B6"/>
    <w:rsid w:val="003779F4"/>
    <w:rsid w:val="00380501"/>
    <w:rsid w:val="00380D82"/>
    <w:rsid w:val="003813F7"/>
    <w:rsid w:val="0038154D"/>
    <w:rsid w:val="00382306"/>
    <w:rsid w:val="00383373"/>
    <w:rsid w:val="003856D9"/>
    <w:rsid w:val="00385D4C"/>
    <w:rsid w:val="0038743D"/>
    <w:rsid w:val="00387E23"/>
    <w:rsid w:val="003928CE"/>
    <w:rsid w:val="003935B8"/>
    <w:rsid w:val="00393A2C"/>
    <w:rsid w:val="00394314"/>
    <w:rsid w:val="003950C7"/>
    <w:rsid w:val="00396572"/>
    <w:rsid w:val="00397680"/>
    <w:rsid w:val="003A106E"/>
    <w:rsid w:val="003A1EA9"/>
    <w:rsid w:val="003A1EB1"/>
    <w:rsid w:val="003A38C8"/>
    <w:rsid w:val="003A46B9"/>
    <w:rsid w:val="003A478C"/>
    <w:rsid w:val="003A4D09"/>
    <w:rsid w:val="003A5AFF"/>
    <w:rsid w:val="003B00ED"/>
    <w:rsid w:val="003B0379"/>
    <w:rsid w:val="003B0B4F"/>
    <w:rsid w:val="003B1381"/>
    <w:rsid w:val="003B199C"/>
    <w:rsid w:val="003B1ACD"/>
    <w:rsid w:val="003B1C54"/>
    <w:rsid w:val="003B4659"/>
    <w:rsid w:val="003B4AF2"/>
    <w:rsid w:val="003B4D11"/>
    <w:rsid w:val="003B5D9F"/>
    <w:rsid w:val="003B6A38"/>
    <w:rsid w:val="003B75F1"/>
    <w:rsid w:val="003C295C"/>
    <w:rsid w:val="003C41BC"/>
    <w:rsid w:val="003C6633"/>
    <w:rsid w:val="003D1222"/>
    <w:rsid w:val="003D2C4F"/>
    <w:rsid w:val="003D364F"/>
    <w:rsid w:val="003D4100"/>
    <w:rsid w:val="003D674E"/>
    <w:rsid w:val="003D7904"/>
    <w:rsid w:val="003D7C70"/>
    <w:rsid w:val="003D7F56"/>
    <w:rsid w:val="003E0023"/>
    <w:rsid w:val="003E1D05"/>
    <w:rsid w:val="003E2765"/>
    <w:rsid w:val="003E36AB"/>
    <w:rsid w:val="003E379E"/>
    <w:rsid w:val="003E58B0"/>
    <w:rsid w:val="003E6A3F"/>
    <w:rsid w:val="003F2E48"/>
    <w:rsid w:val="003F3741"/>
    <w:rsid w:val="003F3E38"/>
    <w:rsid w:val="003F4791"/>
    <w:rsid w:val="003F64AE"/>
    <w:rsid w:val="003F7051"/>
    <w:rsid w:val="0040017D"/>
    <w:rsid w:val="004018E5"/>
    <w:rsid w:val="004023AB"/>
    <w:rsid w:val="00404E4A"/>
    <w:rsid w:val="00405BA2"/>
    <w:rsid w:val="00406D36"/>
    <w:rsid w:val="00411151"/>
    <w:rsid w:val="0041161E"/>
    <w:rsid w:val="004133EB"/>
    <w:rsid w:val="004155D3"/>
    <w:rsid w:val="00415B04"/>
    <w:rsid w:val="00416D79"/>
    <w:rsid w:val="00421B26"/>
    <w:rsid w:val="00423143"/>
    <w:rsid w:val="0042358A"/>
    <w:rsid w:val="00423D52"/>
    <w:rsid w:val="0042513F"/>
    <w:rsid w:val="00425830"/>
    <w:rsid w:val="004301FD"/>
    <w:rsid w:val="00431DE1"/>
    <w:rsid w:val="00432352"/>
    <w:rsid w:val="0043295C"/>
    <w:rsid w:val="00432A25"/>
    <w:rsid w:val="00434656"/>
    <w:rsid w:val="00434FB5"/>
    <w:rsid w:val="0043544C"/>
    <w:rsid w:val="0043568D"/>
    <w:rsid w:val="00436AA9"/>
    <w:rsid w:val="00437ABA"/>
    <w:rsid w:val="00442D99"/>
    <w:rsid w:val="00443E6D"/>
    <w:rsid w:val="004444EA"/>
    <w:rsid w:val="00444713"/>
    <w:rsid w:val="00444D31"/>
    <w:rsid w:val="0044584E"/>
    <w:rsid w:val="0044716C"/>
    <w:rsid w:val="00450F41"/>
    <w:rsid w:val="004510F2"/>
    <w:rsid w:val="00451421"/>
    <w:rsid w:val="00451E0F"/>
    <w:rsid w:val="004525FB"/>
    <w:rsid w:val="00452977"/>
    <w:rsid w:val="004548E8"/>
    <w:rsid w:val="00455B2D"/>
    <w:rsid w:val="0046263F"/>
    <w:rsid w:val="00462DCB"/>
    <w:rsid w:val="00462E38"/>
    <w:rsid w:val="00462FFE"/>
    <w:rsid w:val="004630CB"/>
    <w:rsid w:val="00463207"/>
    <w:rsid w:val="00465501"/>
    <w:rsid w:val="00465C56"/>
    <w:rsid w:val="00466A8E"/>
    <w:rsid w:val="00466CAD"/>
    <w:rsid w:val="00467580"/>
    <w:rsid w:val="004676AF"/>
    <w:rsid w:val="00467B41"/>
    <w:rsid w:val="00467BFB"/>
    <w:rsid w:val="00472AEC"/>
    <w:rsid w:val="00472EA4"/>
    <w:rsid w:val="00474299"/>
    <w:rsid w:val="00474ED6"/>
    <w:rsid w:val="00474F84"/>
    <w:rsid w:val="0048074A"/>
    <w:rsid w:val="00481C30"/>
    <w:rsid w:val="00481F6B"/>
    <w:rsid w:val="004827EC"/>
    <w:rsid w:val="00483571"/>
    <w:rsid w:val="00484E72"/>
    <w:rsid w:val="00486510"/>
    <w:rsid w:val="0048773B"/>
    <w:rsid w:val="00487FDF"/>
    <w:rsid w:val="00490258"/>
    <w:rsid w:val="004918A8"/>
    <w:rsid w:val="00492C1D"/>
    <w:rsid w:val="0049463F"/>
    <w:rsid w:val="004950A5"/>
    <w:rsid w:val="004955AE"/>
    <w:rsid w:val="00497188"/>
    <w:rsid w:val="004971A4"/>
    <w:rsid w:val="004A2B94"/>
    <w:rsid w:val="004A318B"/>
    <w:rsid w:val="004A38BD"/>
    <w:rsid w:val="004A4471"/>
    <w:rsid w:val="004A591C"/>
    <w:rsid w:val="004A6026"/>
    <w:rsid w:val="004A7339"/>
    <w:rsid w:val="004B36ED"/>
    <w:rsid w:val="004B3DE6"/>
    <w:rsid w:val="004B5EDC"/>
    <w:rsid w:val="004B63AD"/>
    <w:rsid w:val="004B6865"/>
    <w:rsid w:val="004B749B"/>
    <w:rsid w:val="004C111F"/>
    <w:rsid w:val="004C32C5"/>
    <w:rsid w:val="004C64C2"/>
    <w:rsid w:val="004C7C67"/>
    <w:rsid w:val="004C7EFE"/>
    <w:rsid w:val="004D0962"/>
    <w:rsid w:val="004D09CB"/>
    <w:rsid w:val="004D356B"/>
    <w:rsid w:val="004D6B57"/>
    <w:rsid w:val="004D7735"/>
    <w:rsid w:val="004D776F"/>
    <w:rsid w:val="004E1461"/>
    <w:rsid w:val="004E1860"/>
    <w:rsid w:val="004E362A"/>
    <w:rsid w:val="004E3AD0"/>
    <w:rsid w:val="004E4572"/>
    <w:rsid w:val="004E4A3C"/>
    <w:rsid w:val="004E6B0E"/>
    <w:rsid w:val="004E6ED1"/>
    <w:rsid w:val="004E6F77"/>
    <w:rsid w:val="004E7C1A"/>
    <w:rsid w:val="004F20BF"/>
    <w:rsid w:val="004F233B"/>
    <w:rsid w:val="004F33DD"/>
    <w:rsid w:val="004F414D"/>
    <w:rsid w:val="004F4DA4"/>
    <w:rsid w:val="004F6B22"/>
    <w:rsid w:val="004F7016"/>
    <w:rsid w:val="004F7134"/>
    <w:rsid w:val="004F7558"/>
    <w:rsid w:val="004F7915"/>
    <w:rsid w:val="00500136"/>
    <w:rsid w:val="005035B0"/>
    <w:rsid w:val="00505B80"/>
    <w:rsid w:val="00506F89"/>
    <w:rsid w:val="005107EF"/>
    <w:rsid w:val="00511E6D"/>
    <w:rsid w:val="00512411"/>
    <w:rsid w:val="00516D1D"/>
    <w:rsid w:val="005208F9"/>
    <w:rsid w:val="0052160E"/>
    <w:rsid w:val="005239BE"/>
    <w:rsid w:val="005245AA"/>
    <w:rsid w:val="00525C23"/>
    <w:rsid w:val="00525E57"/>
    <w:rsid w:val="00525F4E"/>
    <w:rsid w:val="00526ACC"/>
    <w:rsid w:val="00530CCE"/>
    <w:rsid w:val="00530DD0"/>
    <w:rsid w:val="00532FAF"/>
    <w:rsid w:val="0053454F"/>
    <w:rsid w:val="00535BB5"/>
    <w:rsid w:val="00536434"/>
    <w:rsid w:val="00537DBB"/>
    <w:rsid w:val="00540A0D"/>
    <w:rsid w:val="00541CBE"/>
    <w:rsid w:val="00542AFA"/>
    <w:rsid w:val="0054380E"/>
    <w:rsid w:val="00546DF1"/>
    <w:rsid w:val="005473EE"/>
    <w:rsid w:val="00547818"/>
    <w:rsid w:val="0055028C"/>
    <w:rsid w:val="0055088A"/>
    <w:rsid w:val="00551072"/>
    <w:rsid w:val="00555D09"/>
    <w:rsid w:val="00556972"/>
    <w:rsid w:val="00556C42"/>
    <w:rsid w:val="0056062B"/>
    <w:rsid w:val="0056063F"/>
    <w:rsid w:val="00561A9B"/>
    <w:rsid w:val="00562670"/>
    <w:rsid w:val="00562B3A"/>
    <w:rsid w:val="00563A74"/>
    <w:rsid w:val="00563D76"/>
    <w:rsid w:val="00563FAB"/>
    <w:rsid w:val="00564514"/>
    <w:rsid w:val="00565232"/>
    <w:rsid w:val="005666EC"/>
    <w:rsid w:val="00566C0F"/>
    <w:rsid w:val="005679B4"/>
    <w:rsid w:val="00567C12"/>
    <w:rsid w:val="00573A2E"/>
    <w:rsid w:val="00573F6B"/>
    <w:rsid w:val="0057533F"/>
    <w:rsid w:val="00575413"/>
    <w:rsid w:val="00577524"/>
    <w:rsid w:val="005779B6"/>
    <w:rsid w:val="005807D3"/>
    <w:rsid w:val="00580874"/>
    <w:rsid w:val="00582A41"/>
    <w:rsid w:val="00582C5E"/>
    <w:rsid w:val="00582FA4"/>
    <w:rsid w:val="00583FD2"/>
    <w:rsid w:val="00585CB8"/>
    <w:rsid w:val="00585EA1"/>
    <w:rsid w:val="00590580"/>
    <w:rsid w:val="00590BAD"/>
    <w:rsid w:val="0059117F"/>
    <w:rsid w:val="00591ABC"/>
    <w:rsid w:val="00593001"/>
    <w:rsid w:val="00595172"/>
    <w:rsid w:val="00597DDF"/>
    <w:rsid w:val="005A072B"/>
    <w:rsid w:val="005A1887"/>
    <w:rsid w:val="005A1E40"/>
    <w:rsid w:val="005A44AD"/>
    <w:rsid w:val="005A5342"/>
    <w:rsid w:val="005A5600"/>
    <w:rsid w:val="005A57B6"/>
    <w:rsid w:val="005A6A6C"/>
    <w:rsid w:val="005A72D1"/>
    <w:rsid w:val="005B0444"/>
    <w:rsid w:val="005B0D1F"/>
    <w:rsid w:val="005B16AE"/>
    <w:rsid w:val="005B1849"/>
    <w:rsid w:val="005B72C1"/>
    <w:rsid w:val="005B773C"/>
    <w:rsid w:val="005B7BD1"/>
    <w:rsid w:val="005C09EB"/>
    <w:rsid w:val="005C1E67"/>
    <w:rsid w:val="005C307B"/>
    <w:rsid w:val="005C45D9"/>
    <w:rsid w:val="005C4DFC"/>
    <w:rsid w:val="005C6003"/>
    <w:rsid w:val="005C607B"/>
    <w:rsid w:val="005C78F5"/>
    <w:rsid w:val="005C7FEA"/>
    <w:rsid w:val="005D0DA4"/>
    <w:rsid w:val="005D128B"/>
    <w:rsid w:val="005D1676"/>
    <w:rsid w:val="005D2954"/>
    <w:rsid w:val="005D32E9"/>
    <w:rsid w:val="005D3B35"/>
    <w:rsid w:val="005D4E71"/>
    <w:rsid w:val="005D5BB3"/>
    <w:rsid w:val="005D69BB"/>
    <w:rsid w:val="005D70EE"/>
    <w:rsid w:val="005E11A3"/>
    <w:rsid w:val="005E433C"/>
    <w:rsid w:val="005E4E30"/>
    <w:rsid w:val="005E5008"/>
    <w:rsid w:val="005E6D8E"/>
    <w:rsid w:val="005E7B91"/>
    <w:rsid w:val="005F2B45"/>
    <w:rsid w:val="005F2EA0"/>
    <w:rsid w:val="005F71C5"/>
    <w:rsid w:val="00600E60"/>
    <w:rsid w:val="00602273"/>
    <w:rsid w:val="00604C8A"/>
    <w:rsid w:val="00605192"/>
    <w:rsid w:val="00605279"/>
    <w:rsid w:val="006052F2"/>
    <w:rsid w:val="0060544C"/>
    <w:rsid w:val="0060622C"/>
    <w:rsid w:val="006062BA"/>
    <w:rsid w:val="00606425"/>
    <w:rsid w:val="006068F5"/>
    <w:rsid w:val="006108F9"/>
    <w:rsid w:val="006127E2"/>
    <w:rsid w:val="00615163"/>
    <w:rsid w:val="00615887"/>
    <w:rsid w:val="00615B37"/>
    <w:rsid w:val="00616E62"/>
    <w:rsid w:val="00617FAD"/>
    <w:rsid w:val="0062228C"/>
    <w:rsid w:val="0062341E"/>
    <w:rsid w:val="0062422E"/>
    <w:rsid w:val="0062478C"/>
    <w:rsid w:val="00624868"/>
    <w:rsid w:val="006248FD"/>
    <w:rsid w:val="00624C06"/>
    <w:rsid w:val="006265AC"/>
    <w:rsid w:val="0063047E"/>
    <w:rsid w:val="00631A34"/>
    <w:rsid w:val="00633E64"/>
    <w:rsid w:val="00635E08"/>
    <w:rsid w:val="00635E5E"/>
    <w:rsid w:val="00636671"/>
    <w:rsid w:val="0063773D"/>
    <w:rsid w:val="00641AE2"/>
    <w:rsid w:val="00642FBF"/>
    <w:rsid w:val="00643BE1"/>
    <w:rsid w:val="00643CDA"/>
    <w:rsid w:val="00644329"/>
    <w:rsid w:val="006458CA"/>
    <w:rsid w:val="00646ACA"/>
    <w:rsid w:val="0065313E"/>
    <w:rsid w:val="00656D0F"/>
    <w:rsid w:val="00656F5F"/>
    <w:rsid w:val="00660B81"/>
    <w:rsid w:val="00665646"/>
    <w:rsid w:val="00665CE9"/>
    <w:rsid w:val="00665ED0"/>
    <w:rsid w:val="00666139"/>
    <w:rsid w:val="00671099"/>
    <w:rsid w:val="006715FE"/>
    <w:rsid w:val="00681647"/>
    <w:rsid w:val="00681690"/>
    <w:rsid w:val="00681864"/>
    <w:rsid w:val="00681EFB"/>
    <w:rsid w:val="00683D9D"/>
    <w:rsid w:val="0068451D"/>
    <w:rsid w:val="00690FBB"/>
    <w:rsid w:val="0069306E"/>
    <w:rsid w:val="00693D01"/>
    <w:rsid w:val="00693D2D"/>
    <w:rsid w:val="00694133"/>
    <w:rsid w:val="006947C8"/>
    <w:rsid w:val="00694897"/>
    <w:rsid w:val="006960F8"/>
    <w:rsid w:val="00697AD1"/>
    <w:rsid w:val="006A095E"/>
    <w:rsid w:val="006A13E6"/>
    <w:rsid w:val="006A2DA7"/>
    <w:rsid w:val="006A32A0"/>
    <w:rsid w:val="006A3939"/>
    <w:rsid w:val="006A4B3E"/>
    <w:rsid w:val="006A644F"/>
    <w:rsid w:val="006B1EB2"/>
    <w:rsid w:val="006B25B8"/>
    <w:rsid w:val="006B34A8"/>
    <w:rsid w:val="006B4CA1"/>
    <w:rsid w:val="006B5F4D"/>
    <w:rsid w:val="006B6527"/>
    <w:rsid w:val="006B6BAC"/>
    <w:rsid w:val="006B7F06"/>
    <w:rsid w:val="006C216F"/>
    <w:rsid w:val="006C3C38"/>
    <w:rsid w:val="006C43A6"/>
    <w:rsid w:val="006C5913"/>
    <w:rsid w:val="006C5B33"/>
    <w:rsid w:val="006C6533"/>
    <w:rsid w:val="006C6A94"/>
    <w:rsid w:val="006D12DA"/>
    <w:rsid w:val="006D2C1C"/>
    <w:rsid w:val="006D3DF5"/>
    <w:rsid w:val="006D42B3"/>
    <w:rsid w:val="006D458C"/>
    <w:rsid w:val="006D62D4"/>
    <w:rsid w:val="006E038E"/>
    <w:rsid w:val="006E1591"/>
    <w:rsid w:val="006E1F05"/>
    <w:rsid w:val="006E30B5"/>
    <w:rsid w:val="006E3C4A"/>
    <w:rsid w:val="006E4FB9"/>
    <w:rsid w:val="006E56E7"/>
    <w:rsid w:val="006E5EA9"/>
    <w:rsid w:val="006E7E0B"/>
    <w:rsid w:val="006F0454"/>
    <w:rsid w:val="006F29CF"/>
    <w:rsid w:val="006F2EEB"/>
    <w:rsid w:val="006F305A"/>
    <w:rsid w:val="006F7403"/>
    <w:rsid w:val="00700859"/>
    <w:rsid w:val="00701864"/>
    <w:rsid w:val="00701C84"/>
    <w:rsid w:val="00703C5E"/>
    <w:rsid w:val="007044E9"/>
    <w:rsid w:val="00706F20"/>
    <w:rsid w:val="0070709B"/>
    <w:rsid w:val="007126C9"/>
    <w:rsid w:val="00716DE7"/>
    <w:rsid w:val="007201C2"/>
    <w:rsid w:val="0072046F"/>
    <w:rsid w:val="00720699"/>
    <w:rsid w:val="00723A80"/>
    <w:rsid w:val="00723E56"/>
    <w:rsid w:val="007272E0"/>
    <w:rsid w:val="00731751"/>
    <w:rsid w:val="00732C3D"/>
    <w:rsid w:val="00733FE5"/>
    <w:rsid w:val="007358C5"/>
    <w:rsid w:val="007365F6"/>
    <w:rsid w:val="00736DB2"/>
    <w:rsid w:val="00737510"/>
    <w:rsid w:val="0074144C"/>
    <w:rsid w:val="007416E9"/>
    <w:rsid w:val="0074223D"/>
    <w:rsid w:val="00742A7B"/>
    <w:rsid w:val="0074393F"/>
    <w:rsid w:val="00744137"/>
    <w:rsid w:val="0074515D"/>
    <w:rsid w:val="007454E4"/>
    <w:rsid w:val="00745E8D"/>
    <w:rsid w:val="007462E5"/>
    <w:rsid w:val="00746BC7"/>
    <w:rsid w:val="007503C6"/>
    <w:rsid w:val="0075055E"/>
    <w:rsid w:val="007514E4"/>
    <w:rsid w:val="00751839"/>
    <w:rsid w:val="00751A4B"/>
    <w:rsid w:val="00756BC8"/>
    <w:rsid w:val="007603A8"/>
    <w:rsid w:val="00761887"/>
    <w:rsid w:val="00762317"/>
    <w:rsid w:val="007637AE"/>
    <w:rsid w:val="007638D5"/>
    <w:rsid w:val="00765C9D"/>
    <w:rsid w:val="00766AF6"/>
    <w:rsid w:val="0076754D"/>
    <w:rsid w:val="007701B8"/>
    <w:rsid w:val="00770772"/>
    <w:rsid w:val="00771446"/>
    <w:rsid w:val="007716CF"/>
    <w:rsid w:val="00772E06"/>
    <w:rsid w:val="00773016"/>
    <w:rsid w:val="00777C3D"/>
    <w:rsid w:val="007811BD"/>
    <w:rsid w:val="00781D91"/>
    <w:rsid w:val="00782012"/>
    <w:rsid w:val="00782E4C"/>
    <w:rsid w:val="007837AF"/>
    <w:rsid w:val="0078430F"/>
    <w:rsid w:val="00784983"/>
    <w:rsid w:val="007851A9"/>
    <w:rsid w:val="00785526"/>
    <w:rsid w:val="00785A98"/>
    <w:rsid w:val="00786D75"/>
    <w:rsid w:val="0078754A"/>
    <w:rsid w:val="007878E0"/>
    <w:rsid w:val="00790EC8"/>
    <w:rsid w:val="007929B0"/>
    <w:rsid w:val="00792D21"/>
    <w:rsid w:val="00793FD3"/>
    <w:rsid w:val="0079459D"/>
    <w:rsid w:val="00797095"/>
    <w:rsid w:val="007A0FCC"/>
    <w:rsid w:val="007A13E9"/>
    <w:rsid w:val="007A1A21"/>
    <w:rsid w:val="007A267A"/>
    <w:rsid w:val="007A392B"/>
    <w:rsid w:val="007A40CA"/>
    <w:rsid w:val="007A4226"/>
    <w:rsid w:val="007A7123"/>
    <w:rsid w:val="007A755C"/>
    <w:rsid w:val="007B08A4"/>
    <w:rsid w:val="007B1627"/>
    <w:rsid w:val="007B2F72"/>
    <w:rsid w:val="007B6548"/>
    <w:rsid w:val="007B7A20"/>
    <w:rsid w:val="007C11A3"/>
    <w:rsid w:val="007C23E2"/>
    <w:rsid w:val="007D065A"/>
    <w:rsid w:val="007D4B4B"/>
    <w:rsid w:val="007D53A2"/>
    <w:rsid w:val="007D5975"/>
    <w:rsid w:val="007D6C32"/>
    <w:rsid w:val="007D7652"/>
    <w:rsid w:val="007E4855"/>
    <w:rsid w:val="007E5437"/>
    <w:rsid w:val="007E7480"/>
    <w:rsid w:val="007F31D2"/>
    <w:rsid w:val="007F51DC"/>
    <w:rsid w:val="007F5961"/>
    <w:rsid w:val="007F6830"/>
    <w:rsid w:val="00801264"/>
    <w:rsid w:val="00802454"/>
    <w:rsid w:val="008026D6"/>
    <w:rsid w:val="008029CB"/>
    <w:rsid w:val="0080644C"/>
    <w:rsid w:val="00811156"/>
    <w:rsid w:val="0081350C"/>
    <w:rsid w:val="00817921"/>
    <w:rsid w:val="0081792E"/>
    <w:rsid w:val="008211AB"/>
    <w:rsid w:val="00822915"/>
    <w:rsid w:val="00822F47"/>
    <w:rsid w:val="00823D70"/>
    <w:rsid w:val="00825429"/>
    <w:rsid w:val="008262F9"/>
    <w:rsid w:val="00830093"/>
    <w:rsid w:val="00831EE4"/>
    <w:rsid w:val="008325FD"/>
    <w:rsid w:val="00833A2F"/>
    <w:rsid w:val="00834E24"/>
    <w:rsid w:val="00835E5A"/>
    <w:rsid w:val="00836503"/>
    <w:rsid w:val="008403FB"/>
    <w:rsid w:val="00841F96"/>
    <w:rsid w:val="00842DBC"/>
    <w:rsid w:val="008436E8"/>
    <w:rsid w:val="0084438A"/>
    <w:rsid w:val="00845A34"/>
    <w:rsid w:val="00847080"/>
    <w:rsid w:val="008474C9"/>
    <w:rsid w:val="00850AD8"/>
    <w:rsid w:val="008517D9"/>
    <w:rsid w:val="00853E58"/>
    <w:rsid w:val="00854AF7"/>
    <w:rsid w:val="00855198"/>
    <w:rsid w:val="00855467"/>
    <w:rsid w:val="008565CC"/>
    <w:rsid w:val="0085695E"/>
    <w:rsid w:val="0086157D"/>
    <w:rsid w:val="0086207B"/>
    <w:rsid w:val="00862150"/>
    <w:rsid w:val="008624FB"/>
    <w:rsid w:val="0086708B"/>
    <w:rsid w:val="00867BC5"/>
    <w:rsid w:val="008700EB"/>
    <w:rsid w:val="00870AEF"/>
    <w:rsid w:val="0087107A"/>
    <w:rsid w:val="00871762"/>
    <w:rsid w:val="00871B6D"/>
    <w:rsid w:val="008750B2"/>
    <w:rsid w:val="00875C8B"/>
    <w:rsid w:val="0087663B"/>
    <w:rsid w:val="00877726"/>
    <w:rsid w:val="0088075A"/>
    <w:rsid w:val="008818DD"/>
    <w:rsid w:val="00883431"/>
    <w:rsid w:val="00883842"/>
    <w:rsid w:val="0088563B"/>
    <w:rsid w:val="00887514"/>
    <w:rsid w:val="00887755"/>
    <w:rsid w:val="0088780B"/>
    <w:rsid w:val="008907F0"/>
    <w:rsid w:val="00891C1F"/>
    <w:rsid w:val="0089278E"/>
    <w:rsid w:val="0089366E"/>
    <w:rsid w:val="0089377B"/>
    <w:rsid w:val="00894997"/>
    <w:rsid w:val="008A17B8"/>
    <w:rsid w:val="008A2554"/>
    <w:rsid w:val="008A3254"/>
    <w:rsid w:val="008A3752"/>
    <w:rsid w:val="008A3C3A"/>
    <w:rsid w:val="008A428C"/>
    <w:rsid w:val="008A451C"/>
    <w:rsid w:val="008A577B"/>
    <w:rsid w:val="008A61F6"/>
    <w:rsid w:val="008A697F"/>
    <w:rsid w:val="008A752C"/>
    <w:rsid w:val="008B00CE"/>
    <w:rsid w:val="008B125B"/>
    <w:rsid w:val="008C0D25"/>
    <w:rsid w:val="008C0FE9"/>
    <w:rsid w:val="008C1892"/>
    <w:rsid w:val="008C6482"/>
    <w:rsid w:val="008C64BE"/>
    <w:rsid w:val="008C6715"/>
    <w:rsid w:val="008C7633"/>
    <w:rsid w:val="008D058E"/>
    <w:rsid w:val="008D0658"/>
    <w:rsid w:val="008D21D7"/>
    <w:rsid w:val="008D2799"/>
    <w:rsid w:val="008D45CB"/>
    <w:rsid w:val="008D4C7D"/>
    <w:rsid w:val="008D550B"/>
    <w:rsid w:val="008D6009"/>
    <w:rsid w:val="008D60B0"/>
    <w:rsid w:val="008D6293"/>
    <w:rsid w:val="008D65B6"/>
    <w:rsid w:val="008D665C"/>
    <w:rsid w:val="008D7D25"/>
    <w:rsid w:val="008E201E"/>
    <w:rsid w:val="008E41AB"/>
    <w:rsid w:val="008E5402"/>
    <w:rsid w:val="008E6594"/>
    <w:rsid w:val="008E6FD5"/>
    <w:rsid w:val="008F0A98"/>
    <w:rsid w:val="008F44A4"/>
    <w:rsid w:val="008F5340"/>
    <w:rsid w:val="008F5CCB"/>
    <w:rsid w:val="00902F5A"/>
    <w:rsid w:val="009030C8"/>
    <w:rsid w:val="00903D45"/>
    <w:rsid w:val="00903FCA"/>
    <w:rsid w:val="00904581"/>
    <w:rsid w:val="00904DC3"/>
    <w:rsid w:val="0090552F"/>
    <w:rsid w:val="00905F02"/>
    <w:rsid w:val="00910D9D"/>
    <w:rsid w:val="0091407E"/>
    <w:rsid w:val="00914E49"/>
    <w:rsid w:val="0091557E"/>
    <w:rsid w:val="0091661B"/>
    <w:rsid w:val="009168D6"/>
    <w:rsid w:val="009178B5"/>
    <w:rsid w:val="0092005C"/>
    <w:rsid w:val="00920B11"/>
    <w:rsid w:val="00922095"/>
    <w:rsid w:val="0092236D"/>
    <w:rsid w:val="009226F9"/>
    <w:rsid w:val="00922B72"/>
    <w:rsid w:val="00922CB5"/>
    <w:rsid w:val="00923F5A"/>
    <w:rsid w:val="00924DCB"/>
    <w:rsid w:val="0092676A"/>
    <w:rsid w:val="009279C8"/>
    <w:rsid w:val="0093309D"/>
    <w:rsid w:val="00933AF0"/>
    <w:rsid w:val="00933C15"/>
    <w:rsid w:val="009348FE"/>
    <w:rsid w:val="0093566C"/>
    <w:rsid w:val="00936317"/>
    <w:rsid w:val="00937CC0"/>
    <w:rsid w:val="00937F17"/>
    <w:rsid w:val="00940EEC"/>
    <w:rsid w:val="00943CBE"/>
    <w:rsid w:val="00946105"/>
    <w:rsid w:val="00946A2D"/>
    <w:rsid w:val="00947DC8"/>
    <w:rsid w:val="00950484"/>
    <w:rsid w:val="009511EA"/>
    <w:rsid w:val="00951561"/>
    <w:rsid w:val="009516B3"/>
    <w:rsid w:val="00952E94"/>
    <w:rsid w:val="009533DD"/>
    <w:rsid w:val="00953939"/>
    <w:rsid w:val="009570B9"/>
    <w:rsid w:val="009626D9"/>
    <w:rsid w:val="00962907"/>
    <w:rsid w:val="00962A18"/>
    <w:rsid w:val="00964158"/>
    <w:rsid w:val="00964486"/>
    <w:rsid w:val="0097034C"/>
    <w:rsid w:val="00970967"/>
    <w:rsid w:val="009727B4"/>
    <w:rsid w:val="0097410C"/>
    <w:rsid w:val="00974AA6"/>
    <w:rsid w:val="009772F1"/>
    <w:rsid w:val="009778DC"/>
    <w:rsid w:val="00980E04"/>
    <w:rsid w:val="00983E34"/>
    <w:rsid w:val="00984087"/>
    <w:rsid w:val="00985809"/>
    <w:rsid w:val="009867D0"/>
    <w:rsid w:val="00986979"/>
    <w:rsid w:val="00986EE0"/>
    <w:rsid w:val="00987003"/>
    <w:rsid w:val="009878D3"/>
    <w:rsid w:val="009910A2"/>
    <w:rsid w:val="00993C2C"/>
    <w:rsid w:val="00994EA1"/>
    <w:rsid w:val="00996962"/>
    <w:rsid w:val="00997637"/>
    <w:rsid w:val="009A205D"/>
    <w:rsid w:val="009A2DE7"/>
    <w:rsid w:val="009A35B7"/>
    <w:rsid w:val="009A3BDB"/>
    <w:rsid w:val="009A45C1"/>
    <w:rsid w:val="009A505F"/>
    <w:rsid w:val="009A5BA1"/>
    <w:rsid w:val="009A773D"/>
    <w:rsid w:val="009A7E73"/>
    <w:rsid w:val="009B1479"/>
    <w:rsid w:val="009B1A63"/>
    <w:rsid w:val="009B2F01"/>
    <w:rsid w:val="009B3E8C"/>
    <w:rsid w:val="009B5FA6"/>
    <w:rsid w:val="009B74E5"/>
    <w:rsid w:val="009B7FC7"/>
    <w:rsid w:val="009C0481"/>
    <w:rsid w:val="009C0604"/>
    <w:rsid w:val="009C0CA6"/>
    <w:rsid w:val="009C20D1"/>
    <w:rsid w:val="009C3B1E"/>
    <w:rsid w:val="009C66F9"/>
    <w:rsid w:val="009C7EC5"/>
    <w:rsid w:val="009D0B78"/>
    <w:rsid w:val="009D0F13"/>
    <w:rsid w:val="009D22F1"/>
    <w:rsid w:val="009D3264"/>
    <w:rsid w:val="009D48B9"/>
    <w:rsid w:val="009D4DE4"/>
    <w:rsid w:val="009D5E65"/>
    <w:rsid w:val="009D6B1B"/>
    <w:rsid w:val="009D7D32"/>
    <w:rsid w:val="009E140B"/>
    <w:rsid w:val="009E2136"/>
    <w:rsid w:val="009E28A5"/>
    <w:rsid w:val="009E361C"/>
    <w:rsid w:val="009E3E73"/>
    <w:rsid w:val="009E59F4"/>
    <w:rsid w:val="009E687A"/>
    <w:rsid w:val="009E7F8A"/>
    <w:rsid w:val="009F1D1E"/>
    <w:rsid w:val="009F2956"/>
    <w:rsid w:val="009F50DA"/>
    <w:rsid w:val="009F5A46"/>
    <w:rsid w:val="00A05B4C"/>
    <w:rsid w:val="00A10355"/>
    <w:rsid w:val="00A12191"/>
    <w:rsid w:val="00A12F96"/>
    <w:rsid w:val="00A13129"/>
    <w:rsid w:val="00A14D23"/>
    <w:rsid w:val="00A17E86"/>
    <w:rsid w:val="00A23AA3"/>
    <w:rsid w:val="00A2427F"/>
    <w:rsid w:val="00A2446B"/>
    <w:rsid w:val="00A250B5"/>
    <w:rsid w:val="00A27431"/>
    <w:rsid w:val="00A276F4"/>
    <w:rsid w:val="00A31377"/>
    <w:rsid w:val="00A32126"/>
    <w:rsid w:val="00A32DA3"/>
    <w:rsid w:val="00A33964"/>
    <w:rsid w:val="00A33BE2"/>
    <w:rsid w:val="00A35045"/>
    <w:rsid w:val="00A35DF5"/>
    <w:rsid w:val="00A360BF"/>
    <w:rsid w:val="00A368E2"/>
    <w:rsid w:val="00A3706C"/>
    <w:rsid w:val="00A37DE9"/>
    <w:rsid w:val="00A40593"/>
    <w:rsid w:val="00A40740"/>
    <w:rsid w:val="00A41FDF"/>
    <w:rsid w:val="00A423EC"/>
    <w:rsid w:val="00A43612"/>
    <w:rsid w:val="00A438A3"/>
    <w:rsid w:val="00A45250"/>
    <w:rsid w:val="00A4612C"/>
    <w:rsid w:val="00A526AB"/>
    <w:rsid w:val="00A539C8"/>
    <w:rsid w:val="00A53C81"/>
    <w:rsid w:val="00A54CC4"/>
    <w:rsid w:val="00A54E8E"/>
    <w:rsid w:val="00A55C47"/>
    <w:rsid w:val="00A56AB1"/>
    <w:rsid w:val="00A56F4A"/>
    <w:rsid w:val="00A60F6D"/>
    <w:rsid w:val="00A6120A"/>
    <w:rsid w:val="00A636BE"/>
    <w:rsid w:val="00A63AC6"/>
    <w:rsid w:val="00A65070"/>
    <w:rsid w:val="00A663B0"/>
    <w:rsid w:val="00A703ED"/>
    <w:rsid w:val="00A7117A"/>
    <w:rsid w:val="00A7132B"/>
    <w:rsid w:val="00A7135D"/>
    <w:rsid w:val="00A714BB"/>
    <w:rsid w:val="00A728AF"/>
    <w:rsid w:val="00A772D8"/>
    <w:rsid w:val="00A81065"/>
    <w:rsid w:val="00A82186"/>
    <w:rsid w:val="00A82BF7"/>
    <w:rsid w:val="00A82D3C"/>
    <w:rsid w:val="00A83A2D"/>
    <w:rsid w:val="00A842FC"/>
    <w:rsid w:val="00A8446F"/>
    <w:rsid w:val="00A849C0"/>
    <w:rsid w:val="00A8639A"/>
    <w:rsid w:val="00A901CE"/>
    <w:rsid w:val="00A90786"/>
    <w:rsid w:val="00A913DC"/>
    <w:rsid w:val="00A925AF"/>
    <w:rsid w:val="00A93A3F"/>
    <w:rsid w:val="00A93E61"/>
    <w:rsid w:val="00A941F5"/>
    <w:rsid w:val="00A94F72"/>
    <w:rsid w:val="00AA0C40"/>
    <w:rsid w:val="00AA10EA"/>
    <w:rsid w:val="00AA1814"/>
    <w:rsid w:val="00AA2479"/>
    <w:rsid w:val="00AA4007"/>
    <w:rsid w:val="00AA55B8"/>
    <w:rsid w:val="00AB08BF"/>
    <w:rsid w:val="00AB22CD"/>
    <w:rsid w:val="00AB2A1F"/>
    <w:rsid w:val="00AB36BD"/>
    <w:rsid w:val="00AB3BB5"/>
    <w:rsid w:val="00AB49AC"/>
    <w:rsid w:val="00AB4D82"/>
    <w:rsid w:val="00AB5107"/>
    <w:rsid w:val="00AB5D67"/>
    <w:rsid w:val="00AB72D0"/>
    <w:rsid w:val="00AB7939"/>
    <w:rsid w:val="00AC0BCF"/>
    <w:rsid w:val="00AC0E14"/>
    <w:rsid w:val="00AC50B3"/>
    <w:rsid w:val="00AC579B"/>
    <w:rsid w:val="00AC7E7B"/>
    <w:rsid w:val="00AD11EF"/>
    <w:rsid w:val="00AD222D"/>
    <w:rsid w:val="00AD48ED"/>
    <w:rsid w:val="00AD5262"/>
    <w:rsid w:val="00AE1711"/>
    <w:rsid w:val="00AE1EA0"/>
    <w:rsid w:val="00AE2408"/>
    <w:rsid w:val="00AE2BF1"/>
    <w:rsid w:val="00AE3ED6"/>
    <w:rsid w:val="00AE3FE1"/>
    <w:rsid w:val="00AE449F"/>
    <w:rsid w:val="00AE5541"/>
    <w:rsid w:val="00AE680D"/>
    <w:rsid w:val="00AE7343"/>
    <w:rsid w:val="00AF10D4"/>
    <w:rsid w:val="00AF1348"/>
    <w:rsid w:val="00AF1C5D"/>
    <w:rsid w:val="00AF1DB4"/>
    <w:rsid w:val="00AF3CAE"/>
    <w:rsid w:val="00AF7137"/>
    <w:rsid w:val="00B00963"/>
    <w:rsid w:val="00B017CE"/>
    <w:rsid w:val="00B02C50"/>
    <w:rsid w:val="00B03B0E"/>
    <w:rsid w:val="00B04E63"/>
    <w:rsid w:val="00B0602D"/>
    <w:rsid w:val="00B06806"/>
    <w:rsid w:val="00B074D3"/>
    <w:rsid w:val="00B10144"/>
    <w:rsid w:val="00B102A5"/>
    <w:rsid w:val="00B116C8"/>
    <w:rsid w:val="00B123A3"/>
    <w:rsid w:val="00B12AE1"/>
    <w:rsid w:val="00B13CE3"/>
    <w:rsid w:val="00B145E1"/>
    <w:rsid w:val="00B16B90"/>
    <w:rsid w:val="00B17810"/>
    <w:rsid w:val="00B17FF9"/>
    <w:rsid w:val="00B20B67"/>
    <w:rsid w:val="00B20F2C"/>
    <w:rsid w:val="00B215F7"/>
    <w:rsid w:val="00B2301B"/>
    <w:rsid w:val="00B23F76"/>
    <w:rsid w:val="00B245B6"/>
    <w:rsid w:val="00B24755"/>
    <w:rsid w:val="00B25573"/>
    <w:rsid w:val="00B25FFE"/>
    <w:rsid w:val="00B264AE"/>
    <w:rsid w:val="00B32D66"/>
    <w:rsid w:val="00B32E3C"/>
    <w:rsid w:val="00B33177"/>
    <w:rsid w:val="00B34670"/>
    <w:rsid w:val="00B34EDE"/>
    <w:rsid w:val="00B37BA8"/>
    <w:rsid w:val="00B4061A"/>
    <w:rsid w:val="00B40B84"/>
    <w:rsid w:val="00B40EA2"/>
    <w:rsid w:val="00B42F6C"/>
    <w:rsid w:val="00B433A1"/>
    <w:rsid w:val="00B43569"/>
    <w:rsid w:val="00B44407"/>
    <w:rsid w:val="00B45B94"/>
    <w:rsid w:val="00B45F0E"/>
    <w:rsid w:val="00B51834"/>
    <w:rsid w:val="00B52975"/>
    <w:rsid w:val="00B57707"/>
    <w:rsid w:val="00B60EEF"/>
    <w:rsid w:val="00B61CD4"/>
    <w:rsid w:val="00B62328"/>
    <w:rsid w:val="00B64367"/>
    <w:rsid w:val="00B700A2"/>
    <w:rsid w:val="00B729B3"/>
    <w:rsid w:val="00B7439D"/>
    <w:rsid w:val="00B752F6"/>
    <w:rsid w:val="00B76DC7"/>
    <w:rsid w:val="00B806F4"/>
    <w:rsid w:val="00B81F72"/>
    <w:rsid w:val="00B82266"/>
    <w:rsid w:val="00B82D0D"/>
    <w:rsid w:val="00B83200"/>
    <w:rsid w:val="00B83448"/>
    <w:rsid w:val="00B83963"/>
    <w:rsid w:val="00B8406A"/>
    <w:rsid w:val="00B84F2C"/>
    <w:rsid w:val="00B8627F"/>
    <w:rsid w:val="00B86831"/>
    <w:rsid w:val="00B87A69"/>
    <w:rsid w:val="00B90025"/>
    <w:rsid w:val="00B90D60"/>
    <w:rsid w:val="00B9161C"/>
    <w:rsid w:val="00B92A89"/>
    <w:rsid w:val="00B93464"/>
    <w:rsid w:val="00B93591"/>
    <w:rsid w:val="00B94384"/>
    <w:rsid w:val="00B9441B"/>
    <w:rsid w:val="00B976D9"/>
    <w:rsid w:val="00BA0DDE"/>
    <w:rsid w:val="00BA12D8"/>
    <w:rsid w:val="00BA3C0C"/>
    <w:rsid w:val="00BA4FEA"/>
    <w:rsid w:val="00BA6886"/>
    <w:rsid w:val="00BA6CF6"/>
    <w:rsid w:val="00BA7513"/>
    <w:rsid w:val="00BB0621"/>
    <w:rsid w:val="00BB11FC"/>
    <w:rsid w:val="00BB4C03"/>
    <w:rsid w:val="00BB5001"/>
    <w:rsid w:val="00BB6142"/>
    <w:rsid w:val="00BB64C3"/>
    <w:rsid w:val="00BC29D7"/>
    <w:rsid w:val="00BC3C03"/>
    <w:rsid w:val="00BC52DF"/>
    <w:rsid w:val="00BC5E73"/>
    <w:rsid w:val="00BC72ED"/>
    <w:rsid w:val="00BD0024"/>
    <w:rsid w:val="00BD0951"/>
    <w:rsid w:val="00BD1C01"/>
    <w:rsid w:val="00BD27D1"/>
    <w:rsid w:val="00BD4A90"/>
    <w:rsid w:val="00BD4EE5"/>
    <w:rsid w:val="00BD71A2"/>
    <w:rsid w:val="00BD7B41"/>
    <w:rsid w:val="00BE11BC"/>
    <w:rsid w:val="00BE1228"/>
    <w:rsid w:val="00BE23AE"/>
    <w:rsid w:val="00BE3825"/>
    <w:rsid w:val="00BE4D87"/>
    <w:rsid w:val="00BE5479"/>
    <w:rsid w:val="00BE649E"/>
    <w:rsid w:val="00BE7470"/>
    <w:rsid w:val="00BE756B"/>
    <w:rsid w:val="00BE75C0"/>
    <w:rsid w:val="00BF134F"/>
    <w:rsid w:val="00BF1D32"/>
    <w:rsid w:val="00BF3616"/>
    <w:rsid w:val="00BF5A87"/>
    <w:rsid w:val="00BF6440"/>
    <w:rsid w:val="00BF7798"/>
    <w:rsid w:val="00BF7A02"/>
    <w:rsid w:val="00C004CF"/>
    <w:rsid w:val="00C00737"/>
    <w:rsid w:val="00C00BB1"/>
    <w:rsid w:val="00C05C2B"/>
    <w:rsid w:val="00C05FD4"/>
    <w:rsid w:val="00C074B7"/>
    <w:rsid w:val="00C101EB"/>
    <w:rsid w:val="00C10B94"/>
    <w:rsid w:val="00C13FD0"/>
    <w:rsid w:val="00C15001"/>
    <w:rsid w:val="00C153BD"/>
    <w:rsid w:val="00C15D11"/>
    <w:rsid w:val="00C15DAD"/>
    <w:rsid w:val="00C16D0E"/>
    <w:rsid w:val="00C17451"/>
    <w:rsid w:val="00C176D4"/>
    <w:rsid w:val="00C207F5"/>
    <w:rsid w:val="00C22D7A"/>
    <w:rsid w:val="00C263EF"/>
    <w:rsid w:val="00C27371"/>
    <w:rsid w:val="00C27B56"/>
    <w:rsid w:val="00C307DF"/>
    <w:rsid w:val="00C34141"/>
    <w:rsid w:val="00C34145"/>
    <w:rsid w:val="00C36E91"/>
    <w:rsid w:val="00C40013"/>
    <w:rsid w:val="00C4109E"/>
    <w:rsid w:val="00C41294"/>
    <w:rsid w:val="00C41C4C"/>
    <w:rsid w:val="00C423FA"/>
    <w:rsid w:val="00C43BDC"/>
    <w:rsid w:val="00C50121"/>
    <w:rsid w:val="00C50674"/>
    <w:rsid w:val="00C508D7"/>
    <w:rsid w:val="00C52CB9"/>
    <w:rsid w:val="00C5332F"/>
    <w:rsid w:val="00C53BB6"/>
    <w:rsid w:val="00C54313"/>
    <w:rsid w:val="00C555FD"/>
    <w:rsid w:val="00C55F49"/>
    <w:rsid w:val="00C57252"/>
    <w:rsid w:val="00C6185F"/>
    <w:rsid w:val="00C61EFC"/>
    <w:rsid w:val="00C633E6"/>
    <w:rsid w:val="00C63ABB"/>
    <w:rsid w:val="00C64198"/>
    <w:rsid w:val="00C70377"/>
    <w:rsid w:val="00C73B26"/>
    <w:rsid w:val="00C74285"/>
    <w:rsid w:val="00C750BE"/>
    <w:rsid w:val="00C75BA7"/>
    <w:rsid w:val="00C75F7A"/>
    <w:rsid w:val="00C77B38"/>
    <w:rsid w:val="00C80652"/>
    <w:rsid w:val="00C82240"/>
    <w:rsid w:val="00C82491"/>
    <w:rsid w:val="00C84D2A"/>
    <w:rsid w:val="00C87C9F"/>
    <w:rsid w:val="00C90D6C"/>
    <w:rsid w:val="00C912DD"/>
    <w:rsid w:val="00C92B2B"/>
    <w:rsid w:val="00CA3B70"/>
    <w:rsid w:val="00CA4909"/>
    <w:rsid w:val="00CA68E1"/>
    <w:rsid w:val="00CA6CC0"/>
    <w:rsid w:val="00CA7E04"/>
    <w:rsid w:val="00CB0D0B"/>
    <w:rsid w:val="00CB1BA0"/>
    <w:rsid w:val="00CB2584"/>
    <w:rsid w:val="00CB351B"/>
    <w:rsid w:val="00CB38AF"/>
    <w:rsid w:val="00CB3C6D"/>
    <w:rsid w:val="00CB469D"/>
    <w:rsid w:val="00CB4739"/>
    <w:rsid w:val="00CB5ED0"/>
    <w:rsid w:val="00CB7C37"/>
    <w:rsid w:val="00CC05DC"/>
    <w:rsid w:val="00CC130B"/>
    <w:rsid w:val="00CC1343"/>
    <w:rsid w:val="00CC1F97"/>
    <w:rsid w:val="00CC5379"/>
    <w:rsid w:val="00CC62D1"/>
    <w:rsid w:val="00CD016F"/>
    <w:rsid w:val="00CD334B"/>
    <w:rsid w:val="00CD400A"/>
    <w:rsid w:val="00CD56FF"/>
    <w:rsid w:val="00CD703B"/>
    <w:rsid w:val="00CE1C9B"/>
    <w:rsid w:val="00CE20A5"/>
    <w:rsid w:val="00CE636F"/>
    <w:rsid w:val="00CE68E2"/>
    <w:rsid w:val="00CE6E42"/>
    <w:rsid w:val="00CE77B0"/>
    <w:rsid w:val="00CF46FD"/>
    <w:rsid w:val="00CF48D5"/>
    <w:rsid w:val="00CF55F9"/>
    <w:rsid w:val="00CF5786"/>
    <w:rsid w:val="00CF63E6"/>
    <w:rsid w:val="00CF6437"/>
    <w:rsid w:val="00CF6DAD"/>
    <w:rsid w:val="00D0033D"/>
    <w:rsid w:val="00D00D6A"/>
    <w:rsid w:val="00D012E2"/>
    <w:rsid w:val="00D020FB"/>
    <w:rsid w:val="00D039B3"/>
    <w:rsid w:val="00D03A0C"/>
    <w:rsid w:val="00D047F2"/>
    <w:rsid w:val="00D04CAA"/>
    <w:rsid w:val="00D1013F"/>
    <w:rsid w:val="00D111F6"/>
    <w:rsid w:val="00D12B6D"/>
    <w:rsid w:val="00D13863"/>
    <w:rsid w:val="00D16004"/>
    <w:rsid w:val="00D17D05"/>
    <w:rsid w:val="00D20104"/>
    <w:rsid w:val="00D20A48"/>
    <w:rsid w:val="00D20B71"/>
    <w:rsid w:val="00D20CEF"/>
    <w:rsid w:val="00D218DA"/>
    <w:rsid w:val="00D21E73"/>
    <w:rsid w:val="00D225C0"/>
    <w:rsid w:val="00D2268C"/>
    <w:rsid w:val="00D2272B"/>
    <w:rsid w:val="00D2273A"/>
    <w:rsid w:val="00D2454B"/>
    <w:rsid w:val="00D247DA"/>
    <w:rsid w:val="00D26EBB"/>
    <w:rsid w:val="00D27CC7"/>
    <w:rsid w:val="00D3270B"/>
    <w:rsid w:val="00D32AB7"/>
    <w:rsid w:val="00D34DB5"/>
    <w:rsid w:val="00D3516F"/>
    <w:rsid w:val="00D35E43"/>
    <w:rsid w:val="00D3727D"/>
    <w:rsid w:val="00D37753"/>
    <w:rsid w:val="00D446BB"/>
    <w:rsid w:val="00D45688"/>
    <w:rsid w:val="00D46827"/>
    <w:rsid w:val="00D46B3E"/>
    <w:rsid w:val="00D50372"/>
    <w:rsid w:val="00D503C6"/>
    <w:rsid w:val="00D51C7A"/>
    <w:rsid w:val="00D51D7A"/>
    <w:rsid w:val="00D5236B"/>
    <w:rsid w:val="00D528D3"/>
    <w:rsid w:val="00D52A7F"/>
    <w:rsid w:val="00D52F67"/>
    <w:rsid w:val="00D53372"/>
    <w:rsid w:val="00D533FB"/>
    <w:rsid w:val="00D54806"/>
    <w:rsid w:val="00D55234"/>
    <w:rsid w:val="00D56707"/>
    <w:rsid w:val="00D56CEA"/>
    <w:rsid w:val="00D571FE"/>
    <w:rsid w:val="00D60710"/>
    <w:rsid w:val="00D614CE"/>
    <w:rsid w:val="00D61CD6"/>
    <w:rsid w:val="00D6254E"/>
    <w:rsid w:val="00D62845"/>
    <w:rsid w:val="00D65FAD"/>
    <w:rsid w:val="00D66948"/>
    <w:rsid w:val="00D66CE2"/>
    <w:rsid w:val="00D670D5"/>
    <w:rsid w:val="00D679D6"/>
    <w:rsid w:val="00D7030E"/>
    <w:rsid w:val="00D72EF6"/>
    <w:rsid w:val="00D73E0C"/>
    <w:rsid w:val="00D746C4"/>
    <w:rsid w:val="00D75C5F"/>
    <w:rsid w:val="00D76F05"/>
    <w:rsid w:val="00D82344"/>
    <w:rsid w:val="00D82C59"/>
    <w:rsid w:val="00D8432C"/>
    <w:rsid w:val="00D84ECD"/>
    <w:rsid w:val="00D86274"/>
    <w:rsid w:val="00D86719"/>
    <w:rsid w:val="00D8731F"/>
    <w:rsid w:val="00D92BF6"/>
    <w:rsid w:val="00D948DB"/>
    <w:rsid w:val="00D95D08"/>
    <w:rsid w:val="00D966EE"/>
    <w:rsid w:val="00D97F62"/>
    <w:rsid w:val="00DA3134"/>
    <w:rsid w:val="00DA5469"/>
    <w:rsid w:val="00DA5D50"/>
    <w:rsid w:val="00DA6E03"/>
    <w:rsid w:val="00DA7DCA"/>
    <w:rsid w:val="00DB01ED"/>
    <w:rsid w:val="00DB06E5"/>
    <w:rsid w:val="00DB0FCA"/>
    <w:rsid w:val="00DB3602"/>
    <w:rsid w:val="00DB3797"/>
    <w:rsid w:val="00DB3BFA"/>
    <w:rsid w:val="00DB4079"/>
    <w:rsid w:val="00DB47C7"/>
    <w:rsid w:val="00DB73C9"/>
    <w:rsid w:val="00DB7AAA"/>
    <w:rsid w:val="00DC1BC3"/>
    <w:rsid w:val="00DC2643"/>
    <w:rsid w:val="00DC3059"/>
    <w:rsid w:val="00DC6DD1"/>
    <w:rsid w:val="00DC7518"/>
    <w:rsid w:val="00DC7C0C"/>
    <w:rsid w:val="00DD184C"/>
    <w:rsid w:val="00DD1DE3"/>
    <w:rsid w:val="00DD246F"/>
    <w:rsid w:val="00DD4CFE"/>
    <w:rsid w:val="00DD56BC"/>
    <w:rsid w:val="00DD5839"/>
    <w:rsid w:val="00DD66DB"/>
    <w:rsid w:val="00DD6ECB"/>
    <w:rsid w:val="00DE0520"/>
    <w:rsid w:val="00DE228E"/>
    <w:rsid w:val="00DE4A5B"/>
    <w:rsid w:val="00DE4E96"/>
    <w:rsid w:val="00DE59E2"/>
    <w:rsid w:val="00DE5A0B"/>
    <w:rsid w:val="00DF0AA5"/>
    <w:rsid w:val="00DF2810"/>
    <w:rsid w:val="00DF3F51"/>
    <w:rsid w:val="00DF4C87"/>
    <w:rsid w:val="00DF4CD4"/>
    <w:rsid w:val="00DF6E37"/>
    <w:rsid w:val="00E016E5"/>
    <w:rsid w:val="00E017AD"/>
    <w:rsid w:val="00E01854"/>
    <w:rsid w:val="00E0281F"/>
    <w:rsid w:val="00E02A61"/>
    <w:rsid w:val="00E02FA6"/>
    <w:rsid w:val="00E035CF"/>
    <w:rsid w:val="00E03663"/>
    <w:rsid w:val="00E04491"/>
    <w:rsid w:val="00E06842"/>
    <w:rsid w:val="00E06D42"/>
    <w:rsid w:val="00E07CD4"/>
    <w:rsid w:val="00E113F8"/>
    <w:rsid w:val="00E12D8E"/>
    <w:rsid w:val="00E1364B"/>
    <w:rsid w:val="00E15E51"/>
    <w:rsid w:val="00E16FE0"/>
    <w:rsid w:val="00E20230"/>
    <w:rsid w:val="00E2307A"/>
    <w:rsid w:val="00E245F3"/>
    <w:rsid w:val="00E24F78"/>
    <w:rsid w:val="00E25802"/>
    <w:rsid w:val="00E26D30"/>
    <w:rsid w:val="00E273B5"/>
    <w:rsid w:val="00E27A94"/>
    <w:rsid w:val="00E30090"/>
    <w:rsid w:val="00E31595"/>
    <w:rsid w:val="00E31F2A"/>
    <w:rsid w:val="00E32908"/>
    <w:rsid w:val="00E33516"/>
    <w:rsid w:val="00E33A88"/>
    <w:rsid w:val="00E34B74"/>
    <w:rsid w:val="00E35FA9"/>
    <w:rsid w:val="00E40CC7"/>
    <w:rsid w:val="00E41A3D"/>
    <w:rsid w:val="00E41D9F"/>
    <w:rsid w:val="00E423C9"/>
    <w:rsid w:val="00E43271"/>
    <w:rsid w:val="00E43746"/>
    <w:rsid w:val="00E44BB3"/>
    <w:rsid w:val="00E44F93"/>
    <w:rsid w:val="00E464DB"/>
    <w:rsid w:val="00E46B1F"/>
    <w:rsid w:val="00E46BF4"/>
    <w:rsid w:val="00E46C33"/>
    <w:rsid w:val="00E46C55"/>
    <w:rsid w:val="00E473F5"/>
    <w:rsid w:val="00E47B10"/>
    <w:rsid w:val="00E47CD5"/>
    <w:rsid w:val="00E51133"/>
    <w:rsid w:val="00E5218D"/>
    <w:rsid w:val="00E528D4"/>
    <w:rsid w:val="00E539D4"/>
    <w:rsid w:val="00E5441D"/>
    <w:rsid w:val="00E547ED"/>
    <w:rsid w:val="00E5564D"/>
    <w:rsid w:val="00E57C45"/>
    <w:rsid w:val="00E60A74"/>
    <w:rsid w:val="00E60CFB"/>
    <w:rsid w:val="00E62828"/>
    <w:rsid w:val="00E63CFD"/>
    <w:rsid w:val="00E71917"/>
    <w:rsid w:val="00E71F67"/>
    <w:rsid w:val="00E72B2E"/>
    <w:rsid w:val="00E73652"/>
    <w:rsid w:val="00E7420C"/>
    <w:rsid w:val="00E75553"/>
    <w:rsid w:val="00E76866"/>
    <w:rsid w:val="00E77A8D"/>
    <w:rsid w:val="00E80DF0"/>
    <w:rsid w:val="00E81280"/>
    <w:rsid w:val="00E81DC5"/>
    <w:rsid w:val="00E826D4"/>
    <w:rsid w:val="00E828F5"/>
    <w:rsid w:val="00E82B80"/>
    <w:rsid w:val="00E8335B"/>
    <w:rsid w:val="00E833C9"/>
    <w:rsid w:val="00E86AB3"/>
    <w:rsid w:val="00E92310"/>
    <w:rsid w:val="00E92312"/>
    <w:rsid w:val="00E92E8C"/>
    <w:rsid w:val="00E931C8"/>
    <w:rsid w:val="00E93F32"/>
    <w:rsid w:val="00E94832"/>
    <w:rsid w:val="00E95F1B"/>
    <w:rsid w:val="00E967CD"/>
    <w:rsid w:val="00E973CC"/>
    <w:rsid w:val="00EA1F34"/>
    <w:rsid w:val="00EA4DA9"/>
    <w:rsid w:val="00EB01BF"/>
    <w:rsid w:val="00EB052D"/>
    <w:rsid w:val="00EB259D"/>
    <w:rsid w:val="00EB26ED"/>
    <w:rsid w:val="00EB2BA0"/>
    <w:rsid w:val="00EC04F8"/>
    <w:rsid w:val="00EC0CA8"/>
    <w:rsid w:val="00EC0D07"/>
    <w:rsid w:val="00EC2155"/>
    <w:rsid w:val="00EC29C3"/>
    <w:rsid w:val="00EC448F"/>
    <w:rsid w:val="00EC573B"/>
    <w:rsid w:val="00EC7B96"/>
    <w:rsid w:val="00ED0E74"/>
    <w:rsid w:val="00ED158B"/>
    <w:rsid w:val="00ED1821"/>
    <w:rsid w:val="00ED357F"/>
    <w:rsid w:val="00ED60F1"/>
    <w:rsid w:val="00ED7539"/>
    <w:rsid w:val="00EE1301"/>
    <w:rsid w:val="00EE1CC4"/>
    <w:rsid w:val="00EE38DD"/>
    <w:rsid w:val="00EE47FE"/>
    <w:rsid w:val="00EE4B39"/>
    <w:rsid w:val="00EE5BE7"/>
    <w:rsid w:val="00EE70F4"/>
    <w:rsid w:val="00EE71ED"/>
    <w:rsid w:val="00EF00AB"/>
    <w:rsid w:val="00EF1475"/>
    <w:rsid w:val="00EF3365"/>
    <w:rsid w:val="00EF5F69"/>
    <w:rsid w:val="00EF6A58"/>
    <w:rsid w:val="00EF72E2"/>
    <w:rsid w:val="00F008B9"/>
    <w:rsid w:val="00F010F2"/>
    <w:rsid w:val="00F014AD"/>
    <w:rsid w:val="00F01C22"/>
    <w:rsid w:val="00F02553"/>
    <w:rsid w:val="00F036F4"/>
    <w:rsid w:val="00F03E36"/>
    <w:rsid w:val="00F05F48"/>
    <w:rsid w:val="00F0693C"/>
    <w:rsid w:val="00F06B6E"/>
    <w:rsid w:val="00F11068"/>
    <w:rsid w:val="00F12636"/>
    <w:rsid w:val="00F1280F"/>
    <w:rsid w:val="00F144A1"/>
    <w:rsid w:val="00F15CA4"/>
    <w:rsid w:val="00F161B5"/>
    <w:rsid w:val="00F16271"/>
    <w:rsid w:val="00F17FE1"/>
    <w:rsid w:val="00F2021E"/>
    <w:rsid w:val="00F20641"/>
    <w:rsid w:val="00F22EE2"/>
    <w:rsid w:val="00F23415"/>
    <w:rsid w:val="00F2400C"/>
    <w:rsid w:val="00F24AD6"/>
    <w:rsid w:val="00F24BD9"/>
    <w:rsid w:val="00F255DD"/>
    <w:rsid w:val="00F27A24"/>
    <w:rsid w:val="00F27C0C"/>
    <w:rsid w:val="00F30663"/>
    <w:rsid w:val="00F329E4"/>
    <w:rsid w:val="00F32A3E"/>
    <w:rsid w:val="00F32A41"/>
    <w:rsid w:val="00F3309E"/>
    <w:rsid w:val="00F3484F"/>
    <w:rsid w:val="00F35404"/>
    <w:rsid w:val="00F367B9"/>
    <w:rsid w:val="00F37CB3"/>
    <w:rsid w:val="00F401B3"/>
    <w:rsid w:val="00F41D6E"/>
    <w:rsid w:val="00F46ADE"/>
    <w:rsid w:val="00F47A6B"/>
    <w:rsid w:val="00F50861"/>
    <w:rsid w:val="00F5420E"/>
    <w:rsid w:val="00F6051D"/>
    <w:rsid w:val="00F61268"/>
    <w:rsid w:val="00F61D29"/>
    <w:rsid w:val="00F632AE"/>
    <w:rsid w:val="00F637B6"/>
    <w:rsid w:val="00F64514"/>
    <w:rsid w:val="00F651D4"/>
    <w:rsid w:val="00F65241"/>
    <w:rsid w:val="00F66EEA"/>
    <w:rsid w:val="00F67CAD"/>
    <w:rsid w:val="00F71FB8"/>
    <w:rsid w:val="00F73B19"/>
    <w:rsid w:val="00F74BCE"/>
    <w:rsid w:val="00F80A42"/>
    <w:rsid w:val="00F81B1A"/>
    <w:rsid w:val="00F81E40"/>
    <w:rsid w:val="00F85830"/>
    <w:rsid w:val="00F90988"/>
    <w:rsid w:val="00F9197D"/>
    <w:rsid w:val="00F9342E"/>
    <w:rsid w:val="00F96337"/>
    <w:rsid w:val="00F97AEB"/>
    <w:rsid w:val="00F97F5D"/>
    <w:rsid w:val="00FA050C"/>
    <w:rsid w:val="00FA139A"/>
    <w:rsid w:val="00FA2C28"/>
    <w:rsid w:val="00FA3778"/>
    <w:rsid w:val="00FA3C73"/>
    <w:rsid w:val="00FA56AC"/>
    <w:rsid w:val="00FA5AF4"/>
    <w:rsid w:val="00FA639D"/>
    <w:rsid w:val="00FA6B55"/>
    <w:rsid w:val="00FA7145"/>
    <w:rsid w:val="00FB095E"/>
    <w:rsid w:val="00FB1A01"/>
    <w:rsid w:val="00FB25C8"/>
    <w:rsid w:val="00FB2712"/>
    <w:rsid w:val="00FB3EF9"/>
    <w:rsid w:val="00FC0A78"/>
    <w:rsid w:val="00FC23F5"/>
    <w:rsid w:val="00FC32A9"/>
    <w:rsid w:val="00FC5D7D"/>
    <w:rsid w:val="00FC75B0"/>
    <w:rsid w:val="00FC7F50"/>
    <w:rsid w:val="00FD2CAD"/>
    <w:rsid w:val="00FD4743"/>
    <w:rsid w:val="00FD578B"/>
    <w:rsid w:val="00FD5A28"/>
    <w:rsid w:val="00FD68D2"/>
    <w:rsid w:val="00FD7291"/>
    <w:rsid w:val="00FD7697"/>
    <w:rsid w:val="00FE485D"/>
    <w:rsid w:val="00FE598C"/>
    <w:rsid w:val="00FE6682"/>
    <w:rsid w:val="00FF119B"/>
    <w:rsid w:val="00FF28B8"/>
    <w:rsid w:val="00FF419A"/>
    <w:rsid w:val="00FF4271"/>
    <w:rsid w:val="00FF4327"/>
    <w:rsid w:val="00FF4A29"/>
    <w:rsid w:val="00FF50B1"/>
    <w:rsid w:val="00FF53B3"/>
    <w:rsid w:val="00FF6ED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95234">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60B0"/>
  </w:style>
  <w:style w:type="paragraph" w:styleId="Heading1">
    <w:name w:val="heading 1"/>
    <w:basedOn w:val="Normal"/>
    <w:next w:val="Normal"/>
    <w:link w:val="Heading1Char"/>
    <w:uiPriority w:val="9"/>
    <w:qFormat/>
    <w:rsid w:val="006E1F05"/>
    <w:pPr>
      <w:keepNext/>
      <w:keepLines/>
      <w:spacing w:before="480" w:after="0"/>
      <w:outlineLvl w:val="0"/>
    </w:pPr>
    <w:rPr>
      <w:rFonts w:asciiTheme="majorHAnsi" w:eastAsiaTheme="majorEastAsia" w:hAnsiTheme="majorHAnsi" w:cstheme="majorBidi"/>
      <w:b/>
      <w:bCs/>
      <w:color w:val="0B5294" w:themeColor="accent1" w:themeShade="BF"/>
      <w:sz w:val="28"/>
      <w:szCs w:val="28"/>
    </w:rPr>
  </w:style>
  <w:style w:type="paragraph" w:styleId="Heading2">
    <w:name w:val="heading 2"/>
    <w:basedOn w:val="Normal"/>
    <w:next w:val="Normal"/>
    <w:link w:val="Heading2Char"/>
    <w:uiPriority w:val="9"/>
    <w:qFormat/>
    <w:rsid w:val="000B62EF"/>
    <w:pPr>
      <w:keepNext/>
      <w:keepLines/>
      <w:spacing w:before="200" w:after="0" w:line="360" w:lineRule="auto"/>
      <w:outlineLvl w:val="1"/>
    </w:pPr>
    <w:rPr>
      <w:rFonts w:ascii="Cambria" w:eastAsia="Times New Roman" w:hAnsi="Cambria" w:cs="Times New Roman"/>
      <w:b/>
      <w:bCs/>
      <w:color w:val="4F81BD"/>
      <w:sz w:val="26"/>
      <w:szCs w:val="26"/>
      <w:lang w:val="en-US" w:eastAsia="en-US"/>
    </w:rPr>
  </w:style>
  <w:style w:type="paragraph" w:styleId="Heading3">
    <w:name w:val="heading 3"/>
    <w:basedOn w:val="Normal"/>
    <w:next w:val="Normal"/>
    <w:link w:val="Heading3Char"/>
    <w:uiPriority w:val="9"/>
    <w:unhideWhenUsed/>
    <w:qFormat/>
    <w:rsid w:val="000B62EF"/>
    <w:pPr>
      <w:keepNext/>
      <w:keepLines/>
      <w:spacing w:before="200" w:after="0"/>
      <w:outlineLvl w:val="2"/>
    </w:pPr>
    <w:rPr>
      <w:rFonts w:asciiTheme="majorHAnsi" w:eastAsiaTheme="majorEastAsia" w:hAnsiTheme="majorHAnsi" w:cstheme="majorBidi"/>
      <w:b/>
      <w:bCs/>
      <w:color w:val="0F6FC6" w:themeColor="accent1"/>
      <w:lang w:val="en-US" w:eastAsia="en-US"/>
    </w:rPr>
  </w:style>
  <w:style w:type="paragraph" w:styleId="Heading4">
    <w:name w:val="heading 4"/>
    <w:basedOn w:val="Normal"/>
    <w:next w:val="Normal"/>
    <w:link w:val="Heading4Char"/>
    <w:uiPriority w:val="9"/>
    <w:unhideWhenUsed/>
    <w:qFormat/>
    <w:rsid w:val="005B1849"/>
    <w:pPr>
      <w:keepNext/>
      <w:keepLines/>
      <w:spacing w:before="200" w:after="0"/>
      <w:outlineLvl w:val="3"/>
    </w:pPr>
    <w:rPr>
      <w:rFonts w:asciiTheme="majorHAnsi" w:eastAsiaTheme="majorEastAsia" w:hAnsiTheme="majorHAnsi" w:cstheme="majorBidi"/>
      <w:b/>
      <w:bCs/>
      <w:i/>
      <w:iCs/>
      <w:color w:val="0F6FC6"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94997"/>
    <w:pPr>
      <w:spacing w:after="0" w:line="360" w:lineRule="auto"/>
      <w:ind w:left="720"/>
      <w:contextualSpacing/>
    </w:pPr>
    <w:rPr>
      <w:rFonts w:ascii="Calibri" w:eastAsia="Calibri" w:hAnsi="Calibri" w:cs="Arial"/>
      <w:lang w:val="en-US" w:eastAsia="en-US"/>
    </w:rPr>
  </w:style>
  <w:style w:type="table" w:customStyle="1" w:styleId="MediumGrid31">
    <w:name w:val="Medium Grid 31"/>
    <w:basedOn w:val="TableNormal"/>
    <w:uiPriority w:val="69"/>
    <w:rsid w:val="00894997"/>
    <w:pPr>
      <w:spacing w:after="0" w:line="240" w:lineRule="auto"/>
    </w:pPr>
    <w:rPr>
      <w:rFonts w:eastAsiaTheme="minorHAnsi"/>
      <w:lang w:val="en-US" w:eastAsia="en-US"/>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paragraph" w:styleId="Header">
    <w:name w:val="header"/>
    <w:basedOn w:val="Normal"/>
    <w:link w:val="HeaderChar"/>
    <w:uiPriority w:val="99"/>
    <w:unhideWhenUsed/>
    <w:rsid w:val="00894997"/>
    <w:pPr>
      <w:tabs>
        <w:tab w:val="center" w:pos="4320"/>
        <w:tab w:val="right" w:pos="8640"/>
      </w:tabs>
      <w:spacing w:after="0" w:line="240" w:lineRule="auto"/>
    </w:pPr>
    <w:rPr>
      <w:rFonts w:eastAsiaTheme="minorHAnsi"/>
      <w:lang w:val="en-US" w:eastAsia="en-US"/>
    </w:rPr>
  </w:style>
  <w:style w:type="character" w:customStyle="1" w:styleId="HeaderChar">
    <w:name w:val="Header Char"/>
    <w:basedOn w:val="DefaultParagraphFont"/>
    <w:link w:val="Header"/>
    <w:uiPriority w:val="99"/>
    <w:rsid w:val="00894997"/>
    <w:rPr>
      <w:rFonts w:eastAsiaTheme="minorHAnsi"/>
      <w:lang w:val="en-US" w:eastAsia="en-US"/>
    </w:rPr>
  </w:style>
  <w:style w:type="paragraph" w:styleId="Footer">
    <w:name w:val="footer"/>
    <w:basedOn w:val="Normal"/>
    <w:link w:val="FooterChar"/>
    <w:uiPriority w:val="99"/>
    <w:unhideWhenUsed/>
    <w:rsid w:val="00894997"/>
    <w:pPr>
      <w:tabs>
        <w:tab w:val="center" w:pos="4320"/>
        <w:tab w:val="right" w:pos="8640"/>
      </w:tabs>
      <w:spacing w:after="0" w:line="240" w:lineRule="auto"/>
    </w:pPr>
    <w:rPr>
      <w:rFonts w:eastAsiaTheme="minorHAnsi"/>
      <w:lang w:val="en-US" w:eastAsia="en-US"/>
    </w:rPr>
  </w:style>
  <w:style w:type="character" w:customStyle="1" w:styleId="FooterChar">
    <w:name w:val="Footer Char"/>
    <w:basedOn w:val="DefaultParagraphFont"/>
    <w:link w:val="Footer"/>
    <w:uiPriority w:val="99"/>
    <w:rsid w:val="00894997"/>
    <w:rPr>
      <w:rFonts w:eastAsiaTheme="minorHAnsi"/>
      <w:lang w:val="en-US" w:eastAsia="en-US"/>
    </w:rPr>
  </w:style>
  <w:style w:type="paragraph" w:styleId="NoSpacing">
    <w:name w:val="No Spacing"/>
    <w:link w:val="NoSpacingChar"/>
    <w:uiPriority w:val="1"/>
    <w:qFormat/>
    <w:rsid w:val="00894997"/>
    <w:pPr>
      <w:spacing w:after="0" w:line="240" w:lineRule="auto"/>
    </w:pPr>
    <w:rPr>
      <w:lang w:val="en-US" w:eastAsia="en-US"/>
    </w:rPr>
  </w:style>
  <w:style w:type="character" w:customStyle="1" w:styleId="NoSpacingChar">
    <w:name w:val="No Spacing Char"/>
    <w:basedOn w:val="DefaultParagraphFont"/>
    <w:link w:val="NoSpacing"/>
    <w:uiPriority w:val="1"/>
    <w:rsid w:val="00894997"/>
    <w:rPr>
      <w:lang w:val="en-US" w:eastAsia="en-US"/>
    </w:rPr>
  </w:style>
  <w:style w:type="paragraph" w:styleId="BalloonText">
    <w:name w:val="Balloon Text"/>
    <w:basedOn w:val="Normal"/>
    <w:link w:val="BalloonTextChar"/>
    <w:uiPriority w:val="99"/>
    <w:semiHidden/>
    <w:unhideWhenUsed/>
    <w:rsid w:val="008949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94997"/>
    <w:rPr>
      <w:rFonts w:ascii="Tahoma" w:hAnsi="Tahoma" w:cs="Tahoma"/>
      <w:sz w:val="16"/>
      <w:szCs w:val="16"/>
    </w:rPr>
  </w:style>
  <w:style w:type="paragraph" w:styleId="IntenseQuote">
    <w:name w:val="Intense Quote"/>
    <w:basedOn w:val="Normal"/>
    <w:next w:val="Normal"/>
    <w:link w:val="IntenseQuoteChar"/>
    <w:uiPriority w:val="30"/>
    <w:qFormat/>
    <w:rsid w:val="00894997"/>
    <w:pPr>
      <w:pBdr>
        <w:bottom w:val="single" w:sz="4" w:space="4" w:color="0F6FC6" w:themeColor="accent1"/>
      </w:pBdr>
      <w:spacing w:before="200" w:after="280"/>
      <w:ind w:left="936" w:right="936"/>
    </w:pPr>
    <w:rPr>
      <w:b/>
      <w:bCs/>
      <w:i/>
      <w:iCs/>
      <w:color w:val="0F6FC6" w:themeColor="accent1"/>
    </w:rPr>
  </w:style>
  <w:style w:type="character" w:customStyle="1" w:styleId="IntenseQuoteChar">
    <w:name w:val="Intense Quote Char"/>
    <w:basedOn w:val="DefaultParagraphFont"/>
    <w:link w:val="IntenseQuote"/>
    <w:uiPriority w:val="30"/>
    <w:rsid w:val="00894997"/>
    <w:rPr>
      <w:b/>
      <w:bCs/>
      <w:i/>
      <w:iCs/>
      <w:color w:val="0F6FC6" w:themeColor="accent1"/>
    </w:rPr>
  </w:style>
  <w:style w:type="character" w:styleId="IntenseEmphasis">
    <w:name w:val="Intense Emphasis"/>
    <w:basedOn w:val="DefaultParagraphFont"/>
    <w:uiPriority w:val="21"/>
    <w:qFormat/>
    <w:rsid w:val="00894997"/>
    <w:rPr>
      <w:b/>
      <w:bCs/>
      <w:i/>
      <w:iCs/>
      <w:color w:val="0F6FC6" w:themeColor="accent1"/>
    </w:rPr>
  </w:style>
  <w:style w:type="paragraph" w:styleId="Subtitle">
    <w:name w:val="Subtitle"/>
    <w:basedOn w:val="Normal"/>
    <w:next w:val="Normal"/>
    <w:link w:val="SubtitleChar"/>
    <w:uiPriority w:val="11"/>
    <w:qFormat/>
    <w:rsid w:val="003A5AFF"/>
    <w:pPr>
      <w:numPr>
        <w:ilvl w:val="1"/>
      </w:numPr>
    </w:pPr>
    <w:rPr>
      <w:rFonts w:asciiTheme="majorHAnsi" w:eastAsiaTheme="majorEastAsia" w:hAnsiTheme="majorHAnsi" w:cstheme="majorBidi"/>
      <w:i/>
      <w:iCs/>
      <w:color w:val="0F6FC6" w:themeColor="accent1"/>
      <w:spacing w:val="15"/>
      <w:sz w:val="24"/>
      <w:szCs w:val="24"/>
    </w:rPr>
  </w:style>
  <w:style w:type="character" w:customStyle="1" w:styleId="SubtitleChar">
    <w:name w:val="Subtitle Char"/>
    <w:basedOn w:val="DefaultParagraphFont"/>
    <w:link w:val="Subtitle"/>
    <w:uiPriority w:val="11"/>
    <w:rsid w:val="003A5AFF"/>
    <w:rPr>
      <w:rFonts w:asciiTheme="majorHAnsi" w:eastAsiaTheme="majorEastAsia" w:hAnsiTheme="majorHAnsi" w:cstheme="majorBidi"/>
      <w:i/>
      <w:iCs/>
      <w:color w:val="0F6FC6" w:themeColor="accent1"/>
      <w:spacing w:val="15"/>
      <w:sz w:val="24"/>
      <w:szCs w:val="24"/>
    </w:rPr>
  </w:style>
  <w:style w:type="table" w:customStyle="1" w:styleId="MediumShading1-Accent11">
    <w:name w:val="Medium Shading 1 - Accent 11"/>
    <w:basedOn w:val="TableNormal"/>
    <w:uiPriority w:val="63"/>
    <w:rsid w:val="000028D0"/>
    <w:pPr>
      <w:spacing w:after="0" w:line="240" w:lineRule="auto"/>
    </w:pPr>
    <w:tblPr>
      <w:tblStyleRowBandSize w:val="1"/>
      <w:tblStyleColBandSize w:val="1"/>
      <w:tblInd w:w="0" w:type="dxa"/>
      <w:tblBorders>
        <w:top w:val="single" w:sz="8"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single" w:sz="8" w:space="0" w:color="3093E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nil"/>
          <w:insideV w:val="nil"/>
        </w:tcBorders>
        <w:shd w:val="clear" w:color="auto" w:fill="0F6FC6" w:themeFill="accent1"/>
      </w:tcPr>
    </w:tblStylePr>
    <w:tblStylePr w:type="lastRow">
      <w:pPr>
        <w:spacing w:before="0" w:after="0" w:line="240" w:lineRule="auto"/>
      </w:pPr>
      <w:rPr>
        <w:b/>
        <w:bCs/>
      </w:rPr>
      <w:tblPr/>
      <w:tcPr>
        <w:tcBorders>
          <w:top w:val="double" w:sz="6"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ADBF9" w:themeFill="accent1" w:themeFillTint="3F"/>
      </w:tcPr>
    </w:tblStylePr>
    <w:tblStylePr w:type="band1Horz">
      <w:tblPr/>
      <w:tcPr>
        <w:tcBorders>
          <w:insideH w:val="nil"/>
          <w:insideV w:val="nil"/>
        </w:tcBorders>
        <w:shd w:val="clear" w:color="auto" w:fill="BADBF9" w:themeFill="accent1" w:themeFillTint="3F"/>
      </w:tcPr>
    </w:tblStylePr>
    <w:tblStylePr w:type="band2Horz">
      <w:tblPr/>
      <w:tcPr>
        <w:tcBorders>
          <w:insideH w:val="nil"/>
          <w:insideV w:val="nil"/>
        </w:tcBorders>
      </w:tcPr>
    </w:tblStylePr>
  </w:style>
  <w:style w:type="character" w:customStyle="1" w:styleId="Heading2Char">
    <w:name w:val="Heading 2 Char"/>
    <w:basedOn w:val="DefaultParagraphFont"/>
    <w:link w:val="Heading2"/>
    <w:uiPriority w:val="9"/>
    <w:rsid w:val="000B62EF"/>
    <w:rPr>
      <w:rFonts w:ascii="Cambria" w:eastAsia="Times New Roman" w:hAnsi="Cambria" w:cs="Times New Roman"/>
      <w:b/>
      <w:bCs/>
      <w:color w:val="4F81BD"/>
      <w:sz w:val="26"/>
      <w:szCs w:val="26"/>
      <w:lang w:val="en-US" w:eastAsia="en-US"/>
    </w:rPr>
  </w:style>
  <w:style w:type="character" w:customStyle="1" w:styleId="Heading3Char">
    <w:name w:val="Heading 3 Char"/>
    <w:basedOn w:val="DefaultParagraphFont"/>
    <w:link w:val="Heading3"/>
    <w:uiPriority w:val="9"/>
    <w:rsid w:val="000B62EF"/>
    <w:rPr>
      <w:rFonts w:asciiTheme="majorHAnsi" w:eastAsiaTheme="majorEastAsia" w:hAnsiTheme="majorHAnsi" w:cstheme="majorBidi"/>
      <w:b/>
      <w:bCs/>
      <w:color w:val="0F6FC6" w:themeColor="accent1"/>
      <w:lang w:val="en-US" w:eastAsia="en-US"/>
    </w:rPr>
  </w:style>
  <w:style w:type="character" w:customStyle="1" w:styleId="apple-style-span">
    <w:name w:val="apple-style-span"/>
    <w:basedOn w:val="DefaultParagraphFont"/>
    <w:rsid w:val="000B62EF"/>
  </w:style>
  <w:style w:type="paragraph" w:customStyle="1" w:styleId="Default">
    <w:name w:val="Default"/>
    <w:rsid w:val="000B62EF"/>
    <w:pPr>
      <w:autoSpaceDE w:val="0"/>
      <w:autoSpaceDN w:val="0"/>
      <w:adjustRightInd w:val="0"/>
      <w:spacing w:after="0" w:line="240" w:lineRule="auto"/>
    </w:pPr>
    <w:rPr>
      <w:rFonts w:ascii="Arial" w:eastAsiaTheme="minorHAnsi" w:hAnsi="Arial" w:cs="Arial"/>
      <w:color w:val="000000"/>
      <w:sz w:val="24"/>
      <w:szCs w:val="24"/>
      <w:lang w:val="en-US" w:eastAsia="en-US"/>
    </w:rPr>
  </w:style>
  <w:style w:type="paragraph" w:customStyle="1" w:styleId="Default1">
    <w:name w:val="Default1"/>
    <w:basedOn w:val="Default"/>
    <w:next w:val="Default"/>
    <w:uiPriority w:val="99"/>
    <w:rsid w:val="000B62EF"/>
    <w:rPr>
      <w:color w:val="auto"/>
    </w:rPr>
  </w:style>
  <w:style w:type="character" w:styleId="Strong">
    <w:name w:val="Strong"/>
    <w:basedOn w:val="DefaultParagraphFont"/>
    <w:uiPriority w:val="22"/>
    <w:qFormat/>
    <w:rsid w:val="000B62EF"/>
    <w:rPr>
      <w:b/>
      <w:bCs/>
    </w:rPr>
  </w:style>
  <w:style w:type="paragraph" w:styleId="NormalWeb">
    <w:name w:val="Normal (Web)"/>
    <w:basedOn w:val="Normal"/>
    <w:uiPriority w:val="99"/>
    <w:unhideWhenUsed/>
    <w:rsid w:val="000B62EF"/>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styleId="Hyperlink">
    <w:name w:val="Hyperlink"/>
    <w:basedOn w:val="DefaultParagraphFont"/>
    <w:uiPriority w:val="99"/>
    <w:unhideWhenUsed/>
    <w:rsid w:val="000B62EF"/>
    <w:rPr>
      <w:color w:val="0000FF"/>
      <w:u w:val="single"/>
    </w:rPr>
  </w:style>
  <w:style w:type="character" w:customStyle="1" w:styleId="mw-headline">
    <w:name w:val="mw-headline"/>
    <w:basedOn w:val="DefaultParagraphFont"/>
    <w:rsid w:val="000B62EF"/>
  </w:style>
  <w:style w:type="paragraph" w:customStyle="1" w:styleId="normal0">
    <w:name w:val="normal"/>
    <w:basedOn w:val="Normal"/>
    <w:rsid w:val="000B62EF"/>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Heading1Char">
    <w:name w:val="Heading 1 Char"/>
    <w:basedOn w:val="DefaultParagraphFont"/>
    <w:link w:val="Heading1"/>
    <w:uiPriority w:val="9"/>
    <w:rsid w:val="006E1F05"/>
    <w:rPr>
      <w:rFonts w:asciiTheme="majorHAnsi" w:eastAsiaTheme="majorEastAsia" w:hAnsiTheme="majorHAnsi" w:cstheme="majorBidi"/>
      <w:b/>
      <w:bCs/>
      <w:color w:val="0B5294" w:themeColor="accent1" w:themeShade="BF"/>
      <w:sz w:val="28"/>
      <w:szCs w:val="28"/>
    </w:rPr>
  </w:style>
  <w:style w:type="character" w:customStyle="1" w:styleId="Heading4Char">
    <w:name w:val="Heading 4 Char"/>
    <w:basedOn w:val="DefaultParagraphFont"/>
    <w:link w:val="Heading4"/>
    <w:uiPriority w:val="9"/>
    <w:rsid w:val="005B1849"/>
    <w:rPr>
      <w:rFonts w:asciiTheme="majorHAnsi" w:eastAsiaTheme="majorEastAsia" w:hAnsiTheme="majorHAnsi" w:cstheme="majorBidi"/>
      <w:b/>
      <w:bCs/>
      <w:i/>
      <w:iCs/>
      <w:color w:val="0F6FC6" w:themeColor="accent1"/>
    </w:rPr>
  </w:style>
  <w:style w:type="character" w:styleId="BookTitle">
    <w:name w:val="Book Title"/>
    <w:basedOn w:val="DefaultParagraphFont"/>
    <w:uiPriority w:val="33"/>
    <w:qFormat/>
    <w:rsid w:val="005B1849"/>
    <w:rPr>
      <w:b/>
      <w:bCs/>
      <w:smallCaps/>
      <w:spacing w:val="5"/>
    </w:rPr>
  </w:style>
  <w:style w:type="character" w:styleId="PlaceholderText">
    <w:name w:val="Placeholder Text"/>
    <w:basedOn w:val="DefaultParagraphFont"/>
    <w:uiPriority w:val="99"/>
    <w:semiHidden/>
    <w:rsid w:val="00A360BF"/>
    <w:rPr>
      <w:color w:val="808080"/>
    </w:rPr>
  </w:style>
  <w:style w:type="paragraph" w:styleId="TOCHeading">
    <w:name w:val="TOC Heading"/>
    <w:basedOn w:val="Heading1"/>
    <w:next w:val="Normal"/>
    <w:uiPriority w:val="39"/>
    <w:unhideWhenUsed/>
    <w:qFormat/>
    <w:rsid w:val="00D92BF6"/>
    <w:pPr>
      <w:outlineLvl w:val="9"/>
    </w:pPr>
    <w:rPr>
      <w:lang w:val="en-US" w:eastAsia="en-US"/>
    </w:rPr>
  </w:style>
  <w:style w:type="paragraph" w:styleId="TOC2">
    <w:name w:val="toc 2"/>
    <w:basedOn w:val="Normal"/>
    <w:next w:val="Normal"/>
    <w:autoRedefine/>
    <w:uiPriority w:val="39"/>
    <w:unhideWhenUsed/>
    <w:qFormat/>
    <w:rsid w:val="00D92BF6"/>
    <w:pPr>
      <w:spacing w:after="100"/>
      <w:ind w:left="220"/>
    </w:pPr>
    <w:rPr>
      <w:lang w:val="en-US" w:eastAsia="en-US"/>
    </w:rPr>
  </w:style>
  <w:style w:type="paragraph" w:styleId="TOC1">
    <w:name w:val="toc 1"/>
    <w:basedOn w:val="Normal"/>
    <w:next w:val="Normal"/>
    <w:autoRedefine/>
    <w:uiPriority w:val="39"/>
    <w:unhideWhenUsed/>
    <w:qFormat/>
    <w:rsid w:val="00D92BF6"/>
    <w:pPr>
      <w:spacing w:after="100"/>
    </w:pPr>
    <w:rPr>
      <w:lang w:val="en-US" w:eastAsia="en-US"/>
    </w:rPr>
  </w:style>
  <w:style w:type="paragraph" w:styleId="TOC3">
    <w:name w:val="toc 3"/>
    <w:basedOn w:val="Normal"/>
    <w:next w:val="Normal"/>
    <w:autoRedefine/>
    <w:uiPriority w:val="39"/>
    <w:unhideWhenUsed/>
    <w:qFormat/>
    <w:rsid w:val="00D92BF6"/>
    <w:pPr>
      <w:spacing w:after="100"/>
      <w:ind w:left="440"/>
    </w:pPr>
    <w:rPr>
      <w:lang w:val="en-US" w:eastAsia="en-US"/>
    </w:rPr>
  </w:style>
  <w:style w:type="table" w:styleId="TableGrid">
    <w:name w:val="Table Grid"/>
    <w:basedOn w:val="TableNormal"/>
    <w:uiPriority w:val="59"/>
    <w:rsid w:val="00B25FF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ghtShading1">
    <w:name w:val="Light Shading1"/>
    <w:basedOn w:val="TableNormal"/>
    <w:uiPriority w:val="60"/>
    <w:rsid w:val="00E34B74"/>
    <w:pPr>
      <w:spacing w:after="0" w:line="240" w:lineRule="auto"/>
    </w:pPr>
    <w:rPr>
      <w:color w:val="000000" w:themeColor="text1" w:themeShade="BF"/>
      <w:lang w:val="en-US" w:eastAsia="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r="http://schemas.openxmlformats.org/officeDocument/2006/relationships" xmlns:w="http://schemas.openxmlformats.org/wordprocessingml/2006/main">
  <w:divs>
    <w:div w:id="1002396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en.wikipedia.org/wiki/Damper_(architecture)" TargetMode="External"/><Relationship Id="rId117" Type="http://schemas.openxmlformats.org/officeDocument/2006/relationships/oleObject" Target="embeddings/oleObject47.bin"/><Relationship Id="rId21" Type="http://schemas.openxmlformats.org/officeDocument/2006/relationships/hyperlink" Target="http://www.brighthub.com/engineering/mechanical/articles/50158.aspx" TargetMode="External"/><Relationship Id="rId42" Type="http://schemas.openxmlformats.org/officeDocument/2006/relationships/image" Target="media/image18.png"/><Relationship Id="rId47" Type="http://schemas.openxmlformats.org/officeDocument/2006/relationships/image" Target="media/image21.wmf"/><Relationship Id="rId63" Type="http://schemas.openxmlformats.org/officeDocument/2006/relationships/image" Target="media/image29.wmf"/><Relationship Id="rId68" Type="http://schemas.openxmlformats.org/officeDocument/2006/relationships/oleObject" Target="embeddings/oleObject17.bin"/><Relationship Id="rId84" Type="http://schemas.openxmlformats.org/officeDocument/2006/relationships/oleObject" Target="embeddings/oleObject26.bin"/><Relationship Id="rId89" Type="http://schemas.openxmlformats.org/officeDocument/2006/relationships/oleObject" Target="embeddings/oleObject29.bin"/><Relationship Id="rId112" Type="http://schemas.openxmlformats.org/officeDocument/2006/relationships/image" Target="media/image48.wmf"/><Relationship Id="rId133" Type="http://schemas.openxmlformats.org/officeDocument/2006/relationships/oleObject" Target="embeddings/oleObject55.bin"/><Relationship Id="rId138" Type="http://schemas.openxmlformats.org/officeDocument/2006/relationships/image" Target="media/image61.wmf"/><Relationship Id="rId154" Type="http://schemas.openxmlformats.org/officeDocument/2006/relationships/image" Target="media/image68.png"/><Relationship Id="rId159" Type="http://schemas.openxmlformats.org/officeDocument/2006/relationships/image" Target="media/image72.png"/><Relationship Id="rId175" Type="http://schemas.openxmlformats.org/officeDocument/2006/relationships/image" Target="media/image88.png"/><Relationship Id="rId170" Type="http://schemas.openxmlformats.org/officeDocument/2006/relationships/image" Target="media/image83.png"/><Relationship Id="rId16" Type="http://schemas.openxmlformats.org/officeDocument/2006/relationships/image" Target="media/image5.jpeg"/><Relationship Id="rId107" Type="http://schemas.openxmlformats.org/officeDocument/2006/relationships/oleObject" Target="embeddings/oleObject40.bin"/><Relationship Id="rId11" Type="http://schemas.openxmlformats.org/officeDocument/2006/relationships/image" Target="media/image2.gif"/><Relationship Id="rId32" Type="http://schemas.openxmlformats.org/officeDocument/2006/relationships/image" Target="media/image11.jpeg"/><Relationship Id="rId37" Type="http://schemas.openxmlformats.org/officeDocument/2006/relationships/image" Target="media/image14.wmf"/><Relationship Id="rId53" Type="http://schemas.openxmlformats.org/officeDocument/2006/relationships/image" Target="media/image24.wmf"/><Relationship Id="rId58" Type="http://schemas.openxmlformats.org/officeDocument/2006/relationships/oleObject" Target="embeddings/oleObject12.bin"/><Relationship Id="rId74" Type="http://schemas.openxmlformats.org/officeDocument/2006/relationships/oleObject" Target="embeddings/oleObject20.bin"/><Relationship Id="rId79" Type="http://schemas.openxmlformats.org/officeDocument/2006/relationships/oleObject" Target="embeddings/oleObject23.bin"/><Relationship Id="rId102" Type="http://schemas.openxmlformats.org/officeDocument/2006/relationships/oleObject" Target="embeddings/oleObject37.bin"/><Relationship Id="rId123" Type="http://schemas.openxmlformats.org/officeDocument/2006/relationships/oleObject" Target="embeddings/oleObject50.bin"/><Relationship Id="rId128" Type="http://schemas.openxmlformats.org/officeDocument/2006/relationships/image" Target="media/image56.wmf"/><Relationship Id="rId144" Type="http://schemas.openxmlformats.org/officeDocument/2006/relationships/hyperlink" Target="http://en.wikipedia.org/wiki/Fire_protection" TargetMode="External"/><Relationship Id="rId149" Type="http://schemas.openxmlformats.org/officeDocument/2006/relationships/image" Target="media/image66.png"/><Relationship Id="rId5" Type="http://schemas.openxmlformats.org/officeDocument/2006/relationships/settings" Target="settings.xml"/><Relationship Id="rId90" Type="http://schemas.openxmlformats.org/officeDocument/2006/relationships/image" Target="media/image41.wmf"/><Relationship Id="rId95" Type="http://schemas.openxmlformats.org/officeDocument/2006/relationships/oleObject" Target="embeddings/oleObject32.bin"/><Relationship Id="rId160" Type="http://schemas.openxmlformats.org/officeDocument/2006/relationships/image" Target="media/image73.png"/><Relationship Id="rId165" Type="http://schemas.openxmlformats.org/officeDocument/2006/relationships/image" Target="media/image78.png"/><Relationship Id="rId181" Type="http://schemas.openxmlformats.org/officeDocument/2006/relationships/header" Target="header3.xml"/><Relationship Id="rId22" Type="http://schemas.openxmlformats.org/officeDocument/2006/relationships/hyperlink" Target="http://en.wikipedia.org/wiki/Absorption_refrigerator" TargetMode="External"/><Relationship Id="rId27" Type="http://schemas.openxmlformats.org/officeDocument/2006/relationships/hyperlink" Target="http://en.wikipedia.org/wiki/Duct_(HVAC)" TargetMode="External"/><Relationship Id="rId43" Type="http://schemas.openxmlformats.org/officeDocument/2006/relationships/image" Target="media/image19.wmf"/><Relationship Id="rId48" Type="http://schemas.openxmlformats.org/officeDocument/2006/relationships/oleObject" Target="embeddings/oleObject7.bin"/><Relationship Id="rId64" Type="http://schemas.openxmlformats.org/officeDocument/2006/relationships/oleObject" Target="embeddings/oleObject15.bin"/><Relationship Id="rId69" Type="http://schemas.openxmlformats.org/officeDocument/2006/relationships/image" Target="media/image32.wmf"/><Relationship Id="rId113" Type="http://schemas.openxmlformats.org/officeDocument/2006/relationships/oleObject" Target="embeddings/oleObject45.bin"/><Relationship Id="rId118" Type="http://schemas.openxmlformats.org/officeDocument/2006/relationships/image" Target="media/image51.wmf"/><Relationship Id="rId134" Type="http://schemas.openxmlformats.org/officeDocument/2006/relationships/image" Target="media/image59.wmf"/><Relationship Id="rId139" Type="http://schemas.openxmlformats.org/officeDocument/2006/relationships/oleObject" Target="embeddings/oleObject58.bin"/><Relationship Id="rId80" Type="http://schemas.openxmlformats.org/officeDocument/2006/relationships/image" Target="media/image37.wmf"/><Relationship Id="rId85" Type="http://schemas.openxmlformats.org/officeDocument/2006/relationships/oleObject" Target="embeddings/oleObject27.bin"/><Relationship Id="rId150" Type="http://schemas.openxmlformats.org/officeDocument/2006/relationships/hyperlink" Target="http://en.wikipedia.org/wiki/Flame_ionization_detector" TargetMode="External"/><Relationship Id="rId155" Type="http://schemas.openxmlformats.org/officeDocument/2006/relationships/image" Target="media/image69.wmf"/><Relationship Id="rId171" Type="http://schemas.openxmlformats.org/officeDocument/2006/relationships/image" Target="media/image84.png"/><Relationship Id="rId176" Type="http://schemas.openxmlformats.org/officeDocument/2006/relationships/hyperlink" Target="http://www.mcquay.com" TargetMode="External"/><Relationship Id="rId12" Type="http://schemas.openxmlformats.org/officeDocument/2006/relationships/image" Target="media/image3.png"/><Relationship Id="rId17" Type="http://schemas.openxmlformats.org/officeDocument/2006/relationships/image" Target="media/image6.jpeg"/><Relationship Id="rId33" Type="http://schemas.openxmlformats.org/officeDocument/2006/relationships/image" Target="media/image12.png"/><Relationship Id="rId38" Type="http://schemas.openxmlformats.org/officeDocument/2006/relationships/oleObject" Target="embeddings/oleObject4.bin"/><Relationship Id="rId59" Type="http://schemas.openxmlformats.org/officeDocument/2006/relationships/image" Target="media/image27.wmf"/><Relationship Id="rId103" Type="http://schemas.openxmlformats.org/officeDocument/2006/relationships/oleObject" Target="embeddings/oleObject38.bin"/><Relationship Id="rId108" Type="http://schemas.openxmlformats.org/officeDocument/2006/relationships/oleObject" Target="embeddings/oleObject41.bin"/><Relationship Id="rId124" Type="http://schemas.openxmlformats.org/officeDocument/2006/relationships/image" Target="media/image54.wmf"/><Relationship Id="rId129" Type="http://schemas.openxmlformats.org/officeDocument/2006/relationships/oleObject" Target="embeddings/oleObject53.bin"/><Relationship Id="rId54" Type="http://schemas.openxmlformats.org/officeDocument/2006/relationships/oleObject" Target="embeddings/oleObject10.bin"/><Relationship Id="rId70" Type="http://schemas.openxmlformats.org/officeDocument/2006/relationships/oleObject" Target="embeddings/oleObject18.bin"/><Relationship Id="rId75" Type="http://schemas.openxmlformats.org/officeDocument/2006/relationships/image" Target="media/image35.wmf"/><Relationship Id="rId91" Type="http://schemas.openxmlformats.org/officeDocument/2006/relationships/oleObject" Target="embeddings/oleObject30.bin"/><Relationship Id="rId96" Type="http://schemas.openxmlformats.org/officeDocument/2006/relationships/image" Target="media/image44.wmf"/><Relationship Id="rId140" Type="http://schemas.openxmlformats.org/officeDocument/2006/relationships/hyperlink" Target="http://en.wikipedia.org/w/index.php?title=IAPMO&amp;action=edit&amp;redlink=1" TargetMode="External"/><Relationship Id="rId145" Type="http://schemas.openxmlformats.org/officeDocument/2006/relationships/hyperlink" Target="http://en.wikipedia.org/wiki/File:Honeywellfirepanel.JPG" TargetMode="External"/><Relationship Id="rId161" Type="http://schemas.openxmlformats.org/officeDocument/2006/relationships/image" Target="media/image74.png"/><Relationship Id="rId166" Type="http://schemas.openxmlformats.org/officeDocument/2006/relationships/image" Target="media/image79.png"/><Relationship Id="rId182"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en.wikipedia.org/wiki/HVAC" TargetMode="External"/><Relationship Id="rId28" Type="http://schemas.openxmlformats.org/officeDocument/2006/relationships/hyperlink" Target="http://en.wikipedia.org/wiki/File:Air_handling_unit.JPG" TargetMode="External"/><Relationship Id="rId49" Type="http://schemas.openxmlformats.org/officeDocument/2006/relationships/image" Target="media/image22.wmf"/><Relationship Id="rId114" Type="http://schemas.openxmlformats.org/officeDocument/2006/relationships/image" Target="media/image49.wmf"/><Relationship Id="rId119" Type="http://schemas.openxmlformats.org/officeDocument/2006/relationships/oleObject" Target="embeddings/oleObject48.bin"/><Relationship Id="rId44" Type="http://schemas.openxmlformats.org/officeDocument/2006/relationships/oleObject" Target="embeddings/oleObject5.bin"/><Relationship Id="rId60" Type="http://schemas.openxmlformats.org/officeDocument/2006/relationships/oleObject" Target="embeddings/oleObject13.bin"/><Relationship Id="rId65" Type="http://schemas.openxmlformats.org/officeDocument/2006/relationships/image" Target="media/image30.wmf"/><Relationship Id="rId81" Type="http://schemas.openxmlformats.org/officeDocument/2006/relationships/oleObject" Target="embeddings/oleObject24.bin"/><Relationship Id="rId86" Type="http://schemas.openxmlformats.org/officeDocument/2006/relationships/image" Target="media/image39.wmf"/><Relationship Id="rId130" Type="http://schemas.openxmlformats.org/officeDocument/2006/relationships/image" Target="media/image57.wmf"/><Relationship Id="rId135" Type="http://schemas.openxmlformats.org/officeDocument/2006/relationships/oleObject" Target="embeddings/oleObject56.bin"/><Relationship Id="rId151" Type="http://schemas.openxmlformats.org/officeDocument/2006/relationships/hyperlink" Target="http://en.wikipedia.org/wiki/Flame_ionization_detector" TargetMode="External"/><Relationship Id="rId156" Type="http://schemas.openxmlformats.org/officeDocument/2006/relationships/oleObject" Target="embeddings/oleObject59.bin"/><Relationship Id="rId177"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gif"/><Relationship Id="rId172" Type="http://schemas.openxmlformats.org/officeDocument/2006/relationships/image" Target="media/image85.png"/><Relationship Id="rId180" Type="http://schemas.openxmlformats.org/officeDocument/2006/relationships/footer" Target="footer3.xml"/><Relationship Id="rId13" Type="http://schemas.openxmlformats.org/officeDocument/2006/relationships/image" Target="media/image4.wmf"/><Relationship Id="rId18" Type="http://schemas.openxmlformats.org/officeDocument/2006/relationships/image" Target="media/image7.jpeg"/><Relationship Id="rId39" Type="http://schemas.openxmlformats.org/officeDocument/2006/relationships/image" Target="media/image15.png"/><Relationship Id="rId109" Type="http://schemas.openxmlformats.org/officeDocument/2006/relationships/oleObject" Target="embeddings/oleObject42.bin"/><Relationship Id="rId34" Type="http://schemas.openxmlformats.org/officeDocument/2006/relationships/oleObject" Target="embeddings/oleObject2.bin"/><Relationship Id="rId50" Type="http://schemas.openxmlformats.org/officeDocument/2006/relationships/oleObject" Target="embeddings/oleObject8.bin"/><Relationship Id="rId55" Type="http://schemas.openxmlformats.org/officeDocument/2006/relationships/image" Target="media/image25.wmf"/><Relationship Id="rId76" Type="http://schemas.openxmlformats.org/officeDocument/2006/relationships/oleObject" Target="embeddings/oleObject21.bin"/><Relationship Id="rId97" Type="http://schemas.openxmlformats.org/officeDocument/2006/relationships/oleObject" Target="embeddings/oleObject33.bin"/><Relationship Id="rId104" Type="http://schemas.openxmlformats.org/officeDocument/2006/relationships/image" Target="media/image46.wmf"/><Relationship Id="rId120" Type="http://schemas.openxmlformats.org/officeDocument/2006/relationships/image" Target="media/image52.wmf"/><Relationship Id="rId125" Type="http://schemas.openxmlformats.org/officeDocument/2006/relationships/oleObject" Target="embeddings/oleObject51.bin"/><Relationship Id="rId141" Type="http://schemas.openxmlformats.org/officeDocument/2006/relationships/hyperlink" Target="http://en.wikipedia.org/wiki/American_National_Standards_Institute" TargetMode="External"/><Relationship Id="rId146" Type="http://schemas.openxmlformats.org/officeDocument/2006/relationships/image" Target="media/image63.jpeg"/><Relationship Id="rId167" Type="http://schemas.openxmlformats.org/officeDocument/2006/relationships/image" Target="media/image80.png"/><Relationship Id="rId7" Type="http://schemas.openxmlformats.org/officeDocument/2006/relationships/footnotes" Target="footnotes.xml"/><Relationship Id="rId71" Type="http://schemas.openxmlformats.org/officeDocument/2006/relationships/image" Target="media/image33.wmf"/><Relationship Id="rId92" Type="http://schemas.openxmlformats.org/officeDocument/2006/relationships/image" Target="media/image42.wmf"/><Relationship Id="rId162" Type="http://schemas.openxmlformats.org/officeDocument/2006/relationships/image" Target="media/image75.jpeg"/><Relationship Id="rId183" Type="http://schemas.openxmlformats.org/officeDocument/2006/relationships/fontTable" Target="fontTable.xml"/><Relationship Id="rId2" Type="http://schemas.openxmlformats.org/officeDocument/2006/relationships/customXml" Target="../customXml/item2.xml"/><Relationship Id="rId29" Type="http://schemas.openxmlformats.org/officeDocument/2006/relationships/image" Target="media/image9.jpeg"/><Relationship Id="rId24" Type="http://schemas.openxmlformats.org/officeDocument/2006/relationships/hyperlink" Target="http://en.wikipedia.org/wiki/Fan_(mechanical)" TargetMode="External"/><Relationship Id="rId40" Type="http://schemas.openxmlformats.org/officeDocument/2006/relationships/image" Target="media/image16.png"/><Relationship Id="rId45" Type="http://schemas.openxmlformats.org/officeDocument/2006/relationships/image" Target="media/image20.wmf"/><Relationship Id="rId66" Type="http://schemas.openxmlformats.org/officeDocument/2006/relationships/oleObject" Target="embeddings/oleObject16.bin"/><Relationship Id="rId87" Type="http://schemas.openxmlformats.org/officeDocument/2006/relationships/oleObject" Target="embeddings/oleObject28.bin"/><Relationship Id="rId110" Type="http://schemas.openxmlformats.org/officeDocument/2006/relationships/oleObject" Target="embeddings/oleObject43.bin"/><Relationship Id="rId115" Type="http://schemas.openxmlformats.org/officeDocument/2006/relationships/oleObject" Target="embeddings/oleObject46.bin"/><Relationship Id="rId131" Type="http://schemas.openxmlformats.org/officeDocument/2006/relationships/oleObject" Target="embeddings/oleObject54.bin"/><Relationship Id="rId136" Type="http://schemas.openxmlformats.org/officeDocument/2006/relationships/image" Target="media/image60.wmf"/><Relationship Id="rId157" Type="http://schemas.openxmlformats.org/officeDocument/2006/relationships/image" Target="media/image70.png"/><Relationship Id="rId178" Type="http://schemas.openxmlformats.org/officeDocument/2006/relationships/header" Target="header2.xml"/><Relationship Id="rId61" Type="http://schemas.openxmlformats.org/officeDocument/2006/relationships/image" Target="media/image28.wmf"/><Relationship Id="rId82" Type="http://schemas.openxmlformats.org/officeDocument/2006/relationships/image" Target="media/image38.wmf"/><Relationship Id="rId152" Type="http://schemas.openxmlformats.org/officeDocument/2006/relationships/hyperlink" Target="http://en.wikipedia.org/wiki/Flame_ionization_detector" TargetMode="External"/><Relationship Id="rId173" Type="http://schemas.openxmlformats.org/officeDocument/2006/relationships/image" Target="media/image86.png"/><Relationship Id="rId19" Type="http://schemas.openxmlformats.org/officeDocument/2006/relationships/hyperlink" Target="http://www.brighthub.com/guides/air-conditioning.aspx" TargetMode="External"/><Relationship Id="rId14" Type="http://schemas.openxmlformats.org/officeDocument/2006/relationships/oleObject" Target="embeddings/oleObject1.bin"/><Relationship Id="rId30" Type="http://schemas.openxmlformats.org/officeDocument/2006/relationships/hyperlink" Target="http://www.foundation-hvac.com/imglibs/images/31-1234495063497-big.jpg" TargetMode="External"/><Relationship Id="rId35" Type="http://schemas.openxmlformats.org/officeDocument/2006/relationships/image" Target="media/image13.wmf"/><Relationship Id="rId56" Type="http://schemas.openxmlformats.org/officeDocument/2006/relationships/oleObject" Target="embeddings/oleObject11.bin"/><Relationship Id="rId77" Type="http://schemas.openxmlformats.org/officeDocument/2006/relationships/oleObject" Target="embeddings/oleObject22.bin"/><Relationship Id="rId100" Type="http://schemas.openxmlformats.org/officeDocument/2006/relationships/oleObject" Target="embeddings/oleObject35.bin"/><Relationship Id="rId105" Type="http://schemas.openxmlformats.org/officeDocument/2006/relationships/oleObject" Target="embeddings/oleObject39.bin"/><Relationship Id="rId126" Type="http://schemas.openxmlformats.org/officeDocument/2006/relationships/image" Target="media/image55.wmf"/><Relationship Id="rId147" Type="http://schemas.openxmlformats.org/officeDocument/2006/relationships/image" Target="media/image64.jpeg"/><Relationship Id="rId168" Type="http://schemas.openxmlformats.org/officeDocument/2006/relationships/image" Target="media/image81.png"/><Relationship Id="rId8" Type="http://schemas.openxmlformats.org/officeDocument/2006/relationships/endnotes" Target="endnotes.xml"/><Relationship Id="rId51" Type="http://schemas.openxmlformats.org/officeDocument/2006/relationships/image" Target="media/image23.wmf"/><Relationship Id="rId72" Type="http://schemas.openxmlformats.org/officeDocument/2006/relationships/oleObject" Target="embeddings/oleObject19.bin"/><Relationship Id="rId93" Type="http://schemas.openxmlformats.org/officeDocument/2006/relationships/oleObject" Target="embeddings/oleObject31.bin"/><Relationship Id="rId98" Type="http://schemas.openxmlformats.org/officeDocument/2006/relationships/image" Target="media/image45.wmf"/><Relationship Id="rId121" Type="http://schemas.openxmlformats.org/officeDocument/2006/relationships/oleObject" Target="embeddings/oleObject49.bin"/><Relationship Id="rId142" Type="http://schemas.openxmlformats.org/officeDocument/2006/relationships/image" Target="media/image62.jpeg"/><Relationship Id="rId163" Type="http://schemas.openxmlformats.org/officeDocument/2006/relationships/image" Target="media/image76.png"/><Relationship Id="rId184" Type="http://schemas.openxmlformats.org/officeDocument/2006/relationships/theme" Target="theme/theme1.xml"/><Relationship Id="rId3" Type="http://schemas.openxmlformats.org/officeDocument/2006/relationships/numbering" Target="numbering.xml"/><Relationship Id="rId25" Type="http://schemas.openxmlformats.org/officeDocument/2006/relationships/hyperlink" Target="http://en.wikipedia.org/wiki/Air_filter" TargetMode="External"/><Relationship Id="rId46" Type="http://schemas.openxmlformats.org/officeDocument/2006/relationships/oleObject" Target="embeddings/oleObject6.bin"/><Relationship Id="rId67" Type="http://schemas.openxmlformats.org/officeDocument/2006/relationships/image" Target="media/image31.wmf"/><Relationship Id="rId116" Type="http://schemas.openxmlformats.org/officeDocument/2006/relationships/image" Target="media/image50.wmf"/><Relationship Id="rId137" Type="http://schemas.openxmlformats.org/officeDocument/2006/relationships/oleObject" Target="embeddings/oleObject57.bin"/><Relationship Id="rId158" Type="http://schemas.openxmlformats.org/officeDocument/2006/relationships/image" Target="media/image71.png"/><Relationship Id="rId20" Type="http://schemas.openxmlformats.org/officeDocument/2006/relationships/image" Target="media/image8.jpeg"/><Relationship Id="rId41" Type="http://schemas.openxmlformats.org/officeDocument/2006/relationships/image" Target="media/image17.png"/><Relationship Id="rId62" Type="http://schemas.openxmlformats.org/officeDocument/2006/relationships/oleObject" Target="embeddings/oleObject14.bin"/><Relationship Id="rId83" Type="http://schemas.openxmlformats.org/officeDocument/2006/relationships/oleObject" Target="embeddings/oleObject25.bin"/><Relationship Id="rId88" Type="http://schemas.openxmlformats.org/officeDocument/2006/relationships/image" Target="media/image40.wmf"/><Relationship Id="rId111" Type="http://schemas.openxmlformats.org/officeDocument/2006/relationships/oleObject" Target="embeddings/oleObject44.bin"/><Relationship Id="rId132" Type="http://schemas.openxmlformats.org/officeDocument/2006/relationships/image" Target="media/image58.wmf"/><Relationship Id="rId153" Type="http://schemas.openxmlformats.org/officeDocument/2006/relationships/image" Target="media/image67.jpeg"/><Relationship Id="rId174" Type="http://schemas.openxmlformats.org/officeDocument/2006/relationships/image" Target="media/image87.png"/><Relationship Id="rId179" Type="http://schemas.openxmlformats.org/officeDocument/2006/relationships/footer" Target="footer2.xml"/><Relationship Id="rId15" Type="http://schemas.openxmlformats.org/officeDocument/2006/relationships/hyperlink" Target="http://www.brighthub.com/guides/air-conditioning.aspx" TargetMode="External"/><Relationship Id="rId36" Type="http://schemas.openxmlformats.org/officeDocument/2006/relationships/oleObject" Target="embeddings/oleObject3.bin"/><Relationship Id="rId57" Type="http://schemas.openxmlformats.org/officeDocument/2006/relationships/image" Target="media/image26.wmf"/><Relationship Id="rId106" Type="http://schemas.openxmlformats.org/officeDocument/2006/relationships/image" Target="media/image47.wmf"/><Relationship Id="rId127" Type="http://schemas.openxmlformats.org/officeDocument/2006/relationships/oleObject" Target="embeddings/oleObject52.bin"/><Relationship Id="rId10" Type="http://schemas.openxmlformats.org/officeDocument/2006/relationships/footer" Target="footer1.xml"/><Relationship Id="rId31" Type="http://schemas.openxmlformats.org/officeDocument/2006/relationships/image" Target="media/image10.jpeg"/><Relationship Id="rId52" Type="http://schemas.openxmlformats.org/officeDocument/2006/relationships/oleObject" Target="embeddings/oleObject9.bin"/><Relationship Id="rId73" Type="http://schemas.openxmlformats.org/officeDocument/2006/relationships/image" Target="media/image34.wmf"/><Relationship Id="rId78" Type="http://schemas.openxmlformats.org/officeDocument/2006/relationships/image" Target="media/image36.wmf"/><Relationship Id="rId94" Type="http://schemas.openxmlformats.org/officeDocument/2006/relationships/image" Target="media/image43.wmf"/><Relationship Id="rId99" Type="http://schemas.openxmlformats.org/officeDocument/2006/relationships/oleObject" Target="embeddings/oleObject34.bin"/><Relationship Id="rId101" Type="http://schemas.openxmlformats.org/officeDocument/2006/relationships/oleObject" Target="embeddings/oleObject36.bin"/><Relationship Id="rId122" Type="http://schemas.openxmlformats.org/officeDocument/2006/relationships/image" Target="media/image53.wmf"/><Relationship Id="rId143" Type="http://schemas.openxmlformats.org/officeDocument/2006/relationships/hyperlink" Target="http://www.tapintoplumbers.co.uk" TargetMode="External"/><Relationship Id="rId148" Type="http://schemas.openxmlformats.org/officeDocument/2006/relationships/image" Target="media/image65.jpeg"/><Relationship Id="rId164" Type="http://schemas.openxmlformats.org/officeDocument/2006/relationships/image" Target="media/image77.png"/><Relationship Id="rId169" Type="http://schemas.openxmlformats.org/officeDocument/2006/relationships/image" Target="media/image82.png"/></Relationships>
</file>

<file path=word/theme/_rels/theme1.xml.rels><?xml version="1.0" encoding="UTF-8" standalone="yes"?>
<Relationships xmlns="http://schemas.openxmlformats.org/package/2006/relationships"><Relationship Id="rId2" Type="http://schemas.openxmlformats.org/officeDocument/2006/relationships/image" Target="../media/image90.jpeg"/><Relationship Id="rId1" Type="http://schemas.openxmlformats.org/officeDocument/2006/relationships/image" Target="../media/image89.jpeg"/></Relationships>
</file>

<file path=word/theme/theme1.xml><?xml version="1.0" encoding="utf-8"?>
<a:theme xmlns:a="http://schemas.openxmlformats.org/drawingml/2006/main" name="Trek">
  <a:themeElements>
    <a:clrScheme name="Flow">
      <a:dk1>
        <a:sysClr val="windowText" lastClr="000000"/>
      </a:dk1>
      <a:lt1>
        <a:sysClr val="window" lastClr="FFFFFF"/>
      </a:lt1>
      <a:dk2>
        <a:srgbClr val="04617B"/>
      </a:dk2>
      <a:lt2>
        <a:srgbClr val="DBF5F9"/>
      </a:lt2>
      <a:accent1>
        <a:srgbClr val="0F6FC6"/>
      </a:accent1>
      <a:accent2>
        <a:srgbClr val="009DD9"/>
      </a:accent2>
      <a:accent3>
        <a:srgbClr val="0BD0D9"/>
      </a:accent3>
      <a:accent4>
        <a:srgbClr val="10CF9B"/>
      </a:accent4>
      <a:accent5>
        <a:srgbClr val="7CCA62"/>
      </a:accent5>
      <a:accent6>
        <a:srgbClr val="A5C249"/>
      </a:accent6>
      <a:hlink>
        <a:srgbClr val="E2D700"/>
      </a:hlink>
      <a:folHlink>
        <a:srgbClr val="85DFD0"/>
      </a:folHlink>
    </a:clrScheme>
    <a:fontScheme name="Trek">
      <a:majorFont>
        <a:latin typeface="Franklin Gothic Medium"/>
        <a:ea typeface=""/>
        <a:cs typeface=""/>
        <a:font script="Jpan" typeface="HG創英角ｺﾞｼｯｸUB"/>
        <a:font script="Hang" typeface="돋움"/>
        <a:font script="Hans" typeface="隶书"/>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Franklin Gothic Book"/>
        <a:ea typeface=""/>
        <a:cs typeface=""/>
        <a:font script="Jpan" typeface="HGｺﾞｼｯｸE"/>
        <a:font script="Hang" typeface="돋움"/>
        <a:font script="Hans" typeface="华文楷体"/>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inorFont>
    </a:fontScheme>
    <a:fmtScheme name="Metro">
      <a:fillStyleLst>
        <a:solidFill>
          <a:schemeClr val="phClr"/>
        </a:solidFill>
        <a:gradFill rotWithShape="1">
          <a:gsLst>
            <a:gs pos="0">
              <a:schemeClr val="phClr">
                <a:tint val="25000"/>
                <a:satMod val="125000"/>
              </a:schemeClr>
            </a:gs>
            <a:gs pos="40000">
              <a:schemeClr val="phClr">
                <a:tint val="55000"/>
                <a:satMod val="130000"/>
              </a:schemeClr>
            </a:gs>
            <a:gs pos="50000">
              <a:schemeClr val="phClr">
                <a:tint val="59000"/>
                <a:satMod val="130000"/>
              </a:schemeClr>
            </a:gs>
            <a:gs pos="65000">
              <a:schemeClr val="phClr">
                <a:tint val="55000"/>
                <a:satMod val="130000"/>
              </a:schemeClr>
            </a:gs>
            <a:gs pos="100000">
              <a:schemeClr val="phClr">
                <a:tint val="20000"/>
                <a:satMod val="125000"/>
              </a:schemeClr>
            </a:gs>
          </a:gsLst>
          <a:lin ang="5400000" scaled="0"/>
        </a:gradFill>
        <a:gradFill rotWithShape="1">
          <a:gsLst>
            <a:gs pos="0">
              <a:schemeClr val="phClr">
                <a:tint val="48000"/>
                <a:satMod val="138000"/>
              </a:schemeClr>
            </a:gs>
            <a:gs pos="25000">
              <a:schemeClr val="phClr">
                <a:tint val="85000"/>
              </a:schemeClr>
            </a:gs>
            <a:gs pos="40000">
              <a:schemeClr val="phClr">
                <a:tint val="92000"/>
              </a:schemeClr>
            </a:gs>
            <a:gs pos="50000">
              <a:schemeClr val="phClr">
                <a:tint val="93000"/>
              </a:schemeClr>
            </a:gs>
            <a:gs pos="60000">
              <a:schemeClr val="phClr">
                <a:tint val="92000"/>
              </a:schemeClr>
            </a:gs>
            <a:gs pos="75000">
              <a:schemeClr val="phClr">
                <a:tint val="83000"/>
                <a:satMod val="108000"/>
              </a:schemeClr>
            </a:gs>
            <a:gs pos="100000">
              <a:schemeClr val="phClr">
                <a:tint val="48000"/>
                <a:satMod val="150000"/>
              </a:schemeClr>
            </a:gs>
          </a:gsLst>
          <a:lin ang="5400000" scaled="0"/>
        </a:gradFill>
      </a:fillStyleLst>
      <a:lnStyleLst>
        <a:ln w="12000" cap="flat" cmpd="sng" algn="ctr">
          <a:solidFill>
            <a:schemeClr val="phClr"/>
          </a:solidFill>
          <a:prstDash val="solid"/>
        </a:ln>
        <a:ln w="19050" cap="flat" cmpd="sng" algn="ctr">
          <a:solidFill>
            <a:schemeClr val="phClr"/>
          </a:solidFill>
          <a:prstDash val="solid"/>
        </a:ln>
        <a:ln w="38100" cap="flat" cmpd="sng" algn="ctr">
          <a:solidFill>
            <a:schemeClr val="phClr"/>
          </a:solidFill>
          <a:prstDash val="solid"/>
        </a:ln>
      </a:lnStyleLst>
      <a:effectStyleLst>
        <a:effectStyle>
          <a:effectLst>
            <a:glow rad="63500">
              <a:schemeClr val="phClr">
                <a:alpha val="45000"/>
                <a:satMod val="120000"/>
              </a:schemeClr>
            </a:glow>
          </a:effectLst>
        </a:effectStyle>
        <a:effectStyle>
          <a:effectLst>
            <a:glow rad="63500">
              <a:schemeClr val="phClr">
                <a:alpha val="45000"/>
                <a:satMod val="120000"/>
              </a:schemeClr>
            </a:glow>
          </a:effectLst>
          <a:scene3d>
            <a:camera prst="orthographicFront" fov="0">
              <a:rot lat="0" lon="0" rev="0"/>
            </a:camera>
            <a:lightRig rig="brightRoom" dir="tl">
              <a:rot lat="0" lon="0" rev="8700000"/>
            </a:lightRig>
          </a:scene3d>
          <a:sp3d>
            <a:bevelT w="0" h="0"/>
            <a:contourClr>
              <a:schemeClr val="phClr">
                <a:tint val="70000"/>
              </a:schemeClr>
            </a:contourClr>
          </a:sp3d>
        </a:effectStyle>
        <a:effectStyle>
          <a:effectLst>
            <a:glow rad="101500">
              <a:schemeClr val="phClr">
                <a:alpha val="42000"/>
                <a:satMod val="120000"/>
              </a:schemeClr>
            </a:glow>
          </a:effectLst>
          <a:scene3d>
            <a:camera prst="orthographicFront" fov="0">
              <a:rot lat="0" lon="0" rev="0"/>
            </a:camera>
            <a:lightRig rig="glow" dir="t">
              <a:rot lat="0" lon="0" rev="4800000"/>
            </a:lightRig>
          </a:scene3d>
          <a:sp3d prstMaterial="powder">
            <a:bevelT w="50800" h="50800"/>
            <a:contourClr>
              <a:schemeClr val="phClr"/>
            </a:contourClr>
          </a:sp3d>
        </a:effectStyle>
      </a:effectStyleLst>
      <a:bgFillStyleLst>
        <a:solidFill>
          <a:schemeClr val="phClr"/>
        </a:solidFill>
        <a:blipFill>
          <a:blip xmlns:r="http://schemas.openxmlformats.org/officeDocument/2006/relationships" r:embed="rId1">
            <a:duotone>
              <a:schemeClr val="phClr">
                <a:shade val="90000"/>
                <a:satMod val="150000"/>
              </a:schemeClr>
              <a:schemeClr val="phClr">
                <a:tint val="88000"/>
                <a:satMod val="105000"/>
              </a:schemeClr>
            </a:duotone>
          </a:blip>
          <a:tile tx="0" ty="0" sx="95000" sy="95000" flip="none" algn="t"/>
        </a:blipFill>
        <a:blipFill>
          <a:blip xmlns:r="http://schemas.openxmlformats.org/officeDocument/2006/relationships" r:embed="rId2">
            <a:duotone>
              <a:schemeClr val="phClr">
                <a:shade val="30000"/>
                <a:satMod val="455000"/>
              </a:schemeClr>
              <a:schemeClr val="phClr">
                <a:tint val="95000"/>
                <a:satMod val="120000"/>
              </a:schemeClr>
            </a:duotone>
          </a:blip>
          <a:stretch>
            <a:fillRect/>
          </a:stretch>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84FC939-6781-42E2-966D-ADE882D6F3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606</TotalTime>
  <Pages>101</Pages>
  <Words>15431</Words>
  <Characters>87957</Characters>
  <Application>Microsoft Office Word</Application>
  <DocSecurity>0</DocSecurity>
  <Lines>732</Lines>
  <Paragraphs>206</Paragraphs>
  <ScaleCrop>false</ScaleCrop>
  <HeadingPairs>
    <vt:vector size="2" baseType="variant">
      <vt:variant>
        <vt:lpstr>Title</vt:lpstr>
      </vt:variant>
      <vt:variant>
        <vt:i4>1</vt:i4>
      </vt:variant>
    </vt:vector>
  </HeadingPairs>
  <TitlesOfParts>
    <vt:vector size="1" baseType="lpstr">
      <vt:lpstr>Mechanical system for Building of An Najah University Hospital</vt:lpstr>
    </vt:vector>
  </TitlesOfParts>
  <Company>****</Company>
  <LinksUpToDate>false</LinksUpToDate>
  <CharactersWithSpaces>103182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Mechanical system for Building of An Najah University Hospital</dc:title>
  <dc:subject>“Building Section B”</dc:subject>
  <dc:creator>Supervised By: Dr. Iyad Assaf</dc:creator>
  <cp:lastModifiedBy>smart</cp:lastModifiedBy>
  <cp:revision>926</cp:revision>
  <dcterms:created xsi:type="dcterms:W3CDTF">2011-05-07T15:52:00Z</dcterms:created>
  <dcterms:modified xsi:type="dcterms:W3CDTF">2011-05-10T17:04:00Z</dcterms:modified>
</cp:coreProperties>
</file>