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24" w:rsidRPr="004E3024" w:rsidRDefault="004E3024" w:rsidP="004E30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Pr>
      </w:pPr>
      <w:bookmarkStart w:id="0" w:name="_GoBack"/>
      <w:r w:rsidRPr="004E3024">
        <w:rPr>
          <w:rFonts w:ascii="inherit" w:eastAsia="Times New Roman" w:hAnsi="inherit" w:cs="Courier New" w:hint="cs"/>
          <w:color w:val="202124"/>
          <w:sz w:val="36"/>
          <w:szCs w:val="36"/>
          <w:rtl/>
          <w:lang w:bidi="ar"/>
        </w:rPr>
        <w:t xml:space="preserve">تستخدم البلديات الفلسطينية دليل صيانة </w:t>
      </w:r>
      <w:bookmarkEnd w:id="0"/>
      <w:r w:rsidRPr="004E3024">
        <w:rPr>
          <w:rFonts w:ascii="inherit" w:eastAsia="Times New Roman" w:hAnsi="inherit" w:cs="Courier New" w:hint="cs"/>
          <w:color w:val="202124"/>
          <w:sz w:val="36"/>
          <w:szCs w:val="36"/>
          <w:rtl/>
          <w:lang w:bidi="ar"/>
        </w:rPr>
        <w:t>التشغيل (</w:t>
      </w:r>
      <w:r w:rsidRPr="004E3024">
        <w:rPr>
          <w:rFonts w:ascii="inherit" w:eastAsia="Times New Roman" w:hAnsi="inherit" w:cs="Courier New" w:hint="cs"/>
          <w:color w:val="202124"/>
          <w:sz w:val="36"/>
          <w:szCs w:val="36"/>
          <w:lang w:bidi="ar"/>
        </w:rPr>
        <w:t>OMM</w:t>
      </w:r>
      <w:r w:rsidRPr="004E3024">
        <w:rPr>
          <w:rFonts w:ascii="inherit" w:eastAsia="Times New Roman" w:hAnsi="inherit" w:cs="Courier New" w:hint="cs"/>
          <w:color w:val="202124"/>
          <w:sz w:val="36"/>
          <w:szCs w:val="36"/>
          <w:rtl/>
          <w:lang w:bidi="ar"/>
        </w:rPr>
        <w:t xml:space="preserve">) لتحديد أولويات صيانة الأرصفة وتحديد الأقسام ذات الأولوية القصوى. تستخدم البلدية معادلة </w:t>
      </w:r>
      <w:proofErr w:type="gramStart"/>
      <w:r w:rsidRPr="004E3024">
        <w:rPr>
          <w:rFonts w:ascii="inherit" w:eastAsia="Times New Roman" w:hAnsi="inherit" w:cs="Courier New" w:hint="cs"/>
          <w:color w:val="202124"/>
          <w:sz w:val="36"/>
          <w:szCs w:val="36"/>
          <w:lang w:bidi="ar"/>
        </w:rPr>
        <w:t>PI</w:t>
      </w:r>
      <w:r w:rsidRPr="004E3024">
        <w:rPr>
          <w:rFonts w:ascii="inherit" w:eastAsia="Times New Roman" w:hAnsi="inherit" w:cs="Courier New" w:hint="cs"/>
          <w:color w:val="202124"/>
          <w:sz w:val="36"/>
          <w:szCs w:val="36"/>
          <w:rtl/>
          <w:lang w:bidi="ar"/>
        </w:rPr>
        <w:t xml:space="preserve"> ،</w:t>
      </w:r>
      <w:proofErr w:type="gramEnd"/>
      <w:r w:rsidRPr="004E3024">
        <w:rPr>
          <w:rFonts w:ascii="inherit" w:eastAsia="Times New Roman" w:hAnsi="inherit" w:cs="Courier New" w:hint="cs"/>
          <w:color w:val="202124"/>
          <w:sz w:val="36"/>
          <w:szCs w:val="36"/>
          <w:rtl/>
          <w:lang w:bidi="ar"/>
        </w:rPr>
        <w:t xml:space="preserve"> والتي تتكون من أربعة مؤشرات: حالة الرصف ، وأهمية الطريق ، وشكاوى الناس ، والتصنيف الوظيفي للطريق. يكتسب مؤشر </w:t>
      </w:r>
      <w:r w:rsidRPr="004E3024">
        <w:rPr>
          <w:rFonts w:ascii="inherit" w:eastAsia="Times New Roman" w:hAnsi="inherit" w:cs="Courier New" w:hint="cs"/>
          <w:color w:val="202124"/>
          <w:sz w:val="36"/>
          <w:szCs w:val="36"/>
          <w:lang w:bidi="ar"/>
        </w:rPr>
        <w:t>OMM</w:t>
      </w:r>
      <w:r w:rsidRPr="004E3024">
        <w:rPr>
          <w:rFonts w:ascii="inherit" w:eastAsia="Times New Roman" w:hAnsi="inherit" w:cs="Courier New" w:hint="cs"/>
          <w:color w:val="202124"/>
          <w:sz w:val="36"/>
          <w:szCs w:val="36"/>
          <w:rtl/>
          <w:lang w:bidi="ar"/>
        </w:rPr>
        <w:t xml:space="preserve"> الأوزان التالية للمؤشرات المذكورة أعلاه 0.75 </w:t>
      </w:r>
      <w:proofErr w:type="gramStart"/>
      <w:r w:rsidRPr="004E3024">
        <w:rPr>
          <w:rFonts w:ascii="inherit" w:eastAsia="Times New Roman" w:hAnsi="inherit" w:cs="Courier New" w:hint="cs"/>
          <w:color w:val="202124"/>
          <w:sz w:val="36"/>
          <w:szCs w:val="36"/>
          <w:rtl/>
          <w:lang w:bidi="ar"/>
        </w:rPr>
        <w:t>و 0.10</w:t>
      </w:r>
      <w:proofErr w:type="gramEnd"/>
      <w:r w:rsidRPr="004E3024">
        <w:rPr>
          <w:rFonts w:ascii="inherit" w:eastAsia="Times New Roman" w:hAnsi="inherit" w:cs="Courier New" w:hint="cs"/>
          <w:color w:val="202124"/>
          <w:sz w:val="36"/>
          <w:szCs w:val="36"/>
          <w:rtl/>
          <w:lang w:bidi="ar"/>
        </w:rPr>
        <w:t xml:space="preserve"> و 0.08 و 0.07 على التوالي. ومع </w:t>
      </w:r>
      <w:proofErr w:type="gramStart"/>
      <w:r w:rsidRPr="004E3024">
        <w:rPr>
          <w:rFonts w:ascii="inherit" w:eastAsia="Times New Roman" w:hAnsi="inherit" w:cs="Courier New" w:hint="cs"/>
          <w:color w:val="202124"/>
          <w:sz w:val="36"/>
          <w:szCs w:val="36"/>
          <w:rtl/>
          <w:lang w:bidi="ar"/>
        </w:rPr>
        <w:t>ذلك ،</w:t>
      </w:r>
      <w:proofErr w:type="gramEnd"/>
      <w:r w:rsidRPr="004E3024">
        <w:rPr>
          <w:rFonts w:ascii="inherit" w:eastAsia="Times New Roman" w:hAnsi="inherit" w:cs="Courier New" w:hint="cs"/>
          <w:color w:val="202124"/>
          <w:sz w:val="36"/>
          <w:szCs w:val="36"/>
          <w:rtl/>
          <w:lang w:bidi="ar"/>
        </w:rPr>
        <w:t xml:space="preserve"> من خلال استشارة خبراء مختلفين ، أعلنوا أنه يمكن تعديل هذه الأوزان. علاوة على </w:t>
      </w:r>
      <w:proofErr w:type="gramStart"/>
      <w:r w:rsidRPr="004E3024">
        <w:rPr>
          <w:rFonts w:ascii="inherit" w:eastAsia="Times New Roman" w:hAnsi="inherit" w:cs="Courier New" w:hint="cs"/>
          <w:color w:val="202124"/>
          <w:sz w:val="36"/>
          <w:szCs w:val="36"/>
          <w:rtl/>
          <w:lang w:bidi="ar"/>
        </w:rPr>
        <w:t>ذلك ،</w:t>
      </w:r>
      <w:proofErr w:type="gramEnd"/>
      <w:r w:rsidRPr="004E3024">
        <w:rPr>
          <w:rFonts w:ascii="inherit" w:eastAsia="Times New Roman" w:hAnsi="inherit" w:cs="Courier New" w:hint="cs"/>
          <w:color w:val="202124"/>
          <w:sz w:val="36"/>
          <w:szCs w:val="36"/>
          <w:rtl/>
          <w:lang w:bidi="ar"/>
        </w:rPr>
        <w:t xml:space="preserve"> ذكروا أن وزن 0.75 لـ </w:t>
      </w:r>
      <w:r w:rsidRPr="004E3024">
        <w:rPr>
          <w:rFonts w:ascii="inherit" w:eastAsia="Times New Roman" w:hAnsi="inherit" w:cs="Courier New" w:hint="cs"/>
          <w:color w:val="202124"/>
          <w:sz w:val="36"/>
          <w:szCs w:val="36"/>
          <w:lang w:bidi="ar"/>
        </w:rPr>
        <w:t>PCI</w:t>
      </w:r>
      <w:r w:rsidRPr="004E3024">
        <w:rPr>
          <w:rFonts w:ascii="inherit" w:eastAsia="Times New Roman" w:hAnsi="inherit" w:cs="Courier New" w:hint="cs"/>
          <w:color w:val="202124"/>
          <w:sz w:val="36"/>
          <w:szCs w:val="36"/>
          <w:rtl/>
          <w:lang w:bidi="ar"/>
        </w:rPr>
        <w:t xml:space="preserve"> مرتفع جدًا. قرر الفريق أخذ المتوسط </w:t>
      </w:r>
      <w:r w:rsidRPr="004E3024">
        <w:rPr>
          <w:rFonts w:ascii="Cambria Math" w:eastAsia="Times New Roman" w:hAnsi="Cambria Math" w:cs="Cambria Math" w:hint="cs"/>
          <w:color w:val="202124"/>
          <w:sz w:val="36"/>
          <w:szCs w:val="36"/>
          <w:rtl/>
          <w:lang w:bidi="ar"/>
        </w:rPr>
        <w:t>​​</w:t>
      </w:r>
      <w:r w:rsidRPr="004E3024">
        <w:rPr>
          <w:rFonts w:ascii="Courier New" w:eastAsia="Times New Roman" w:hAnsi="Courier New" w:cs="Courier New" w:hint="cs"/>
          <w:color w:val="202124"/>
          <w:sz w:val="36"/>
          <w:szCs w:val="36"/>
          <w:rtl/>
          <w:lang w:bidi="ar"/>
        </w:rPr>
        <w:t>بين</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النطاقات</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المقبولة</w:t>
      </w:r>
      <w:r w:rsidRPr="004E3024">
        <w:rPr>
          <w:rFonts w:ascii="inherit" w:eastAsia="Times New Roman" w:hAnsi="inherit" w:cs="Courier New" w:hint="cs"/>
          <w:color w:val="202124"/>
          <w:sz w:val="36"/>
          <w:szCs w:val="36"/>
          <w:rtl/>
          <w:lang w:bidi="ar"/>
        </w:rPr>
        <w:t xml:space="preserve"> الكبيرة ليتم تعيينها على 50٪ أيضًا كما هو مذكور في وفقًا </w:t>
      </w:r>
      <w:proofErr w:type="gramStart"/>
      <w:r w:rsidRPr="004E3024">
        <w:rPr>
          <w:rFonts w:ascii="inherit" w:eastAsia="Times New Roman" w:hAnsi="inherit" w:cs="Courier New" w:hint="cs"/>
          <w:color w:val="202124"/>
          <w:sz w:val="36"/>
          <w:szCs w:val="36"/>
          <w:rtl/>
          <w:lang w:bidi="ar"/>
        </w:rPr>
        <w:t>لذلك ،</w:t>
      </w:r>
      <w:proofErr w:type="gramEnd"/>
      <w:r w:rsidRPr="004E3024">
        <w:rPr>
          <w:rFonts w:ascii="inherit" w:eastAsia="Times New Roman" w:hAnsi="inherit" w:cs="Courier New" w:hint="cs"/>
          <w:color w:val="202124"/>
          <w:sz w:val="36"/>
          <w:szCs w:val="36"/>
          <w:rtl/>
          <w:lang w:bidi="ar"/>
        </w:rPr>
        <w:t xml:space="preserve"> اقترح فريق المشروع تحديد وظيفة العضوية باستخدام الذكاء الاصطناعي والمنطق الضبابي على وجه التحديد للتعامل مع هذه المشكلة. قام الفريق بمساعدة الدكتور أنس توما من قسم هندسة الكمبيوتر باستخدام برنامج </w:t>
      </w:r>
      <w:r w:rsidRPr="004E3024">
        <w:rPr>
          <w:rFonts w:ascii="inherit" w:eastAsia="Times New Roman" w:hAnsi="inherit" w:cs="Courier New" w:hint="cs"/>
          <w:color w:val="202124"/>
          <w:sz w:val="36"/>
          <w:szCs w:val="36"/>
          <w:lang w:bidi="ar"/>
        </w:rPr>
        <w:t>MATLAB</w:t>
      </w:r>
      <w:r w:rsidRPr="004E3024">
        <w:rPr>
          <w:rFonts w:ascii="inherit" w:eastAsia="Times New Roman" w:hAnsi="inherit" w:cs="Courier New" w:hint="cs"/>
          <w:color w:val="202124"/>
          <w:sz w:val="36"/>
          <w:szCs w:val="36"/>
          <w:rtl/>
          <w:lang w:bidi="ar"/>
        </w:rPr>
        <w:t xml:space="preserve"> لبناء وظيفة العضوية لتحديد أوزان المؤشرات الأربعة وتطوير القواعد. يهدف المشروع إلى تقديم طريقة أفضل وأكثر دقة لحساب مؤشر أولوية الرصيف (</w:t>
      </w:r>
      <w:r w:rsidRPr="004E3024">
        <w:rPr>
          <w:rFonts w:ascii="inherit" w:eastAsia="Times New Roman" w:hAnsi="inherit" w:cs="Courier New" w:hint="cs"/>
          <w:color w:val="202124"/>
          <w:sz w:val="36"/>
          <w:szCs w:val="36"/>
          <w:lang w:bidi="ar"/>
        </w:rPr>
        <w:t>PCI</w:t>
      </w:r>
      <w:r w:rsidRPr="004E3024">
        <w:rPr>
          <w:rFonts w:ascii="inherit" w:eastAsia="Times New Roman" w:hAnsi="inherit" w:cs="Courier New" w:hint="cs"/>
          <w:color w:val="202124"/>
          <w:sz w:val="36"/>
          <w:szCs w:val="36"/>
          <w:rtl/>
          <w:lang w:bidi="ar"/>
        </w:rPr>
        <w:t>) باستخدام الذكاء الاصطناعي (</w:t>
      </w:r>
      <w:r w:rsidRPr="004E3024">
        <w:rPr>
          <w:rFonts w:ascii="inherit" w:eastAsia="Times New Roman" w:hAnsi="inherit" w:cs="Courier New" w:hint="cs"/>
          <w:color w:val="202124"/>
          <w:sz w:val="36"/>
          <w:szCs w:val="36"/>
          <w:lang w:bidi="ar"/>
        </w:rPr>
        <w:t>AI</w:t>
      </w:r>
      <w:r w:rsidRPr="004E3024">
        <w:rPr>
          <w:rFonts w:ascii="inherit" w:eastAsia="Times New Roman" w:hAnsi="inherit" w:cs="Courier New" w:hint="cs"/>
          <w:color w:val="202124"/>
          <w:sz w:val="36"/>
          <w:szCs w:val="36"/>
          <w:rtl/>
          <w:lang w:bidi="ar"/>
        </w:rPr>
        <w:t xml:space="preserve">) بمساعدة برنامج </w:t>
      </w:r>
      <w:r w:rsidRPr="004E3024">
        <w:rPr>
          <w:rFonts w:ascii="inherit" w:eastAsia="Times New Roman" w:hAnsi="inherit" w:cs="Courier New" w:hint="cs"/>
          <w:color w:val="202124"/>
          <w:sz w:val="36"/>
          <w:szCs w:val="36"/>
          <w:lang w:bidi="ar"/>
        </w:rPr>
        <w:t>MATLAB</w:t>
      </w:r>
      <w:r w:rsidRPr="004E3024">
        <w:rPr>
          <w:rFonts w:ascii="inherit" w:eastAsia="Times New Roman" w:hAnsi="inherit" w:cs="Courier New" w:hint="cs"/>
          <w:color w:val="202124"/>
          <w:sz w:val="36"/>
          <w:szCs w:val="36"/>
          <w:rtl/>
          <w:lang w:bidi="ar"/>
        </w:rPr>
        <w:t xml:space="preserve"> من أجل مقارنة نتائج النموذج بالإجراء المعتمد في </w:t>
      </w:r>
      <w:r w:rsidRPr="004E3024">
        <w:rPr>
          <w:rFonts w:ascii="inherit" w:eastAsia="Times New Roman" w:hAnsi="inherit" w:cs="Courier New" w:hint="cs"/>
          <w:color w:val="202124"/>
          <w:sz w:val="36"/>
          <w:szCs w:val="36"/>
          <w:lang w:bidi="ar"/>
        </w:rPr>
        <w:t>OMM</w:t>
      </w:r>
      <w:r w:rsidRPr="004E3024">
        <w:rPr>
          <w:rFonts w:ascii="inherit" w:eastAsia="Times New Roman" w:hAnsi="inherit" w:cs="Courier New" w:hint="cs"/>
          <w:color w:val="202124"/>
          <w:sz w:val="36"/>
          <w:szCs w:val="36"/>
          <w:rtl/>
          <w:lang w:bidi="ar"/>
        </w:rPr>
        <w:t xml:space="preserve">. </w:t>
      </w:r>
      <w:r w:rsidRPr="004E3024">
        <w:rPr>
          <w:rFonts w:ascii="inherit" w:eastAsia="Times New Roman" w:hAnsi="inherit" w:cs="Courier New" w:hint="cs"/>
          <w:color w:val="202124"/>
          <w:sz w:val="36"/>
          <w:szCs w:val="36"/>
          <w:rtl/>
          <w:lang w:bidi="ar"/>
        </w:rPr>
        <w:lastRenderedPageBreak/>
        <w:t xml:space="preserve">أشارت النتائج إلى وجود فرق ملموس بين قيمتي </w:t>
      </w:r>
      <w:r w:rsidRPr="004E3024">
        <w:rPr>
          <w:rFonts w:ascii="inherit" w:eastAsia="Times New Roman" w:hAnsi="inherit" w:cs="Courier New" w:hint="cs"/>
          <w:color w:val="202124"/>
          <w:sz w:val="36"/>
          <w:szCs w:val="36"/>
          <w:lang w:bidi="ar"/>
        </w:rPr>
        <w:t>PI</w:t>
      </w:r>
      <w:r w:rsidRPr="004E3024">
        <w:rPr>
          <w:rFonts w:ascii="inherit" w:eastAsia="Times New Roman" w:hAnsi="inherit" w:cs="Courier New" w:hint="cs"/>
          <w:color w:val="202124"/>
          <w:sz w:val="36"/>
          <w:szCs w:val="36"/>
          <w:rtl/>
          <w:lang w:bidi="ar"/>
        </w:rPr>
        <w:t xml:space="preserve">. ومع </w:t>
      </w:r>
      <w:proofErr w:type="gramStart"/>
      <w:r w:rsidRPr="004E3024">
        <w:rPr>
          <w:rFonts w:ascii="inherit" w:eastAsia="Times New Roman" w:hAnsi="inherit" w:cs="Courier New" w:hint="cs"/>
          <w:color w:val="202124"/>
          <w:sz w:val="36"/>
          <w:szCs w:val="36"/>
          <w:rtl/>
          <w:lang w:bidi="ar"/>
        </w:rPr>
        <w:t>ذلك ،</w:t>
      </w:r>
      <w:proofErr w:type="gramEnd"/>
      <w:r w:rsidRPr="004E3024">
        <w:rPr>
          <w:rFonts w:ascii="inherit" w:eastAsia="Times New Roman" w:hAnsi="inherit" w:cs="Courier New" w:hint="cs"/>
          <w:color w:val="202124"/>
          <w:sz w:val="36"/>
          <w:szCs w:val="36"/>
          <w:rtl/>
          <w:lang w:bidi="ar"/>
        </w:rPr>
        <w:t xml:space="preserve"> عند مقارنة </w:t>
      </w:r>
      <w:r w:rsidRPr="004E3024">
        <w:rPr>
          <w:rFonts w:ascii="inherit" w:eastAsia="Times New Roman" w:hAnsi="inherit" w:cs="Courier New" w:hint="cs"/>
          <w:color w:val="202124"/>
          <w:sz w:val="36"/>
          <w:szCs w:val="36"/>
          <w:lang w:bidi="ar"/>
        </w:rPr>
        <w:t>PI</w:t>
      </w:r>
      <w:r w:rsidRPr="004E3024">
        <w:rPr>
          <w:rFonts w:ascii="inherit" w:eastAsia="Times New Roman" w:hAnsi="inherit" w:cs="Courier New" w:hint="cs"/>
          <w:color w:val="202124"/>
          <w:sz w:val="36"/>
          <w:szCs w:val="36"/>
          <w:rtl/>
          <w:lang w:bidi="ar"/>
        </w:rPr>
        <w:t xml:space="preserve"> الناتجة عن المنطق الضبابي و </w:t>
      </w:r>
      <w:r w:rsidRPr="004E3024">
        <w:rPr>
          <w:rFonts w:ascii="inherit" w:eastAsia="Times New Roman" w:hAnsi="inherit" w:cs="Courier New" w:hint="cs"/>
          <w:color w:val="202124"/>
          <w:sz w:val="36"/>
          <w:szCs w:val="36"/>
          <w:lang w:bidi="ar"/>
        </w:rPr>
        <w:t>PI</w:t>
      </w:r>
      <w:r w:rsidRPr="004E3024">
        <w:rPr>
          <w:rFonts w:ascii="inherit" w:eastAsia="Times New Roman" w:hAnsi="inherit" w:cs="Courier New" w:hint="cs"/>
          <w:color w:val="202124"/>
          <w:sz w:val="36"/>
          <w:szCs w:val="36"/>
          <w:rtl/>
          <w:lang w:bidi="ar"/>
        </w:rPr>
        <w:t xml:space="preserve"> من رأي الخبير ، تكون النتائج وثيقة ويتم تحقيق ارتباط قوي. بناءً على </w:t>
      </w:r>
      <w:proofErr w:type="gramStart"/>
      <w:r w:rsidRPr="004E3024">
        <w:rPr>
          <w:rFonts w:ascii="inherit" w:eastAsia="Times New Roman" w:hAnsi="inherit" w:cs="Courier New" w:hint="cs"/>
          <w:color w:val="202124"/>
          <w:sz w:val="36"/>
          <w:szCs w:val="36"/>
          <w:rtl/>
          <w:lang w:bidi="ar"/>
        </w:rPr>
        <w:t>النتائج ،</w:t>
      </w:r>
      <w:proofErr w:type="gramEnd"/>
      <w:r w:rsidRPr="004E3024">
        <w:rPr>
          <w:rFonts w:ascii="inherit" w:eastAsia="Times New Roman" w:hAnsi="inherit" w:cs="Courier New" w:hint="cs"/>
          <w:color w:val="202124"/>
          <w:sz w:val="36"/>
          <w:szCs w:val="36"/>
          <w:rtl/>
          <w:lang w:bidi="ar"/>
        </w:rPr>
        <w:t xml:space="preserve"> يوصي الفريق بإضافة المزيد من القواعد إلى النظام من أجل تحسين النتائج. علاوة على </w:t>
      </w:r>
      <w:proofErr w:type="gramStart"/>
      <w:r w:rsidRPr="004E3024">
        <w:rPr>
          <w:rFonts w:ascii="inherit" w:eastAsia="Times New Roman" w:hAnsi="inherit" w:cs="Courier New" w:hint="cs"/>
          <w:color w:val="202124"/>
          <w:sz w:val="36"/>
          <w:szCs w:val="36"/>
          <w:rtl/>
          <w:lang w:bidi="ar"/>
        </w:rPr>
        <w:t>ذلك ،</w:t>
      </w:r>
      <w:proofErr w:type="gramEnd"/>
      <w:r w:rsidRPr="004E3024">
        <w:rPr>
          <w:rFonts w:ascii="inherit" w:eastAsia="Times New Roman" w:hAnsi="inherit" w:cs="Courier New" w:hint="cs"/>
          <w:color w:val="202124"/>
          <w:sz w:val="36"/>
          <w:szCs w:val="36"/>
          <w:rtl/>
          <w:lang w:bidi="ar"/>
        </w:rPr>
        <w:t xml:space="preserve"> سيتم النظر في المؤشرات الجديدة في معادلة </w:t>
      </w:r>
      <w:r w:rsidRPr="004E3024">
        <w:rPr>
          <w:rFonts w:ascii="inherit" w:eastAsia="Times New Roman" w:hAnsi="inherit" w:cs="Courier New" w:hint="cs"/>
          <w:color w:val="202124"/>
          <w:sz w:val="36"/>
          <w:szCs w:val="36"/>
          <w:lang w:bidi="ar"/>
        </w:rPr>
        <w:t>PI</w:t>
      </w:r>
      <w:r w:rsidRPr="004E3024">
        <w:rPr>
          <w:rFonts w:ascii="inherit" w:eastAsia="Times New Roman" w:hAnsi="inherit" w:cs="Courier New" w:hint="cs"/>
          <w:color w:val="202124"/>
          <w:sz w:val="36"/>
          <w:szCs w:val="36"/>
          <w:rtl/>
          <w:lang w:bidi="ar"/>
        </w:rPr>
        <w:t xml:space="preserve"> مثل متوسط </w:t>
      </w:r>
      <w:r w:rsidRPr="004E3024">
        <w:rPr>
          <w:rFonts w:ascii="Cambria Math" w:eastAsia="Times New Roman" w:hAnsi="Cambria Math" w:cs="Cambria Math" w:hint="cs"/>
          <w:color w:val="202124"/>
          <w:sz w:val="36"/>
          <w:szCs w:val="36"/>
          <w:rtl/>
          <w:lang w:bidi="ar"/>
        </w:rPr>
        <w:t>​​</w:t>
      </w:r>
      <w:r w:rsidRPr="004E3024">
        <w:rPr>
          <w:rFonts w:ascii="Courier New" w:eastAsia="Times New Roman" w:hAnsi="Courier New" w:cs="Courier New" w:hint="cs"/>
          <w:color w:val="202124"/>
          <w:sz w:val="36"/>
          <w:szCs w:val="36"/>
          <w:rtl/>
          <w:lang w:bidi="ar"/>
        </w:rPr>
        <w:t>حركة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المرور</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اليومية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والسلامة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وتكلفة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الصيانة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وما</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إلى</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ذلك</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وإعادة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توزيع</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الأوزان</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وفقًا</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لذلك</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بالإضافة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إلى</w:t>
      </w:r>
      <w:r w:rsidRPr="004E3024">
        <w:rPr>
          <w:rFonts w:ascii="inherit" w:eastAsia="Times New Roman" w:hAnsi="inherit" w:cs="Courier New" w:hint="cs"/>
          <w:color w:val="202124"/>
          <w:sz w:val="36"/>
          <w:szCs w:val="36"/>
          <w:rtl/>
          <w:lang w:bidi="ar"/>
        </w:rPr>
        <w:t xml:space="preserve"> </w:t>
      </w:r>
      <w:proofErr w:type="gramStart"/>
      <w:r w:rsidRPr="004E3024">
        <w:rPr>
          <w:rFonts w:ascii="Courier New" w:eastAsia="Times New Roman" w:hAnsi="Courier New" w:cs="Courier New" w:hint="cs"/>
          <w:color w:val="202124"/>
          <w:sz w:val="36"/>
          <w:szCs w:val="36"/>
          <w:rtl/>
          <w:lang w:bidi="ar"/>
        </w:rPr>
        <w:t>ذلك</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w:t>
      </w:r>
      <w:proofErr w:type="gramEnd"/>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تمت</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إضافة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تصنيفات</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جديدة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لوظائف</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العضوية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مثل</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مرتفع</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للغاية</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ومنخفض</w:t>
      </w:r>
      <w:r w:rsidRPr="004E3024">
        <w:rPr>
          <w:rFonts w:ascii="inherit" w:eastAsia="Times New Roman" w:hAnsi="inherit" w:cs="Courier New" w:hint="cs"/>
          <w:color w:val="202124"/>
          <w:sz w:val="36"/>
          <w:szCs w:val="36"/>
          <w:rtl/>
          <w:lang w:bidi="ar"/>
        </w:rPr>
        <w:t xml:space="preserve"> </w:t>
      </w:r>
      <w:r w:rsidRPr="004E3024">
        <w:rPr>
          <w:rFonts w:ascii="Courier New" w:eastAsia="Times New Roman" w:hAnsi="Courier New" w:cs="Courier New" w:hint="cs"/>
          <w:color w:val="202124"/>
          <w:sz w:val="36"/>
          <w:szCs w:val="36"/>
          <w:rtl/>
          <w:lang w:bidi="ar"/>
        </w:rPr>
        <w:t>للغاية</w:t>
      </w:r>
      <w:r w:rsidRPr="004E3024">
        <w:rPr>
          <w:rFonts w:ascii="inherit" w:eastAsia="Times New Roman" w:hAnsi="inherit" w:cs="Courier New" w:hint="cs"/>
          <w:color w:val="202124"/>
          <w:sz w:val="36"/>
          <w:szCs w:val="36"/>
          <w:rtl/>
          <w:lang w:bidi="ar"/>
        </w:rPr>
        <w:t xml:space="preserve">. </w:t>
      </w:r>
      <w:proofErr w:type="gramStart"/>
      <w:r w:rsidRPr="004E3024">
        <w:rPr>
          <w:rFonts w:ascii="Courier New" w:eastAsia="Times New Roman" w:hAnsi="Courier New" w:cs="Courier New" w:hint="cs"/>
          <w:color w:val="202124"/>
          <w:sz w:val="36"/>
          <w:szCs w:val="36"/>
          <w:rtl/>
          <w:lang w:bidi="ar"/>
        </w:rPr>
        <w:t>أخيرًا</w:t>
      </w:r>
      <w:r w:rsidRPr="004E3024">
        <w:rPr>
          <w:rFonts w:ascii="inherit" w:eastAsia="Times New Roman" w:hAnsi="inherit" w:cs="Courier New" w:hint="cs"/>
          <w:color w:val="202124"/>
          <w:sz w:val="36"/>
          <w:szCs w:val="36"/>
          <w:rtl/>
          <w:lang w:bidi="ar"/>
        </w:rPr>
        <w:t xml:space="preserve"> ،</w:t>
      </w:r>
      <w:proofErr w:type="gramEnd"/>
      <w:r w:rsidRPr="004E3024">
        <w:rPr>
          <w:rFonts w:ascii="inherit" w:eastAsia="Times New Roman" w:hAnsi="inherit" w:cs="Courier New" w:hint="cs"/>
          <w:color w:val="202124"/>
          <w:sz w:val="36"/>
          <w:szCs w:val="36"/>
          <w:rtl/>
          <w:lang w:bidi="ar"/>
        </w:rPr>
        <w:t xml:space="preserve"> سيزيد فريق المشروع حجم العينة من أجل الحصول على نتائج ثقة أكبر. نقلت معالجة الصور هذا المشروع إلى مستوى آخر من خلال إضافته إلى تطبيق جوال محمول وسهل الاستخدام لفنيي البلدية. يجمع تطبيق الهاتف المحمول بين المعالجة التخيلية ومعايير </w:t>
      </w:r>
      <w:r w:rsidRPr="004E3024">
        <w:rPr>
          <w:rFonts w:ascii="inherit" w:eastAsia="Times New Roman" w:hAnsi="inherit" w:cs="Courier New" w:hint="cs"/>
          <w:color w:val="202124"/>
          <w:sz w:val="36"/>
          <w:szCs w:val="36"/>
          <w:lang w:bidi="ar"/>
        </w:rPr>
        <w:t>ASTM</w:t>
      </w:r>
      <w:r w:rsidRPr="004E3024">
        <w:rPr>
          <w:rFonts w:ascii="inherit" w:eastAsia="Times New Roman" w:hAnsi="inherit" w:cs="Courier New" w:hint="cs"/>
          <w:color w:val="202124"/>
          <w:sz w:val="36"/>
          <w:szCs w:val="36"/>
          <w:rtl/>
          <w:lang w:bidi="ar"/>
        </w:rPr>
        <w:t xml:space="preserve"> (القواعد والجداول والمعادلة) بما في ذلك أيضًا أوزان جديدة لمعادلة </w:t>
      </w:r>
      <w:r w:rsidRPr="004E3024">
        <w:rPr>
          <w:rFonts w:ascii="inherit" w:eastAsia="Times New Roman" w:hAnsi="inherit" w:cs="Courier New" w:hint="cs"/>
          <w:color w:val="202124"/>
          <w:sz w:val="36"/>
          <w:szCs w:val="36"/>
          <w:lang w:bidi="ar"/>
        </w:rPr>
        <w:t>PI</w:t>
      </w:r>
      <w:r w:rsidRPr="004E3024">
        <w:rPr>
          <w:rFonts w:ascii="inherit" w:eastAsia="Times New Roman" w:hAnsi="inherit" w:cs="Courier New" w:hint="cs"/>
          <w:color w:val="202124"/>
          <w:sz w:val="36"/>
          <w:szCs w:val="36"/>
          <w:rtl/>
          <w:lang w:bidi="ar"/>
        </w:rPr>
        <w:t xml:space="preserve"> في تطبيق واحد يمكن استخدامه بسهولة من قبل فنيي بلدية نابلس. سيوفر التطبيق الوقت والتكلفة.</w:t>
      </w:r>
    </w:p>
    <w:p w:rsidR="004E3024" w:rsidRDefault="004E3024" w:rsidP="004E3024">
      <w:pPr>
        <w:pStyle w:val="HTML"/>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تستخدم البلديات الفلسطينية دليل صيانة التشغيل (</w:t>
      </w:r>
      <w:r>
        <w:rPr>
          <w:rStyle w:val="y2iqfc"/>
          <w:rFonts w:ascii="inherit" w:hAnsi="inherit" w:hint="cs"/>
          <w:color w:val="202124"/>
          <w:sz w:val="36"/>
          <w:szCs w:val="36"/>
          <w:lang w:bidi="ar"/>
        </w:rPr>
        <w:t>OMM</w:t>
      </w:r>
      <w:r>
        <w:rPr>
          <w:rStyle w:val="y2iqfc"/>
          <w:rFonts w:ascii="inherit" w:hAnsi="inherit" w:hint="cs"/>
          <w:color w:val="202124"/>
          <w:sz w:val="36"/>
          <w:szCs w:val="36"/>
          <w:rtl/>
          <w:lang w:bidi="ar"/>
        </w:rPr>
        <w:t xml:space="preserve">) لتحديد أولويات صيانة الأرصفة وتحديد الأقسام ذات الأولوية </w:t>
      </w:r>
      <w:r>
        <w:rPr>
          <w:rStyle w:val="y2iqfc"/>
          <w:rFonts w:ascii="inherit" w:hAnsi="inherit" w:hint="cs"/>
          <w:color w:val="202124"/>
          <w:sz w:val="36"/>
          <w:szCs w:val="36"/>
          <w:rtl/>
          <w:lang w:bidi="ar"/>
        </w:rPr>
        <w:lastRenderedPageBreak/>
        <w:t xml:space="preserve">القصوى. تستخدم البلدية معادلة </w:t>
      </w:r>
      <w:proofErr w:type="gramStart"/>
      <w:r>
        <w:rPr>
          <w:rStyle w:val="y2iqfc"/>
          <w:rFonts w:ascii="inherit" w:hAnsi="inherit" w:hint="cs"/>
          <w:color w:val="202124"/>
          <w:sz w:val="36"/>
          <w:szCs w:val="36"/>
          <w:lang w:bidi="ar"/>
        </w:rPr>
        <w:t>PI</w:t>
      </w:r>
      <w:r>
        <w:rPr>
          <w:rStyle w:val="y2iqfc"/>
          <w:rFonts w:ascii="inherit" w:hAnsi="inherit" w:hint="cs"/>
          <w:color w:val="202124"/>
          <w:sz w:val="36"/>
          <w:szCs w:val="36"/>
          <w:rtl/>
          <w:lang w:bidi="ar"/>
        </w:rPr>
        <w:t xml:space="preserve"> ،</w:t>
      </w:r>
      <w:proofErr w:type="gramEnd"/>
      <w:r>
        <w:rPr>
          <w:rStyle w:val="y2iqfc"/>
          <w:rFonts w:ascii="inherit" w:hAnsi="inherit" w:hint="cs"/>
          <w:color w:val="202124"/>
          <w:sz w:val="36"/>
          <w:szCs w:val="36"/>
          <w:rtl/>
          <w:lang w:bidi="ar"/>
        </w:rPr>
        <w:t xml:space="preserve"> والتي تتكون من أربعة مؤشرات: حالة الرصف ، وأهمية الطريق ، وشكاوى الناس ، والتصنيف الوظيفي للطريق. يكتسب مؤشر </w:t>
      </w:r>
      <w:r>
        <w:rPr>
          <w:rStyle w:val="y2iqfc"/>
          <w:rFonts w:ascii="inherit" w:hAnsi="inherit" w:hint="cs"/>
          <w:color w:val="202124"/>
          <w:sz w:val="36"/>
          <w:szCs w:val="36"/>
          <w:lang w:bidi="ar"/>
        </w:rPr>
        <w:t>OMM</w:t>
      </w:r>
      <w:r>
        <w:rPr>
          <w:rStyle w:val="y2iqfc"/>
          <w:rFonts w:ascii="inherit" w:hAnsi="inherit" w:hint="cs"/>
          <w:color w:val="202124"/>
          <w:sz w:val="36"/>
          <w:szCs w:val="36"/>
          <w:rtl/>
          <w:lang w:bidi="ar"/>
        </w:rPr>
        <w:t xml:space="preserve"> الأوزان التالية للمؤشرات المذكورة أعلاه 0.75 </w:t>
      </w:r>
      <w:proofErr w:type="gramStart"/>
      <w:r>
        <w:rPr>
          <w:rStyle w:val="y2iqfc"/>
          <w:rFonts w:ascii="inherit" w:hAnsi="inherit" w:hint="cs"/>
          <w:color w:val="202124"/>
          <w:sz w:val="36"/>
          <w:szCs w:val="36"/>
          <w:rtl/>
          <w:lang w:bidi="ar"/>
        </w:rPr>
        <w:t>و 0.10</w:t>
      </w:r>
      <w:proofErr w:type="gramEnd"/>
      <w:r>
        <w:rPr>
          <w:rStyle w:val="y2iqfc"/>
          <w:rFonts w:ascii="inherit" w:hAnsi="inherit" w:hint="cs"/>
          <w:color w:val="202124"/>
          <w:sz w:val="36"/>
          <w:szCs w:val="36"/>
          <w:rtl/>
          <w:lang w:bidi="ar"/>
        </w:rPr>
        <w:t xml:space="preserve"> و 0.08 و 0.07 على التوالي. ومع </w:t>
      </w:r>
      <w:proofErr w:type="gramStart"/>
      <w:r>
        <w:rPr>
          <w:rStyle w:val="y2iqfc"/>
          <w:rFonts w:ascii="inherit" w:hAnsi="inherit" w:hint="cs"/>
          <w:color w:val="202124"/>
          <w:sz w:val="36"/>
          <w:szCs w:val="36"/>
          <w:rtl/>
          <w:lang w:bidi="ar"/>
        </w:rPr>
        <w:t>ذلك ،</w:t>
      </w:r>
      <w:proofErr w:type="gramEnd"/>
      <w:r>
        <w:rPr>
          <w:rStyle w:val="y2iqfc"/>
          <w:rFonts w:ascii="inherit" w:hAnsi="inherit" w:hint="cs"/>
          <w:color w:val="202124"/>
          <w:sz w:val="36"/>
          <w:szCs w:val="36"/>
          <w:rtl/>
          <w:lang w:bidi="ar"/>
        </w:rPr>
        <w:t xml:space="preserve"> من خلال استشارة خبراء مختلفين ، أعلنوا أنه يمكن تعديل هذه الأوزان. علاوة على </w:t>
      </w:r>
      <w:proofErr w:type="gramStart"/>
      <w:r>
        <w:rPr>
          <w:rStyle w:val="y2iqfc"/>
          <w:rFonts w:ascii="inherit" w:hAnsi="inherit" w:hint="cs"/>
          <w:color w:val="202124"/>
          <w:sz w:val="36"/>
          <w:szCs w:val="36"/>
          <w:rtl/>
          <w:lang w:bidi="ar"/>
        </w:rPr>
        <w:t>ذلك ،</w:t>
      </w:r>
      <w:proofErr w:type="gramEnd"/>
      <w:r>
        <w:rPr>
          <w:rStyle w:val="y2iqfc"/>
          <w:rFonts w:ascii="inherit" w:hAnsi="inherit" w:hint="cs"/>
          <w:color w:val="202124"/>
          <w:sz w:val="36"/>
          <w:szCs w:val="36"/>
          <w:rtl/>
          <w:lang w:bidi="ar"/>
        </w:rPr>
        <w:t xml:space="preserve"> ذكروا أن وزن 0.75 لـ </w:t>
      </w:r>
      <w:r>
        <w:rPr>
          <w:rStyle w:val="y2iqfc"/>
          <w:rFonts w:ascii="inherit" w:hAnsi="inherit" w:hint="cs"/>
          <w:color w:val="202124"/>
          <w:sz w:val="36"/>
          <w:szCs w:val="36"/>
          <w:lang w:bidi="ar"/>
        </w:rPr>
        <w:t>PCI</w:t>
      </w:r>
      <w:r>
        <w:rPr>
          <w:rStyle w:val="y2iqfc"/>
          <w:rFonts w:ascii="inherit" w:hAnsi="inherit" w:hint="cs"/>
          <w:color w:val="202124"/>
          <w:sz w:val="36"/>
          <w:szCs w:val="36"/>
          <w:rtl/>
          <w:lang w:bidi="ar"/>
        </w:rPr>
        <w:t xml:space="preserve"> مرتفع جدًا. قرر الفريق أخذ المتوسط </w:t>
      </w:r>
      <w:r>
        <w:rPr>
          <w:rStyle w:val="y2iqfc"/>
          <w:rFonts w:ascii="Cambria Math" w:hAnsi="Cambria Math" w:cs="Cambria Math" w:hint="cs"/>
          <w:color w:val="202124"/>
          <w:sz w:val="36"/>
          <w:szCs w:val="36"/>
          <w:rtl/>
          <w:lang w:bidi="ar"/>
        </w:rPr>
        <w:t>​​</w:t>
      </w:r>
      <w:r>
        <w:rPr>
          <w:rStyle w:val="y2iqfc"/>
          <w:rFonts w:hint="cs"/>
          <w:color w:val="202124"/>
          <w:sz w:val="36"/>
          <w:szCs w:val="36"/>
          <w:rtl/>
          <w:lang w:bidi="ar"/>
        </w:rPr>
        <w:t>بين</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النطاقات</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المقبولة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الكبيرة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ليتم</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تعيينها</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على</w:t>
      </w:r>
      <w:r>
        <w:rPr>
          <w:rStyle w:val="y2iqfc"/>
          <w:rFonts w:ascii="inherit" w:hAnsi="inherit" w:hint="cs"/>
          <w:color w:val="202124"/>
          <w:sz w:val="36"/>
          <w:szCs w:val="36"/>
          <w:rtl/>
          <w:lang w:bidi="ar"/>
        </w:rPr>
        <w:t xml:space="preserve"> 50</w:t>
      </w:r>
      <w:r>
        <w:rPr>
          <w:rStyle w:val="y2iqfc"/>
          <w:rFonts w:hint="cs"/>
          <w:color w:val="202124"/>
          <w:sz w:val="36"/>
          <w:szCs w:val="36"/>
          <w:rtl/>
          <w:lang w:bidi="ar"/>
        </w:rPr>
        <w:t>٪</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أيضًا</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كما</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هو</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مذكور</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في</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وفقًا</w:t>
      </w:r>
      <w:r>
        <w:rPr>
          <w:rStyle w:val="y2iqfc"/>
          <w:rFonts w:ascii="inherit" w:hAnsi="inherit" w:hint="cs"/>
          <w:color w:val="202124"/>
          <w:sz w:val="36"/>
          <w:szCs w:val="36"/>
          <w:rtl/>
          <w:lang w:bidi="ar"/>
        </w:rPr>
        <w:t xml:space="preserve"> </w:t>
      </w:r>
      <w:proofErr w:type="gramStart"/>
      <w:r>
        <w:rPr>
          <w:rStyle w:val="y2iqfc"/>
          <w:rFonts w:hint="cs"/>
          <w:color w:val="202124"/>
          <w:sz w:val="36"/>
          <w:szCs w:val="36"/>
          <w:rtl/>
          <w:lang w:bidi="ar"/>
        </w:rPr>
        <w:t>لذلك</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w:t>
      </w:r>
      <w:proofErr w:type="gramEnd"/>
      <w:r>
        <w:rPr>
          <w:rStyle w:val="y2iqfc"/>
          <w:rFonts w:ascii="inherit" w:hAnsi="inherit" w:hint="cs"/>
          <w:color w:val="202124"/>
          <w:sz w:val="36"/>
          <w:szCs w:val="36"/>
          <w:rtl/>
          <w:lang w:bidi="ar"/>
        </w:rPr>
        <w:t xml:space="preserve"> </w:t>
      </w:r>
      <w:r>
        <w:rPr>
          <w:rStyle w:val="y2iqfc"/>
          <w:rFonts w:hint="cs"/>
          <w:color w:val="202124"/>
          <w:sz w:val="36"/>
          <w:szCs w:val="36"/>
          <w:rtl/>
          <w:lang w:bidi="ar"/>
        </w:rPr>
        <w:t>اقترح</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فريق</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المشروع</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تحديد</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وظيفة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العضوية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باستخدام</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w:t>
      </w:r>
      <w:r>
        <w:rPr>
          <w:rStyle w:val="y2iqfc"/>
          <w:rFonts w:ascii="inherit" w:hAnsi="inherit" w:hint="cs"/>
          <w:color w:val="202124"/>
          <w:sz w:val="36"/>
          <w:szCs w:val="36"/>
          <w:rtl/>
          <w:lang w:bidi="ar"/>
        </w:rPr>
        <w:t xml:space="preserve">لذكاء الاصطناعي والمنطق الضبابي على وجه التحديد للتعامل مع هذه المشكلة. قام الفريق بمساعدة الدكتور أنس توما من قسم هندسة الكمبيوتر باستخدام برنامج </w:t>
      </w:r>
      <w:r>
        <w:rPr>
          <w:rStyle w:val="y2iqfc"/>
          <w:rFonts w:ascii="inherit" w:hAnsi="inherit" w:hint="cs"/>
          <w:color w:val="202124"/>
          <w:sz w:val="36"/>
          <w:szCs w:val="36"/>
          <w:lang w:bidi="ar"/>
        </w:rPr>
        <w:t>MATLAB</w:t>
      </w:r>
      <w:r>
        <w:rPr>
          <w:rStyle w:val="y2iqfc"/>
          <w:rFonts w:ascii="inherit" w:hAnsi="inherit" w:hint="cs"/>
          <w:color w:val="202124"/>
          <w:sz w:val="36"/>
          <w:szCs w:val="36"/>
          <w:rtl/>
          <w:lang w:bidi="ar"/>
        </w:rPr>
        <w:t xml:space="preserve"> لبناء وظيفة العضوية لتحديد أوزان المؤشرات الأربعة وتطوير القواعد. يهدف المشروع إلى تقديم طريقة أفضل وأكثر دقة لحساب مؤشر أولوية الرصيف (</w:t>
      </w:r>
      <w:r>
        <w:rPr>
          <w:rStyle w:val="y2iqfc"/>
          <w:rFonts w:ascii="inherit" w:hAnsi="inherit" w:hint="cs"/>
          <w:color w:val="202124"/>
          <w:sz w:val="36"/>
          <w:szCs w:val="36"/>
          <w:lang w:bidi="ar"/>
        </w:rPr>
        <w:t>PCI</w:t>
      </w:r>
      <w:r>
        <w:rPr>
          <w:rStyle w:val="y2iqfc"/>
          <w:rFonts w:ascii="inherit" w:hAnsi="inherit" w:hint="cs"/>
          <w:color w:val="202124"/>
          <w:sz w:val="36"/>
          <w:szCs w:val="36"/>
          <w:rtl/>
          <w:lang w:bidi="ar"/>
        </w:rPr>
        <w:t>) باستخدام الذكاء الاصطناعي (</w:t>
      </w:r>
      <w:r>
        <w:rPr>
          <w:rStyle w:val="y2iqfc"/>
          <w:rFonts w:ascii="inherit" w:hAnsi="inherit" w:hint="cs"/>
          <w:color w:val="202124"/>
          <w:sz w:val="36"/>
          <w:szCs w:val="36"/>
          <w:lang w:bidi="ar"/>
        </w:rPr>
        <w:t>AI</w:t>
      </w:r>
      <w:r>
        <w:rPr>
          <w:rStyle w:val="y2iqfc"/>
          <w:rFonts w:ascii="inherit" w:hAnsi="inherit" w:hint="cs"/>
          <w:color w:val="202124"/>
          <w:sz w:val="36"/>
          <w:szCs w:val="36"/>
          <w:rtl/>
          <w:lang w:bidi="ar"/>
        </w:rPr>
        <w:t xml:space="preserve">) بمساعدة برنامج </w:t>
      </w:r>
      <w:r>
        <w:rPr>
          <w:rStyle w:val="y2iqfc"/>
          <w:rFonts w:ascii="inherit" w:hAnsi="inherit" w:hint="cs"/>
          <w:color w:val="202124"/>
          <w:sz w:val="36"/>
          <w:szCs w:val="36"/>
          <w:lang w:bidi="ar"/>
        </w:rPr>
        <w:t>MATLAB</w:t>
      </w:r>
      <w:r>
        <w:rPr>
          <w:rStyle w:val="y2iqfc"/>
          <w:rFonts w:ascii="inherit" w:hAnsi="inherit" w:hint="cs"/>
          <w:color w:val="202124"/>
          <w:sz w:val="36"/>
          <w:szCs w:val="36"/>
          <w:rtl/>
          <w:lang w:bidi="ar"/>
        </w:rPr>
        <w:t xml:space="preserve"> من أجل مقارنة نتائج النموذج بالإجراء المعتمد في </w:t>
      </w:r>
      <w:r>
        <w:rPr>
          <w:rStyle w:val="y2iqfc"/>
          <w:rFonts w:ascii="inherit" w:hAnsi="inherit" w:hint="cs"/>
          <w:color w:val="202124"/>
          <w:sz w:val="36"/>
          <w:szCs w:val="36"/>
          <w:lang w:bidi="ar"/>
        </w:rPr>
        <w:t>OMM</w:t>
      </w:r>
      <w:r>
        <w:rPr>
          <w:rStyle w:val="y2iqfc"/>
          <w:rFonts w:ascii="inherit" w:hAnsi="inherit" w:hint="cs"/>
          <w:color w:val="202124"/>
          <w:sz w:val="36"/>
          <w:szCs w:val="36"/>
          <w:rtl/>
          <w:lang w:bidi="ar"/>
        </w:rPr>
        <w:t xml:space="preserve">. أشارت النتائج إلى وجود فرق ملموس بين قيمتي </w:t>
      </w:r>
      <w:r>
        <w:rPr>
          <w:rStyle w:val="y2iqfc"/>
          <w:rFonts w:ascii="inherit" w:hAnsi="inherit" w:hint="cs"/>
          <w:color w:val="202124"/>
          <w:sz w:val="36"/>
          <w:szCs w:val="36"/>
          <w:lang w:bidi="ar"/>
        </w:rPr>
        <w:t>PI</w:t>
      </w:r>
      <w:r>
        <w:rPr>
          <w:rStyle w:val="y2iqfc"/>
          <w:rFonts w:ascii="inherit" w:hAnsi="inherit" w:hint="cs"/>
          <w:color w:val="202124"/>
          <w:sz w:val="36"/>
          <w:szCs w:val="36"/>
          <w:rtl/>
          <w:lang w:bidi="ar"/>
        </w:rPr>
        <w:t xml:space="preserve">. ومع </w:t>
      </w:r>
      <w:proofErr w:type="gramStart"/>
      <w:r>
        <w:rPr>
          <w:rStyle w:val="y2iqfc"/>
          <w:rFonts w:ascii="inherit" w:hAnsi="inherit" w:hint="cs"/>
          <w:color w:val="202124"/>
          <w:sz w:val="36"/>
          <w:szCs w:val="36"/>
          <w:rtl/>
          <w:lang w:bidi="ar"/>
        </w:rPr>
        <w:t>ذلك ،</w:t>
      </w:r>
      <w:proofErr w:type="gramEnd"/>
      <w:r>
        <w:rPr>
          <w:rStyle w:val="y2iqfc"/>
          <w:rFonts w:ascii="inherit" w:hAnsi="inherit" w:hint="cs"/>
          <w:color w:val="202124"/>
          <w:sz w:val="36"/>
          <w:szCs w:val="36"/>
          <w:rtl/>
          <w:lang w:bidi="ar"/>
        </w:rPr>
        <w:t xml:space="preserve"> عند مقارنة </w:t>
      </w:r>
      <w:r>
        <w:rPr>
          <w:rStyle w:val="y2iqfc"/>
          <w:rFonts w:ascii="inherit" w:hAnsi="inherit" w:hint="cs"/>
          <w:color w:val="202124"/>
          <w:sz w:val="36"/>
          <w:szCs w:val="36"/>
          <w:lang w:bidi="ar"/>
        </w:rPr>
        <w:t>PI</w:t>
      </w:r>
      <w:r>
        <w:rPr>
          <w:rStyle w:val="y2iqfc"/>
          <w:rFonts w:ascii="inherit" w:hAnsi="inherit" w:hint="cs"/>
          <w:color w:val="202124"/>
          <w:sz w:val="36"/>
          <w:szCs w:val="36"/>
          <w:rtl/>
          <w:lang w:bidi="ar"/>
        </w:rPr>
        <w:t xml:space="preserve"> الناتجة عن المنطق الضبابي و </w:t>
      </w:r>
      <w:r>
        <w:rPr>
          <w:rStyle w:val="y2iqfc"/>
          <w:rFonts w:ascii="inherit" w:hAnsi="inherit" w:hint="cs"/>
          <w:color w:val="202124"/>
          <w:sz w:val="36"/>
          <w:szCs w:val="36"/>
          <w:lang w:bidi="ar"/>
        </w:rPr>
        <w:t>PI</w:t>
      </w:r>
      <w:r>
        <w:rPr>
          <w:rStyle w:val="y2iqfc"/>
          <w:rFonts w:ascii="inherit" w:hAnsi="inherit" w:hint="cs"/>
          <w:color w:val="202124"/>
          <w:sz w:val="36"/>
          <w:szCs w:val="36"/>
          <w:rtl/>
          <w:lang w:bidi="ar"/>
        </w:rPr>
        <w:t xml:space="preserve"> من رأي الخبير ، </w:t>
      </w:r>
      <w:r>
        <w:rPr>
          <w:rStyle w:val="y2iqfc"/>
          <w:rFonts w:ascii="inherit" w:hAnsi="inherit" w:hint="cs"/>
          <w:color w:val="202124"/>
          <w:sz w:val="36"/>
          <w:szCs w:val="36"/>
          <w:rtl/>
          <w:lang w:bidi="ar"/>
        </w:rPr>
        <w:lastRenderedPageBreak/>
        <w:t xml:space="preserve">تكون النتائج وثيقة ويتم تحقيق ارتباط قوي. بناءً على </w:t>
      </w:r>
      <w:proofErr w:type="gramStart"/>
      <w:r>
        <w:rPr>
          <w:rStyle w:val="y2iqfc"/>
          <w:rFonts w:ascii="inherit" w:hAnsi="inherit" w:hint="cs"/>
          <w:color w:val="202124"/>
          <w:sz w:val="36"/>
          <w:szCs w:val="36"/>
          <w:rtl/>
          <w:lang w:bidi="ar"/>
        </w:rPr>
        <w:t>النتائج ،</w:t>
      </w:r>
      <w:proofErr w:type="gramEnd"/>
      <w:r>
        <w:rPr>
          <w:rStyle w:val="y2iqfc"/>
          <w:rFonts w:ascii="inherit" w:hAnsi="inherit" w:hint="cs"/>
          <w:color w:val="202124"/>
          <w:sz w:val="36"/>
          <w:szCs w:val="36"/>
          <w:rtl/>
          <w:lang w:bidi="ar"/>
        </w:rPr>
        <w:t xml:space="preserve"> يوصي الفريق بإضافة المزيد من القواعد إلى النظام من أجل تحسين النتائج. علاوة على </w:t>
      </w:r>
      <w:proofErr w:type="gramStart"/>
      <w:r>
        <w:rPr>
          <w:rStyle w:val="y2iqfc"/>
          <w:rFonts w:ascii="inherit" w:hAnsi="inherit" w:hint="cs"/>
          <w:color w:val="202124"/>
          <w:sz w:val="36"/>
          <w:szCs w:val="36"/>
          <w:rtl/>
          <w:lang w:bidi="ar"/>
        </w:rPr>
        <w:t>ذلك ،</w:t>
      </w:r>
      <w:proofErr w:type="gramEnd"/>
      <w:r>
        <w:rPr>
          <w:rStyle w:val="y2iqfc"/>
          <w:rFonts w:ascii="inherit" w:hAnsi="inherit" w:hint="cs"/>
          <w:color w:val="202124"/>
          <w:sz w:val="36"/>
          <w:szCs w:val="36"/>
          <w:rtl/>
          <w:lang w:bidi="ar"/>
        </w:rPr>
        <w:t xml:space="preserve"> سيتم النظر في المؤشرات الجديدة في معادلة </w:t>
      </w:r>
      <w:r>
        <w:rPr>
          <w:rStyle w:val="y2iqfc"/>
          <w:rFonts w:ascii="inherit" w:hAnsi="inherit" w:hint="cs"/>
          <w:color w:val="202124"/>
          <w:sz w:val="36"/>
          <w:szCs w:val="36"/>
          <w:lang w:bidi="ar"/>
        </w:rPr>
        <w:t>PI</w:t>
      </w:r>
      <w:r>
        <w:rPr>
          <w:rStyle w:val="y2iqfc"/>
          <w:rFonts w:ascii="inherit" w:hAnsi="inherit" w:hint="cs"/>
          <w:color w:val="202124"/>
          <w:sz w:val="36"/>
          <w:szCs w:val="36"/>
          <w:rtl/>
          <w:lang w:bidi="ar"/>
        </w:rPr>
        <w:t xml:space="preserve"> مثل متوسط </w:t>
      </w:r>
      <w:r>
        <w:rPr>
          <w:rStyle w:val="y2iqfc"/>
          <w:rFonts w:ascii="Cambria Math" w:hAnsi="Cambria Math" w:cs="Cambria Math" w:hint="cs"/>
          <w:color w:val="202124"/>
          <w:sz w:val="36"/>
          <w:szCs w:val="36"/>
          <w:rtl/>
          <w:lang w:bidi="ar"/>
        </w:rPr>
        <w:t>​​</w:t>
      </w:r>
      <w:r>
        <w:rPr>
          <w:rStyle w:val="y2iqfc"/>
          <w:rFonts w:hint="cs"/>
          <w:color w:val="202124"/>
          <w:sz w:val="36"/>
          <w:szCs w:val="36"/>
          <w:rtl/>
          <w:lang w:bidi="ar"/>
        </w:rPr>
        <w:t>حركة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المرور</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اليومية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والسلامة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وتكلفة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الصيانة</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و</w:t>
      </w:r>
      <w:r>
        <w:rPr>
          <w:rStyle w:val="y2iqfc"/>
          <w:rFonts w:ascii="inherit" w:hAnsi="inherit" w:hint="cs"/>
          <w:color w:val="202124"/>
          <w:sz w:val="36"/>
          <w:szCs w:val="36"/>
          <w:rtl/>
          <w:lang w:bidi="ar"/>
        </w:rPr>
        <w:t xml:space="preserve">ما إلى ذلك ، وإعادة توزيع الأوزان وفقًا لذلك. بالإضافة إلى </w:t>
      </w:r>
      <w:proofErr w:type="gramStart"/>
      <w:r>
        <w:rPr>
          <w:rStyle w:val="y2iqfc"/>
          <w:rFonts w:ascii="inherit" w:hAnsi="inherit" w:hint="cs"/>
          <w:color w:val="202124"/>
          <w:sz w:val="36"/>
          <w:szCs w:val="36"/>
          <w:rtl/>
          <w:lang w:bidi="ar"/>
        </w:rPr>
        <w:t>ذلك ،</w:t>
      </w:r>
      <w:proofErr w:type="gramEnd"/>
      <w:r>
        <w:rPr>
          <w:rStyle w:val="y2iqfc"/>
          <w:rFonts w:ascii="inherit" w:hAnsi="inherit" w:hint="cs"/>
          <w:color w:val="202124"/>
          <w:sz w:val="36"/>
          <w:szCs w:val="36"/>
          <w:rtl/>
          <w:lang w:bidi="ar"/>
        </w:rPr>
        <w:t xml:space="preserve"> تمت إضافة تصنيفات جديدة لوظائف العضوية مثل مرتفع للغاية ومنخفض للغاية. </w:t>
      </w:r>
      <w:proofErr w:type="gramStart"/>
      <w:r>
        <w:rPr>
          <w:rStyle w:val="y2iqfc"/>
          <w:rFonts w:ascii="inherit" w:hAnsi="inherit" w:hint="cs"/>
          <w:color w:val="202124"/>
          <w:sz w:val="36"/>
          <w:szCs w:val="36"/>
          <w:rtl/>
          <w:lang w:bidi="ar"/>
        </w:rPr>
        <w:t>أخيرًا ،</w:t>
      </w:r>
      <w:proofErr w:type="gramEnd"/>
      <w:r>
        <w:rPr>
          <w:rStyle w:val="y2iqfc"/>
          <w:rFonts w:ascii="inherit" w:hAnsi="inherit" w:hint="cs"/>
          <w:color w:val="202124"/>
          <w:sz w:val="36"/>
          <w:szCs w:val="36"/>
          <w:rtl/>
          <w:lang w:bidi="ar"/>
        </w:rPr>
        <w:t xml:space="preserve"> سيزيد فريق المشروع حجم العينة من أجل الحصول على نتائج ثقة أكبر. نقلت معالجة الصور هذا المشروع إلى مستوى آخر من خلال إضافته إلى تطبيق جوال محمول وسهل الاستخدام لفنيي البلدية. يجمع تطبيق الهاتف المحمول بين المعالجة التخيلية ومعايير </w:t>
      </w:r>
      <w:r>
        <w:rPr>
          <w:rStyle w:val="y2iqfc"/>
          <w:rFonts w:ascii="inherit" w:hAnsi="inherit" w:hint="cs"/>
          <w:color w:val="202124"/>
          <w:sz w:val="36"/>
          <w:szCs w:val="36"/>
          <w:lang w:bidi="ar"/>
        </w:rPr>
        <w:t>ASTM</w:t>
      </w:r>
      <w:r>
        <w:rPr>
          <w:rStyle w:val="y2iqfc"/>
          <w:rFonts w:ascii="inherit" w:hAnsi="inherit" w:hint="cs"/>
          <w:color w:val="202124"/>
          <w:sz w:val="36"/>
          <w:szCs w:val="36"/>
          <w:rtl/>
          <w:lang w:bidi="ar"/>
        </w:rPr>
        <w:t xml:space="preserve"> (القواعد والجداول والمعادلة) بما في ذلك أيضًا أوزان جديدة لمعادلة </w:t>
      </w:r>
      <w:r>
        <w:rPr>
          <w:rStyle w:val="y2iqfc"/>
          <w:rFonts w:ascii="inherit" w:hAnsi="inherit" w:hint="cs"/>
          <w:color w:val="202124"/>
          <w:sz w:val="36"/>
          <w:szCs w:val="36"/>
          <w:lang w:bidi="ar"/>
        </w:rPr>
        <w:t>PI</w:t>
      </w:r>
      <w:r>
        <w:rPr>
          <w:rStyle w:val="y2iqfc"/>
          <w:rFonts w:ascii="inherit" w:hAnsi="inherit" w:hint="cs"/>
          <w:color w:val="202124"/>
          <w:sz w:val="36"/>
          <w:szCs w:val="36"/>
          <w:rtl/>
          <w:lang w:bidi="ar"/>
        </w:rPr>
        <w:t xml:space="preserve"> في تطبيق واحد يمكن استخدامه بسهولة من قبل فنيي بلدية نابلس. سيوفر التطبيق الوقت والتكلفة.</w:t>
      </w:r>
    </w:p>
    <w:p w:rsidR="002C6C31" w:rsidRDefault="002C6C31" w:rsidP="004E3024">
      <w:pPr>
        <w:jc w:val="center"/>
      </w:pPr>
    </w:p>
    <w:sectPr w:rsidR="002C6C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24"/>
    <w:rsid w:val="002C6C31"/>
    <w:rsid w:val="004E3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EDAEB-89B2-42BD-9244-6E4A9B3A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E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4E3024"/>
    <w:rPr>
      <w:rFonts w:ascii="Courier New" w:eastAsia="Times New Roman" w:hAnsi="Courier New" w:cs="Courier New"/>
      <w:sz w:val="20"/>
      <w:szCs w:val="20"/>
    </w:rPr>
  </w:style>
  <w:style w:type="character" w:customStyle="1" w:styleId="y2iqfc">
    <w:name w:val="y2iqfc"/>
    <w:basedOn w:val="a0"/>
    <w:rsid w:val="004E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406385">
      <w:bodyDiv w:val="1"/>
      <w:marLeft w:val="0"/>
      <w:marRight w:val="0"/>
      <w:marTop w:val="0"/>
      <w:marBottom w:val="0"/>
      <w:divBdr>
        <w:top w:val="none" w:sz="0" w:space="0" w:color="auto"/>
        <w:left w:val="none" w:sz="0" w:space="0" w:color="auto"/>
        <w:bottom w:val="none" w:sz="0" w:space="0" w:color="auto"/>
        <w:right w:val="none" w:sz="0" w:space="0" w:color="auto"/>
      </w:divBdr>
    </w:div>
    <w:div w:id="20481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3290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ADMIN_R</dc:creator>
  <cp:keywords/>
  <dc:description/>
  <cp:lastModifiedBy>ADMIN_R</cp:lastModifiedBy>
  <cp:revision>1</cp:revision>
  <dcterms:created xsi:type="dcterms:W3CDTF">2021-06-24T08:39:00Z</dcterms:created>
  <dcterms:modified xsi:type="dcterms:W3CDTF">2021-06-24T08:41:00Z</dcterms:modified>
</cp:coreProperties>
</file>