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241" w:rsidRDefault="003D6B25">
      <w:pPr>
        <w:pStyle w:val="Title"/>
      </w:pPr>
      <w:r>
        <w:rPr>
          <w:spacing w:val="-8"/>
        </w:rPr>
        <w:t>Eternal</w:t>
      </w:r>
      <w:r>
        <w:rPr>
          <w:spacing w:val="-14"/>
        </w:rPr>
        <w:t xml:space="preserve"> </w:t>
      </w:r>
      <w:r>
        <w:rPr>
          <w:spacing w:val="-2"/>
        </w:rPr>
        <w:t>Continuum</w:t>
      </w:r>
    </w:p>
    <w:p w:rsidR="00025241" w:rsidRDefault="003D6B25">
      <w:pPr>
        <w:spacing w:before="443" w:line="568" w:lineRule="auto"/>
        <w:ind w:left="1209" w:right="1925"/>
        <w:jc w:val="center"/>
        <w:rPr>
          <w:sz w:val="32"/>
        </w:rPr>
      </w:pPr>
      <w:r>
        <w:rPr>
          <w:w w:val="105"/>
          <w:sz w:val="32"/>
        </w:rPr>
        <w:t xml:space="preserve">(Renewable Energy Research and Generation center) </w:t>
      </w:r>
      <w:r>
        <w:rPr>
          <w:spacing w:val="-6"/>
          <w:w w:val="105"/>
          <w:sz w:val="32"/>
        </w:rPr>
        <w:t>By</w:t>
      </w:r>
    </w:p>
    <w:p w:rsidR="00025241" w:rsidRDefault="003D6B25">
      <w:pPr>
        <w:spacing w:line="365" w:lineRule="exact"/>
        <w:ind w:right="797"/>
        <w:jc w:val="center"/>
        <w:rPr>
          <w:sz w:val="32"/>
        </w:rPr>
      </w:pPr>
      <w:r>
        <w:rPr>
          <w:w w:val="105"/>
          <w:sz w:val="32"/>
        </w:rPr>
        <w:t>Bayan</w:t>
      </w:r>
      <w:r>
        <w:rPr>
          <w:spacing w:val="-3"/>
          <w:w w:val="105"/>
          <w:sz w:val="32"/>
        </w:rPr>
        <w:t xml:space="preserve"> </w:t>
      </w:r>
      <w:proofErr w:type="spellStart"/>
      <w:r>
        <w:rPr>
          <w:spacing w:val="-2"/>
          <w:w w:val="105"/>
          <w:sz w:val="32"/>
        </w:rPr>
        <w:t>Jawabreh</w:t>
      </w:r>
      <w:proofErr w:type="spellEnd"/>
    </w:p>
    <w:p w:rsidR="00025241" w:rsidRDefault="00025241">
      <w:pPr>
        <w:pStyle w:val="BodyText"/>
        <w:spacing w:before="134"/>
        <w:rPr>
          <w:b w:val="0"/>
          <w:sz w:val="32"/>
        </w:rPr>
      </w:pPr>
    </w:p>
    <w:p w:rsidR="00025241" w:rsidRDefault="003D6B25">
      <w:pPr>
        <w:pStyle w:val="Heading1"/>
        <w:ind w:left="82" w:right="797"/>
      </w:pPr>
      <w:r>
        <w:rPr>
          <w:spacing w:val="-2"/>
        </w:rPr>
        <w:t>Abstract</w:t>
      </w:r>
    </w:p>
    <w:p w:rsidR="00025241" w:rsidRDefault="003D6B25">
      <w:pPr>
        <w:pStyle w:val="BodyText"/>
        <w:spacing w:before="225" w:line="417" w:lineRule="auto"/>
        <w:ind w:left="57" w:right="685" w:firstLine="60"/>
      </w:pPr>
      <w:r>
        <w:rPr>
          <w:spacing w:val="-2"/>
        </w:rPr>
        <w:t>This</w:t>
      </w:r>
      <w:r>
        <w:rPr>
          <w:spacing w:val="-9"/>
        </w:rPr>
        <w:t xml:space="preserve"> </w:t>
      </w:r>
      <w:r>
        <w:rPr>
          <w:spacing w:val="-2"/>
        </w:rPr>
        <w:t>research</w:t>
      </w:r>
      <w:r>
        <w:rPr>
          <w:spacing w:val="-9"/>
        </w:rPr>
        <w:t xml:space="preserve"> </w:t>
      </w:r>
      <w:r>
        <w:rPr>
          <w:spacing w:val="-2"/>
        </w:rPr>
        <w:t>presents</w:t>
      </w:r>
      <w:r>
        <w:rPr>
          <w:spacing w:val="-9"/>
        </w:rPr>
        <w:t xml:space="preserve"> </w:t>
      </w:r>
      <w:r>
        <w:rPr>
          <w:spacing w:val="-2"/>
        </w:rPr>
        <w:t>a</w:t>
      </w:r>
      <w:r>
        <w:rPr>
          <w:spacing w:val="-9"/>
        </w:rPr>
        <w:t xml:space="preserve"> </w:t>
      </w:r>
      <w:r>
        <w:rPr>
          <w:spacing w:val="-2"/>
        </w:rPr>
        <w:t>comprehensive</w:t>
      </w:r>
      <w:r>
        <w:rPr>
          <w:spacing w:val="-9"/>
        </w:rPr>
        <w:t xml:space="preserve"> </w:t>
      </w:r>
      <w:r>
        <w:rPr>
          <w:spacing w:val="-2"/>
        </w:rPr>
        <w:t>architectural</w:t>
      </w:r>
      <w:r>
        <w:rPr>
          <w:spacing w:val="-9"/>
        </w:rPr>
        <w:t xml:space="preserve"> </w:t>
      </w:r>
      <w:r>
        <w:rPr>
          <w:spacing w:val="-2"/>
        </w:rPr>
        <w:t>vision</w:t>
      </w:r>
      <w:r>
        <w:rPr>
          <w:spacing w:val="-9"/>
        </w:rPr>
        <w:t xml:space="preserve"> </w:t>
      </w:r>
      <w:r>
        <w:rPr>
          <w:spacing w:val="-2"/>
        </w:rPr>
        <w:t>aimed</w:t>
      </w:r>
      <w:r>
        <w:rPr>
          <w:spacing w:val="-9"/>
        </w:rPr>
        <w:t xml:space="preserve"> </w:t>
      </w:r>
      <w:r>
        <w:rPr>
          <w:spacing w:val="-2"/>
        </w:rPr>
        <w:t>at</w:t>
      </w:r>
      <w:r>
        <w:rPr>
          <w:spacing w:val="-9"/>
        </w:rPr>
        <w:t xml:space="preserve"> </w:t>
      </w:r>
      <w:r>
        <w:rPr>
          <w:spacing w:val="-2"/>
        </w:rPr>
        <w:t>designing</w:t>
      </w:r>
      <w:r>
        <w:rPr>
          <w:spacing w:val="-9"/>
        </w:rPr>
        <w:t xml:space="preserve"> </w:t>
      </w:r>
      <w:r>
        <w:rPr>
          <w:spacing w:val="-2"/>
        </w:rPr>
        <w:t>a</w:t>
      </w:r>
      <w:r>
        <w:rPr>
          <w:spacing w:val="-9"/>
        </w:rPr>
        <w:t xml:space="preserve"> </w:t>
      </w:r>
      <w:r>
        <w:rPr>
          <w:spacing w:val="-2"/>
        </w:rPr>
        <w:t>specialized center</w:t>
      </w:r>
      <w:r>
        <w:rPr>
          <w:spacing w:val="-10"/>
        </w:rPr>
        <w:t xml:space="preserve"> </w:t>
      </w:r>
      <w:r>
        <w:rPr>
          <w:spacing w:val="-2"/>
        </w:rPr>
        <w:t>for</w:t>
      </w:r>
      <w:r>
        <w:rPr>
          <w:spacing w:val="-10"/>
        </w:rPr>
        <w:t xml:space="preserve"> </w:t>
      </w:r>
      <w:r>
        <w:rPr>
          <w:spacing w:val="-2"/>
        </w:rPr>
        <w:t>renewable</w:t>
      </w:r>
      <w:r>
        <w:rPr>
          <w:spacing w:val="-10"/>
        </w:rPr>
        <w:t xml:space="preserve"> </w:t>
      </w:r>
      <w:r>
        <w:rPr>
          <w:spacing w:val="-2"/>
        </w:rPr>
        <w:t>energy</w:t>
      </w:r>
      <w:r>
        <w:rPr>
          <w:spacing w:val="-10"/>
        </w:rPr>
        <w:t xml:space="preserve"> </w:t>
      </w:r>
      <w:r>
        <w:rPr>
          <w:spacing w:val="-2"/>
        </w:rPr>
        <w:t>research</w:t>
      </w:r>
      <w:r>
        <w:rPr>
          <w:spacing w:val="-10"/>
        </w:rPr>
        <w:t xml:space="preserve"> </w:t>
      </w:r>
      <w:r>
        <w:rPr>
          <w:spacing w:val="-2"/>
        </w:rPr>
        <w:t>and</w:t>
      </w:r>
      <w:r>
        <w:rPr>
          <w:spacing w:val="-10"/>
        </w:rPr>
        <w:t xml:space="preserve"> </w:t>
      </w:r>
      <w:r>
        <w:rPr>
          <w:spacing w:val="-2"/>
        </w:rPr>
        <w:t>generation</w:t>
      </w:r>
      <w:r>
        <w:rPr>
          <w:spacing w:val="-10"/>
        </w:rPr>
        <w:t xml:space="preserve"> </w:t>
      </w:r>
      <w:r>
        <w:rPr>
          <w:spacing w:val="-2"/>
        </w:rPr>
        <w:t>in</w:t>
      </w:r>
      <w:r>
        <w:rPr>
          <w:spacing w:val="-10"/>
        </w:rPr>
        <w:t xml:space="preserve"> </w:t>
      </w:r>
      <w:r>
        <w:rPr>
          <w:spacing w:val="-2"/>
        </w:rPr>
        <w:t>Palestine.</w:t>
      </w:r>
      <w:r>
        <w:rPr>
          <w:spacing w:val="-10"/>
        </w:rPr>
        <w:t xml:space="preserve"> </w:t>
      </w:r>
      <w:r>
        <w:rPr>
          <w:spacing w:val="-2"/>
        </w:rPr>
        <w:t>The</w:t>
      </w:r>
      <w:r>
        <w:rPr>
          <w:spacing w:val="-10"/>
        </w:rPr>
        <w:t xml:space="preserve"> </w:t>
      </w:r>
      <w:r>
        <w:rPr>
          <w:spacing w:val="-2"/>
        </w:rPr>
        <w:t>center</w:t>
      </w:r>
      <w:r>
        <w:rPr>
          <w:spacing w:val="-10"/>
        </w:rPr>
        <w:t xml:space="preserve"> </w:t>
      </w:r>
      <w:r>
        <w:rPr>
          <w:spacing w:val="-2"/>
        </w:rPr>
        <w:t>is</w:t>
      </w:r>
      <w:r>
        <w:rPr>
          <w:spacing w:val="-10"/>
        </w:rPr>
        <w:t xml:space="preserve"> </w:t>
      </w:r>
      <w:r>
        <w:rPr>
          <w:spacing w:val="-2"/>
        </w:rPr>
        <w:t>envisioned</w:t>
      </w:r>
      <w:r>
        <w:rPr>
          <w:spacing w:val="-10"/>
        </w:rPr>
        <w:t xml:space="preserve"> </w:t>
      </w:r>
      <w:r>
        <w:rPr>
          <w:spacing w:val="-2"/>
        </w:rPr>
        <w:t>as</w:t>
      </w:r>
      <w:r>
        <w:rPr>
          <w:spacing w:val="-10"/>
        </w:rPr>
        <w:t xml:space="preserve"> </w:t>
      </w:r>
      <w:r>
        <w:rPr>
          <w:spacing w:val="-2"/>
        </w:rPr>
        <w:t>a hub</w:t>
      </w:r>
      <w:r>
        <w:rPr>
          <w:spacing w:val="-11"/>
        </w:rPr>
        <w:t xml:space="preserve"> </w:t>
      </w:r>
      <w:r>
        <w:rPr>
          <w:spacing w:val="-2"/>
        </w:rPr>
        <w:t>that</w:t>
      </w:r>
      <w:r>
        <w:rPr>
          <w:spacing w:val="-11"/>
        </w:rPr>
        <w:t xml:space="preserve"> </w:t>
      </w:r>
      <w:r>
        <w:rPr>
          <w:spacing w:val="-2"/>
        </w:rPr>
        <w:t>integrates</w:t>
      </w:r>
      <w:r>
        <w:rPr>
          <w:spacing w:val="-11"/>
        </w:rPr>
        <w:t xml:space="preserve"> </w:t>
      </w:r>
      <w:r>
        <w:rPr>
          <w:spacing w:val="-2"/>
        </w:rPr>
        <w:t>educational,</w:t>
      </w:r>
      <w:r>
        <w:rPr>
          <w:spacing w:val="-11"/>
        </w:rPr>
        <w:t xml:space="preserve"> </w:t>
      </w:r>
      <w:r>
        <w:rPr>
          <w:spacing w:val="-2"/>
        </w:rPr>
        <w:t>research,</w:t>
      </w:r>
      <w:r>
        <w:rPr>
          <w:spacing w:val="-11"/>
        </w:rPr>
        <w:t xml:space="preserve"> </w:t>
      </w:r>
      <w:r>
        <w:rPr>
          <w:spacing w:val="-2"/>
        </w:rPr>
        <w:t>and</w:t>
      </w:r>
      <w:r>
        <w:rPr>
          <w:spacing w:val="-11"/>
        </w:rPr>
        <w:t xml:space="preserve"> </w:t>
      </w:r>
      <w:r>
        <w:rPr>
          <w:spacing w:val="-2"/>
        </w:rPr>
        <w:t>energy</w:t>
      </w:r>
      <w:r>
        <w:rPr>
          <w:spacing w:val="-11"/>
        </w:rPr>
        <w:t xml:space="preserve"> </w:t>
      </w:r>
      <w:r>
        <w:rPr>
          <w:spacing w:val="-2"/>
        </w:rPr>
        <w:t>production</w:t>
      </w:r>
      <w:r>
        <w:rPr>
          <w:spacing w:val="-11"/>
        </w:rPr>
        <w:t xml:space="preserve"> </w:t>
      </w:r>
      <w:r>
        <w:rPr>
          <w:spacing w:val="-2"/>
        </w:rPr>
        <w:t>functions.</w:t>
      </w:r>
      <w:r>
        <w:rPr>
          <w:spacing w:val="-11"/>
        </w:rPr>
        <w:t xml:space="preserve"> </w:t>
      </w:r>
      <w:r>
        <w:rPr>
          <w:spacing w:val="-2"/>
        </w:rPr>
        <w:t>The</w:t>
      </w:r>
      <w:r>
        <w:rPr>
          <w:spacing w:val="-11"/>
        </w:rPr>
        <w:t xml:space="preserve"> </w:t>
      </w:r>
      <w:r>
        <w:rPr>
          <w:spacing w:val="-2"/>
        </w:rPr>
        <w:t>importance</w:t>
      </w:r>
      <w:r>
        <w:rPr>
          <w:spacing w:val="-11"/>
        </w:rPr>
        <w:t xml:space="preserve"> </w:t>
      </w:r>
      <w:r>
        <w:rPr>
          <w:spacing w:val="-2"/>
        </w:rPr>
        <w:t>of this</w:t>
      </w:r>
      <w:r>
        <w:rPr>
          <w:spacing w:val="-10"/>
        </w:rPr>
        <w:t xml:space="preserve"> </w:t>
      </w:r>
      <w:r>
        <w:rPr>
          <w:spacing w:val="-2"/>
        </w:rPr>
        <w:t>project</w:t>
      </w:r>
      <w:r>
        <w:rPr>
          <w:spacing w:val="-11"/>
        </w:rPr>
        <w:t xml:space="preserve"> </w:t>
      </w:r>
      <w:r>
        <w:rPr>
          <w:spacing w:val="-2"/>
        </w:rPr>
        <w:t>stems</w:t>
      </w:r>
      <w:r>
        <w:rPr>
          <w:spacing w:val="-10"/>
        </w:rPr>
        <w:t xml:space="preserve"> </w:t>
      </w:r>
      <w:r>
        <w:rPr>
          <w:spacing w:val="-2"/>
        </w:rPr>
        <w:t>from</w:t>
      </w:r>
      <w:r>
        <w:rPr>
          <w:spacing w:val="-10"/>
        </w:rPr>
        <w:t xml:space="preserve"> </w:t>
      </w:r>
      <w:r>
        <w:rPr>
          <w:spacing w:val="-2"/>
        </w:rPr>
        <w:t>the</w:t>
      </w:r>
      <w:r>
        <w:rPr>
          <w:spacing w:val="-10"/>
        </w:rPr>
        <w:t xml:space="preserve"> </w:t>
      </w:r>
      <w:r>
        <w:rPr>
          <w:spacing w:val="-2"/>
        </w:rPr>
        <w:t>urgent</w:t>
      </w:r>
      <w:r>
        <w:rPr>
          <w:spacing w:val="-11"/>
        </w:rPr>
        <w:t xml:space="preserve"> </w:t>
      </w:r>
      <w:r>
        <w:rPr>
          <w:spacing w:val="-2"/>
        </w:rPr>
        <w:t>need</w:t>
      </w:r>
      <w:r>
        <w:rPr>
          <w:spacing w:val="-10"/>
        </w:rPr>
        <w:t xml:space="preserve"> </w:t>
      </w:r>
      <w:r>
        <w:rPr>
          <w:spacing w:val="-2"/>
        </w:rPr>
        <w:t>for</w:t>
      </w:r>
      <w:r>
        <w:rPr>
          <w:spacing w:val="-10"/>
        </w:rPr>
        <w:t xml:space="preserve"> </w:t>
      </w:r>
      <w:r>
        <w:rPr>
          <w:spacing w:val="-2"/>
        </w:rPr>
        <w:t>sustainable</w:t>
      </w:r>
      <w:r>
        <w:rPr>
          <w:spacing w:val="-10"/>
        </w:rPr>
        <w:t xml:space="preserve"> </w:t>
      </w:r>
      <w:r>
        <w:rPr>
          <w:spacing w:val="-2"/>
        </w:rPr>
        <w:t>environmental</w:t>
      </w:r>
      <w:r>
        <w:rPr>
          <w:spacing w:val="-10"/>
        </w:rPr>
        <w:t xml:space="preserve"> </w:t>
      </w:r>
      <w:r>
        <w:rPr>
          <w:spacing w:val="-2"/>
        </w:rPr>
        <w:t>solutions</w:t>
      </w:r>
      <w:r>
        <w:rPr>
          <w:spacing w:val="-10"/>
        </w:rPr>
        <w:t xml:space="preserve"> </w:t>
      </w:r>
      <w:r>
        <w:rPr>
          <w:spacing w:val="-2"/>
        </w:rPr>
        <w:t>that</w:t>
      </w:r>
      <w:r>
        <w:rPr>
          <w:spacing w:val="-10"/>
        </w:rPr>
        <w:t xml:space="preserve"> </w:t>
      </w:r>
      <w:r>
        <w:rPr>
          <w:spacing w:val="-2"/>
        </w:rPr>
        <w:t xml:space="preserve">address </w:t>
      </w:r>
      <w:r>
        <w:rPr>
          <w:spacing w:val="-4"/>
        </w:rPr>
        <w:t>Palestine’s</w:t>
      </w:r>
      <w:r>
        <w:rPr>
          <w:spacing w:val="-5"/>
        </w:rPr>
        <w:t xml:space="preserve"> </w:t>
      </w:r>
      <w:r>
        <w:rPr>
          <w:spacing w:val="-4"/>
        </w:rPr>
        <w:t>challenges,</w:t>
      </w:r>
      <w:r>
        <w:rPr>
          <w:spacing w:val="-5"/>
        </w:rPr>
        <w:t xml:space="preserve"> </w:t>
      </w:r>
      <w:r>
        <w:rPr>
          <w:spacing w:val="-4"/>
        </w:rPr>
        <w:t>including</w:t>
      </w:r>
      <w:r>
        <w:rPr>
          <w:spacing w:val="-6"/>
        </w:rPr>
        <w:t xml:space="preserve"> </w:t>
      </w:r>
      <w:r>
        <w:rPr>
          <w:spacing w:val="-4"/>
        </w:rPr>
        <w:t>resource</w:t>
      </w:r>
      <w:r>
        <w:rPr>
          <w:spacing w:val="-5"/>
        </w:rPr>
        <w:t xml:space="preserve"> </w:t>
      </w:r>
      <w:r>
        <w:rPr>
          <w:spacing w:val="-4"/>
        </w:rPr>
        <w:t>scarcity,</w:t>
      </w:r>
      <w:r>
        <w:rPr>
          <w:spacing w:val="-5"/>
        </w:rPr>
        <w:t xml:space="preserve"> </w:t>
      </w:r>
      <w:r>
        <w:rPr>
          <w:spacing w:val="-4"/>
        </w:rPr>
        <w:t>environmental</w:t>
      </w:r>
      <w:r>
        <w:rPr>
          <w:spacing w:val="-5"/>
        </w:rPr>
        <w:t xml:space="preserve"> </w:t>
      </w:r>
      <w:r>
        <w:rPr>
          <w:spacing w:val="-4"/>
        </w:rPr>
        <w:t>pollution,</w:t>
      </w:r>
      <w:r>
        <w:rPr>
          <w:spacing w:val="-5"/>
        </w:rPr>
        <w:t xml:space="preserve"> </w:t>
      </w:r>
      <w:r>
        <w:rPr>
          <w:spacing w:val="-4"/>
        </w:rPr>
        <w:t>and</w:t>
      </w:r>
      <w:r>
        <w:rPr>
          <w:spacing w:val="-5"/>
        </w:rPr>
        <w:t xml:space="preserve"> </w:t>
      </w:r>
      <w:r>
        <w:rPr>
          <w:spacing w:val="-4"/>
        </w:rPr>
        <w:t>the</w:t>
      </w:r>
      <w:r>
        <w:rPr>
          <w:spacing w:val="-5"/>
        </w:rPr>
        <w:t xml:space="preserve"> </w:t>
      </w:r>
      <w:r>
        <w:rPr>
          <w:spacing w:val="-4"/>
        </w:rPr>
        <w:t>necessity</w:t>
      </w:r>
      <w:r>
        <w:rPr>
          <w:spacing w:val="-6"/>
        </w:rPr>
        <w:t xml:space="preserve"> </w:t>
      </w:r>
      <w:r>
        <w:rPr>
          <w:spacing w:val="-4"/>
        </w:rPr>
        <w:t xml:space="preserve">of </w:t>
      </w:r>
      <w:r>
        <w:rPr>
          <w:spacing w:val="-2"/>
        </w:rPr>
        <w:t>raising</w:t>
      </w:r>
      <w:r>
        <w:rPr>
          <w:spacing w:val="-13"/>
        </w:rPr>
        <w:t xml:space="preserve"> </w:t>
      </w:r>
      <w:r>
        <w:rPr>
          <w:spacing w:val="-2"/>
        </w:rPr>
        <w:t>environmental</w:t>
      </w:r>
      <w:r>
        <w:rPr>
          <w:spacing w:val="-13"/>
        </w:rPr>
        <w:t xml:space="preserve"> </w:t>
      </w:r>
      <w:r>
        <w:rPr>
          <w:spacing w:val="-2"/>
        </w:rPr>
        <w:t>awareness</w:t>
      </w:r>
      <w:r>
        <w:rPr>
          <w:spacing w:val="-13"/>
        </w:rPr>
        <w:t xml:space="preserve"> </w:t>
      </w:r>
      <w:r>
        <w:rPr>
          <w:spacing w:val="-2"/>
        </w:rPr>
        <w:t>within</w:t>
      </w:r>
      <w:r>
        <w:rPr>
          <w:spacing w:val="-13"/>
        </w:rPr>
        <w:t xml:space="preserve"> </w:t>
      </w:r>
      <w:r>
        <w:rPr>
          <w:spacing w:val="-2"/>
        </w:rPr>
        <w:t>both</w:t>
      </w:r>
      <w:r>
        <w:rPr>
          <w:spacing w:val="-13"/>
        </w:rPr>
        <w:t xml:space="preserve"> </w:t>
      </w:r>
      <w:r>
        <w:rPr>
          <w:spacing w:val="-2"/>
        </w:rPr>
        <w:t>individuals</w:t>
      </w:r>
      <w:r>
        <w:rPr>
          <w:spacing w:val="-13"/>
        </w:rPr>
        <w:t xml:space="preserve"> </w:t>
      </w:r>
      <w:r>
        <w:rPr>
          <w:spacing w:val="-2"/>
        </w:rPr>
        <w:t>and</w:t>
      </w:r>
      <w:r>
        <w:rPr>
          <w:spacing w:val="-13"/>
        </w:rPr>
        <w:t xml:space="preserve"> </w:t>
      </w:r>
      <w:r>
        <w:rPr>
          <w:spacing w:val="-2"/>
        </w:rPr>
        <w:t>institutions.</w:t>
      </w:r>
    </w:p>
    <w:p w:rsidR="00025241" w:rsidRDefault="003D6B25">
      <w:pPr>
        <w:pStyle w:val="BodyText"/>
        <w:spacing w:line="417" w:lineRule="auto"/>
        <w:ind w:left="57" w:right="685"/>
      </w:pPr>
      <w:r>
        <w:t>The</w:t>
      </w:r>
      <w:r>
        <w:rPr>
          <w:spacing w:val="-9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focuses</w:t>
      </w:r>
      <w:r>
        <w:rPr>
          <w:spacing w:val="-9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analyzing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selecting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most</w:t>
      </w:r>
      <w:r>
        <w:rPr>
          <w:spacing w:val="-9"/>
        </w:rPr>
        <w:t xml:space="preserve"> </w:t>
      </w:r>
      <w:r>
        <w:t>suitable</w:t>
      </w:r>
      <w:r>
        <w:rPr>
          <w:spacing w:val="-9"/>
        </w:rPr>
        <w:t xml:space="preserve"> </w:t>
      </w:r>
      <w:r>
        <w:t>site</w:t>
      </w:r>
      <w:r>
        <w:rPr>
          <w:spacing w:val="-9"/>
        </w:rPr>
        <w:t xml:space="preserve"> </w:t>
      </w:r>
      <w:r>
        <w:t>based</w:t>
      </w:r>
      <w:r>
        <w:rPr>
          <w:spacing w:val="-9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set</w:t>
      </w:r>
      <w:r>
        <w:rPr>
          <w:spacing w:val="-9"/>
        </w:rPr>
        <w:t xml:space="preserve"> </w:t>
      </w:r>
      <w:r>
        <w:t xml:space="preserve">of </w:t>
      </w:r>
      <w:r>
        <w:rPr>
          <w:spacing w:val="-2"/>
        </w:rPr>
        <w:t>environmental</w:t>
      </w:r>
      <w:r>
        <w:rPr>
          <w:spacing w:val="-8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sustainability</w:t>
      </w:r>
      <w:r>
        <w:rPr>
          <w:spacing w:val="-9"/>
        </w:rPr>
        <w:t xml:space="preserve"> </w:t>
      </w:r>
      <w:r>
        <w:rPr>
          <w:spacing w:val="-2"/>
        </w:rPr>
        <w:t>criteria,</w:t>
      </w:r>
      <w:r>
        <w:rPr>
          <w:spacing w:val="-8"/>
        </w:rPr>
        <w:t xml:space="preserve"> </w:t>
      </w:r>
      <w:r>
        <w:rPr>
          <w:spacing w:val="-2"/>
        </w:rPr>
        <w:t>including</w:t>
      </w:r>
      <w:r>
        <w:rPr>
          <w:spacing w:val="-8"/>
        </w:rPr>
        <w:t xml:space="preserve"> </w:t>
      </w:r>
      <w:r>
        <w:rPr>
          <w:spacing w:val="-2"/>
        </w:rPr>
        <w:t>solar</w:t>
      </w:r>
      <w:r>
        <w:rPr>
          <w:spacing w:val="-8"/>
        </w:rPr>
        <w:t xml:space="preserve"> </w:t>
      </w:r>
      <w:r>
        <w:rPr>
          <w:spacing w:val="-2"/>
        </w:rPr>
        <w:t>orientation,</w:t>
      </w:r>
      <w:r>
        <w:rPr>
          <w:spacing w:val="-8"/>
        </w:rPr>
        <w:t xml:space="preserve"> </w:t>
      </w:r>
      <w:r>
        <w:rPr>
          <w:spacing w:val="-2"/>
        </w:rPr>
        <w:t>wind</w:t>
      </w:r>
      <w:r>
        <w:rPr>
          <w:spacing w:val="-8"/>
        </w:rPr>
        <w:t xml:space="preserve"> </w:t>
      </w:r>
      <w:r>
        <w:rPr>
          <w:spacing w:val="-2"/>
        </w:rPr>
        <w:t>direction,</w:t>
      </w:r>
      <w:r>
        <w:rPr>
          <w:spacing w:val="-8"/>
        </w:rPr>
        <w:t xml:space="preserve"> </w:t>
      </w:r>
      <w:r>
        <w:rPr>
          <w:spacing w:val="-2"/>
        </w:rPr>
        <w:t>soil</w:t>
      </w:r>
      <w:r>
        <w:rPr>
          <w:spacing w:val="-8"/>
        </w:rPr>
        <w:t xml:space="preserve"> </w:t>
      </w:r>
      <w:r>
        <w:rPr>
          <w:spacing w:val="-2"/>
        </w:rPr>
        <w:t xml:space="preserve">type, </w:t>
      </w:r>
      <w:r>
        <w:rPr>
          <w:spacing w:val="-4"/>
        </w:rPr>
        <w:t>and</w:t>
      </w:r>
      <w:r>
        <w:rPr>
          <w:spacing w:val="-8"/>
        </w:rPr>
        <w:t xml:space="preserve"> </w:t>
      </w:r>
      <w:r>
        <w:rPr>
          <w:spacing w:val="-4"/>
        </w:rPr>
        <w:t>pollution</w:t>
      </w:r>
      <w:r>
        <w:rPr>
          <w:spacing w:val="-8"/>
        </w:rPr>
        <w:t xml:space="preserve"> </w:t>
      </w:r>
      <w:r>
        <w:rPr>
          <w:spacing w:val="-4"/>
        </w:rPr>
        <w:t>levels.</w:t>
      </w:r>
      <w:r>
        <w:rPr>
          <w:spacing w:val="-8"/>
        </w:rPr>
        <w:t xml:space="preserve"> </w:t>
      </w:r>
      <w:r>
        <w:rPr>
          <w:spacing w:val="-4"/>
        </w:rPr>
        <w:t>It</w:t>
      </w:r>
      <w:r>
        <w:rPr>
          <w:spacing w:val="-9"/>
        </w:rPr>
        <w:t xml:space="preserve"> </w:t>
      </w:r>
      <w:r>
        <w:rPr>
          <w:spacing w:val="-4"/>
        </w:rPr>
        <w:t>also</w:t>
      </w:r>
      <w:r>
        <w:rPr>
          <w:spacing w:val="-9"/>
        </w:rPr>
        <w:t xml:space="preserve"> </w:t>
      </w:r>
      <w:r>
        <w:rPr>
          <w:spacing w:val="-4"/>
        </w:rPr>
        <w:t>includes</w:t>
      </w:r>
      <w:r>
        <w:rPr>
          <w:spacing w:val="-8"/>
        </w:rPr>
        <w:t xml:space="preserve"> </w:t>
      </w:r>
      <w:r>
        <w:rPr>
          <w:spacing w:val="-4"/>
        </w:rPr>
        <w:t>an</w:t>
      </w:r>
      <w:r>
        <w:rPr>
          <w:spacing w:val="-8"/>
        </w:rPr>
        <w:t xml:space="preserve"> </w:t>
      </w:r>
      <w:r>
        <w:rPr>
          <w:spacing w:val="-4"/>
        </w:rPr>
        <w:t>in-depth</w:t>
      </w:r>
      <w:r>
        <w:rPr>
          <w:spacing w:val="-8"/>
        </w:rPr>
        <w:t xml:space="preserve"> </w:t>
      </w:r>
      <w:r>
        <w:rPr>
          <w:spacing w:val="-4"/>
        </w:rPr>
        <w:t>study</w:t>
      </w:r>
      <w:r>
        <w:rPr>
          <w:spacing w:val="-8"/>
        </w:rPr>
        <w:t xml:space="preserve"> </w:t>
      </w:r>
      <w:r>
        <w:rPr>
          <w:spacing w:val="-4"/>
        </w:rPr>
        <w:t>of</w:t>
      </w:r>
      <w:r>
        <w:rPr>
          <w:spacing w:val="-8"/>
        </w:rPr>
        <w:t xml:space="preserve"> </w:t>
      </w:r>
      <w:r>
        <w:rPr>
          <w:spacing w:val="-4"/>
        </w:rPr>
        <w:t>the</w:t>
      </w:r>
      <w:r>
        <w:rPr>
          <w:spacing w:val="-8"/>
        </w:rPr>
        <w:t xml:space="preserve"> </w:t>
      </w:r>
      <w:r>
        <w:rPr>
          <w:spacing w:val="-4"/>
        </w:rPr>
        <w:t>construction</w:t>
      </w:r>
      <w:r>
        <w:rPr>
          <w:spacing w:val="-8"/>
        </w:rPr>
        <w:t xml:space="preserve"> </w:t>
      </w:r>
      <w:r>
        <w:rPr>
          <w:spacing w:val="-4"/>
        </w:rPr>
        <w:t>and</w:t>
      </w:r>
      <w:r>
        <w:rPr>
          <w:spacing w:val="-8"/>
        </w:rPr>
        <w:t xml:space="preserve"> </w:t>
      </w:r>
      <w:r>
        <w:rPr>
          <w:spacing w:val="-4"/>
        </w:rPr>
        <w:t>finishing</w:t>
      </w:r>
      <w:r>
        <w:rPr>
          <w:spacing w:val="-8"/>
        </w:rPr>
        <w:t xml:space="preserve"> </w:t>
      </w:r>
      <w:r>
        <w:rPr>
          <w:spacing w:val="-4"/>
        </w:rPr>
        <w:t xml:space="preserve">materials </w:t>
      </w:r>
      <w:r>
        <w:rPr>
          <w:spacing w:val="-2"/>
        </w:rPr>
        <w:t>to</w:t>
      </w:r>
      <w:r>
        <w:rPr>
          <w:spacing w:val="-15"/>
        </w:rPr>
        <w:t xml:space="preserve"> </w:t>
      </w:r>
      <w:r>
        <w:rPr>
          <w:spacing w:val="-2"/>
        </w:rPr>
        <w:t>be</w:t>
      </w:r>
      <w:r>
        <w:rPr>
          <w:spacing w:val="-13"/>
        </w:rPr>
        <w:t xml:space="preserve"> </w:t>
      </w:r>
      <w:r>
        <w:rPr>
          <w:spacing w:val="-2"/>
        </w:rPr>
        <w:t>used</w:t>
      </w:r>
      <w:r>
        <w:rPr>
          <w:spacing w:val="-13"/>
        </w:rPr>
        <w:t xml:space="preserve"> </w:t>
      </w:r>
      <w:r>
        <w:rPr>
          <w:spacing w:val="-2"/>
        </w:rPr>
        <w:t>in</w:t>
      </w:r>
      <w:r>
        <w:rPr>
          <w:spacing w:val="-13"/>
        </w:rPr>
        <w:t xml:space="preserve"> </w:t>
      </w:r>
      <w:r>
        <w:rPr>
          <w:spacing w:val="-2"/>
        </w:rPr>
        <w:t>the</w:t>
      </w:r>
      <w:r>
        <w:rPr>
          <w:spacing w:val="-13"/>
        </w:rPr>
        <w:t xml:space="preserve"> </w:t>
      </w:r>
      <w:r>
        <w:rPr>
          <w:spacing w:val="-2"/>
        </w:rPr>
        <w:t>project,</w:t>
      </w:r>
      <w:r>
        <w:rPr>
          <w:spacing w:val="-13"/>
        </w:rPr>
        <w:t xml:space="preserve"> </w:t>
      </w:r>
      <w:r>
        <w:rPr>
          <w:spacing w:val="-2"/>
        </w:rPr>
        <w:t>considering</w:t>
      </w:r>
      <w:r>
        <w:rPr>
          <w:spacing w:val="-13"/>
        </w:rPr>
        <w:t xml:space="preserve"> </w:t>
      </w:r>
      <w:r>
        <w:rPr>
          <w:spacing w:val="-2"/>
        </w:rPr>
        <w:t>their</w:t>
      </w:r>
      <w:r>
        <w:rPr>
          <w:spacing w:val="-13"/>
        </w:rPr>
        <w:t xml:space="preserve"> </w:t>
      </w:r>
      <w:r>
        <w:rPr>
          <w:spacing w:val="-2"/>
        </w:rPr>
        <w:t>environmental</w:t>
      </w:r>
      <w:r>
        <w:rPr>
          <w:spacing w:val="-13"/>
        </w:rPr>
        <w:t xml:space="preserve"> </w:t>
      </w:r>
      <w:r>
        <w:rPr>
          <w:spacing w:val="-2"/>
        </w:rPr>
        <w:t>properties</w:t>
      </w:r>
      <w:r>
        <w:rPr>
          <w:spacing w:val="-13"/>
        </w:rPr>
        <w:t xml:space="preserve"> </w:t>
      </w:r>
      <w:r>
        <w:rPr>
          <w:spacing w:val="-2"/>
        </w:rPr>
        <w:t>and</w:t>
      </w:r>
      <w:r>
        <w:rPr>
          <w:spacing w:val="-13"/>
        </w:rPr>
        <w:t xml:space="preserve"> </w:t>
      </w:r>
      <w:r>
        <w:rPr>
          <w:spacing w:val="-2"/>
        </w:rPr>
        <w:t>their</w:t>
      </w:r>
      <w:r>
        <w:rPr>
          <w:spacing w:val="-13"/>
        </w:rPr>
        <w:t xml:space="preserve"> </w:t>
      </w:r>
      <w:r>
        <w:rPr>
          <w:spacing w:val="-2"/>
        </w:rPr>
        <w:t>suitability</w:t>
      </w:r>
      <w:r>
        <w:rPr>
          <w:spacing w:val="-13"/>
        </w:rPr>
        <w:t xml:space="preserve"> </w:t>
      </w:r>
      <w:r>
        <w:rPr>
          <w:spacing w:val="-2"/>
        </w:rPr>
        <w:t>for</w:t>
      </w:r>
      <w:r>
        <w:rPr>
          <w:spacing w:val="-13"/>
        </w:rPr>
        <w:t xml:space="preserve"> </w:t>
      </w:r>
      <w:r>
        <w:rPr>
          <w:spacing w:val="-2"/>
        </w:rPr>
        <w:t xml:space="preserve">the </w:t>
      </w:r>
      <w:r>
        <w:t>local climate.</w:t>
      </w:r>
    </w:p>
    <w:p w:rsidR="00025241" w:rsidRDefault="003D6B25">
      <w:pPr>
        <w:pStyle w:val="BodyText"/>
        <w:spacing w:line="417" w:lineRule="auto"/>
        <w:ind w:left="57" w:right="685"/>
      </w:pPr>
      <w:r>
        <w:rPr>
          <w:spacing w:val="-2"/>
        </w:rPr>
        <w:t>Additionally,</w:t>
      </w:r>
      <w:r>
        <w:rPr>
          <w:spacing w:val="-8"/>
        </w:rPr>
        <w:t xml:space="preserve"> </w:t>
      </w:r>
      <w:r>
        <w:rPr>
          <w:spacing w:val="-2"/>
        </w:rPr>
        <w:t>the</w:t>
      </w:r>
      <w:r>
        <w:rPr>
          <w:spacing w:val="-8"/>
        </w:rPr>
        <w:t xml:space="preserve"> </w:t>
      </w:r>
      <w:r>
        <w:rPr>
          <w:spacing w:val="-2"/>
        </w:rPr>
        <w:t>study</w:t>
      </w:r>
      <w:r>
        <w:rPr>
          <w:spacing w:val="-9"/>
        </w:rPr>
        <w:t xml:space="preserve"> </w:t>
      </w:r>
      <w:r>
        <w:rPr>
          <w:spacing w:val="-2"/>
        </w:rPr>
        <w:t>involves</w:t>
      </w:r>
      <w:r>
        <w:rPr>
          <w:spacing w:val="-8"/>
        </w:rPr>
        <w:t xml:space="preserve"> </w:t>
      </w:r>
      <w:r>
        <w:rPr>
          <w:spacing w:val="-2"/>
        </w:rPr>
        <w:t>a</w:t>
      </w:r>
      <w:r>
        <w:rPr>
          <w:spacing w:val="-8"/>
        </w:rPr>
        <w:t xml:space="preserve"> </w:t>
      </w:r>
      <w:r>
        <w:rPr>
          <w:spacing w:val="-2"/>
        </w:rPr>
        <w:t>comprehensive</w:t>
      </w:r>
      <w:r>
        <w:rPr>
          <w:spacing w:val="-8"/>
        </w:rPr>
        <w:t xml:space="preserve"> </w:t>
      </w:r>
      <w:r>
        <w:rPr>
          <w:spacing w:val="-2"/>
        </w:rPr>
        <w:t>review</w:t>
      </w:r>
      <w:r>
        <w:rPr>
          <w:spacing w:val="-8"/>
        </w:rPr>
        <w:t xml:space="preserve"> </w:t>
      </w:r>
      <w:r>
        <w:rPr>
          <w:spacing w:val="-2"/>
        </w:rPr>
        <w:t>of</w:t>
      </w:r>
      <w:r>
        <w:rPr>
          <w:spacing w:val="-8"/>
        </w:rPr>
        <w:t xml:space="preserve"> </w:t>
      </w:r>
      <w:r>
        <w:rPr>
          <w:spacing w:val="-2"/>
        </w:rPr>
        <w:t>relevant</w:t>
      </w:r>
      <w:r>
        <w:rPr>
          <w:spacing w:val="-8"/>
        </w:rPr>
        <w:t xml:space="preserve"> </w:t>
      </w:r>
      <w:r>
        <w:rPr>
          <w:spacing w:val="-2"/>
        </w:rPr>
        <w:t>global</w:t>
      </w:r>
      <w:r>
        <w:rPr>
          <w:spacing w:val="-8"/>
        </w:rPr>
        <w:t xml:space="preserve"> </w:t>
      </w:r>
      <w:r>
        <w:rPr>
          <w:spacing w:val="-2"/>
        </w:rPr>
        <w:t>projects</w:t>
      </w:r>
      <w:r>
        <w:rPr>
          <w:spacing w:val="-8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 xml:space="preserve">case </w:t>
      </w:r>
      <w:r>
        <w:t>studies</w:t>
      </w:r>
      <w:r>
        <w:rPr>
          <w:spacing w:val="-15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field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renewable</w:t>
      </w:r>
      <w:r>
        <w:rPr>
          <w:spacing w:val="-15"/>
        </w:rPr>
        <w:t xml:space="preserve"> </w:t>
      </w:r>
      <w:r>
        <w:t>energy</w:t>
      </w:r>
      <w:r>
        <w:rPr>
          <w:spacing w:val="-15"/>
        </w:rPr>
        <w:t xml:space="preserve"> </w:t>
      </w:r>
      <w:r>
        <w:t>research</w:t>
      </w:r>
      <w:r>
        <w:rPr>
          <w:spacing w:val="-15"/>
        </w:rPr>
        <w:t xml:space="preserve"> </w:t>
      </w:r>
      <w:r>
        <w:t>centers,</w:t>
      </w:r>
      <w:r>
        <w:rPr>
          <w:spacing w:val="-15"/>
        </w:rPr>
        <w:t xml:space="preserve"> </w:t>
      </w:r>
      <w:r>
        <w:t>with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aim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learning</w:t>
      </w:r>
      <w:r>
        <w:rPr>
          <w:spacing w:val="-15"/>
        </w:rPr>
        <w:t xml:space="preserve"> </w:t>
      </w:r>
      <w:r>
        <w:t xml:space="preserve">from </w:t>
      </w:r>
      <w:r>
        <w:rPr>
          <w:spacing w:val="-2"/>
        </w:rPr>
        <w:t>international</w:t>
      </w:r>
      <w:r>
        <w:rPr>
          <w:spacing w:val="-9"/>
        </w:rPr>
        <w:t xml:space="preserve"> </w:t>
      </w:r>
      <w:r>
        <w:rPr>
          <w:spacing w:val="-2"/>
        </w:rPr>
        <w:t>experiences.</w:t>
      </w:r>
      <w:r>
        <w:rPr>
          <w:spacing w:val="-9"/>
        </w:rPr>
        <w:t xml:space="preserve"> </w:t>
      </w:r>
      <w:r>
        <w:rPr>
          <w:spacing w:val="-2"/>
        </w:rPr>
        <w:t>Based</w:t>
      </w:r>
      <w:r>
        <w:rPr>
          <w:spacing w:val="-9"/>
        </w:rPr>
        <w:t xml:space="preserve"> </w:t>
      </w:r>
      <w:r>
        <w:rPr>
          <w:spacing w:val="-2"/>
        </w:rPr>
        <w:t>on</w:t>
      </w:r>
      <w:r>
        <w:rPr>
          <w:spacing w:val="-9"/>
        </w:rPr>
        <w:t xml:space="preserve"> </w:t>
      </w:r>
      <w:r>
        <w:rPr>
          <w:spacing w:val="-2"/>
        </w:rPr>
        <w:t>this</w:t>
      </w:r>
      <w:r>
        <w:rPr>
          <w:spacing w:val="-9"/>
        </w:rPr>
        <w:t xml:space="preserve"> </w:t>
      </w:r>
      <w:r>
        <w:rPr>
          <w:spacing w:val="-2"/>
        </w:rPr>
        <w:t>analysis,</w:t>
      </w:r>
      <w:r>
        <w:rPr>
          <w:spacing w:val="-9"/>
        </w:rPr>
        <w:t xml:space="preserve"> </w:t>
      </w:r>
      <w:r>
        <w:rPr>
          <w:spacing w:val="-2"/>
        </w:rPr>
        <w:t>a</w:t>
      </w:r>
      <w:r>
        <w:rPr>
          <w:spacing w:val="-9"/>
        </w:rPr>
        <w:t xml:space="preserve"> </w:t>
      </w:r>
      <w:r>
        <w:rPr>
          <w:spacing w:val="-2"/>
        </w:rPr>
        <w:t>functional</w:t>
      </w:r>
      <w:r>
        <w:rPr>
          <w:spacing w:val="-9"/>
        </w:rPr>
        <w:t xml:space="preserve"> </w:t>
      </w:r>
      <w:r>
        <w:rPr>
          <w:spacing w:val="-2"/>
        </w:rPr>
        <w:t>space</w:t>
      </w:r>
      <w:r>
        <w:rPr>
          <w:spacing w:val="-9"/>
        </w:rPr>
        <w:t xml:space="preserve"> </w:t>
      </w:r>
      <w:r>
        <w:rPr>
          <w:spacing w:val="-2"/>
        </w:rPr>
        <w:t>program</w:t>
      </w:r>
      <w:r>
        <w:rPr>
          <w:spacing w:val="-9"/>
        </w:rPr>
        <w:t xml:space="preserve"> </w:t>
      </w:r>
      <w:r>
        <w:rPr>
          <w:spacing w:val="-2"/>
        </w:rPr>
        <w:t>is</w:t>
      </w:r>
      <w:r>
        <w:rPr>
          <w:spacing w:val="-9"/>
        </w:rPr>
        <w:t xml:space="preserve"> </w:t>
      </w:r>
      <w:r>
        <w:rPr>
          <w:spacing w:val="-2"/>
        </w:rPr>
        <w:t>proposed</w:t>
      </w:r>
      <w:r>
        <w:rPr>
          <w:spacing w:val="-9"/>
        </w:rPr>
        <w:t xml:space="preserve"> </w:t>
      </w:r>
      <w:r>
        <w:rPr>
          <w:spacing w:val="-2"/>
        </w:rPr>
        <w:t xml:space="preserve">that </w:t>
      </w:r>
      <w:r>
        <w:rPr>
          <w:spacing w:val="-4"/>
        </w:rPr>
        <w:t xml:space="preserve">aligns with international standards in terms of spatial organization, operational flexibility, and </w:t>
      </w:r>
      <w:r>
        <w:t>user comfort.</w:t>
      </w:r>
    </w:p>
    <w:p w:rsidR="00025241" w:rsidRDefault="003D6B25">
      <w:pPr>
        <w:pStyle w:val="BodyText"/>
        <w:spacing w:line="417" w:lineRule="auto"/>
        <w:ind w:left="57" w:right="685"/>
      </w:pPr>
      <w:r>
        <w:rPr>
          <w:spacing w:val="-4"/>
        </w:rPr>
        <w:t>This</w:t>
      </w:r>
      <w:r>
        <w:rPr>
          <w:spacing w:val="-8"/>
        </w:rPr>
        <w:t xml:space="preserve"> </w:t>
      </w:r>
      <w:r>
        <w:rPr>
          <w:spacing w:val="-4"/>
        </w:rPr>
        <w:t>project</w:t>
      </w:r>
      <w:r>
        <w:rPr>
          <w:spacing w:val="-8"/>
        </w:rPr>
        <w:t xml:space="preserve"> </w:t>
      </w:r>
      <w:r>
        <w:rPr>
          <w:spacing w:val="-4"/>
        </w:rPr>
        <w:t>aspires</w:t>
      </w:r>
      <w:r>
        <w:rPr>
          <w:spacing w:val="-8"/>
        </w:rPr>
        <w:t xml:space="preserve"> </w:t>
      </w:r>
      <w:r>
        <w:rPr>
          <w:spacing w:val="-4"/>
        </w:rPr>
        <w:t>to</w:t>
      </w:r>
      <w:r>
        <w:rPr>
          <w:spacing w:val="-8"/>
        </w:rPr>
        <w:t xml:space="preserve"> </w:t>
      </w:r>
      <w:r>
        <w:rPr>
          <w:spacing w:val="-4"/>
        </w:rPr>
        <w:t>achieve</w:t>
      </w:r>
      <w:r>
        <w:rPr>
          <w:spacing w:val="-8"/>
        </w:rPr>
        <w:t xml:space="preserve"> </w:t>
      </w:r>
      <w:r>
        <w:rPr>
          <w:spacing w:val="-4"/>
        </w:rPr>
        <w:t>multiple</w:t>
      </w:r>
      <w:r>
        <w:rPr>
          <w:spacing w:val="-8"/>
        </w:rPr>
        <w:t xml:space="preserve"> </w:t>
      </w:r>
      <w:r>
        <w:rPr>
          <w:spacing w:val="-4"/>
        </w:rPr>
        <w:t>goals</w:t>
      </w:r>
      <w:r>
        <w:rPr>
          <w:spacing w:val="-8"/>
        </w:rPr>
        <w:t xml:space="preserve"> </w:t>
      </w:r>
      <w:r>
        <w:rPr>
          <w:spacing w:val="-4"/>
        </w:rPr>
        <w:t>that</w:t>
      </w:r>
      <w:r>
        <w:rPr>
          <w:spacing w:val="-8"/>
        </w:rPr>
        <w:t xml:space="preserve"> </w:t>
      </w:r>
      <w:r>
        <w:rPr>
          <w:spacing w:val="-4"/>
        </w:rPr>
        <w:t>serve</w:t>
      </w:r>
      <w:r>
        <w:rPr>
          <w:spacing w:val="-8"/>
        </w:rPr>
        <w:t xml:space="preserve"> </w:t>
      </w:r>
      <w:r>
        <w:rPr>
          <w:spacing w:val="-4"/>
        </w:rPr>
        <w:t>the</w:t>
      </w:r>
      <w:r>
        <w:rPr>
          <w:spacing w:val="-8"/>
        </w:rPr>
        <w:t xml:space="preserve"> </w:t>
      </w:r>
      <w:r>
        <w:rPr>
          <w:spacing w:val="-4"/>
        </w:rPr>
        <w:t>Palestinian</w:t>
      </w:r>
      <w:r>
        <w:rPr>
          <w:spacing w:val="-8"/>
        </w:rPr>
        <w:t xml:space="preserve"> </w:t>
      </w:r>
      <w:r>
        <w:rPr>
          <w:spacing w:val="-4"/>
        </w:rPr>
        <w:t>community</w:t>
      </w:r>
      <w:r>
        <w:rPr>
          <w:spacing w:val="-8"/>
        </w:rPr>
        <w:t xml:space="preserve"> </w:t>
      </w:r>
      <w:r>
        <w:rPr>
          <w:spacing w:val="-4"/>
        </w:rPr>
        <w:t>by</w:t>
      </w:r>
      <w:r>
        <w:rPr>
          <w:spacing w:val="-8"/>
        </w:rPr>
        <w:t xml:space="preserve"> </w:t>
      </w:r>
      <w:r>
        <w:rPr>
          <w:spacing w:val="-4"/>
        </w:rPr>
        <w:t xml:space="preserve">promoting </w:t>
      </w:r>
      <w:r>
        <w:rPr>
          <w:spacing w:val="-2"/>
        </w:rPr>
        <w:t>knowledge,</w:t>
      </w:r>
      <w:r>
        <w:rPr>
          <w:spacing w:val="-6"/>
        </w:rPr>
        <w:t xml:space="preserve"> </w:t>
      </w:r>
      <w:r>
        <w:rPr>
          <w:spacing w:val="-2"/>
        </w:rPr>
        <w:t>empowering</w:t>
      </w:r>
      <w:r>
        <w:rPr>
          <w:spacing w:val="-7"/>
        </w:rPr>
        <w:t xml:space="preserve"> </w:t>
      </w:r>
      <w:r>
        <w:rPr>
          <w:spacing w:val="-2"/>
        </w:rPr>
        <w:t>scientific</w:t>
      </w:r>
      <w:r>
        <w:rPr>
          <w:spacing w:val="-6"/>
        </w:rPr>
        <w:t xml:space="preserve"> </w:t>
      </w:r>
      <w:r>
        <w:rPr>
          <w:spacing w:val="-2"/>
        </w:rPr>
        <w:t>research,</w:t>
      </w:r>
      <w:r>
        <w:rPr>
          <w:spacing w:val="-6"/>
        </w:rPr>
        <w:t xml:space="preserve"> </w:t>
      </w:r>
      <w:r>
        <w:rPr>
          <w:spacing w:val="-2"/>
        </w:rPr>
        <w:t>and</w:t>
      </w:r>
      <w:r>
        <w:rPr>
          <w:spacing w:val="-6"/>
        </w:rPr>
        <w:t xml:space="preserve"> </w:t>
      </w:r>
      <w:r>
        <w:rPr>
          <w:spacing w:val="-2"/>
        </w:rPr>
        <w:t>encouraging</w:t>
      </w:r>
      <w:r>
        <w:rPr>
          <w:spacing w:val="-6"/>
        </w:rPr>
        <w:t xml:space="preserve"> </w:t>
      </w:r>
      <w:r>
        <w:rPr>
          <w:spacing w:val="-2"/>
        </w:rPr>
        <w:t>the</w:t>
      </w:r>
      <w:r>
        <w:rPr>
          <w:spacing w:val="-6"/>
        </w:rPr>
        <w:t xml:space="preserve"> </w:t>
      </w:r>
      <w:r>
        <w:rPr>
          <w:spacing w:val="-2"/>
        </w:rPr>
        <w:t>local</w:t>
      </w:r>
      <w:r>
        <w:rPr>
          <w:spacing w:val="-6"/>
        </w:rPr>
        <w:t xml:space="preserve"> </w:t>
      </w:r>
      <w:r>
        <w:rPr>
          <w:spacing w:val="-2"/>
        </w:rPr>
        <w:t>production</w:t>
      </w:r>
      <w:r>
        <w:rPr>
          <w:spacing w:val="-6"/>
        </w:rPr>
        <w:t xml:space="preserve"> </w:t>
      </w:r>
      <w:r>
        <w:rPr>
          <w:spacing w:val="-2"/>
        </w:rPr>
        <w:t>of</w:t>
      </w:r>
      <w:r>
        <w:rPr>
          <w:spacing w:val="-6"/>
        </w:rPr>
        <w:t xml:space="preserve"> </w:t>
      </w:r>
      <w:r>
        <w:rPr>
          <w:spacing w:val="-2"/>
        </w:rPr>
        <w:t>clean energy.</w:t>
      </w:r>
      <w:r>
        <w:rPr>
          <w:spacing w:val="-11"/>
        </w:rPr>
        <w:t xml:space="preserve"> </w:t>
      </w:r>
      <w:r>
        <w:rPr>
          <w:spacing w:val="-2"/>
        </w:rPr>
        <w:t>It</w:t>
      </w:r>
      <w:r>
        <w:rPr>
          <w:spacing w:val="-12"/>
        </w:rPr>
        <w:t xml:space="preserve"> </w:t>
      </w:r>
      <w:r>
        <w:rPr>
          <w:spacing w:val="-2"/>
        </w:rPr>
        <w:t>also</w:t>
      </w:r>
      <w:r>
        <w:rPr>
          <w:spacing w:val="-12"/>
        </w:rPr>
        <w:t xml:space="preserve"> </w:t>
      </w:r>
      <w:r>
        <w:rPr>
          <w:spacing w:val="-2"/>
        </w:rPr>
        <w:t>contributes</w:t>
      </w:r>
      <w:r>
        <w:rPr>
          <w:spacing w:val="-11"/>
        </w:rPr>
        <w:t xml:space="preserve"> </w:t>
      </w:r>
      <w:r>
        <w:rPr>
          <w:spacing w:val="-2"/>
        </w:rPr>
        <w:t>to</w:t>
      </w:r>
      <w:r>
        <w:rPr>
          <w:spacing w:val="-11"/>
        </w:rPr>
        <w:t xml:space="preserve"> </w:t>
      </w:r>
      <w:r>
        <w:rPr>
          <w:spacing w:val="-2"/>
        </w:rPr>
        <w:t>reducing</w:t>
      </w:r>
      <w:r>
        <w:rPr>
          <w:spacing w:val="-12"/>
        </w:rPr>
        <w:t xml:space="preserve"> </w:t>
      </w:r>
      <w:r>
        <w:rPr>
          <w:spacing w:val="-2"/>
        </w:rPr>
        <w:t>harmful</w:t>
      </w:r>
      <w:r>
        <w:rPr>
          <w:spacing w:val="-11"/>
        </w:rPr>
        <w:t xml:space="preserve"> </w:t>
      </w:r>
      <w:r>
        <w:rPr>
          <w:spacing w:val="-2"/>
        </w:rPr>
        <w:t>emissions,</w:t>
      </w:r>
      <w:r>
        <w:rPr>
          <w:spacing w:val="-11"/>
        </w:rPr>
        <w:t xml:space="preserve"> </w:t>
      </w:r>
      <w:r>
        <w:rPr>
          <w:spacing w:val="-2"/>
        </w:rPr>
        <w:t>preserving</w:t>
      </w:r>
      <w:r>
        <w:rPr>
          <w:spacing w:val="-11"/>
        </w:rPr>
        <w:t xml:space="preserve"> </w:t>
      </w:r>
      <w:r>
        <w:rPr>
          <w:spacing w:val="-2"/>
        </w:rPr>
        <w:t>the</w:t>
      </w:r>
      <w:r>
        <w:rPr>
          <w:spacing w:val="-11"/>
        </w:rPr>
        <w:t xml:space="preserve"> </w:t>
      </w:r>
      <w:r>
        <w:rPr>
          <w:spacing w:val="-2"/>
        </w:rPr>
        <w:t>environment,</w:t>
      </w:r>
      <w:r>
        <w:rPr>
          <w:spacing w:val="-11"/>
        </w:rPr>
        <w:t xml:space="preserve"> </w:t>
      </w:r>
      <w:r>
        <w:rPr>
          <w:spacing w:val="-2"/>
        </w:rPr>
        <w:t>and utilizing</w:t>
      </w:r>
      <w:r>
        <w:rPr>
          <w:spacing w:val="-13"/>
        </w:rPr>
        <w:t xml:space="preserve"> </w:t>
      </w:r>
      <w:r>
        <w:rPr>
          <w:spacing w:val="-2"/>
        </w:rPr>
        <w:t>natural</w:t>
      </w:r>
      <w:r>
        <w:rPr>
          <w:spacing w:val="-13"/>
        </w:rPr>
        <w:t xml:space="preserve"> </w:t>
      </w:r>
      <w:r>
        <w:rPr>
          <w:spacing w:val="-2"/>
        </w:rPr>
        <w:t>resources</w:t>
      </w:r>
      <w:r>
        <w:rPr>
          <w:spacing w:val="-13"/>
        </w:rPr>
        <w:t xml:space="preserve"> </w:t>
      </w:r>
      <w:r>
        <w:rPr>
          <w:spacing w:val="-2"/>
        </w:rPr>
        <w:t>efficiently—making</w:t>
      </w:r>
      <w:r>
        <w:rPr>
          <w:spacing w:val="-13"/>
        </w:rPr>
        <w:t xml:space="preserve"> </w:t>
      </w:r>
      <w:r>
        <w:rPr>
          <w:spacing w:val="-2"/>
        </w:rPr>
        <w:t>it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3"/>
        </w:rPr>
        <w:t xml:space="preserve"> </w:t>
      </w:r>
      <w:r>
        <w:rPr>
          <w:spacing w:val="-2"/>
        </w:rPr>
        <w:t>model</w:t>
      </w:r>
      <w:r>
        <w:rPr>
          <w:spacing w:val="-13"/>
        </w:rPr>
        <w:t xml:space="preserve"> </w:t>
      </w:r>
      <w:r>
        <w:rPr>
          <w:spacing w:val="-2"/>
        </w:rPr>
        <w:t>of</w:t>
      </w:r>
      <w:r>
        <w:rPr>
          <w:spacing w:val="-13"/>
        </w:rPr>
        <w:t xml:space="preserve"> </w:t>
      </w:r>
      <w:r>
        <w:rPr>
          <w:spacing w:val="-2"/>
        </w:rPr>
        <w:t>sustainable</w:t>
      </w:r>
      <w:r>
        <w:rPr>
          <w:spacing w:val="-13"/>
        </w:rPr>
        <w:t xml:space="preserve"> </w:t>
      </w:r>
      <w:r>
        <w:rPr>
          <w:spacing w:val="-2"/>
        </w:rPr>
        <w:t>architecture</w:t>
      </w:r>
      <w:r>
        <w:rPr>
          <w:spacing w:val="-13"/>
        </w:rPr>
        <w:t xml:space="preserve"> </w:t>
      </w:r>
      <w:r>
        <w:rPr>
          <w:spacing w:val="-2"/>
        </w:rPr>
        <w:t>that</w:t>
      </w:r>
      <w:r>
        <w:rPr>
          <w:spacing w:val="-13"/>
        </w:rPr>
        <w:t xml:space="preserve"> </w:t>
      </w:r>
      <w:r>
        <w:rPr>
          <w:spacing w:val="-2"/>
        </w:rPr>
        <w:t>can</w:t>
      </w:r>
      <w:r>
        <w:rPr>
          <w:spacing w:val="-13"/>
        </w:rPr>
        <w:t xml:space="preserve"> </w:t>
      </w:r>
      <w:r>
        <w:rPr>
          <w:spacing w:val="-2"/>
        </w:rPr>
        <w:t xml:space="preserve">be </w:t>
      </w:r>
      <w:r>
        <w:t>replicated throughout the region.</w:t>
      </w:r>
    </w:p>
    <w:p w:rsidR="00025241" w:rsidRPr="0050759E" w:rsidRDefault="00025241" w:rsidP="0050759E">
      <w:pPr>
        <w:bidi/>
        <w:spacing w:before="105"/>
        <w:rPr>
          <w:sz w:val="28"/>
          <w:szCs w:val="28"/>
        </w:rPr>
      </w:pPr>
      <w:bookmarkStart w:id="0" w:name="_GoBack"/>
      <w:bookmarkEnd w:id="0"/>
    </w:p>
    <w:sectPr w:rsidR="00025241" w:rsidRPr="0050759E">
      <w:pgSz w:w="11910" w:h="16850"/>
      <w:pgMar w:top="1400" w:right="1133" w:bottom="280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025241"/>
    <w:rsid w:val="00025241"/>
    <w:rsid w:val="003D6B25"/>
    <w:rsid w:val="00507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right="66"/>
      <w:jc w:val="center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Title">
    <w:name w:val="Title"/>
    <w:basedOn w:val="Normal"/>
    <w:uiPriority w:val="1"/>
    <w:qFormat/>
    <w:pPr>
      <w:spacing w:line="458" w:lineRule="exact"/>
      <w:ind w:left="81" w:right="797"/>
      <w:jc w:val="center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right="66"/>
      <w:jc w:val="center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Title">
    <w:name w:val="Title"/>
    <w:basedOn w:val="Normal"/>
    <w:uiPriority w:val="1"/>
    <w:qFormat/>
    <w:pPr>
      <w:spacing w:line="458" w:lineRule="exact"/>
      <w:ind w:left="81" w:right="797"/>
      <w:jc w:val="center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الاستمرارية الأبدية (مركز أبحاث وتوليد الطاقة المتجددة) إعداد: بيان جوابرة الملخص يهدف هذا البحث إلى تقديم أفضل الحلول والتوجهات المعمارية والتصميمية لإنشاء مركز أبحاث وإنتاج للطاقة في فلسطين، بحيث يجمع بين الطابع التعليمي والبحثي والإنتاجي للطاقة. كما</vt:lpstr>
    </vt:vector>
  </TitlesOfParts>
  <Company/>
  <LinksUpToDate>false</LinksUpToDate>
  <CharactersWithSpaces>1846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الاستمرارية الأبدية (مركز أبحاث وتوليد الطاقة المتجددة) إعداد: بيان جوابرة الملخص يهدف هذا البحث إلى تقديم أفضل الحلول والتوجهات المعمارية والتصميمية لإنشاء مركز أبحاث وإنتاج للطاقة في فلسطين، بحيث يجمع بين الطابع التعليمي والبحثي والإنتاجي للطاقة. كما</dc:title>
  <dc:creator>Jawabreh Bayan</dc:creator>
  <cp:keywords>DAGsj_C7vFM,BAEsoO6ISh8,01</cp:keywords>
  <cp:lastModifiedBy>fast print</cp:lastModifiedBy>
  <cp:revision>2</cp:revision>
  <dcterms:created xsi:type="dcterms:W3CDTF">2025-07-08T08:44:00Z</dcterms:created>
  <dcterms:modified xsi:type="dcterms:W3CDTF">2025-07-08T08:44:00Z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2025-07-08T00:00:00Z</vt:filetime>
  </property>
  <property fmtid="{D5CDD505-2E9C-101B-9397-08002B2CF9AE}" pid="3" name="Creator">
    <vt:lpwstr>Canva (Renderer mixed)</vt:lpwstr>
  </property>
  <property fmtid="{D5CDD505-2E9C-101B-9397-08002B2CF9AE}" pid="4" name="LastSaved">
    <vt:filetime>2025-07-08T00:00:00Z</vt:filetime>
  </property>
  <property fmtid="{D5CDD505-2E9C-101B-9397-08002B2CF9AE}" pid="5" name="Producer">
    <vt:lpwstr>Canva (Renderer mixed)</vt:lpwstr>
  </property>
</Properties>
</file>