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54F" w:rsidRDefault="00601517">
      <w:pPr>
        <w:pStyle w:val="a8"/>
      </w:pPr>
      <w:r>
        <w:t>An-Najah National University</w:t>
      </w:r>
      <w:r>
        <w:br/>
        <w:t>Faculty of Engineering and IT</w:t>
      </w:r>
      <w:r>
        <w:br/>
      </w:r>
    </w:p>
    <w:p w:rsidR="00A5354F" w:rsidRDefault="00601517" w:rsidP="00107B05">
      <w:r>
        <w:t xml:space="preserve">**Project Title:** </w:t>
      </w:r>
      <w:r w:rsidR="00107B05">
        <w:t>4-connect</w:t>
      </w:r>
    </w:p>
    <w:p w:rsidR="00A5354F" w:rsidRDefault="00601517">
      <w:r>
        <w:t xml:space="preserve">**Group Members:** </w:t>
      </w:r>
      <w:proofErr w:type="spellStart"/>
      <w:r>
        <w:t>Zaina</w:t>
      </w:r>
      <w:proofErr w:type="spellEnd"/>
      <w:r>
        <w:t xml:space="preserve"> </w:t>
      </w:r>
      <w:proofErr w:type="spellStart"/>
      <w:r>
        <w:t>Husni</w:t>
      </w:r>
      <w:proofErr w:type="spellEnd"/>
      <w:r>
        <w:t xml:space="preserve"> </w:t>
      </w:r>
      <w:proofErr w:type="spellStart"/>
      <w:r>
        <w:t>Abusamra</w:t>
      </w:r>
      <w:proofErr w:type="spellEnd"/>
      <w:r>
        <w:t xml:space="preserve">, </w:t>
      </w:r>
      <w:proofErr w:type="spellStart"/>
      <w:r>
        <w:t>rawan</w:t>
      </w:r>
      <w:proofErr w:type="spellEnd"/>
      <w:r>
        <w:t xml:space="preserve"> </w:t>
      </w:r>
      <w:proofErr w:type="spellStart"/>
      <w:r>
        <w:t>zanabeet</w:t>
      </w:r>
      <w:proofErr w:type="spellEnd"/>
    </w:p>
    <w:p w:rsidR="00A5354F" w:rsidRDefault="00601517">
      <w:r>
        <w:t>**Project Type:** hardware</w:t>
      </w:r>
    </w:p>
    <w:p w:rsidR="00A5354F" w:rsidRDefault="00601517">
      <w:r>
        <w:t xml:space="preserve">**Supervisor Name:** Dr. </w:t>
      </w:r>
      <w:proofErr w:type="spellStart"/>
      <w:r>
        <w:t>samer</w:t>
      </w:r>
      <w:proofErr w:type="spellEnd"/>
      <w:r>
        <w:t xml:space="preserve"> </w:t>
      </w:r>
      <w:proofErr w:type="spellStart"/>
      <w:r>
        <w:t>arandi</w:t>
      </w:r>
      <w:proofErr w:type="spellEnd"/>
    </w:p>
    <w:p w:rsidR="00A5354F" w:rsidRDefault="00601517">
      <w:r>
        <w:t>**Academic Year:** 2023</w:t>
      </w:r>
    </w:p>
    <w:p w:rsidR="00A5354F" w:rsidRDefault="00601517">
      <w:r>
        <w:t>**Department Name:** Computer Engineering</w:t>
      </w:r>
    </w:p>
    <w:p w:rsidR="00601517" w:rsidRDefault="00601517" w:rsidP="00601517">
      <w:pPr>
        <w:pStyle w:val="31"/>
      </w:pPr>
      <w:r>
        <w:br/>
      </w:r>
      <w:r>
        <w:rPr>
          <w:rStyle w:val="af1"/>
          <w:b/>
          <w:bCs/>
        </w:rPr>
        <w:t>Abstract</w:t>
      </w:r>
    </w:p>
    <w:p w:rsidR="00601517" w:rsidRDefault="00601517" w:rsidP="00601517">
      <w:pPr>
        <w:pStyle w:val="aff2"/>
      </w:pPr>
      <w:r>
        <w:rPr>
          <w:rStyle w:val="af1"/>
        </w:rPr>
        <w:t>4-Connect Robot</w:t>
      </w:r>
      <w:r>
        <w:t xml:space="preserve"> is an intelligent hardware-based gaming system designed to play and win the classic </w:t>
      </w:r>
      <w:r>
        <w:rPr>
          <w:rStyle w:val="af1"/>
        </w:rPr>
        <w:t>Connect 4</w:t>
      </w:r>
      <w:r>
        <w:t xml:space="preserve"> game against human opponents. Unlike traditional versions, this project integrates </w:t>
      </w:r>
      <w:r>
        <w:rPr>
          <w:rStyle w:val="af1"/>
        </w:rPr>
        <w:t>artificial intelligence (AI) and robotics</w:t>
      </w:r>
      <w:r>
        <w:t xml:space="preserve">, allowing the system not only to </w:t>
      </w:r>
      <w:r>
        <w:rPr>
          <w:rStyle w:val="af1"/>
        </w:rPr>
        <w:t>compete strategically</w:t>
      </w:r>
      <w:r>
        <w:t xml:space="preserve"> but also to </w:t>
      </w:r>
      <w:r>
        <w:rPr>
          <w:rStyle w:val="af1"/>
        </w:rPr>
        <w:t>physically manage the game board</w:t>
      </w:r>
      <w:r>
        <w:t>.</w:t>
      </w:r>
    </w:p>
    <w:p w:rsidR="00601517" w:rsidRDefault="00601517" w:rsidP="00601517">
      <w:pPr>
        <w:pStyle w:val="aff2"/>
      </w:pPr>
      <w:r>
        <w:t xml:space="preserve">The AI, powered by advanced algorithms such as </w:t>
      </w:r>
      <w:proofErr w:type="spellStart"/>
      <w:r>
        <w:rPr>
          <w:rStyle w:val="af1"/>
        </w:rPr>
        <w:t>Minimax</w:t>
      </w:r>
      <w:proofErr w:type="spellEnd"/>
      <w:r>
        <w:rPr>
          <w:rStyle w:val="af1"/>
        </w:rPr>
        <w:t xml:space="preserve"> with Alpha-Beta Pruning</w:t>
      </w:r>
      <w:r>
        <w:t xml:space="preserve">, analyzes the game board in real-time, predicts the best possible moves, and adjusts its strategy dynamically to </w:t>
      </w:r>
      <w:r>
        <w:rPr>
          <w:rStyle w:val="af1"/>
        </w:rPr>
        <w:t>increase its chances of winning</w:t>
      </w:r>
      <w:r>
        <w:t xml:space="preserve">. Once the robot secures a victory, it transitions from </w:t>
      </w:r>
      <w:proofErr w:type="spellStart"/>
      <w:r>
        <w:t>gameplay</w:t>
      </w:r>
      <w:proofErr w:type="spellEnd"/>
      <w:r>
        <w:t xml:space="preserve"> to </w:t>
      </w:r>
      <w:r>
        <w:rPr>
          <w:rStyle w:val="af1"/>
        </w:rPr>
        <w:t>autonomous organization mode</w:t>
      </w:r>
      <w:r>
        <w:t>—sorting the colored game pieces, separating them correctly, and resetting the board for the next match.</w:t>
      </w:r>
    </w:p>
    <w:p w:rsidR="00601517" w:rsidRDefault="00601517" w:rsidP="00601517">
      <w:pPr>
        <w:pStyle w:val="aff2"/>
      </w:pPr>
      <w:r>
        <w:t xml:space="preserve">The system consists of </w:t>
      </w:r>
      <w:r>
        <w:rPr>
          <w:rStyle w:val="af1"/>
        </w:rPr>
        <w:t>a robotic arm and an automated sorting mechanism</w:t>
      </w:r>
      <w:r>
        <w:t xml:space="preserve">, enabling a seamless, hands-free gaming experience. The </w:t>
      </w:r>
      <w:r>
        <w:rPr>
          <w:rStyle w:val="af1"/>
        </w:rPr>
        <w:t>combination of AI-driven decision-making and robotic automation</w:t>
      </w:r>
      <w:r>
        <w:t xml:space="preserve"> makes </w:t>
      </w:r>
      <w:r>
        <w:rPr>
          <w:rStyle w:val="af1"/>
        </w:rPr>
        <w:t>4-Connect Robot</w:t>
      </w:r>
      <w:r>
        <w:t xml:space="preserve"> an innovative fusion of software intelligence and mechanical precision.</w:t>
      </w:r>
    </w:p>
    <w:p w:rsidR="00601517" w:rsidRDefault="00601517" w:rsidP="00601517">
      <w:pPr>
        <w:pStyle w:val="aff2"/>
      </w:pPr>
      <w:r>
        <w:t xml:space="preserve">This project serves as both an </w:t>
      </w:r>
      <w:r>
        <w:rPr>
          <w:rStyle w:val="af1"/>
        </w:rPr>
        <w:t>interactive gaming experience and a demonstration of AI and robotics in action</w:t>
      </w:r>
      <w:r>
        <w:t xml:space="preserve">, highlighting how autonomous systems can be applied to real-world problem-solving. By integrating strategy, automation, and engineering, </w:t>
      </w:r>
      <w:r>
        <w:rPr>
          <w:rStyle w:val="af1"/>
        </w:rPr>
        <w:t>4-Connect Robot</w:t>
      </w:r>
      <w:r>
        <w:t xml:space="preserve"> offers an engaging and futuristic take on a beloved classic game.</w:t>
      </w:r>
    </w:p>
    <w:p w:rsidR="00A5354F" w:rsidRDefault="00A5354F" w:rsidP="00601517"/>
    <w:sectPr w:rsidR="00A5354F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savePreviewPicture/>
  <w:compat>
    <w:useFELayout/>
  </w:compat>
  <w:rsids>
    <w:rsidRoot w:val="00B47730"/>
    <w:rsid w:val="00034616"/>
    <w:rsid w:val="0006063C"/>
    <w:rsid w:val="00107B05"/>
    <w:rsid w:val="0015074B"/>
    <w:rsid w:val="0029639D"/>
    <w:rsid w:val="00326F90"/>
    <w:rsid w:val="00601517"/>
    <w:rsid w:val="00A5354F"/>
    <w:rsid w:val="00AA1D8D"/>
    <w:rsid w:val="00B47730"/>
    <w:rsid w:val="00CB0664"/>
    <w:rsid w:val="00EC4F0B"/>
    <w:rsid w:val="00FC69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صفحة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صفحة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عنوان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عنوان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العنوان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عنوان فرعي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نص أساسي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نص أساسي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نص أساسي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نص ماكرو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اقتباس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عنوان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عنوان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عنوان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عنوان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عنوان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عنوان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اقتباس مكثف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9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a">
    <w:name w:val="Table Grid"/>
    <w:basedOn w:val="a3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b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c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d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e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0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1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2">
    <w:name w:val="Normal (Web)"/>
    <w:basedOn w:val="a1"/>
    <w:uiPriority w:val="99"/>
    <w:semiHidden/>
    <w:unhideWhenUsed/>
    <w:rsid w:val="006015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33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46E5CC3-BC78-45C2-87E5-283766E7F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1659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hp</cp:lastModifiedBy>
  <cp:revision>3</cp:revision>
  <dcterms:created xsi:type="dcterms:W3CDTF">2013-12-23T23:15:00Z</dcterms:created>
  <dcterms:modified xsi:type="dcterms:W3CDTF">2025-02-12T08:39:00Z</dcterms:modified>
  <cp:category/>
</cp:coreProperties>
</file>