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p14">
  <w:body>
    <w:p w:rsidR="008B36C7" w:rsidP="003D04D5" w:rsidRDefault="008B36C7" w14:paraId="3C3275A8" w14:textId="41BAFA3C">
      <w:pPr>
        <w:ind w:left="-720" w:right="-990"/>
        <w:jc w:val="center"/>
        <w:rPr>
          <w:rFonts w:asciiTheme="majorBidi" w:hAnsiTheme="majorBidi" w:cstheme="majorBidi"/>
          <w:b/>
          <w:bCs/>
          <w:sz w:val="28"/>
          <w:szCs w:val="28"/>
        </w:rPr>
      </w:pPr>
    </w:p>
    <w:p w:rsidRPr="00945897" w:rsidR="00980E22" w:rsidP="6411F283" w:rsidRDefault="00980E22" w14:paraId="6BB349C0" w14:textId="020E24F2">
      <w:pPr>
        <w:ind w:left="-720" w:right="-990"/>
        <w:rPr>
          <w:rFonts w:ascii="Times New Roman" w:hAnsi="Times New Roman" w:cs="Times New Roman" w:asciiTheme="majorBidi" w:hAnsiTheme="majorBidi" w:cstheme="majorBidi"/>
          <w:sz w:val="24"/>
          <w:szCs w:val="24"/>
        </w:rPr>
      </w:pPr>
      <w:r w:rsidRPr="6411F283">
        <w:rPr>
          <w:rFonts w:ascii="Times New Roman" w:hAnsi="Times New Roman" w:cs="Times New Roman" w:asciiTheme="majorBidi" w:hAnsiTheme="majorBidi" w:cstheme="majorBidi"/>
          <w:sz w:val="24"/>
          <w:szCs w:val="24"/>
        </w:rPr>
        <w:t xml:space="preserve">Project </w:t>
      </w:r>
      <w:r w:rsidRPr="6411F283" w:rsidR="008B36C7">
        <w:rPr>
          <w:rFonts w:ascii="Times New Roman" w:hAnsi="Times New Roman" w:cs="Times New Roman" w:asciiTheme="majorBidi" w:hAnsiTheme="majorBidi" w:cstheme="majorBidi"/>
          <w:sz w:val="24"/>
          <w:szCs w:val="24"/>
        </w:rPr>
        <w:t>title</w:t>
      </w:r>
      <w:r w:rsidRPr="6411F283">
        <w:rPr>
          <w:rFonts w:ascii="Times New Roman" w:hAnsi="Times New Roman" w:cs="Times New Roman" w:asciiTheme="majorBidi" w:hAnsiTheme="majorBidi" w:cstheme="majorBidi"/>
          <w:sz w:val="24"/>
          <w:szCs w:val="24"/>
        </w:rPr>
        <w:t xml:space="preserve">: </w:t>
      </w:r>
      <w:proofErr w:type="spellStart"/>
      <w:r w:rsidRPr="6411F283" w:rsidR="00F7183D">
        <w:rPr>
          <w:rFonts w:ascii="Times New Roman" w:hAnsi="Times New Roman" w:cs="Times New Roman" w:asciiTheme="majorBidi" w:hAnsiTheme="majorBidi" w:cstheme="majorBidi"/>
          <w:sz w:val="24"/>
          <w:szCs w:val="24"/>
        </w:rPr>
        <w:t>F</w:t>
      </w:r>
      <w:r w:rsidRPr="6411F283" w:rsidR="00F7183D">
        <w:rPr>
          <w:rFonts w:ascii="Times New Roman" w:hAnsi="Times New Roman" w:cs="Times New Roman" w:asciiTheme="majorBidi" w:hAnsiTheme="majorBidi" w:cstheme="majorBidi"/>
          <w:sz w:val="24"/>
          <w:szCs w:val="24"/>
        </w:rPr>
        <w:t>attesh</w:t>
      </w:r>
      <w:proofErr w:type="spellEnd"/>
      <w:r w:rsidRPr="6411F283" w:rsidR="00F7183D">
        <w:rPr>
          <w:rFonts w:ascii="Times New Roman" w:hAnsi="Times New Roman" w:cs="Times New Roman" w:asciiTheme="majorBidi" w:hAnsiTheme="majorBidi" w:cstheme="majorBidi"/>
          <w:sz w:val="24"/>
          <w:szCs w:val="24"/>
        </w:rPr>
        <w:t xml:space="preserve">  </w:t>
      </w:r>
      <w:r w:rsidRPr="6411F283" w:rsidR="00513A2D">
        <w:rPr>
          <w:rFonts w:ascii="Times New Roman" w:hAnsi="Times New Roman" w:cs="Times New Roman" w:asciiTheme="majorBidi" w:hAnsiTheme="majorBidi" w:cstheme="majorBidi"/>
          <w:sz w:val="24"/>
          <w:szCs w:val="24"/>
        </w:rPr>
        <w:t xml:space="preserve">                </w:t>
      </w:r>
      <w:r w:rsidRPr="6411F283">
        <w:rPr>
          <w:rFonts w:ascii="Times New Roman" w:hAnsi="Times New Roman" w:cs="Times New Roman" w:asciiTheme="majorBidi" w:hAnsiTheme="majorBidi" w:cstheme="majorBidi"/>
          <w:sz w:val="24"/>
          <w:szCs w:val="24"/>
        </w:rPr>
        <w:t xml:space="preserve">     </w:t>
      </w:r>
      <w:r w:rsidR="00FC3C16">
        <w:rPr>
          <w:rFonts w:asciiTheme="majorBidi" w:hAnsiTheme="majorBidi" w:cstheme="majorBidi"/>
          <w:sz w:val="24"/>
          <w:szCs w:val="24"/>
        </w:rPr>
        <w:tab/>
      </w:r>
      <w:r w:rsidR="00FC3C16">
        <w:rPr>
          <w:rFonts w:asciiTheme="majorBidi" w:hAnsiTheme="majorBidi" w:cstheme="majorBidi"/>
          <w:sz w:val="24"/>
          <w:szCs w:val="24"/>
        </w:rPr>
        <w:tab/>
      </w:r>
      <w:r w:rsidR="00FC3C16">
        <w:rPr>
          <w:rFonts w:asciiTheme="majorBidi" w:hAnsiTheme="majorBidi" w:cstheme="majorBidi"/>
          <w:sz w:val="24"/>
          <w:szCs w:val="24"/>
        </w:rPr>
        <w:tab/>
      </w:r>
      <w:r w:rsidRPr="6411F283" w:rsidR="00FC3C16">
        <w:rPr>
          <w:rFonts w:ascii="Times New Roman" w:hAnsi="Times New Roman" w:cs="Times New Roman" w:asciiTheme="majorBidi" w:hAnsiTheme="majorBidi" w:cstheme="majorBidi"/>
          <w:sz w:val="24"/>
          <w:szCs w:val="24"/>
        </w:rPr>
        <w:t xml:space="preserve">                             </w:t>
      </w:r>
      <w:r w:rsidRPr="6411F283" w:rsidR="00FC3C16">
        <w:rPr>
          <w:rFonts w:ascii="Times New Roman" w:hAnsi="Times New Roman" w:cs="Times New Roman" w:asciiTheme="majorBidi" w:hAnsiTheme="majorBidi" w:cstheme="majorBidi"/>
          <w:sz w:val="24"/>
          <w:szCs w:val="24"/>
        </w:rPr>
        <w:t xml:space="preserve">       </w:t>
      </w:r>
      <w:r w:rsidRPr="6411F283">
        <w:rPr>
          <w:rFonts w:ascii="Times New Roman" w:hAnsi="Times New Roman" w:cs="Times New Roman" w:asciiTheme="majorBidi" w:hAnsiTheme="majorBidi" w:cstheme="majorBidi"/>
          <w:sz w:val="24"/>
          <w:szCs w:val="24"/>
        </w:rPr>
        <w:t>Academic Year</w:t>
      </w:r>
      <w:r w:rsidRPr="6411F283" w:rsidR="00816806">
        <w:rPr>
          <w:rFonts w:ascii="Times New Roman" w:hAnsi="Times New Roman" w:cs="Times New Roman" w:asciiTheme="majorBidi" w:hAnsiTheme="majorBidi" w:cstheme="majorBidi"/>
          <w:sz w:val="24"/>
          <w:szCs w:val="24"/>
        </w:rPr>
        <w:t>: 2017/2018</w:t>
      </w:r>
    </w:p>
    <w:p w:rsidRPr="00945897" w:rsidR="00980E22" w:rsidP="00FC3C16" w:rsidRDefault="00980E22" w14:paraId="58213FDD" w14:textId="0964C696">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FC3C16">
        <w:rPr>
          <w:rFonts w:asciiTheme="majorBidi" w:hAnsiTheme="majorBidi" w:cstheme="majorBidi"/>
          <w:sz w:val="24"/>
          <w:szCs w:val="24"/>
        </w:rPr>
        <w:t>Abdurrahman Abu-Hijleh</w:t>
      </w:r>
      <w:r w:rsidR="00F7183D">
        <w:rPr>
          <w:rFonts w:asciiTheme="majorBidi" w:hAnsiTheme="majorBidi" w:cstheme="majorBidi"/>
          <w:sz w:val="24"/>
          <w:szCs w:val="24"/>
        </w:rPr>
        <w:t xml:space="preserve">                     </w:t>
      </w:r>
      <w:r w:rsidRPr="00945897">
        <w:rPr>
          <w:rFonts w:asciiTheme="majorBidi" w:hAnsiTheme="majorBidi" w:cstheme="majorBidi"/>
          <w:sz w:val="24"/>
          <w:szCs w:val="24"/>
        </w:rPr>
        <w:t xml:space="preserve">Department Name: </w:t>
      </w:r>
      <w:r w:rsidR="00816806">
        <w:rPr>
          <w:rFonts w:asciiTheme="majorBidi" w:hAnsiTheme="majorBidi" w:cstheme="majorBidi"/>
          <w:sz w:val="24"/>
          <w:szCs w:val="24"/>
        </w:rPr>
        <w:t>Computer Engineering</w:t>
      </w:r>
    </w:p>
    <w:p w:rsidRPr="00945897" w:rsidR="00980E22" w:rsidP="00FC3C16" w:rsidRDefault="00980E22" w14:paraId="0E9BD788" w14:textId="64D89306">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FC3C16">
        <w:rPr>
          <w:rFonts w:asciiTheme="majorBidi" w:hAnsiTheme="majorBidi" w:cstheme="majorBidi"/>
          <w:sz w:val="24"/>
          <w:szCs w:val="24"/>
        </w:rPr>
        <w:t>Amr Younes</w:t>
      </w:r>
      <w:r w:rsidRPr="00945897">
        <w:rPr>
          <w:rFonts w:asciiTheme="majorBidi" w:hAnsiTheme="majorBidi" w:cstheme="majorBidi"/>
          <w:sz w:val="24"/>
          <w:szCs w:val="24"/>
        </w:rPr>
        <w:t xml:space="preserve">       </w:t>
      </w:r>
    </w:p>
    <w:p w:rsidR="00F7183D" w:rsidP="00F7183D" w:rsidRDefault="00980E22" w14:paraId="01E35070" w14:textId="07781A64">
      <w:pPr>
        <w:tabs>
          <w:tab w:val="left" w:pos="6240"/>
        </w:tabs>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816806">
        <w:rPr>
          <w:rFonts w:asciiTheme="majorBidi" w:hAnsiTheme="majorBidi" w:cstheme="majorBidi"/>
          <w:sz w:val="24"/>
          <w:szCs w:val="24"/>
        </w:rPr>
        <w:t xml:space="preserve">Dr. </w:t>
      </w:r>
      <w:r w:rsidR="00FC3C16">
        <w:rPr>
          <w:rFonts w:asciiTheme="majorBidi" w:hAnsiTheme="majorBidi" w:cstheme="majorBidi"/>
          <w:sz w:val="24"/>
          <w:szCs w:val="24"/>
        </w:rPr>
        <w:t>Hanal Abu-Zant</w:t>
      </w:r>
      <w:r w:rsidR="00F7183D">
        <w:rPr>
          <w:rFonts w:asciiTheme="majorBidi" w:hAnsiTheme="majorBidi" w:cstheme="majorBidi"/>
          <w:sz w:val="24"/>
          <w:szCs w:val="24"/>
        </w:rPr>
        <w:tab/>
      </w:r>
    </w:p>
    <w:p w:rsidRPr="00F7183D" w:rsidR="00785968" w:rsidP="6411F283" w:rsidRDefault="00235BE8" w14:paraId="7893B21C" w14:textId="36E17C4B">
      <w:pPr>
        <w:ind w:left="-720" w:right="-990"/>
        <w:rPr>
          <w:rFonts w:ascii="Times New Roman" w:hAnsi="Times New Roman" w:cs="Times New Roman" w:asciiTheme="majorBidi" w:hAnsiTheme="majorBidi" w:cstheme="majorBidi"/>
          <w:sz w:val="24"/>
          <w:szCs w:val="24"/>
        </w:rPr>
      </w:pPr>
    </w:p>
    <w:p w:rsidR="6411F283" w:rsidP="6411F283" w:rsidRDefault="6411F283" w14:paraId="28F4F9C2" w14:textId="2D973A11">
      <w:pPr>
        <w:pStyle w:val="Normal"/>
        <w:bidi w:val="0"/>
        <w:spacing w:before="0" w:beforeAutospacing="off" w:after="200" w:afterAutospacing="off" w:line="276" w:lineRule="auto"/>
        <w:ind w:left="-720" w:right="-990"/>
        <w:jc w:val="right"/>
        <w:rPr>
          <w:rFonts w:ascii="Times New Roman" w:hAnsi="Times New Roman" w:cs="Times New Roman" w:asciiTheme="majorBidi" w:hAnsiTheme="majorBidi" w:cstheme="majorBidi"/>
          <w:b w:val="1"/>
          <w:bCs w:val="1"/>
          <w:sz w:val="28"/>
          <w:szCs w:val="28"/>
        </w:rPr>
      </w:pPr>
      <w:proofErr w:type="spellStart"/>
      <w:r w:rsidRPr="6411F283" w:rsidR="6411F283">
        <w:rPr>
          <w:rFonts w:ascii="Times New Roman" w:hAnsi="Times New Roman" w:cs="Times New Roman" w:asciiTheme="majorBidi" w:hAnsiTheme="majorBidi" w:cstheme="majorBidi"/>
          <w:b w:val="1"/>
          <w:bCs w:val="1"/>
          <w:sz w:val="28"/>
          <w:szCs w:val="28"/>
          <w:rtl w:val="1"/>
        </w:rPr>
        <w:t>تلخيص</w:t>
      </w:r>
      <w:proofErr w:type="spellEnd"/>
      <w:r w:rsidRPr="6411F283" w:rsidR="6411F283">
        <w:rPr>
          <w:rFonts w:ascii="Times New Roman" w:hAnsi="Times New Roman" w:cs="Times New Roman" w:asciiTheme="majorBidi" w:hAnsiTheme="majorBidi" w:cstheme="majorBidi"/>
          <w:b w:val="1"/>
          <w:bCs w:val="1"/>
          <w:sz w:val="28"/>
          <w:szCs w:val="28"/>
          <w:rtl w:val="1"/>
        </w:rPr>
        <w:t xml:space="preserve"> المشروع</w:t>
      </w:r>
    </w:p>
    <w:p w:rsidR="6411F283" w:rsidP="6411F283" w:rsidRDefault="6411F283" w14:paraId="358D0999" w14:textId="638A7212">
      <w:pPr>
        <w:pStyle w:val="Normal"/>
        <w:jc w:val="right"/>
      </w:pPr>
      <w:r w:rsidRPr="6411F283" w:rsidR="6411F283">
        <w:rPr>
          <w:rFonts w:ascii="Times New Roman" w:hAnsi="Times New Roman" w:eastAsia="Times New Roman" w:cs="Times New Roman"/>
          <w:noProof w:val="0"/>
          <w:sz w:val="24"/>
          <w:szCs w:val="24"/>
          <w:rtl w:val="1"/>
          <w:lang w:val="ar"/>
        </w:rPr>
        <w:t xml:space="preserve">تم تصميم هذا المشروع لمساعدة مستخدميه على استكشاف نابلس و تثقيفهم حول معالم نابلس المميزة بطريقة ممتعة. المشروع عبارة عن لعبة أندرويد تعتمد على موقع اللاعب حيث تبدأ كل مرحلة من خلال منح اللاعب عددًا من المناطق المحددة على خريطة نابلس. لإكمال المرحلة، يدب على اللاعب زيارة هذه المناطق فعليًا. عندما يدخل اللاعب منطقة رئيسية ، يتم إشعاره أنه بالقرب من قطعة معينة. يبدأ اللاعب في البحث عن القطعة المخفية باستخدام كاميرا الهاتف. عندما يكون اللاعب بالقرب من موقع القطعة المحدد مسبقًا ، تظهر القطعة على الكاميرا ويمكن للاعب جمعها. يمثل كل قطعة جزء من لغز المرحلة. عندما يتم جمع جميع القطع، يمكن حل اللغز، ويمكن الانتهاء من المرحلة الحالية وسيتم فتح المرحلة التالية. و يكشف اللغز المكتمل عن أحد معالم وأماكن نابلس المهمة. هناك أيضًا أنواع مختلفة من المناطق الاختيارية التي يمكن أن تساعد اللاعب من خلال تقديم تلميحات أو المساعدة في حل اللغز. تنفذ طاقة اللاعب عند الانتقال من مكان إلى آخر. عندما ينفد عداد الطاقة ، يتم إخفاء المناطق وتصبح رؤية الخريطة غير واضحة حتى تتم استعادة الطاقة. يمكن استعادة الطاقة عن طريق زيارة المطاعم أو المستشفيات القريبة والحصول على الطاقة المخزنة هناك. يمكن إضافة مراحل جديدة بشكل حيوي من خلال موقع اللعبة للمطورين. سيتم تطوير المشروع باستخدام أدوات و لغات برمجة مختلفة مثل </w:t>
      </w:r>
      <w:proofErr w:type="spellStart"/>
      <w:r w:rsidRPr="6411F283" w:rsidR="6411F283">
        <w:rPr>
          <w:rFonts w:ascii="Times New Roman" w:hAnsi="Times New Roman" w:eastAsia="Times New Roman" w:cs="Times New Roman"/>
          <w:noProof w:val="0"/>
          <w:sz w:val="24"/>
          <w:szCs w:val="24"/>
          <w:rtl w:val="1"/>
          <w:lang w:val="ar"/>
        </w:rPr>
        <w:t>مابوكس</w:t>
      </w:r>
      <w:proofErr w:type="spellEnd"/>
      <w:r w:rsidRPr="6411F283" w:rsidR="6411F283">
        <w:rPr>
          <w:rFonts w:ascii="Times New Roman" w:hAnsi="Times New Roman" w:eastAsia="Times New Roman" w:cs="Times New Roman"/>
          <w:noProof w:val="0"/>
          <w:sz w:val="24"/>
          <w:szCs w:val="24"/>
          <w:rtl w:val="1"/>
          <w:lang w:val="ar"/>
        </w:rPr>
        <w:t xml:space="preserve"> للخرائط، و ادوات غوغل للحصول على أسماء ومواقع المطاعم والمستشفيات القريبة. </w:t>
      </w:r>
      <w:proofErr w:type="spellStart"/>
      <w:r w:rsidRPr="6411F283" w:rsidR="6411F283">
        <w:rPr>
          <w:rFonts w:ascii="Times New Roman" w:hAnsi="Times New Roman" w:eastAsia="Times New Roman" w:cs="Times New Roman"/>
          <w:noProof w:val="0"/>
          <w:sz w:val="24"/>
          <w:szCs w:val="24"/>
          <w:rtl w:val="1"/>
          <w:lang w:val="ar"/>
        </w:rPr>
        <w:t>يونيتي</w:t>
      </w:r>
      <w:proofErr w:type="spellEnd"/>
      <w:r w:rsidRPr="6411F283" w:rsidR="6411F283">
        <w:rPr>
          <w:rFonts w:ascii="Times New Roman" w:hAnsi="Times New Roman" w:eastAsia="Times New Roman" w:cs="Times New Roman"/>
          <w:noProof w:val="0"/>
          <w:sz w:val="24"/>
          <w:szCs w:val="24"/>
          <w:rtl w:val="1"/>
          <w:lang w:val="ar"/>
        </w:rPr>
        <w:t xml:space="preserve"> لأجزاء الواقع المعزز، بي اتش بي، </w:t>
      </w:r>
      <w:proofErr w:type="spellStart"/>
      <w:r w:rsidRPr="6411F283" w:rsidR="6411F283">
        <w:rPr>
          <w:rFonts w:ascii="Times New Roman" w:hAnsi="Times New Roman" w:eastAsia="Times New Roman" w:cs="Times New Roman"/>
          <w:noProof w:val="0"/>
          <w:sz w:val="24"/>
          <w:szCs w:val="24"/>
          <w:rtl w:val="1"/>
          <w:lang w:val="ar"/>
        </w:rPr>
        <w:t>مايسيكول</w:t>
      </w:r>
      <w:proofErr w:type="spellEnd"/>
      <w:r w:rsidRPr="6411F283" w:rsidR="6411F283">
        <w:rPr>
          <w:rFonts w:ascii="Times New Roman" w:hAnsi="Times New Roman" w:eastAsia="Times New Roman" w:cs="Times New Roman"/>
          <w:noProof w:val="0"/>
          <w:sz w:val="24"/>
          <w:szCs w:val="24"/>
          <w:rtl w:val="1"/>
          <w:lang w:val="ar"/>
        </w:rPr>
        <w:t>،</w:t>
      </w:r>
      <w:r w:rsidRPr="6411F283" w:rsidR="6411F283">
        <w:rPr>
          <w:rFonts w:ascii="Times New Roman" w:hAnsi="Times New Roman" w:eastAsia="Times New Roman" w:cs="Times New Roman"/>
          <w:noProof w:val="0"/>
          <w:sz w:val="24"/>
          <w:szCs w:val="24"/>
          <w:rtl w:val="1"/>
          <w:lang w:val="ar"/>
        </w:rPr>
        <w:t xml:space="preserve"> </w:t>
      </w:r>
      <w:r w:rsidRPr="6411F283" w:rsidR="6411F283">
        <w:rPr>
          <w:rFonts w:ascii="Times New Roman" w:hAnsi="Times New Roman" w:eastAsia="Times New Roman" w:cs="Times New Roman"/>
          <w:noProof w:val="0"/>
          <w:sz w:val="24"/>
          <w:szCs w:val="24"/>
          <w:rtl w:val="1"/>
          <w:lang w:val="ar"/>
        </w:rPr>
        <w:t>جكويري</w:t>
      </w:r>
      <w:r w:rsidRPr="6411F283" w:rsidR="6411F283">
        <w:rPr>
          <w:rFonts w:ascii="Times New Roman" w:hAnsi="Times New Roman" w:eastAsia="Times New Roman" w:cs="Times New Roman"/>
          <w:noProof w:val="0"/>
          <w:sz w:val="24"/>
          <w:szCs w:val="24"/>
          <w:rtl w:val="1"/>
          <w:lang w:val="ar"/>
        </w:rPr>
        <w:t xml:space="preserve">، </w:t>
      </w:r>
      <w:proofErr w:type="spellStart"/>
      <w:r w:rsidRPr="6411F283" w:rsidR="6411F283">
        <w:rPr>
          <w:rFonts w:ascii="Times New Roman" w:hAnsi="Times New Roman" w:eastAsia="Times New Roman" w:cs="Times New Roman"/>
          <w:noProof w:val="0"/>
          <w:sz w:val="24"/>
          <w:szCs w:val="24"/>
          <w:rtl w:val="1"/>
          <w:lang w:val="ar"/>
        </w:rPr>
        <w:t>بوتسراب</w:t>
      </w:r>
      <w:proofErr w:type="spellEnd"/>
      <w:r w:rsidRPr="6411F283" w:rsidR="6411F283">
        <w:rPr>
          <w:rFonts w:ascii="Times New Roman" w:hAnsi="Times New Roman" w:eastAsia="Times New Roman" w:cs="Times New Roman"/>
          <w:noProof w:val="0"/>
          <w:sz w:val="24"/>
          <w:szCs w:val="24"/>
          <w:rtl w:val="1"/>
          <w:lang w:val="ar"/>
        </w:rPr>
        <w:t xml:space="preserve"> للموقع وإضافة مستويات جديدة من خلاله</w:t>
      </w:r>
    </w:p>
    <w:sectPr w:rsidRPr="00811172" w:rsidR="00513A2D" w:rsidSect="005057B8">
      <w:headerReference w:type="default" r:id="rId9"/>
      <w:footerReference w:type="default" r:id="rId10"/>
      <w:pgSz w:w="12240" w:h="15840" w:orient="portrait"/>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1113" w:rsidP="00785968" w:rsidRDefault="009B1113" w14:paraId="65779B73" w14:textId="77777777">
      <w:pPr>
        <w:spacing w:after="0" w:line="240" w:lineRule="auto"/>
      </w:pPr>
      <w:r>
        <w:separator/>
      </w:r>
    </w:p>
  </w:endnote>
  <w:endnote w:type="continuationSeparator" w:id="0">
    <w:p w:rsidR="009B1113" w:rsidP="00785968" w:rsidRDefault="009B1113" w14:paraId="0C33F44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altName w:val="Times New Roman"/>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C45" w:rsidP="003267E5" w:rsidRDefault="00023C45" w14:paraId="63360CEB" w14:textId="77777777">
    <w:pPr>
      <w:pStyle w:val="Footer"/>
      <w:rPr>
        <w:rFonts w:asciiTheme="majorBidi" w:hAnsiTheme="majorBidi" w:cstheme="majorBidi"/>
        <w:b/>
        <w:bCs/>
      </w:rPr>
    </w:pPr>
  </w:p>
  <w:p w:rsidR="00023C45" w:rsidP="003267E5" w:rsidRDefault="00023C45" w14:paraId="2B9A912D" w14:textId="77777777">
    <w:pPr>
      <w:pStyle w:val="Footer"/>
      <w:rPr>
        <w:rFonts w:asciiTheme="majorBidi" w:hAnsiTheme="majorBidi" w:cstheme="majorBidi"/>
        <w:b/>
        <w:bCs/>
      </w:rPr>
    </w:pPr>
  </w:p>
  <w:p w:rsidRPr="002C5313" w:rsidR="00023C45" w:rsidP="008B36C7" w:rsidRDefault="009B1113" w14:paraId="63C04436" w14:textId="77777777">
    <w:pPr>
      <w:pStyle w:val="Footer"/>
      <w:ind w:hanging="810"/>
      <w:rPr>
        <w:rFonts w:asciiTheme="majorBidi" w:hAnsiTheme="majorBidi" w:cstheme="majorBidi"/>
        <w:b/>
        <w:bCs/>
      </w:rPr>
    </w:pPr>
    <w:r>
      <w:rPr>
        <w:rFonts w:asciiTheme="majorBidi" w:hAnsiTheme="majorBidi" w:cstheme="majorBidi"/>
        <w:noProof/>
      </w:rPr>
      <w:pict w14:anchorId="2F34022A">
        <v:shapetype id="_x0000_t32" coordsize="21600,21600" o:oned="t" filled="f" o:spt="32" path="m,l21600,21600e">
          <v:path fillok="f" arrowok="t" o:connecttype="none"/>
          <o:lock v:ext="edit" shapetype="t"/>
        </v:shapetype>
        <v:shape id="_x0000_s2053" style="position:absolute;margin-left:-61.45pt;margin-top:-9.35pt;width:550.2pt;height:.05pt;z-index:251664384" strokecolor="#666 [1936]" strokeweight="1pt" o:connectortype="straight" type="#_x0000_t32">
          <v:shadow type="perspective" color="#7f7f7f [1601]" opacity=".5" offset="1pt" offset2="-3pt"/>
        </v:shape>
      </w:pic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Pr="002C5313" w:rsidR="00023C45">
      <w:rPr>
        <w:rFonts w:asciiTheme="majorBidi" w:hAnsiTheme="majorBidi" w:cstheme="majorBidi"/>
        <w:b/>
        <w:bCs/>
      </w:rPr>
      <w:t xml:space="preserve">                                                               </w:t>
    </w:r>
  </w:p>
  <w:p w:rsidR="00023C45" w:rsidP="003267E5" w:rsidRDefault="00023C45" w14:paraId="6205B5CA" w14:textId="77777777">
    <w:pPr>
      <w:pStyle w:val="Footer"/>
      <w:rPr>
        <w:rFonts w:asciiTheme="majorBidi" w:hAnsiTheme="majorBidi" w:cstheme="majorBidi"/>
        <w:b/>
        <w:bCs/>
      </w:rPr>
    </w:pPr>
  </w:p>
  <w:p w:rsidRPr="00792668" w:rsidR="00023C45" w:rsidP="008B36C7" w:rsidRDefault="008B36C7" w14:paraId="101BEEFC" w14:textId="7777777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sidR="00023C45">
      <w:rPr>
        <w:rFonts w:asciiTheme="majorBidi" w:hAnsiTheme="majorBidi" w:cstheme="majorBidi"/>
      </w:rPr>
      <w:t xml:space="preserve">ABET Center </w:t>
    </w:r>
    <w:r w:rsidR="00023C45">
      <w:rPr>
        <w:rFonts w:hint="cs" w:asciiTheme="majorBidi" w:hAnsiTheme="majorBidi" w:cstheme="majorBidi"/>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Pr="00792668" w:rsidR="00023C45">
      <w:rPr>
        <w:rFonts w:asciiTheme="majorBidi" w:hAnsiTheme="majorBidi" w:cstheme="majorBidi"/>
      </w:rPr>
      <w:t xml:space="preserve">  </w:t>
    </w:r>
    <w:r>
      <w:rPr>
        <w:rFonts w:asciiTheme="majorBidi" w:hAnsiTheme="majorBidi" w:cstheme="majorBidi"/>
      </w:rPr>
      <w:t>Ext</w:t>
    </w:r>
    <w:r w:rsidRPr="00792668" w:rsidR="00023C45">
      <w:rPr>
        <w:rFonts w:asciiTheme="majorBidi" w:hAnsiTheme="majorBidi" w:cstheme="majorBidi"/>
      </w:rPr>
      <w:t>: 88-2223         E-mail: equ@najah.edu</w:t>
    </w:r>
  </w:p>
  <w:p w:rsidR="00023C45" w:rsidRDefault="00023C45" w14:paraId="1AAC02E7" w14:textId="7777777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1113" w:rsidP="00785968" w:rsidRDefault="009B1113" w14:paraId="3D3D20DE" w14:textId="77777777">
      <w:pPr>
        <w:spacing w:after="0" w:line="240" w:lineRule="auto"/>
      </w:pPr>
      <w:r>
        <w:separator/>
      </w:r>
    </w:p>
  </w:footnote>
  <w:footnote w:type="continuationSeparator" w:id="0">
    <w:p w:rsidR="009B1113" w:rsidP="00785968" w:rsidRDefault="009B1113" w14:paraId="664391F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p14">
  <w:p w:rsidR="008B36C7" w:rsidRDefault="00D86F82" w14:paraId="3D5380D7" w14:textId="77777777">
    <w:pPr>
      <w:pStyle w:val="Header"/>
    </w:pPr>
    <w:r>
      <w:rPr>
        <w:noProof/>
      </w:rPr>
      <w:drawing>
        <wp:anchor distT="0" distB="0" distL="114300" distR="114300" simplePos="0" relativeHeight="251669504" behindDoc="0" locked="0" layoutInCell="1" allowOverlap="1" wp14:anchorId="13B307EE" wp14:editId="5643E258">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9B1113">
      <w:rPr>
        <w:noProof/>
      </w:rPr>
      <w:pict w14:anchorId="054F1C3E">
        <v:shapetype id="_x0000_t202" coordsize="21600,21600" o:spt="202" path="m,l,21600r21600,l21600,xe">
          <v:stroke joinstyle="miter"/>
          <v:path gradientshapeok="t" o:connecttype="rect"/>
        </v:shapetype>
        <v:shape id="_x0000_s2055" style="position:absolute;margin-left:-87.4pt;margin-top:7.6pt;width:219pt;height:51.75pt;z-index:251667456;mso-position-horizontal-relative:text;mso-position-vertical-relative:text" stroked="f" type="#_x0000_t202">
          <v:textbox style="mso-next-textbox:#_x0000_s2055">
            <w:txbxContent>
              <w:p w:rsidRPr="001406F0" w:rsidR="008B36C7" w:rsidP="008B36C7" w:rsidRDefault="008B36C7" w14:paraId="7943DB6C"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3B45BA17"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r w:rsidR="009B1113">
      <w:rPr>
        <w:noProof/>
      </w:rPr>
      <w:pict w14:anchorId="46FB3AEF">
        <v:shape id="_x0000_s2056" style="position:absolute;margin-left:322pt;margin-top:-1.4pt;width:177.2pt;height:60pt;z-index:251668480;mso-position-horizontal-relative:text;mso-position-vertical-relative:text" stroked="f" type="#_x0000_t202">
          <v:textbox style="mso-next-textbox:#_x0000_s2056">
            <w:txbxContent>
              <w:p w:rsidRPr="001406F0" w:rsidR="008B36C7" w:rsidP="008B36C7" w:rsidRDefault="008B36C7" w14:paraId="26CEA507"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609DB1EB"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v:textbox>
        </v:shape>
      </w:pict>
    </w:r>
  </w:p>
  <w:p w:rsidR="008B36C7" w:rsidRDefault="008B36C7" w14:paraId="47828462" w14:textId="77777777">
    <w:pPr>
      <w:pStyle w:val="Header"/>
    </w:pPr>
  </w:p>
  <w:p w:rsidR="008B36C7" w:rsidRDefault="008B36C7" w14:paraId="751D79FE" w14:textId="77777777">
    <w:pPr>
      <w:pStyle w:val="Header"/>
    </w:pPr>
  </w:p>
  <w:p w:rsidR="008B36C7" w:rsidRDefault="008B36C7" w14:paraId="06DDEFAD" w14:textId="77777777">
    <w:pPr>
      <w:pStyle w:val="Header"/>
    </w:pPr>
  </w:p>
  <w:p w:rsidR="008B36C7" w:rsidRDefault="008B36C7" w14:paraId="0B4070A1" w14:textId="77777777">
    <w:pPr>
      <w:pStyle w:val="Header"/>
    </w:pPr>
  </w:p>
  <w:p w:rsidR="00023C45" w:rsidRDefault="009B1113" w14:paraId="422D8D7B" w14:textId="77777777">
    <w:pPr>
      <w:pStyle w:val="Header"/>
    </w:pPr>
    <w:r>
      <w:rPr>
        <w:noProof/>
      </w:rPr>
      <w:pict w14:anchorId="2F10B672">
        <v:shapetype id="_x0000_t32" coordsize="21600,21600" o:oned="t" filled="f" o:spt="32" path="m,l21600,21600e">
          <v:path fillok="f" arrowok="t" o:connecttype="none"/>
          <o:lock v:ext="edit" shapetype="t"/>
        </v:shapetype>
        <v:shape id="_x0000_s2049" style="position:absolute;margin-left:-71.25pt;margin-top:12pt;width:8in;height:0;z-index:251660288" o:connectortype="straight" type="#_x0000_t32"/>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hint="default" w:ascii="Wingdings" w:hAnsi="Wingdings"/>
      </w:rPr>
    </w:lvl>
    <w:lvl w:ilvl="1" w:tplc="04090003" w:tentative="1">
      <w:start w:val="1"/>
      <w:numFmt w:val="bullet"/>
      <w:lvlText w:val="o"/>
      <w:lvlJc w:val="left"/>
      <w:pPr>
        <w:ind w:left="720" w:hanging="360"/>
      </w:pPr>
      <w:rPr>
        <w:rFonts w:hint="default" w:ascii="Courier New" w:hAnsi="Courier New" w:cs="Courier New"/>
      </w:rPr>
    </w:lvl>
    <w:lvl w:ilvl="2" w:tplc="04090005" w:tentative="1">
      <w:start w:val="1"/>
      <w:numFmt w:val="bullet"/>
      <w:lvlText w:val=""/>
      <w:lvlJc w:val="left"/>
      <w:pPr>
        <w:ind w:left="1440" w:hanging="360"/>
      </w:pPr>
      <w:rPr>
        <w:rFonts w:hint="default" w:ascii="Wingdings" w:hAnsi="Wingdings"/>
      </w:rPr>
    </w:lvl>
    <w:lvl w:ilvl="3" w:tplc="04090001" w:tentative="1">
      <w:start w:val="1"/>
      <w:numFmt w:val="bullet"/>
      <w:lvlText w:val=""/>
      <w:lvlJc w:val="left"/>
      <w:pPr>
        <w:ind w:left="2160" w:hanging="360"/>
      </w:pPr>
      <w:rPr>
        <w:rFonts w:hint="default" w:ascii="Symbol" w:hAnsi="Symbol"/>
      </w:rPr>
    </w:lvl>
    <w:lvl w:ilvl="4" w:tplc="04090003" w:tentative="1">
      <w:start w:val="1"/>
      <w:numFmt w:val="bullet"/>
      <w:lvlText w:val="o"/>
      <w:lvlJc w:val="left"/>
      <w:pPr>
        <w:ind w:left="2880" w:hanging="360"/>
      </w:pPr>
      <w:rPr>
        <w:rFonts w:hint="default" w:ascii="Courier New" w:hAnsi="Courier New" w:cs="Courier New"/>
      </w:rPr>
    </w:lvl>
    <w:lvl w:ilvl="5" w:tplc="04090005" w:tentative="1">
      <w:start w:val="1"/>
      <w:numFmt w:val="bullet"/>
      <w:lvlText w:val=""/>
      <w:lvlJc w:val="left"/>
      <w:pPr>
        <w:ind w:left="3600" w:hanging="360"/>
      </w:pPr>
      <w:rPr>
        <w:rFonts w:hint="default" w:ascii="Wingdings" w:hAnsi="Wingdings"/>
      </w:rPr>
    </w:lvl>
    <w:lvl w:ilvl="6" w:tplc="04090001" w:tentative="1">
      <w:start w:val="1"/>
      <w:numFmt w:val="bullet"/>
      <w:lvlText w:val=""/>
      <w:lvlJc w:val="left"/>
      <w:pPr>
        <w:ind w:left="4320" w:hanging="360"/>
      </w:pPr>
      <w:rPr>
        <w:rFonts w:hint="default" w:ascii="Symbol" w:hAnsi="Symbol"/>
      </w:rPr>
    </w:lvl>
    <w:lvl w:ilvl="7" w:tplc="04090003" w:tentative="1">
      <w:start w:val="1"/>
      <w:numFmt w:val="bullet"/>
      <w:lvlText w:val="o"/>
      <w:lvlJc w:val="left"/>
      <w:pPr>
        <w:ind w:left="5040" w:hanging="360"/>
      </w:pPr>
      <w:rPr>
        <w:rFonts w:hint="default" w:ascii="Courier New" w:hAnsi="Courier New" w:cs="Courier New"/>
      </w:rPr>
    </w:lvl>
    <w:lvl w:ilvl="8" w:tplc="04090005" w:tentative="1">
      <w:start w:val="1"/>
      <w:numFmt w:val="bullet"/>
      <w:lvlText w:val=""/>
      <w:lvlJc w:val="left"/>
      <w:pPr>
        <w:ind w:left="5760" w:hanging="360"/>
      </w:pPr>
      <w:rPr>
        <w:rFonts w:hint="default" w:ascii="Wingdings" w:hAnsi="Wingdings"/>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hint="default" w:ascii="Wingdings" w:hAnsi="Wingdings"/>
      </w:rPr>
    </w:lvl>
    <w:lvl w:ilvl="1">
      <w:start w:val="1"/>
      <w:numFmt w:val="bullet"/>
      <w:lvlText w:val=""/>
      <w:lvlJc w:val="left"/>
      <w:pPr>
        <w:ind w:left="720" w:hanging="360"/>
      </w:pPr>
      <w:rPr>
        <w:rFonts w:hint="default" w:ascii="Wingdings" w:hAnsi="Wingdings"/>
      </w:rPr>
    </w:lvl>
    <w:lvl w:ilvl="2">
      <w:start w:val="1"/>
      <w:numFmt w:val="bullet"/>
      <w:lvlText w:val=""/>
      <w:lvlJc w:val="left"/>
      <w:pPr>
        <w:ind w:left="1080" w:hanging="360"/>
      </w:pPr>
      <w:rPr>
        <w:rFonts w:hint="default" w:ascii="Wingdings" w:hAnsi="Wingdings"/>
      </w:rPr>
    </w:lvl>
    <w:lvl w:ilvl="3">
      <w:start w:val="1"/>
      <w:numFmt w:val="bullet"/>
      <w:lvlText w:val=""/>
      <w:lvlJc w:val="left"/>
      <w:pPr>
        <w:ind w:left="1440" w:hanging="360"/>
      </w:pPr>
      <w:rPr>
        <w:rFonts w:hint="default" w:ascii="Symbol" w:hAnsi="Symbol"/>
      </w:rPr>
    </w:lvl>
    <w:lvl w:ilvl="4">
      <w:start w:val="1"/>
      <w:numFmt w:val="bullet"/>
      <w:lvlText w:val=""/>
      <w:lvlJc w:val="left"/>
      <w:pPr>
        <w:ind w:left="1800" w:hanging="360"/>
      </w:pPr>
      <w:rPr>
        <w:rFonts w:hint="default" w:ascii="Symbol" w:hAnsi="Symbol"/>
      </w:rPr>
    </w:lvl>
    <w:lvl w:ilvl="5">
      <w:start w:val="1"/>
      <w:numFmt w:val="bullet"/>
      <w:lvlText w:val=""/>
      <w:lvlJc w:val="left"/>
      <w:pPr>
        <w:ind w:left="2160" w:hanging="360"/>
      </w:pPr>
      <w:rPr>
        <w:rFonts w:hint="default" w:ascii="Wingdings" w:hAnsi="Wingdings"/>
      </w:rPr>
    </w:lvl>
    <w:lvl w:ilvl="6">
      <w:start w:val="1"/>
      <w:numFmt w:val="bullet"/>
      <w:lvlText w:val=""/>
      <w:lvlJc w:val="left"/>
      <w:pPr>
        <w:ind w:left="2520" w:hanging="360"/>
      </w:pPr>
      <w:rPr>
        <w:rFonts w:hint="default" w:ascii="Wingdings" w:hAnsi="Wingdings"/>
      </w:rPr>
    </w:lvl>
    <w:lvl w:ilvl="7">
      <w:start w:val="1"/>
      <w:numFmt w:val="bullet"/>
      <w:lvlText w:val=""/>
      <w:lvlJc w:val="left"/>
      <w:pPr>
        <w:ind w:left="2880" w:hanging="360"/>
      </w:pPr>
      <w:rPr>
        <w:rFonts w:hint="default" w:ascii="Symbol" w:hAnsi="Symbol"/>
      </w:rPr>
    </w:lvl>
    <w:lvl w:ilvl="8">
      <w:start w:val="1"/>
      <w:numFmt w:val="bullet"/>
      <w:lvlText w:val=""/>
      <w:lvlJc w:val="left"/>
      <w:pPr>
        <w:ind w:left="3240" w:hanging="360"/>
      </w:pPr>
      <w:rPr>
        <w:rFonts w:hint="default" w:ascii="Symbol" w:hAnsi="Symbol"/>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00"/>
  <w:defaultTabStop w:val="720"/>
  <w:drawingGridHorizontalSpacing w:val="110"/>
  <w:displayHorizontalDrawingGridEvery w:val="2"/>
  <w:characterSpacingControl w:val="doNotCompress"/>
  <w:hdrShapeDefaults>
    <o:shapedefaults v:ext="edit" spidmax="2057"/>
    <o:shapelayout v:ext="edit">
      <o:idmap v:ext="edit" data="2"/>
      <o:rules v:ext="edit">
        <o:r id="V:Rule1" type="connector" idref="#_x0000_s2049"/>
        <o:r id="V:Rule2" type="connector" idref="#_x0000_s2053"/>
      </o:rules>
    </o:shapelayout>
  </w:hdrShapeDefaults>
  <w:footnotePr>
    <w:footnote w:id="-1"/>
    <w:footnote w:id="0"/>
  </w:footnotePr>
  <w:endnotePr>
    <w:endnote w:id="-1"/>
    <w:endnote w:id="0"/>
  </w:endnotePr>
  <w:compat>
    <w:compatSetting w:name="compatibilityMode" w:uri="http://schemas.microsoft.com/office/word" w:val="12"/>
  </w:compat>
  <w:rsids>
    <w:rsidRoot w:val="00785968"/>
    <w:rsid w:val="000070A7"/>
    <w:rsid w:val="0001373A"/>
    <w:rsid w:val="00023C45"/>
    <w:rsid w:val="00037F9A"/>
    <w:rsid w:val="0005059F"/>
    <w:rsid w:val="00060ECF"/>
    <w:rsid w:val="0008031A"/>
    <w:rsid w:val="00087FFC"/>
    <w:rsid w:val="00090A5A"/>
    <w:rsid w:val="00096863"/>
    <w:rsid w:val="000A5668"/>
    <w:rsid w:val="000A76DA"/>
    <w:rsid w:val="000B2670"/>
    <w:rsid w:val="000B3517"/>
    <w:rsid w:val="000D5A36"/>
    <w:rsid w:val="000E125D"/>
    <w:rsid w:val="000F7C9F"/>
    <w:rsid w:val="00115A6C"/>
    <w:rsid w:val="00131C3C"/>
    <w:rsid w:val="001342D5"/>
    <w:rsid w:val="0014065D"/>
    <w:rsid w:val="001422D1"/>
    <w:rsid w:val="00153A92"/>
    <w:rsid w:val="00161997"/>
    <w:rsid w:val="001871B6"/>
    <w:rsid w:val="001938C0"/>
    <w:rsid w:val="001C6793"/>
    <w:rsid w:val="001D43ED"/>
    <w:rsid w:val="001D56B3"/>
    <w:rsid w:val="002036C6"/>
    <w:rsid w:val="00230B40"/>
    <w:rsid w:val="00235BE8"/>
    <w:rsid w:val="002764A5"/>
    <w:rsid w:val="0027710A"/>
    <w:rsid w:val="00295B2D"/>
    <w:rsid w:val="002B6A6D"/>
    <w:rsid w:val="002C5313"/>
    <w:rsid w:val="002E5D99"/>
    <w:rsid w:val="00303D29"/>
    <w:rsid w:val="003149DF"/>
    <w:rsid w:val="0031680E"/>
    <w:rsid w:val="003267E5"/>
    <w:rsid w:val="00370CCC"/>
    <w:rsid w:val="003857C0"/>
    <w:rsid w:val="003A0625"/>
    <w:rsid w:val="003D04D5"/>
    <w:rsid w:val="003D65E3"/>
    <w:rsid w:val="003E2009"/>
    <w:rsid w:val="00417151"/>
    <w:rsid w:val="00423B09"/>
    <w:rsid w:val="00424BC0"/>
    <w:rsid w:val="00430403"/>
    <w:rsid w:val="00446F43"/>
    <w:rsid w:val="00463212"/>
    <w:rsid w:val="00473C94"/>
    <w:rsid w:val="004C1222"/>
    <w:rsid w:val="00504B76"/>
    <w:rsid w:val="005057B8"/>
    <w:rsid w:val="00513380"/>
    <w:rsid w:val="00513A2D"/>
    <w:rsid w:val="00524643"/>
    <w:rsid w:val="005426ED"/>
    <w:rsid w:val="005448A6"/>
    <w:rsid w:val="00550C9E"/>
    <w:rsid w:val="00554E64"/>
    <w:rsid w:val="00561643"/>
    <w:rsid w:val="00572184"/>
    <w:rsid w:val="005A4427"/>
    <w:rsid w:val="005C73C1"/>
    <w:rsid w:val="005D0337"/>
    <w:rsid w:val="005E4DC3"/>
    <w:rsid w:val="005E5AB1"/>
    <w:rsid w:val="005F1DB7"/>
    <w:rsid w:val="005F4849"/>
    <w:rsid w:val="005F71B7"/>
    <w:rsid w:val="00601359"/>
    <w:rsid w:val="00604AA3"/>
    <w:rsid w:val="006328E5"/>
    <w:rsid w:val="0064020B"/>
    <w:rsid w:val="006740A7"/>
    <w:rsid w:val="006950F0"/>
    <w:rsid w:val="006A0243"/>
    <w:rsid w:val="006A5ADF"/>
    <w:rsid w:val="006A75EB"/>
    <w:rsid w:val="006B2706"/>
    <w:rsid w:val="006D0222"/>
    <w:rsid w:val="006D260B"/>
    <w:rsid w:val="006D574D"/>
    <w:rsid w:val="006E3A3F"/>
    <w:rsid w:val="006F3A95"/>
    <w:rsid w:val="006F624C"/>
    <w:rsid w:val="007004D0"/>
    <w:rsid w:val="0070381A"/>
    <w:rsid w:val="00712EAB"/>
    <w:rsid w:val="0072676A"/>
    <w:rsid w:val="00754886"/>
    <w:rsid w:val="00785968"/>
    <w:rsid w:val="00793A70"/>
    <w:rsid w:val="007A0DCC"/>
    <w:rsid w:val="007A6B82"/>
    <w:rsid w:val="007C4E72"/>
    <w:rsid w:val="007F2451"/>
    <w:rsid w:val="007F2D03"/>
    <w:rsid w:val="00802FBA"/>
    <w:rsid w:val="00811172"/>
    <w:rsid w:val="00816806"/>
    <w:rsid w:val="00845C25"/>
    <w:rsid w:val="0084653F"/>
    <w:rsid w:val="0086047B"/>
    <w:rsid w:val="00865216"/>
    <w:rsid w:val="0087488D"/>
    <w:rsid w:val="008B04FC"/>
    <w:rsid w:val="008B36C7"/>
    <w:rsid w:val="008B3E71"/>
    <w:rsid w:val="008C6E0B"/>
    <w:rsid w:val="008D0C4E"/>
    <w:rsid w:val="008D49F8"/>
    <w:rsid w:val="008D601F"/>
    <w:rsid w:val="008E001D"/>
    <w:rsid w:val="0090201E"/>
    <w:rsid w:val="00921D50"/>
    <w:rsid w:val="00940701"/>
    <w:rsid w:val="00945897"/>
    <w:rsid w:val="009521E9"/>
    <w:rsid w:val="00953EB6"/>
    <w:rsid w:val="009551AA"/>
    <w:rsid w:val="00977221"/>
    <w:rsid w:val="00980E22"/>
    <w:rsid w:val="0098572A"/>
    <w:rsid w:val="009968C8"/>
    <w:rsid w:val="009A2033"/>
    <w:rsid w:val="009A2FB3"/>
    <w:rsid w:val="009A5DF0"/>
    <w:rsid w:val="009B1113"/>
    <w:rsid w:val="009C6B71"/>
    <w:rsid w:val="009C7DE0"/>
    <w:rsid w:val="009D61BE"/>
    <w:rsid w:val="009D739F"/>
    <w:rsid w:val="009E7D7C"/>
    <w:rsid w:val="00A20323"/>
    <w:rsid w:val="00A340BC"/>
    <w:rsid w:val="00A34B0F"/>
    <w:rsid w:val="00AA66F0"/>
    <w:rsid w:val="00AB4B6A"/>
    <w:rsid w:val="00AD45FF"/>
    <w:rsid w:val="00B040B1"/>
    <w:rsid w:val="00B11E75"/>
    <w:rsid w:val="00B27D06"/>
    <w:rsid w:val="00B315B4"/>
    <w:rsid w:val="00B41766"/>
    <w:rsid w:val="00B41E28"/>
    <w:rsid w:val="00B567DF"/>
    <w:rsid w:val="00B67BFE"/>
    <w:rsid w:val="00B73DAD"/>
    <w:rsid w:val="00B80C90"/>
    <w:rsid w:val="00BA482F"/>
    <w:rsid w:val="00BF61EF"/>
    <w:rsid w:val="00C35A15"/>
    <w:rsid w:val="00C45FC2"/>
    <w:rsid w:val="00C62535"/>
    <w:rsid w:val="00C62668"/>
    <w:rsid w:val="00C66C1C"/>
    <w:rsid w:val="00C82027"/>
    <w:rsid w:val="00CB1AC0"/>
    <w:rsid w:val="00CB1E57"/>
    <w:rsid w:val="00CD35E6"/>
    <w:rsid w:val="00CD5E54"/>
    <w:rsid w:val="00CE2967"/>
    <w:rsid w:val="00CF5C76"/>
    <w:rsid w:val="00CF5DBA"/>
    <w:rsid w:val="00D0027A"/>
    <w:rsid w:val="00D20268"/>
    <w:rsid w:val="00D602BC"/>
    <w:rsid w:val="00D63FFC"/>
    <w:rsid w:val="00D86F82"/>
    <w:rsid w:val="00DA70C1"/>
    <w:rsid w:val="00DC4421"/>
    <w:rsid w:val="00DC6AD3"/>
    <w:rsid w:val="00DD16CF"/>
    <w:rsid w:val="00DF76F8"/>
    <w:rsid w:val="00E1562D"/>
    <w:rsid w:val="00E2685F"/>
    <w:rsid w:val="00E3575D"/>
    <w:rsid w:val="00E61E9C"/>
    <w:rsid w:val="00EA1057"/>
    <w:rsid w:val="00EA2EAF"/>
    <w:rsid w:val="00EA304E"/>
    <w:rsid w:val="00ED3B64"/>
    <w:rsid w:val="00EF6D46"/>
    <w:rsid w:val="00F120CB"/>
    <w:rsid w:val="00F63B77"/>
    <w:rsid w:val="00F7183D"/>
    <w:rsid w:val="00F801CD"/>
    <w:rsid w:val="00F84BFF"/>
    <w:rsid w:val="00F868EA"/>
    <w:rsid w:val="00F869D0"/>
    <w:rsid w:val="00F92FC0"/>
    <w:rsid w:val="00F95B21"/>
    <w:rsid w:val="00FA7504"/>
    <w:rsid w:val="00FB3B21"/>
    <w:rsid w:val="00FB548A"/>
    <w:rsid w:val="00FC1693"/>
    <w:rsid w:val="00FC1F83"/>
    <w:rsid w:val="00FC2768"/>
    <w:rsid w:val="00FC3C16"/>
    <w:rsid w:val="00FC713E"/>
    <w:rsid w:val="00FD44F9"/>
    <w:rsid w:val="00FD68F9"/>
    <w:rsid w:val="00FE0824"/>
    <w:rsid w:val="00FE6F23"/>
    <w:rsid w:val="6411F28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5DF4EF35"/>
  <w15:docId w15:val="{FFFFF82B-A1D2-465B-82CE-BF2A1CA965C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87488D"/>
  </w:style>
  <w:style w:type="paragraph" w:styleId="Heading1">
    <w:name w:val="heading 1"/>
    <w:basedOn w:val="Normal"/>
    <w:next w:val="Normal"/>
    <w:link w:val="Heading1Char"/>
    <w:uiPriority w:val="9"/>
    <w:qFormat/>
    <w:rsid w:val="007F2451"/>
    <w:pPr>
      <w:keepNext/>
      <w:keepLines/>
      <w:spacing w:before="240" w:after="0"/>
      <w:outlineLvl w:val="0"/>
    </w:pPr>
    <w:rPr>
      <w:rFonts w:asciiTheme="majorHAnsi" w:hAnsiTheme="majorHAnsi" w:eastAsiaTheme="majorEastAsia" w:cstheme="majorBidi"/>
      <w:color w:val="365F91" w:themeColor="accent1" w:themeShade="BF"/>
      <w:sz w:val="32"/>
      <w:szCs w:val="32"/>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hAnsi="Times New Roman" w:eastAsia="Times New Roman" w:cs="Times New Roman"/>
      <w:b/>
      <w:bCs/>
      <w:sz w:val="36"/>
      <w:szCs w:val="36"/>
    </w:rPr>
  </w:style>
  <w:style w:type="paragraph" w:styleId="Heading3">
    <w:name w:val="heading 3"/>
    <w:basedOn w:val="Normal"/>
    <w:next w:val="Normal"/>
    <w:link w:val="Heading3Char"/>
    <w:uiPriority w:val="9"/>
    <w:semiHidden/>
    <w:unhideWhenUsed/>
    <w:qFormat/>
    <w:rsid w:val="00D0027A"/>
    <w:pPr>
      <w:keepNext/>
      <w:keepLines/>
      <w:spacing w:before="40" w:after="0"/>
      <w:outlineLvl w:val="2"/>
    </w:pPr>
    <w:rPr>
      <w:rFonts w:asciiTheme="majorHAnsi" w:hAnsiTheme="majorHAnsi" w:eastAsiaTheme="majorEastAsia" w:cstheme="majorBidi"/>
      <w:color w:val="243F60"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styleId="Heading2Char" w:customStyle="1">
    <w:name w:val="Heading 2 Char"/>
    <w:basedOn w:val="DefaultParagraphFont"/>
    <w:link w:val="Heading2"/>
    <w:uiPriority w:val="9"/>
    <w:rsid w:val="00DA70C1"/>
    <w:rPr>
      <w:rFonts w:ascii="Times New Roman" w:hAnsi="Times New Roman" w:eastAsia="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styleId="Hyperlink">
    <w:name w:val="Hyperlink"/>
    <w:basedOn w:val="DefaultParagraphFont"/>
    <w:uiPriority w:val="99"/>
    <w:semiHidden/>
    <w:unhideWhenUsed/>
    <w:rsid w:val="00EF6D46"/>
    <w:rPr>
      <w:color w:val="0000FF"/>
      <w:u w:val="single"/>
    </w:rPr>
  </w:style>
  <w:style w:type="character" w:styleId="Heading1Char" w:customStyle="1">
    <w:name w:val="Heading 1 Char"/>
    <w:basedOn w:val="DefaultParagraphFont"/>
    <w:link w:val="Heading1"/>
    <w:uiPriority w:val="9"/>
    <w:rsid w:val="007F2451"/>
    <w:rPr>
      <w:rFonts w:asciiTheme="majorHAnsi" w:hAnsiTheme="majorHAnsi" w:eastAsiaTheme="majorEastAsia" w:cstheme="majorBidi"/>
      <w:color w:val="365F91" w:themeColor="accent1" w:themeShade="BF"/>
      <w:sz w:val="32"/>
      <w:szCs w:val="32"/>
    </w:rPr>
  </w:style>
  <w:style w:type="character" w:styleId="Heading3Char" w:customStyle="1">
    <w:name w:val="Heading 3 Char"/>
    <w:basedOn w:val="DefaultParagraphFont"/>
    <w:link w:val="Heading3"/>
    <w:uiPriority w:val="9"/>
    <w:semiHidden/>
    <w:rsid w:val="00D0027A"/>
    <w:rPr>
      <w:rFonts w:asciiTheme="majorHAnsi" w:hAnsiTheme="majorHAnsi" w:eastAsiaTheme="majorEastAsia"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483811346">
      <w:bodyDiv w:val="1"/>
      <w:marLeft w:val="0"/>
      <w:marRight w:val="0"/>
      <w:marTop w:val="0"/>
      <w:marBottom w:val="0"/>
      <w:divBdr>
        <w:top w:val="none" w:sz="0" w:space="0" w:color="auto"/>
        <w:left w:val="none" w:sz="0" w:space="0" w:color="auto"/>
        <w:bottom w:val="none" w:sz="0" w:space="0" w:color="auto"/>
        <w:right w:val="none" w:sz="0" w:space="0" w:color="auto"/>
      </w:divBdr>
    </w:div>
    <w:div w:id="1862427628">
      <w:bodyDiv w:val="1"/>
      <w:marLeft w:val="0"/>
      <w:marRight w:val="0"/>
      <w:marTop w:val="0"/>
      <w:marBottom w:val="0"/>
      <w:divBdr>
        <w:top w:val="none" w:sz="0" w:space="0" w:color="auto"/>
        <w:left w:val="none" w:sz="0" w:space="0" w:color="auto"/>
        <w:bottom w:val="none" w:sz="0" w:space="0" w:color="auto"/>
        <w:right w:val="none" w:sz="0" w:space="0" w:color="auto"/>
      </w:divBdr>
    </w:div>
    <w:div w:id="2057076689">
      <w:bodyDiv w:val="1"/>
      <w:marLeft w:val="0"/>
      <w:marRight w:val="0"/>
      <w:marTop w:val="0"/>
      <w:marBottom w:val="0"/>
      <w:divBdr>
        <w:top w:val="none" w:sz="0" w:space="0" w:color="auto"/>
        <w:left w:val="none" w:sz="0" w:space="0" w:color="auto"/>
        <w:bottom w:val="none" w:sz="0" w:space="0" w:color="auto"/>
        <w:right w:val="none" w:sz="0" w:space="0" w:color="auto"/>
      </w:divBdr>
    </w:div>
    <w:div w:id="2121028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4100D4-7992-4D12-9DB7-ACF81AE7CC0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ABET Center</dc:creator>
  <lastModifiedBy>Abdurrahman Abu Hijleh</lastModifiedBy>
  <revision>83</revision>
  <lastPrinted>2012-08-29T11:00:00.0000000Z</lastPrinted>
  <dcterms:created xsi:type="dcterms:W3CDTF">2015-05-24T08:48:00.0000000Z</dcterms:created>
  <dcterms:modified xsi:type="dcterms:W3CDTF">2019-09-09T16:31:58.2030179Z</dcterms:modified>
</coreProperties>
</file>