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ajorHAnsi" w:eastAsiaTheme="majorEastAsia" w:hAnsiTheme="majorHAnsi" w:cstheme="majorBidi"/>
          <w:sz w:val="72"/>
          <w:szCs w:val="72"/>
        </w:rPr>
        <w:id w:val="-1733845091"/>
        <w:docPartObj>
          <w:docPartGallery w:val="Cover Pages"/>
          <w:docPartUnique/>
        </w:docPartObj>
      </w:sdtPr>
      <w:sdtEndPr>
        <w:rPr>
          <w:rFonts w:asciiTheme="minorHAnsi" w:eastAsiaTheme="minorEastAsia" w:hAnsiTheme="minorHAnsi" w:cstheme="minorBidi"/>
          <w:b/>
          <w:bCs/>
          <w:sz w:val="28"/>
          <w:szCs w:val="28"/>
        </w:rPr>
      </w:sdtEndPr>
      <w:sdtContent>
        <w:p w:rsidR="003E2B8B" w:rsidRDefault="003E2B8B">
          <w:pPr>
            <w:pStyle w:val="NoSpacing"/>
            <w:rPr>
              <w:rFonts w:asciiTheme="majorHAnsi" w:eastAsiaTheme="majorEastAsia" w:hAnsiTheme="majorHAnsi" w:cstheme="majorBidi"/>
              <w:sz w:val="72"/>
              <w:szCs w:val="72"/>
            </w:rPr>
          </w:pPr>
          <w:r>
            <w:rPr>
              <w:rFonts w:asciiTheme="majorBidi" w:hAnsiTheme="majorBidi" w:cstheme="majorBidi"/>
              <w:b/>
              <w:bCs/>
              <w:noProof/>
              <w:sz w:val="28"/>
              <w:szCs w:val="28"/>
              <w:lang w:val="en-US" w:eastAsia="en-US"/>
            </w:rPr>
            <w:drawing>
              <wp:anchor distT="0" distB="0" distL="114300" distR="114300" simplePos="0" relativeHeight="251696128" behindDoc="0" locked="0" layoutInCell="1" allowOverlap="1">
                <wp:simplePos x="0" y="0"/>
                <wp:positionH relativeFrom="column">
                  <wp:posOffset>2124075</wp:posOffset>
                </wp:positionH>
                <wp:positionV relativeFrom="paragraph">
                  <wp:posOffset>-34290</wp:posOffset>
                </wp:positionV>
                <wp:extent cx="1409700" cy="1085850"/>
                <wp:effectExtent l="0" t="0" r="0" b="0"/>
                <wp:wrapNone/>
                <wp:docPr id="3"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8" cstate="print"/>
                        <a:srcRect r="69542" b="4504"/>
                        <a:stretch>
                          <a:fillRect/>
                        </a:stretch>
                      </pic:blipFill>
                      <pic:spPr bwMode="auto">
                        <a:xfrm>
                          <a:off x="0" y="0"/>
                          <a:ext cx="1409700" cy="1085850"/>
                        </a:xfrm>
                        <a:prstGeom prst="rect">
                          <a:avLst/>
                        </a:prstGeom>
                        <a:noFill/>
                        <a:ln w="9525">
                          <a:noFill/>
                          <a:miter lim="800000"/>
                          <a:headEnd/>
                          <a:tailEnd/>
                        </a:ln>
                      </pic:spPr>
                    </pic:pic>
                  </a:graphicData>
                </a:graphic>
              </wp:anchor>
            </w:drawing>
          </w:r>
          <w:r w:rsidR="005E64ED">
            <w:rPr>
              <w:noProof/>
              <w:lang w:val="en-US" w:eastAsia="en-US"/>
            </w:rPr>
            <mc:AlternateContent>
              <mc:Choice Requires="wps">
                <w:drawing>
                  <wp:anchor distT="0" distB="0" distL="114300" distR="114300" simplePos="0" relativeHeight="251691008" behindDoc="0" locked="0" layoutInCell="0" allowOverlap="1">
                    <wp:simplePos x="0" y="0"/>
                    <wp:positionH relativeFrom="page">
                      <wp:align>center</wp:align>
                    </wp:positionH>
                    <wp:positionV relativeFrom="page">
                      <wp:align>bottom</wp:align>
                    </wp:positionV>
                    <wp:extent cx="8140065" cy="802640"/>
                    <wp:effectExtent l="0" t="0" r="0" b="0"/>
                    <wp:wrapNone/>
                    <wp:docPr id="6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40065" cy="80264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w14:anchorId="16A9657E" id="Rectangle 2" o:spid="_x0000_s1026" style="position:absolute;margin-left:0;margin-top:0;width:640.95pt;height:63.2pt;z-index:25169100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" o:allowincell="f" fillcolor="#4bacc6 [3208]" strokecolor="#4f81bd [3204]">
                    <w10:wrap anchorx="page" anchory="page"/>
                  </v:rect>
                </w:pict>
              </mc:Fallback>
            </mc:AlternateContent>
          </w:r>
          <w:r w:rsidR="005E64ED">
            <w:rPr>
              <w:noProof/>
              <w:lang w:val="en-US" w:eastAsia="en-US"/>
            </w:rPr>
            <mc:AlternateContent>
              <mc:Choice Requires="wps">
                <w:drawing>
                  <wp:anchor distT="0" distB="0" distL="114300" distR="114300" simplePos="0" relativeHeight="251694080" behindDoc="0" locked="0" layoutInCell="0" allowOverlap="1">
                    <wp:simplePos x="0" y="0"/>
                    <wp:positionH relativeFrom="leftMargin">
                      <wp:align>center</wp:align>
                    </wp:positionH>
                    <wp:positionV relativeFrom="page">
                      <wp:align>center</wp:align>
                    </wp:positionV>
                    <wp:extent cx="90805" cy="10544810"/>
                    <wp:effectExtent l="0" t="0" r="4445" b="0"/>
                    <wp:wrapNone/>
                    <wp:docPr id="6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4481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222B9CD0" id="Rectangle 5" o:spid="_x0000_s1026" style="position:absolute;margin-left:0;margin-top:0;width:7.15pt;height:830.3pt;z-index:25169408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" o:allowincell="f" strokecolor="#4f81bd [3204]">
                    <w10:wrap anchorx="margin" anchory="page"/>
                  </v:rect>
                </w:pict>
              </mc:Fallback>
            </mc:AlternateContent>
          </w:r>
          <w:r w:rsidR="005E64ED">
            <w:rPr>
              <w:noProof/>
              <w:lang w:val="en-US" w:eastAsia="en-US"/>
            </w:rPr>
            <mc:AlternateContent>
              <mc:Choice Requires="wps">
                <w:drawing>
                  <wp:anchor distT="0" distB="0" distL="114300" distR="114300" simplePos="0" relativeHeight="251693056" behindDoc="0" locked="0" layoutInCell="0" allowOverlap="1">
                    <wp:simplePos x="0" y="0"/>
                    <wp:positionH relativeFrom="rightMargin">
                      <wp:align>center</wp:align>
                    </wp:positionH>
                    <wp:positionV relativeFrom="page">
                      <wp:align>center</wp:align>
                    </wp:positionV>
                    <wp:extent cx="90805" cy="10544810"/>
                    <wp:effectExtent l="0" t="0" r="4445" b="0"/>
                    <wp:wrapNone/>
                    <wp:docPr id="6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4481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01764A7B" id="Rectangle 4" o:spid="_x0000_s1026" style="position:absolute;margin-left:0;margin-top:0;width:7.15pt;height:830.3pt;z-index:25169305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" o:allowincell="f" strokecolor="#4f81bd [3204]">
                    <w10:wrap anchorx="margin" anchory="page"/>
                  </v:rect>
                </w:pict>
              </mc:Fallback>
            </mc:AlternateContent>
          </w:r>
          <w:r w:rsidR="005E64ED">
            <w:rPr>
              <w:noProof/>
              <w:lang w:val="en-US" w:eastAsia="en-US"/>
            </w:rPr>
            <mc:AlternateContent>
              <mc:Choice Requires="wps">
                <w:drawing>
                  <wp:anchor distT="0" distB="0" distL="114300" distR="114300" simplePos="0" relativeHeight="251692032" behindDoc="0" locked="0" layoutInCell="0" allowOverlap="1">
                    <wp:simplePos x="0" y="0"/>
                    <wp:positionH relativeFrom="page">
                      <wp:align>center</wp:align>
                    </wp:positionH>
                    <wp:positionV relativeFrom="topMargin">
                      <wp:align>top</wp:align>
                    </wp:positionV>
                    <wp:extent cx="8140065" cy="807720"/>
                    <wp:effectExtent l="0" t="0" r="0" b="0"/>
                    <wp:wrapNone/>
                    <wp:docPr id="6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40065" cy="80772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w14:anchorId="52769DB8" id="Rectangle 3" o:spid="_x0000_s1026" style="position:absolute;margin-left:0;margin-top:0;width:640.95pt;height:63.6pt;z-index:25169203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" o:allowincell="f" fillcolor="#4bacc6 [3208]" strokecolor="#4f81bd [3204]">
                    <w10:wrap anchorx="page" anchory="margin"/>
                  </v:rect>
                </w:pict>
              </mc:Fallback>
            </mc:AlternateContent>
          </w:r>
        </w:p>
        <w:p w:rsidR="003E2B8B" w:rsidRDefault="003E2B8B" w:rsidP="003E2B8B">
          <w:pPr>
            <w:spacing w:after="0" w:line="360" w:lineRule="auto"/>
            <w:jc w:val="center"/>
            <w:rPr>
              <w:b/>
              <w:bCs/>
              <w:sz w:val="28"/>
              <w:szCs w:val="28"/>
            </w:rPr>
          </w:pPr>
        </w:p>
        <w:p w:rsidR="003E2B8B" w:rsidRDefault="003E2B8B" w:rsidP="003E2B8B">
          <w:pPr>
            <w:spacing w:after="0" w:line="360" w:lineRule="auto"/>
            <w:jc w:val="center"/>
            <w:rPr>
              <w:b/>
              <w:bCs/>
              <w:sz w:val="28"/>
              <w:szCs w:val="28"/>
            </w:rPr>
          </w:pPr>
        </w:p>
        <w:p w:rsidR="003E2B8B" w:rsidRPr="00F473A0" w:rsidRDefault="003E2B8B" w:rsidP="003E2B8B">
          <w:pPr>
            <w:spacing w:after="0" w:line="360" w:lineRule="auto"/>
            <w:jc w:val="center"/>
            <w:rPr>
              <w:b/>
              <w:bCs/>
              <w:sz w:val="28"/>
              <w:szCs w:val="28"/>
            </w:rPr>
          </w:pPr>
          <w:r w:rsidRPr="00F473A0">
            <w:rPr>
              <w:b/>
              <w:bCs/>
              <w:sz w:val="28"/>
              <w:szCs w:val="28"/>
            </w:rPr>
            <w:t>An-Najah National University</w:t>
          </w:r>
        </w:p>
        <w:p w:rsidR="003E2B8B" w:rsidRPr="00F473A0" w:rsidRDefault="003E2B8B" w:rsidP="003E2B8B">
          <w:pPr>
            <w:spacing w:after="0" w:line="360" w:lineRule="auto"/>
            <w:jc w:val="center"/>
            <w:rPr>
              <w:b/>
              <w:bCs/>
              <w:sz w:val="28"/>
              <w:szCs w:val="28"/>
            </w:rPr>
          </w:pPr>
          <w:r w:rsidRPr="00F473A0">
            <w:rPr>
              <w:b/>
              <w:bCs/>
              <w:sz w:val="28"/>
              <w:szCs w:val="28"/>
            </w:rPr>
            <w:t>Faculty of Engineering and IT</w:t>
          </w:r>
        </w:p>
        <w:p w:rsidR="003E2B8B" w:rsidRPr="00F473A0" w:rsidRDefault="003E2B8B" w:rsidP="003E2B8B">
          <w:pPr>
            <w:spacing w:after="0" w:line="360" w:lineRule="auto"/>
            <w:jc w:val="center"/>
            <w:rPr>
              <w:b/>
              <w:bCs/>
              <w:sz w:val="28"/>
              <w:szCs w:val="28"/>
            </w:rPr>
          </w:pPr>
          <w:r w:rsidRPr="00F473A0">
            <w:rPr>
              <w:b/>
              <w:bCs/>
              <w:sz w:val="28"/>
              <w:szCs w:val="28"/>
            </w:rPr>
            <w:t>Department of Telecommunication Engineering</w:t>
          </w:r>
        </w:p>
        <w:p w:rsidR="003E2B8B" w:rsidRPr="00F473A0" w:rsidRDefault="003E2B8B" w:rsidP="003E2B8B">
          <w:pPr>
            <w:spacing w:after="0" w:line="360" w:lineRule="auto"/>
            <w:jc w:val="center"/>
            <w:rPr>
              <w:sz w:val="28"/>
              <w:szCs w:val="28"/>
            </w:rPr>
          </w:pPr>
        </w:p>
        <w:p w:rsidR="003E2B8B" w:rsidRPr="008066AD" w:rsidRDefault="003E2B8B" w:rsidP="003E2B8B">
          <w:pPr>
            <w:spacing w:after="0" w:line="360" w:lineRule="auto"/>
            <w:jc w:val="center"/>
            <w:rPr>
              <w:b/>
              <w:bCs/>
              <w:sz w:val="28"/>
              <w:szCs w:val="28"/>
            </w:rPr>
          </w:pPr>
          <w:r>
            <w:rPr>
              <w:b/>
              <w:bCs/>
              <w:sz w:val="28"/>
              <w:szCs w:val="28"/>
            </w:rPr>
            <w:t>Graduation Project Report 2</w:t>
          </w:r>
        </w:p>
        <w:p w:rsidR="003E2B8B" w:rsidRDefault="003E2B8B" w:rsidP="003E2B8B">
          <w:pPr>
            <w:spacing w:after="0" w:line="360" w:lineRule="auto"/>
            <w:jc w:val="center"/>
          </w:pPr>
        </w:p>
        <w:p w:rsidR="003E2B8B" w:rsidRPr="0087316F" w:rsidRDefault="003E2B8B" w:rsidP="003E2B8B">
          <w:pPr>
            <w:spacing w:after="0" w:line="360" w:lineRule="auto"/>
            <w:jc w:val="center"/>
            <w:rPr>
              <w:b/>
              <w:bCs/>
              <w:color w:val="365F91" w:themeColor="accent1" w:themeShade="BF"/>
              <w:sz w:val="48"/>
              <w:szCs w:val="48"/>
            </w:rPr>
          </w:pPr>
          <w:r w:rsidRPr="0087316F">
            <w:rPr>
              <w:b/>
              <w:bCs/>
              <w:color w:val="365F91" w:themeColor="accent1" w:themeShade="BF"/>
              <w:sz w:val="48"/>
              <w:szCs w:val="48"/>
            </w:rPr>
            <w:t>Online Signature Recognition</w:t>
          </w:r>
        </w:p>
        <w:p w:rsidR="003E2B8B" w:rsidRPr="0087316F" w:rsidRDefault="003E2B8B" w:rsidP="0087316F">
          <w:pPr>
            <w:spacing w:after="0" w:line="360" w:lineRule="auto"/>
            <w:jc w:val="center"/>
            <w:rPr>
              <w:b/>
              <w:bCs/>
              <w:color w:val="365F91" w:themeColor="accent1" w:themeShade="BF"/>
              <w:sz w:val="48"/>
              <w:szCs w:val="48"/>
            </w:rPr>
          </w:pPr>
          <w:r w:rsidRPr="0087316F">
            <w:rPr>
              <w:b/>
              <w:bCs/>
              <w:color w:val="365F91" w:themeColor="accent1" w:themeShade="BF"/>
              <w:sz w:val="48"/>
              <w:szCs w:val="48"/>
            </w:rPr>
            <w:t xml:space="preserve">Using CNN &amp;RNN </w:t>
          </w:r>
        </w:p>
        <w:p w:rsidR="003E2B8B" w:rsidRDefault="0087316F" w:rsidP="0087316F">
          <w:pPr>
            <w:spacing w:after="0" w:line="360" w:lineRule="auto"/>
            <w:jc w:val="center"/>
            <w:rPr>
              <w:b/>
              <w:bCs/>
              <w:sz w:val="28"/>
              <w:szCs w:val="28"/>
            </w:rPr>
          </w:pPr>
          <w:r>
            <w:rPr>
              <w:b/>
              <w:bCs/>
              <w:sz w:val="28"/>
              <w:szCs w:val="28"/>
            </w:rPr>
            <w:t>Supervisor: Dr.Khadija Mayyaleh</w:t>
          </w:r>
        </w:p>
        <w:p w:rsidR="0087316F" w:rsidRDefault="0087316F" w:rsidP="0087316F">
          <w:pPr>
            <w:spacing w:after="0" w:line="360" w:lineRule="auto"/>
            <w:jc w:val="center"/>
            <w:rPr>
              <w:b/>
              <w:bCs/>
              <w:sz w:val="28"/>
              <w:szCs w:val="28"/>
            </w:rPr>
          </w:pPr>
        </w:p>
        <w:p w:rsidR="003E2B8B" w:rsidRPr="00F473A0" w:rsidRDefault="003E2B8B" w:rsidP="003E2B8B">
          <w:pPr>
            <w:spacing w:after="0" w:line="360" w:lineRule="auto"/>
            <w:jc w:val="center"/>
            <w:rPr>
              <w:b/>
              <w:bCs/>
              <w:sz w:val="28"/>
              <w:szCs w:val="28"/>
            </w:rPr>
          </w:pPr>
          <w:r w:rsidRPr="00F473A0">
            <w:rPr>
              <w:b/>
              <w:bCs/>
              <w:sz w:val="28"/>
              <w:szCs w:val="28"/>
            </w:rPr>
            <w:t xml:space="preserve">Proposed by: Ekram Othman [11613715] </w:t>
          </w:r>
        </w:p>
        <w:p w:rsidR="003E2B8B" w:rsidRDefault="00811099" w:rsidP="003E2B8B">
          <w:pPr>
            <w:spacing w:after="0" w:line="360" w:lineRule="auto"/>
            <w:jc w:val="center"/>
            <w:rPr>
              <w:b/>
              <w:bCs/>
              <w:sz w:val="28"/>
              <w:szCs w:val="28"/>
            </w:rPr>
          </w:pPr>
          <w:r>
            <w:rPr>
              <w:b/>
              <w:bCs/>
              <w:sz w:val="28"/>
              <w:szCs w:val="28"/>
            </w:rPr>
            <w:t xml:space="preserve">                    </w:t>
          </w:r>
          <w:r w:rsidR="003E2B8B" w:rsidRPr="00F473A0">
            <w:rPr>
              <w:b/>
              <w:bCs/>
              <w:sz w:val="28"/>
              <w:szCs w:val="28"/>
            </w:rPr>
            <w:t>Maram Bani jabber [11611935]</w:t>
          </w:r>
        </w:p>
        <w:p w:rsidR="0087316F" w:rsidRPr="00F473A0" w:rsidRDefault="0087316F" w:rsidP="003E2B8B">
          <w:pPr>
            <w:spacing w:after="0" w:line="360" w:lineRule="auto"/>
            <w:jc w:val="center"/>
            <w:rPr>
              <w:b/>
              <w:bCs/>
              <w:sz w:val="28"/>
              <w:szCs w:val="28"/>
            </w:rPr>
          </w:pPr>
          <w:r>
            <w:rPr>
              <w:noProof/>
              <w:lang w:val="en-US" w:eastAsia="en-US"/>
            </w:rPr>
            <w:drawing>
              <wp:inline distT="0" distB="0" distL="0" distR="0">
                <wp:extent cx="3257550" cy="16192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3270852" cy="1625862"/>
                        </a:xfrm>
                        <a:prstGeom prst="rect">
                          <a:avLst/>
                        </a:prstGeom>
                      </pic:spPr>
                    </pic:pic>
                  </a:graphicData>
                </a:graphic>
              </wp:inline>
            </w:drawing>
          </w:r>
        </w:p>
        <w:p w:rsidR="003E2B8B" w:rsidRDefault="003E2B8B" w:rsidP="003E2B8B">
          <w:pPr>
            <w:spacing w:after="0" w:line="360" w:lineRule="auto"/>
          </w:pPr>
        </w:p>
        <w:p w:rsidR="003E2B8B" w:rsidRPr="00F473A0" w:rsidRDefault="003E2B8B" w:rsidP="003E2B8B">
          <w:pPr>
            <w:spacing w:after="0" w:line="360" w:lineRule="auto"/>
            <w:jc w:val="center"/>
            <w:rPr>
              <w:rFonts w:asciiTheme="majorBidi" w:hAnsiTheme="majorBidi" w:cstheme="majorBidi"/>
              <w:b/>
              <w:bCs/>
              <w:sz w:val="24"/>
              <w:szCs w:val="24"/>
            </w:rPr>
          </w:pPr>
          <w:r w:rsidRPr="00F473A0">
            <w:rPr>
              <w:b/>
              <w:bCs/>
            </w:rPr>
            <w:t>Submitted in partial fulfillment of the requirements for Bachelor degree in Telecommunication Engineering</w:t>
          </w:r>
        </w:p>
        <w:p w:rsidR="003E2B8B" w:rsidRDefault="003E2B8B" w:rsidP="003E2B8B">
          <w:pPr>
            <w:spacing w:after="0" w:line="360" w:lineRule="auto"/>
            <w:jc w:val="center"/>
            <w:rPr>
              <w:rFonts w:asciiTheme="majorBidi" w:hAnsiTheme="majorBidi" w:cstheme="majorBidi"/>
              <w:sz w:val="24"/>
              <w:szCs w:val="24"/>
            </w:rPr>
          </w:pPr>
          <w:r>
            <w:rPr>
              <w:rFonts w:asciiTheme="majorBidi" w:hAnsiTheme="majorBidi" w:cstheme="majorBidi"/>
              <w:sz w:val="24"/>
              <w:szCs w:val="24"/>
            </w:rPr>
            <w:t>2021/2022</w:t>
          </w:r>
        </w:p>
        <w:p w:rsidR="003E2B8B" w:rsidRDefault="003E2B8B" w:rsidP="003E2B8B">
          <w:pPr>
            <w:spacing w:after="0" w:line="360" w:lineRule="auto"/>
            <w:jc w:val="center"/>
            <w:rPr>
              <w:rFonts w:asciiTheme="majorBidi" w:hAnsiTheme="majorBidi" w:cstheme="majorBidi"/>
              <w:sz w:val="24"/>
              <w:szCs w:val="24"/>
            </w:rPr>
          </w:pPr>
        </w:p>
        <w:p w:rsidR="003D40D7" w:rsidRPr="0087316F" w:rsidRDefault="00A42D1C" w:rsidP="0087316F">
          <w:pPr>
            <w:rPr>
              <w:b/>
              <w:bCs/>
              <w:sz w:val="28"/>
              <w:szCs w:val="28"/>
            </w:rPr>
          </w:pPr>
        </w:p>
      </w:sdtContent>
    </w:sdt>
    <w:p w:rsidR="004B2381" w:rsidRPr="004B2381" w:rsidRDefault="004B2381" w:rsidP="0087316F">
      <w:pPr>
        <w:pStyle w:val="Heading1"/>
        <w:spacing w:line="360" w:lineRule="auto"/>
      </w:pPr>
      <w:bookmarkStart w:id="1" w:name="_Toc90284639"/>
      <w:r w:rsidRPr="004B2381">
        <w:t>ACKNOWLEDGMENT</w:t>
      </w:r>
      <w:bookmarkEnd w:id="1"/>
    </w:p>
    <w:p w:rsidR="004B2381" w:rsidRDefault="004B2381" w:rsidP="00295F09">
      <w:pPr>
        <w:pStyle w:val="ListParagraph"/>
        <w:bidi w:val="0"/>
        <w:spacing w:after="0" w:line="360" w:lineRule="auto"/>
        <w:jc w:val="both"/>
        <w:rPr>
          <w:rFonts w:asciiTheme="majorBidi" w:hAnsiTheme="majorBidi" w:cstheme="majorBidi"/>
          <w:sz w:val="28"/>
          <w:szCs w:val="28"/>
        </w:rPr>
      </w:pP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r w:rsidRPr="00F65276">
        <w:rPr>
          <w:rFonts w:asciiTheme="majorBidi" w:hAnsiTheme="majorBidi" w:cstheme="majorBidi"/>
          <w:sz w:val="28"/>
          <w:szCs w:val="28"/>
        </w:rPr>
        <w:t>In the name of Allah, the most gracious, and most merciful. Praise be to Allah, lord of the worlds. My peace and blessing of Allah be upon our prophet Muhammad (SWA) and to his family members, companions and followers</w:t>
      </w:r>
      <w:r w:rsidRPr="00F65276">
        <w:rPr>
          <w:rFonts w:asciiTheme="majorBidi" w:hAnsiTheme="majorBidi" w:cstheme="majorBidi"/>
          <w:sz w:val="28"/>
          <w:szCs w:val="28"/>
          <w:rtl/>
        </w:rPr>
        <w:t xml:space="preserve">. </w:t>
      </w: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r w:rsidRPr="00F65276">
        <w:rPr>
          <w:rFonts w:asciiTheme="majorBidi" w:hAnsiTheme="majorBidi" w:cstheme="majorBidi"/>
          <w:sz w:val="28"/>
          <w:szCs w:val="28"/>
        </w:rPr>
        <w:t>First, We deeply thank and express my sincere gratitude to Allah SWT Who out of HIS infinity mercy and supported us in completing this project. We would like also to express our deep gratitude to our supervisor Dr.Khadija Mayyaleh for her support, guidance and patience throughout our journey, which really makes us work a great learning experience</w:t>
      </w:r>
      <w:r w:rsidRPr="00F65276">
        <w:rPr>
          <w:rFonts w:asciiTheme="majorBidi" w:hAnsiTheme="majorBidi" w:cstheme="majorBidi"/>
          <w:sz w:val="28"/>
          <w:szCs w:val="28"/>
          <w:rtl/>
        </w:rPr>
        <w:t>.</w:t>
      </w: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r w:rsidRPr="00F65276">
        <w:rPr>
          <w:rFonts w:asciiTheme="majorBidi" w:hAnsiTheme="majorBidi" w:cstheme="majorBidi"/>
          <w:sz w:val="28"/>
          <w:szCs w:val="28"/>
        </w:rPr>
        <w:t>Form the deep of our heart, we would like also to extend our gratitude to our parents, who strongly supported us  in pursuing my educational journey</w:t>
      </w:r>
      <w:r w:rsidRPr="00F65276">
        <w:rPr>
          <w:rFonts w:asciiTheme="majorBidi" w:hAnsiTheme="majorBidi" w:cstheme="majorBidi"/>
          <w:sz w:val="28"/>
          <w:szCs w:val="28"/>
          <w:rtl/>
        </w:rPr>
        <w:t>.</w:t>
      </w:r>
    </w:p>
    <w:p w:rsidR="00612CC7" w:rsidRPr="00F65276" w:rsidRDefault="004B2381" w:rsidP="00F65276">
      <w:pPr>
        <w:pStyle w:val="ListParagraph"/>
        <w:bidi w:val="0"/>
        <w:spacing w:after="0" w:line="360" w:lineRule="auto"/>
        <w:ind w:left="0"/>
        <w:jc w:val="both"/>
        <w:rPr>
          <w:rFonts w:asciiTheme="majorBidi" w:hAnsiTheme="majorBidi" w:cstheme="majorBidi"/>
          <w:sz w:val="28"/>
          <w:szCs w:val="28"/>
        </w:rPr>
      </w:pPr>
      <w:r w:rsidRPr="00F65276">
        <w:rPr>
          <w:rFonts w:asciiTheme="majorBidi" w:hAnsiTheme="majorBidi" w:cstheme="majorBidi"/>
          <w:sz w:val="28"/>
          <w:szCs w:val="28"/>
        </w:rPr>
        <w:t>We also own a large debt to our brothers and sistes, we also want to extend my thanks to Universiti Al-Najah for sponsoring me along our journey. Finally, but not least, we would like to thank all my wonderful friends and to everyone supported us to complete this project journey</w:t>
      </w:r>
      <w:r w:rsidRPr="00F65276">
        <w:rPr>
          <w:rFonts w:asciiTheme="majorBidi" w:hAnsiTheme="majorBidi" w:cstheme="majorBidi"/>
          <w:sz w:val="28"/>
          <w:szCs w:val="28"/>
          <w:rtl/>
        </w:rPr>
        <w:t>.</w:t>
      </w: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pStyle w:val="ListParagraph"/>
        <w:bidi w:val="0"/>
        <w:spacing w:after="0" w:line="360" w:lineRule="auto"/>
        <w:jc w:val="both"/>
        <w:rPr>
          <w:rFonts w:asciiTheme="majorBidi" w:hAnsiTheme="majorBidi" w:cs="Times New Roman"/>
          <w:b/>
          <w:bCs/>
          <w:sz w:val="24"/>
          <w:szCs w:val="24"/>
        </w:rPr>
      </w:pPr>
    </w:p>
    <w:p w:rsidR="004B2381" w:rsidRDefault="004B2381" w:rsidP="00295F09">
      <w:pPr>
        <w:spacing w:after="0" w:line="360" w:lineRule="auto"/>
        <w:jc w:val="both"/>
        <w:rPr>
          <w:rFonts w:asciiTheme="majorBidi" w:eastAsia="Calibri" w:hAnsiTheme="majorBidi" w:cs="Times New Roman"/>
          <w:b/>
          <w:bCs/>
          <w:sz w:val="24"/>
          <w:szCs w:val="24"/>
        </w:rPr>
      </w:pPr>
    </w:p>
    <w:p w:rsidR="004B2381" w:rsidRDefault="004B2381" w:rsidP="00295F09">
      <w:pPr>
        <w:spacing w:after="0" w:line="360" w:lineRule="auto"/>
        <w:jc w:val="both"/>
        <w:rPr>
          <w:rFonts w:asciiTheme="majorBidi" w:eastAsia="Calibri" w:hAnsiTheme="majorBidi" w:cs="Times New Roman"/>
          <w:b/>
          <w:bCs/>
          <w:sz w:val="24"/>
          <w:szCs w:val="24"/>
        </w:rPr>
      </w:pPr>
    </w:p>
    <w:p w:rsidR="00612CC7" w:rsidRDefault="00957D39" w:rsidP="00295F09">
      <w:pPr>
        <w:pStyle w:val="Heading1"/>
        <w:spacing w:line="360" w:lineRule="auto"/>
        <w:jc w:val="center"/>
      </w:pPr>
      <w:bookmarkStart w:id="2" w:name="_Toc90284640"/>
      <w:r w:rsidRPr="004B2381">
        <w:t>Disclaimer statement</w:t>
      </w:r>
      <w:bookmarkEnd w:id="2"/>
    </w:p>
    <w:p w:rsidR="004B2381" w:rsidRPr="004B2381" w:rsidRDefault="004B2381" w:rsidP="00295F09">
      <w:pPr>
        <w:spacing w:line="360" w:lineRule="auto"/>
      </w:pPr>
    </w:p>
    <w:p w:rsidR="004B2381" w:rsidRPr="00F65276" w:rsidRDefault="004B2381" w:rsidP="00F65276">
      <w:pPr>
        <w:pStyle w:val="ListParagraph"/>
        <w:bidi w:val="0"/>
        <w:spacing w:after="0" w:line="360" w:lineRule="auto"/>
        <w:ind w:left="0"/>
        <w:jc w:val="both"/>
        <w:rPr>
          <w:rFonts w:asciiTheme="majorBidi" w:hAnsiTheme="majorBidi" w:cstheme="majorBidi"/>
          <w:sz w:val="28"/>
          <w:szCs w:val="28"/>
        </w:rPr>
      </w:pPr>
      <w:r w:rsidRPr="00F65276">
        <w:rPr>
          <w:rFonts w:asciiTheme="majorBidi" w:hAnsiTheme="majorBidi" w:cstheme="majorBidi"/>
          <w:sz w:val="28"/>
          <w:szCs w:val="28"/>
        </w:rPr>
        <w:t>This report was written by students at the Telecommunication Engineering Department, Faculty of Engineering, An-Najah National University. It has not been altered or corrected, other than editorial corrections, as a result of the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4B2381" w:rsidRPr="00F65276" w:rsidRDefault="004B2381" w:rsidP="00F65276">
      <w:pPr>
        <w:pStyle w:val="ListParagraph"/>
        <w:bidi w:val="0"/>
        <w:spacing w:after="0" w:line="360" w:lineRule="auto"/>
        <w:ind w:left="0"/>
        <w:jc w:val="both"/>
        <w:rPr>
          <w:rFonts w:asciiTheme="majorBidi" w:hAnsiTheme="majorBidi" w:cstheme="majorBidi"/>
          <w:sz w:val="24"/>
          <w:szCs w:val="24"/>
        </w:rPr>
      </w:pPr>
    </w:p>
    <w:p w:rsidR="004B2381" w:rsidRPr="00F65276" w:rsidRDefault="004B2381" w:rsidP="00F65276">
      <w:pPr>
        <w:pStyle w:val="ListParagraph"/>
        <w:bidi w:val="0"/>
        <w:spacing w:after="0" w:line="360" w:lineRule="auto"/>
        <w:ind w:left="0"/>
        <w:jc w:val="both"/>
        <w:rPr>
          <w:rFonts w:asciiTheme="majorBidi" w:hAnsiTheme="majorBidi" w:cstheme="majorBidi"/>
          <w:sz w:val="24"/>
          <w:szCs w:val="24"/>
        </w:rPr>
      </w:pPr>
    </w:p>
    <w:p w:rsidR="004B2381" w:rsidRPr="00F65276" w:rsidRDefault="004B2381" w:rsidP="00F65276">
      <w:pPr>
        <w:pStyle w:val="ListParagraph"/>
        <w:bidi w:val="0"/>
        <w:spacing w:after="0" w:line="360" w:lineRule="auto"/>
        <w:ind w:left="0"/>
        <w:jc w:val="both"/>
        <w:rPr>
          <w:rFonts w:asciiTheme="majorBidi" w:hAnsiTheme="majorBidi" w:cstheme="majorBidi"/>
          <w:sz w:val="24"/>
          <w:szCs w:val="24"/>
        </w:rPr>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p w:rsidR="004B2381" w:rsidRDefault="004B2381" w:rsidP="00295F09">
      <w:pPr>
        <w:pStyle w:val="ListParagraph"/>
        <w:bidi w:val="0"/>
        <w:spacing w:after="0" w:line="360" w:lineRule="auto"/>
        <w:jc w:val="both"/>
      </w:pPr>
    </w:p>
    <w:sdt>
      <w:sdtPr>
        <w:rPr>
          <w:rFonts w:asciiTheme="minorHAnsi" w:eastAsiaTheme="minorHAnsi" w:hAnsiTheme="minorHAnsi" w:cstheme="minorBidi"/>
          <w:color w:val="auto"/>
          <w:sz w:val="22"/>
          <w:szCs w:val="22"/>
        </w:rPr>
        <w:id w:val="-1475981698"/>
        <w:docPartObj>
          <w:docPartGallery w:val="Table of Contents"/>
          <w:docPartUnique/>
        </w:docPartObj>
      </w:sdtPr>
      <w:sdtEndPr>
        <w:rPr>
          <w:rFonts w:eastAsiaTheme="minorEastAsia"/>
          <w:b/>
          <w:bCs/>
          <w:noProof/>
        </w:rPr>
      </w:sdtEndPr>
      <w:sdtContent>
        <w:p w:rsidR="00F65276" w:rsidRPr="00F65276" w:rsidRDefault="00F65276" w:rsidP="00F65276">
          <w:pPr>
            <w:pStyle w:val="TOCHeading"/>
            <w:jc w:val="center"/>
            <w:rPr>
              <w:rFonts w:asciiTheme="majorBidi" w:hAnsiTheme="majorBidi"/>
            </w:rPr>
          </w:pPr>
          <w:r w:rsidRPr="00F65276">
            <w:rPr>
              <w:rFonts w:asciiTheme="majorBidi" w:hAnsiTheme="majorBidi"/>
            </w:rPr>
            <w:t>Contents</w:t>
          </w:r>
        </w:p>
        <w:p w:rsidR="00E52846" w:rsidRDefault="00B55941">
          <w:pPr>
            <w:pStyle w:val="TOC1"/>
            <w:tabs>
              <w:tab w:val="right" w:leader="dot" w:pos="9350"/>
            </w:tabs>
            <w:rPr>
              <w:noProof/>
            </w:rPr>
          </w:pPr>
          <w:r w:rsidRPr="00F65276">
            <w:rPr>
              <w:rFonts w:asciiTheme="majorBidi" w:hAnsiTheme="majorBidi" w:cstheme="majorBidi"/>
            </w:rPr>
            <w:fldChar w:fldCharType="begin"/>
          </w:r>
          <w:r w:rsidR="00F65276" w:rsidRPr="00F65276">
            <w:rPr>
              <w:rFonts w:asciiTheme="majorBidi" w:hAnsiTheme="majorBidi" w:cstheme="majorBidi"/>
            </w:rPr>
            <w:instrText xml:space="preserve"> TOC \o "1-3" \h \z \u </w:instrText>
          </w:r>
          <w:r w:rsidRPr="00F65276">
            <w:rPr>
              <w:rFonts w:asciiTheme="majorBidi" w:hAnsiTheme="majorBidi" w:cstheme="majorBidi"/>
            </w:rPr>
            <w:fldChar w:fldCharType="separate"/>
          </w:r>
          <w:hyperlink w:anchor="_Toc90284639" w:history="1">
            <w:r w:rsidR="00E52846" w:rsidRPr="007917C2">
              <w:rPr>
                <w:rStyle w:val="Hyperlink"/>
                <w:noProof/>
              </w:rPr>
              <w:t>ACKNOWLEDGMENT</w:t>
            </w:r>
            <w:r w:rsidR="00E52846">
              <w:rPr>
                <w:noProof/>
                <w:webHidden/>
              </w:rPr>
              <w:tab/>
            </w:r>
            <w:r>
              <w:rPr>
                <w:noProof/>
                <w:webHidden/>
              </w:rPr>
              <w:fldChar w:fldCharType="begin"/>
            </w:r>
            <w:r w:rsidR="00E52846">
              <w:rPr>
                <w:noProof/>
                <w:webHidden/>
              </w:rPr>
              <w:instrText xml:space="preserve"> PAGEREF _Toc90284639 \h </w:instrText>
            </w:r>
            <w:r>
              <w:rPr>
                <w:noProof/>
                <w:webHidden/>
              </w:rPr>
            </w:r>
            <w:r>
              <w:rPr>
                <w:noProof/>
                <w:webHidden/>
              </w:rPr>
              <w:fldChar w:fldCharType="separate"/>
            </w:r>
            <w:r w:rsidR="00E52846">
              <w:rPr>
                <w:noProof/>
                <w:webHidden/>
              </w:rPr>
              <w:t>ii</w:t>
            </w:r>
            <w:r>
              <w:rPr>
                <w:noProof/>
                <w:webHidden/>
              </w:rPr>
              <w:fldChar w:fldCharType="end"/>
            </w:r>
          </w:hyperlink>
        </w:p>
        <w:p w:rsidR="00E52846" w:rsidRDefault="00A42D1C">
          <w:pPr>
            <w:pStyle w:val="TOC1"/>
            <w:tabs>
              <w:tab w:val="right" w:leader="dot" w:pos="9350"/>
            </w:tabs>
            <w:rPr>
              <w:noProof/>
            </w:rPr>
          </w:pPr>
          <w:hyperlink w:anchor="_Toc90284640" w:history="1">
            <w:r w:rsidR="00E52846" w:rsidRPr="007917C2">
              <w:rPr>
                <w:rStyle w:val="Hyperlink"/>
                <w:noProof/>
              </w:rPr>
              <w:t>Disclaimer statement</w:t>
            </w:r>
            <w:r w:rsidR="00E52846">
              <w:rPr>
                <w:noProof/>
                <w:webHidden/>
              </w:rPr>
              <w:tab/>
            </w:r>
            <w:r w:rsidR="00B55941">
              <w:rPr>
                <w:noProof/>
                <w:webHidden/>
              </w:rPr>
              <w:fldChar w:fldCharType="begin"/>
            </w:r>
            <w:r w:rsidR="00E52846">
              <w:rPr>
                <w:noProof/>
                <w:webHidden/>
              </w:rPr>
              <w:instrText xml:space="preserve"> PAGEREF _Toc90284640 \h </w:instrText>
            </w:r>
            <w:r w:rsidR="00B55941">
              <w:rPr>
                <w:noProof/>
                <w:webHidden/>
              </w:rPr>
            </w:r>
            <w:r w:rsidR="00B55941">
              <w:rPr>
                <w:noProof/>
                <w:webHidden/>
              </w:rPr>
              <w:fldChar w:fldCharType="separate"/>
            </w:r>
            <w:r w:rsidR="00E52846">
              <w:rPr>
                <w:noProof/>
                <w:webHidden/>
              </w:rPr>
              <w:t>iii</w:t>
            </w:r>
            <w:r w:rsidR="00B55941">
              <w:rPr>
                <w:noProof/>
                <w:webHidden/>
              </w:rPr>
              <w:fldChar w:fldCharType="end"/>
            </w:r>
          </w:hyperlink>
        </w:p>
        <w:p w:rsidR="00E52846" w:rsidRDefault="00A42D1C">
          <w:pPr>
            <w:pStyle w:val="TOC1"/>
            <w:tabs>
              <w:tab w:val="right" w:leader="dot" w:pos="9350"/>
            </w:tabs>
            <w:rPr>
              <w:noProof/>
            </w:rPr>
          </w:pPr>
          <w:hyperlink w:anchor="_Toc90284641" w:history="1">
            <w:r w:rsidR="00E52846" w:rsidRPr="007917C2">
              <w:rPr>
                <w:rStyle w:val="Hyperlink"/>
                <w:noProof/>
              </w:rPr>
              <w:t>List of Figures (LOF)</w:t>
            </w:r>
            <w:r w:rsidR="00E52846">
              <w:rPr>
                <w:noProof/>
                <w:webHidden/>
              </w:rPr>
              <w:tab/>
            </w:r>
            <w:r w:rsidR="00B55941">
              <w:rPr>
                <w:noProof/>
                <w:webHidden/>
              </w:rPr>
              <w:fldChar w:fldCharType="begin"/>
            </w:r>
            <w:r w:rsidR="00E52846">
              <w:rPr>
                <w:noProof/>
                <w:webHidden/>
              </w:rPr>
              <w:instrText xml:space="preserve"> PAGEREF _Toc90284641 \h </w:instrText>
            </w:r>
            <w:r w:rsidR="00B55941">
              <w:rPr>
                <w:noProof/>
                <w:webHidden/>
              </w:rPr>
            </w:r>
            <w:r w:rsidR="00B55941">
              <w:rPr>
                <w:noProof/>
                <w:webHidden/>
              </w:rPr>
              <w:fldChar w:fldCharType="separate"/>
            </w:r>
            <w:r w:rsidR="00E52846">
              <w:rPr>
                <w:noProof/>
                <w:webHidden/>
              </w:rPr>
              <w:t>v</w:t>
            </w:r>
            <w:r w:rsidR="00B55941">
              <w:rPr>
                <w:noProof/>
                <w:webHidden/>
              </w:rPr>
              <w:fldChar w:fldCharType="end"/>
            </w:r>
          </w:hyperlink>
        </w:p>
        <w:p w:rsidR="00E52846" w:rsidRDefault="00A42D1C">
          <w:pPr>
            <w:pStyle w:val="TOC1"/>
            <w:tabs>
              <w:tab w:val="right" w:leader="dot" w:pos="9350"/>
            </w:tabs>
            <w:rPr>
              <w:noProof/>
            </w:rPr>
          </w:pPr>
          <w:hyperlink w:anchor="_Toc90284642" w:history="1">
            <w:r w:rsidR="00E52846" w:rsidRPr="007917C2">
              <w:rPr>
                <w:rStyle w:val="Hyperlink"/>
                <w:noProof/>
              </w:rPr>
              <w:t>List of Tables (LOT)</w:t>
            </w:r>
            <w:r w:rsidR="00E52846">
              <w:rPr>
                <w:noProof/>
                <w:webHidden/>
              </w:rPr>
              <w:tab/>
            </w:r>
            <w:r w:rsidR="00B55941">
              <w:rPr>
                <w:noProof/>
                <w:webHidden/>
              </w:rPr>
              <w:fldChar w:fldCharType="begin"/>
            </w:r>
            <w:r w:rsidR="00E52846">
              <w:rPr>
                <w:noProof/>
                <w:webHidden/>
              </w:rPr>
              <w:instrText xml:space="preserve"> PAGEREF _Toc90284642 \h </w:instrText>
            </w:r>
            <w:r w:rsidR="00B55941">
              <w:rPr>
                <w:noProof/>
                <w:webHidden/>
              </w:rPr>
            </w:r>
            <w:r w:rsidR="00B55941">
              <w:rPr>
                <w:noProof/>
                <w:webHidden/>
              </w:rPr>
              <w:fldChar w:fldCharType="separate"/>
            </w:r>
            <w:r w:rsidR="00E52846">
              <w:rPr>
                <w:noProof/>
                <w:webHidden/>
              </w:rPr>
              <w:t>vi</w:t>
            </w:r>
            <w:r w:rsidR="00B55941">
              <w:rPr>
                <w:noProof/>
                <w:webHidden/>
              </w:rPr>
              <w:fldChar w:fldCharType="end"/>
            </w:r>
          </w:hyperlink>
        </w:p>
        <w:p w:rsidR="00E52846" w:rsidRDefault="00A42D1C">
          <w:pPr>
            <w:pStyle w:val="TOC1"/>
            <w:tabs>
              <w:tab w:val="right" w:leader="dot" w:pos="9350"/>
            </w:tabs>
            <w:rPr>
              <w:noProof/>
            </w:rPr>
          </w:pPr>
          <w:hyperlink w:anchor="_Toc90284643" w:history="1">
            <w:r w:rsidR="00E52846" w:rsidRPr="007917C2">
              <w:rPr>
                <w:rStyle w:val="Hyperlink"/>
                <w:noProof/>
              </w:rPr>
              <w:t>Abstract</w:t>
            </w:r>
            <w:r w:rsidR="00E52846">
              <w:rPr>
                <w:noProof/>
                <w:webHidden/>
              </w:rPr>
              <w:tab/>
            </w:r>
            <w:r w:rsidR="00B55941">
              <w:rPr>
                <w:noProof/>
                <w:webHidden/>
              </w:rPr>
              <w:fldChar w:fldCharType="begin"/>
            </w:r>
            <w:r w:rsidR="00E52846">
              <w:rPr>
                <w:noProof/>
                <w:webHidden/>
              </w:rPr>
              <w:instrText xml:space="preserve"> PAGEREF _Toc90284643 \h </w:instrText>
            </w:r>
            <w:r w:rsidR="00B55941">
              <w:rPr>
                <w:noProof/>
                <w:webHidden/>
              </w:rPr>
            </w:r>
            <w:r w:rsidR="00B55941">
              <w:rPr>
                <w:noProof/>
                <w:webHidden/>
              </w:rPr>
              <w:fldChar w:fldCharType="separate"/>
            </w:r>
            <w:r w:rsidR="00E52846">
              <w:rPr>
                <w:noProof/>
                <w:webHidden/>
              </w:rPr>
              <w:t>vii</w:t>
            </w:r>
            <w:r w:rsidR="00B55941">
              <w:rPr>
                <w:noProof/>
                <w:webHidden/>
              </w:rPr>
              <w:fldChar w:fldCharType="end"/>
            </w:r>
          </w:hyperlink>
        </w:p>
        <w:p w:rsidR="00E52846" w:rsidRDefault="00A42D1C">
          <w:pPr>
            <w:pStyle w:val="TOC1"/>
            <w:tabs>
              <w:tab w:val="right" w:leader="dot" w:pos="9350"/>
            </w:tabs>
            <w:rPr>
              <w:noProof/>
            </w:rPr>
          </w:pPr>
          <w:hyperlink w:anchor="_Toc90284644" w:history="1">
            <w:r w:rsidR="00E52846" w:rsidRPr="007917C2">
              <w:rPr>
                <w:rStyle w:val="Hyperlink"/>
                <w:noProof/>
              </w:rPr>
              <w:t>Chapter 1:  Introduction</w:t>
            </w:r>
            <w:r w:rsidR="00E52846">
              <w:rPr>
                <w:noProof/>
                <w:webHidden/>
              </w:rPr>
              <w:tab/>
            </w:r>
            <w:r w:rsidR="00B55941">
              <w:rPr>
                <w:noProof/>
                <w:webHidden/>
              </w:rPr>
              <w:fldChar w:fldCharType="begin"/>
            </w:r>
            <w:r w:rsidR="00E52846">
              <w:rPr>
                <w:noProof/>
                <w:webHidden/>
              </w:rPr>
              <w:instrText xml:space="preserve"> PAGEREF _Toc90284644 \h </w:instrText>
            </w:r>
            <w:r w:rsidR="00B55941">
              <w:rPr>
                <w:noProof/>
                <w:webHidden/>
              </w:rPr>
            </w:r>
            <w:r w:rsidR="00B55941">
              <w:rPr>
                <w:noProof/>
                <w:webHidden/>
              </w:rPr>
              <w:fldChar w:fldCharType="separate"/>
            </w:r>
            <w:r w:rsidR="00E52846">
              <w:rPr>
                <w:noProof/>
                <w:webHidden/>
              </w:rPr>
              <w:t>12</w:t>
            </w:r>
            <w:r w:rsidR="00B55941">
              <w:rPr>
                <w:noProof/>
                <w:webHidden/>
              </w:rPr>
              <w:fldChar w:fldCharType="end"/>
            </w:r>
          </w:hyperlink>
        </w:p>
        <w:p w:rsidR="00E52846" w:rsidRDefault="00A42D1C">
          <w:pPr>
            <w:pStyle w:val="TOC1"/>
            <w:tabs>
              <w:tab w:val="right" w:leader="dot" w:pos="9350"/>
            </w:tabs>
            <w:rPr>
              <w:noProof/>
            </w:rPr>
          </w:pPr>
          <w:hyperlink w:anchor="_Toc90284645" w:history="1">
            <w:r w:rsidR="00E52846" w:rsidRPr="007917C2">
              <w:rPr>
                <w:rStyle w:val="Hyperlink"/>
                <w:noProof/>
              </w:rPr>
              <w:t>Chapter 2: Constraints, Standards/ Codes and Earlier course work</w:t>
            </w:r>
            <w:r w:rsidR="00E52846">
              <w:rPr>
                <w:noProof/>
                <w:webHidden/>
              </w:rPr>
              <w:tab/>
            </w:r>
            <w:r w:rsidR="00B55941">
              <w:rPr>
                <w:noProof/>
                <w:webHidden/>
              </w:rPr>
              <w:fldChar w:fldCharType="begin"/>
            </w:r>
            <w:r w:rsidR="00E52846">
              <w:rPr>
                <w:noProof/>
                <w:webHidden/>
              </w:rPr>
              <w:instrText xml:space="preserve"> PAGEREF _Toc90284645 \h </w:instrText>
            </w:r>
            <w:r w:rsidR="00B55941">
              <w:rPr>
                <w:noProof/>
                <w:webHidden/>
              </w:rPr>
            </w:r>
            <w:r w:rsidR="00B55941">
              <w:rPr>
                <w:noProof/>
                <w:webHidden/>
              </w:rPr>
              <w:fldChar w:fldCharType="separate"/>
            </w:r>
            <w:r w:rsidR="00E52846">
              <w:rPr>
                <w:noProof/>
                <w:webHidden/>
              </w:rPr>
              <w:t>15</w:t>
            </w:r>
            <w:r w:rsidR="00B55941">
              <w:rPr>
                <w:noProof/>
                <w:webHidden/>
              </w:rPr>
              <w:fldChar w:fldCharType="end"/>
            </w:r>
          </w:hyperlink>
        </w:p>
        <w:p w:rsidR="00E52846" w:rsidRDefault="00A42D1C">
          <w:pPr>
            <w:pStyle w:val="TOC3"/>
            <w:tabs>
              <w:tab w:val="right" w:leader="dot" w:pos="9350"/>
            </w:tabs>
            <w:rPr>
              <w:noProof/>
            </w:rPr>
          </w:pPr>
          <w:hyperlink w:anchor="_Toc90284646" w:history="1">
            <w:r w:rsidR="00E52846" w:rsidRPr="007917C2">
              <w:rPr>
                <w:rStyle w:val="Hyperlink"/>
                <w:noProof/>
              </w:rPr>
              <w:t>Symmetrical encryptin</w:t>
            </w:r>
            <w:r w:rsidR="00E52846">
              <w:rPr>
                <w:noProof/>
                <w:webHidden/>
              </w:rPr>
              <w:tab/>
            </w:r>
            <w:r w:rsidR="00B55941">
              <w:rPr>
                <w:noProof/>
                <w:webHidden/>
              </w:rPr>
              <w:fldChar w:fldCharType="begin"/>
            </w:r>
            <w:r w:rsidR="00E52846">
              <w:rPr>
                <w:noProof/>
                <w:webHidden/>
              </w:rPr>
              <w:instrText xml:space="preserve"> PAGEREF _Toc90284646 \h </w:instrText>
            </w:r>
            <w:r w:rsidR="00B55941">
              <w:rPr>
                <w:noProof/>
                <w:webHidden/>
              </w:rPr>
            </w:r>
            <w:r w:rsidR="00B55941">
              <w:rPr>
                <w:noProof/>
                <w:webHidden/>
              </w:rPr>
              <w:fldChar w:fldCharType="separate"/>
            </w:r>
            <w:r w:rsidR="00E52846">
              <w:rPr>
                <w:noProof/>
                <w:webHidden/>
              </w:rPr>
              <w:t>15</w:t>
            </w:r>
            <w:r w:rsidR="00B55941">
              <w:rPr>
                <w:noProof/>
                <w:webHidden/>
              </w:rPr>
              <w:fldChar w:fldCharType="end"/>
            </w:r>
          </w:hyperlink>
        </w:p>
        <w:p w:rsidR="00E52846" w:rsidRDefault="00A42D1C">
          <w:pPr>
            <w:pStyle w:val="TOC3"/>
            <w:tabs>
              <w:tab w:val="right" w:leader="dot" w:pos="9350"/>
            </w:tabs>
            <w:rPr>
              <w:noProof/>
            </w:rPr>
          </w:pPr>
          <w:hyperlink w:anchor="_Toc90284647" w:history="1">
            <w:r w:rsidR="00E52846" w:rsidRPr="007917C2">
              <w:rPr>
                <w:rStyle w:val="Hyperlink"/>
                <w:noProof/>
              </w:rPr>
              <w:t>Asymmetric encryption</w:t>
            </w:r>
            <w:r w:rsidR="00E52846">
              <w:rPr>
                <w:noProof/>
                <w:webHidden/>
              </w:rPr>
              <w:tab/>
            </w:r>
            <w:r w:rsidR="00B55941">
              <w:rPr>
                <w:noProof/>
                <w:webHidden/>
              </w:rPr>
              <w:fldChar w:fldCharType="begin"/>
            </w:r>
            <w:r w:rsidR="00E52846">
              <w:rPr>
                <w:noProof/>
                <w:webHidden/>
              </w:rPr>
              <w:instrText xml:space="preserve"> PAGEREF _Toc90284647 \h </w:instrText>
            </w:r>
            <w:r w:rsidR="00B55941">
              <w:rPr>
                <w:noProof/>
                <w:webHidden/>
              </w:rPr>
            </w:r>
            <w:r w:rsidR="00B55941">
              <w:rPr>
                <w:noProof/>
                <w:webHidden/>
              </w:rPr>
              <w:fldChar w:fldCharType="separate"/>
            </w:r>
            <w:r w:rsidR="00E52846">
              <w:rPr>
                <w:noProof/>
                <w:webHidden/>
              </w:rPr>
              <w:t>16</w:t>
            </w:r>
            <w:r w:rsidR="00B55941">
              <w:rPr>
                <w:noProof/>
                <w:webHidden/>
              </w:rPr>
              <w:fldChar w:fldCharType="end"/>
            </w:r>
          </w:hyperlink>
        </w:p>
        <w:p w:rsidR="00E52846" w:rsidRDefault="00A42D1C">
          <w:pPr>
            <w:pStyle w:val="TOC3"/>
            <w:tabs>
              <w:tab w:val="right" w:leader="dot" w:pos="9350"/>
            </w:tabs>
            <w:rPr>
              <w:noProof/>
            </w:rPr>
          </w:pPr>
          <w:hyperlink w:anchor="_Toc90284648" w:history="1">
            <w:r w:rsidR="00E52846" w:rsidRPr="007917C2">
              <w:rPr>
                <w:rStyle w:val="Hyperlink"/>
                <w:noProof/>
              </w:rPr>
              <w:t>Online banking</w:t>
            </w:r>
            <w:r w:rsidR="00E52846">
              <w:rPr>
                <w:noProof/>
                <w:webHidden/>
              </w:rPr>
              <w:tab/>
            </w:r>
            <w:r w:rsidR="00B55941">
              <w:rPr>
                <w:noProof/>
                <w:webHidden/>
              </w:rPr>
              <w:fldChar w:fldCharType="begin"/>
            </w:r>
            <w:r w:rsidR="00E52846">
              <w:rPr>
                <w:noProof/>
                <w:webHidden/>
              </w:rPr>
              <w:instrText xml:space="preserve"> PAGEREF _Toc90284648 \h </w:instrText>
            </w:r>
            <w:r w:rsidR="00B55941">
              <w:rPr>
                <w:noProof/>
                <w:webHidden/>
              </w:rPr>
            </w:r>
            <w:r w:rsidR="00B55941">
              <w:rPr>
                <w:noProof/>
                <w:webHidden/>
              </w:rPr>
              <w:fldChar w:fldCharType="separate"/>
            </w:r>
            <w:r w:rsidR="00E52846">
              <w:rPr>
                <w:noProof/>
                <w:webHidden/>
              </w:rPr>
              <w:t>17</w:t>
            </w:r>
            <w:r w:rsidR="00B55941">
              <w:rPr>
                <w:noProof/>
                <w:webHidden/>
              </w:rPr>
              <w:fldChar w:fldCharType="end"/>
            </w:r>
          </w:hyperlink>
        </w:p>
        <w:p w:rsidR="00E52846" w:rsidRDefault="00A42D1C">
          <w:pPr>
            <w:pStyle w:val="TOC3"/>
            <w:tabs>
              <w:tab w:val="right" w:leader="dot" w:pos="9350"/>
            </w:tabs>
            <w:rPr>
              <w:noProof/>
            </w:rPr>
          </w:pPr>
          <w:hyperlink w:anchor="_Toc90284649" w:history="1">
            <w:r w:rsidR="00E52846" w:rsidRPr="007917C2">
              <w:rPr>
                <w:rStyle w:val="Hyperlink"/>
                <w:noProof/>
              </w:rPr>
              <w:t>Feature Extraction</w:t>
            </w:r>
            <w:r w:rsidR="00E52846">
              <w:rPr>
                <w:noProof/>
                <w:webHidden/>
              </w:rPr>
              <w:tab/>
            </w:r>
            <w:r w:rsidR="00B55941">
              <w:rPr>
                <w:noProof/>
                <w:webHidden/>
              </w:rPr>
              <w:fldChar w:fldCharType="begin"/>
            </w:r>
            <w:r w:rsidR="00E52846">
              <w:rPr>
                <w:noProof/>
                <w:webHidden/>
              </w:rPr>
              <w:instrText xml:space="preserve"> PAGEREF _Toc90284649 \h </w:instrText>
            </w:r>
            <w:r w:rsidR="00B55941">
              <w:rPr>
                <w:noProof/>
                <w:webHidden/>
              </w:rPr>
            </w:r>
            <w:r w:rsidR="00B55941">
              <w:rPr>
                <w:noProof/>
                <w:webHidden/>
              </w:rPr>
              <w:fldChar w:fldCharType="separate"/>
            </w:r>
            <w:r w:rsidR="00E52846">
              <w:rPr>
                <w:noProof/>
                <w:webHidden/>
              </w:rPr>
              <w:t>18</w:t>
            </w:r>
            <w:r w:rsidR="00B55941">
              <w:rPr>
                <w:noProof/>
                <w:webHidden/>
              </w:rPr>
              <w:fldChar w:fldCharType="end"/>
            </w:r>
          </w:hyperlink>
        </w:p>
        <w:p w:rsidR="00E52846" w:rsidRDefault="00A42D1C">
          <w:pPr>
            <w:pStyle w:val="TOC3"/>
            <w:tabs>
              <w:tab w:val="right" w:leader="dot" w:pos="9350"/>
            </w:tabs>
            <w:rPr>
              <w:noProof/>
            </w:rPr>
          </w:pPr>
          <w:hyperlink w:anchor="_Toc90284650" w:history="1">
            <w:r w:rsidR="00E52846" w:rsidRPr="007917C2">
              <w:rPr>
                <w:rStyle w:val="Hyperlink"/>
                <w:noProof/>
              </w:rPr>
              <w:t>PSF Features</w:t>
            </w:r>
            <w:r w:rsidR="00E52846">
              <w:rPr>
                <w:noProof/>
                <w:webHidden/>
              </w:rPr>
              <w:tab/>
            </w:r>
            <w:r w:rsidR="00B55941">
              <w:rPr>
                <w:noProof/>
                <w:webHidden/>
              </w:rPr>
              <w:fldChar w:fldCharType="begin"/>
            </w:r>
            <w:r w:rsidR="00E52846">
              <w:rPr>
                <w:noProof/>
                <w:webHidden/>
              </w:rPr>
              <w:instrText xml:space="preserve"> PAGEREF _Toc90284650 \h </w:instrText>
            </w:r>
            <w:r w:rsidR="00B55941">
              <w:rPr>
                <w:noProof/>
                <w:webHidden/>
              </w:rPr>
            </w:r>
            <w:r w:rsidR="00B55941">
              <w:rPr>
                <w:noProof/>
                <w:webHidden/>
              </w:rPr>
              <w:fldChar w:fldCharType="separate"/>
            </w:r>
            <w:r w:rsidR="00E52846">
              <w:rPr>
                <w:noProof/>
                <w:webHidden/>
              </w:rPr>
              <w:t>19</w:t>
            </w:r>
            <w:r w:rsidR="00B55941">
              <w:rPr>
                <w:noProof/>
                <w:webHidden/>
              </w:rPr>
              <w:fldChar w:fldCharType="end"/>
            </w:r>
          </w:hyperlink>
        </w:p>
        <w:p w:rsidR="00E52846" w:rsidRDefault="00A42D1C">
          <w:pPr>
            <w:pStyle w:val="TOC3"/>
            <w:tabs>
              <w:tab w:val="right" w:leader="dot" w:pos="9350"/>
            </w:tabs>
            <w:rPr>
              <w:noProof/>
            </w:rPr>
          </w:pPr>
          <w:hyperlink w:anchor="_Toc90284651" w:history="1">
            <w:r w:rsidR="00E52846" w:rsidRPr="007917C2">
              <w:rPr>
                <w:rStyle w:val="Hyperlink"/>
                <w:noProof/>
              </w:rPr>
              <w:t>Temporal Enhanced PSF Features</w:t>
            </w:r>
            <w:r w:rsidR="00E52846">
              <w:rPr>
                <w:noProof/>
                <w:webHidden/>
              </w:rPr>
              <w:tab/>
            </w:r>
            <w:r w:rsidR="00B55941">
              <w:rPr>
                <w:noProof/>
                <w:webHidden/>
              </w:rPr>
              <w:fldChar w:fldCharType="begin"/>
            </w:r>
            <w:r w:rsidR="00E52846">
              <w:rPr>
                <w:noProof/>
                <w:webHidden/>
              </w:rPr>
              <w:instrText xml:space="preserve"> PAGEREF _Toc90284651 \h </w:instrText>
            </w:r>
            <w:r w:rsidR="00B55941">
              <w:rPr>
                <w:noProof/>
                <w:webHidden/>
              </w:rPr>
            </w:r>
            <w:r w:rsidR="00B55941">
              <w:rPr>
                <w:noProof/>
                <w:webHidden/>
              </w:rPr>
              <w:fldChar w:fldCharType="separate"/>
            </w:r>
            <w:r w:rsidR="00E52846">
              <w:rPr>
                <w:noProof/>
                <w:webHidden/>
              </w:rPr>
              <w:t>19</w:t>
            </w:r>
            <w:r w:rsidR="00B55941">
              <w:rPr>
                <w:noProof/>
                <w:webHidden/>
              </w:rPr>
              <w:fldChar w:fldCharType="end"/>
            </w:r>
          </w:hyperlink>
        </w:p>
        <w:p w:rsidR="00E52846" w:rsidRDefault="00A42D1C">
          <w:pPr>
            <w:pStyle w:val="TOC1"/>
            <w:tabs>
              <w:tab w:val="right" w:leader="dot" w:pos="9350"/>
            </w:tabs>
            <w:rPr>
              <w:noProof/>
            </w:rPr>
          </w:pPr>
          <w:hyperlink w:anchor="_Toc90284652" w:history="1">
            <w:r w:rsidR="00E52846" w:rsidRPr="007917C2">
              <w:rPr>
                <w:rStyle w:val="Hyperlink"/>
                <w:noProof/>
              </w:rPr>
              <w:t>Chapter 3:  Literature Review</w:t>
            </w:r>
            <w:r w:rsidR="00E52846">
              <w:rPr>
                <w:noProof/>
                <w:webHidden/>
              </w:rPr>
              <w:tab/>
            </w:r>
            <w:r w:rsidR="00B55941">
              <w:rPr>
                <w:noProof/>
                <w:webHidden/>
              </w:rPr>
              <w:fldChar w:fldCharType="begin"/>
            </w:r>
            <w:r w:rsidR="00E52846">
              <w:rPr>
                <w:noProof/>
                <w:webHidden/>
              </w:rPr>
              <w:instrText xml:space="preserve"> PAGEREF _Toc90284652 \h </w:instrText>
            </w:r>
            <w:r w:rsidR="00B55941">
              <w:rPr>
                <w:noProof/>
                <w:webHidden/>
              </w:rPr>
            </w:r>
            <w:r w:rsidR="00B55941">
              <w:rPr>
                <w:noProof/>
                <w:webHidden/>
              </w:rPr>
              <w:fldChar w:fldCharType="separate"/>
            </w:r>
            <w:r w:rsidR="00E52846">
              <w:rPr>
                <w:noProof/>
                <w:webHidden/>
              </w:rPr>
              <w:t>21</w:t>
            </w:r>
            <w:r w:rsidR="00B55941">
              <w:rPr>
                <w:noProof/>
                <w:webHidden/>
              </w:rPr>
              <w:fldChar w:fldCharType="end"/>
            </w:r>
          </w:hyperlink>
        </w:p>
        <w:p w:rsidR="00E52846" w:rsidRDefault="00A42D1C">
          <w:pPr>
            <w:pStyle w:val="TOC1"/>
            <w:tabs>
              <w:tab w:val="right" w:leader="dot" w:pos="9350"/>
            </w:tabs>
            <w:rPr>
              <w:noProof/>
            </w:rPr>
          </w:pPr>
          <w:hyperlink w:anchor="_Toc90284653" w:history="1">
            <w:r w:rsidR="00E52846" w:rsidRPr="007917C2">
              <w:rPr>
                <w:rStyle w:val="Hyperlink"/>
                <w:noProof/>
              </w:rPr>
              <w:t>Chapter 4:  Methodology</w:t>
            </w:r>
            <w:r w:rsidR="00E52846">
              <w:rPr>
                <w:noProof/>
                <w:webHidden/>
              </w:rPr>
              <w:tab/>
            </w:r>
            <w:r w:rsidR="00B55941">
              <w:rPr>
                <w:noProof/>
                <w:webHidden/>
              </w:rPr>
              <w:fldChar w:fldCharType="begin"/>
            </w:r>
            <w:r w:rsidR="00E52846">
              <w:rPr>
                <w:noProof/>
                <w:webHidden/>
              </w:rPr>
              <w:instrText xml:space="preserve"> PAGEREF _Toc90284653 \h </w:instrText>
            </w:r>
            <w:r w:rsidR="00B55941">
              <w:rPr>
                <w:noProof/>
                <w:webHidden/>
              </w:rPr>
            </w:r>
            <w:r w:rsidR="00B55941">
              <w:rPr>
                <w:noProof/>
                <w:webHidden/>
              </w:rPr>
              <w:fldChar w:fldCharType="separate"/>
            </w:r>
            <w:r w:rsidR="00E52846">
              <w:rPr>
                <w:noProof/>
                <w:webHidden/>
              </w:rPr>
              <w:t>26</w:t>
            </w:r>
            <w:r w:rsidR="00B55941">
              <w:rPr>
                <w:noProof/>
                <w:webHidden/>
              </w:rPr>
              <w:fldChar w:fldCharType="end"/>
            </w:r>
          </w:hyperlink>
        </w:p>
        <w:p w:rsidR="00E52846" w:rsidRDefault="00A42D1C">
          <w:pPr>
            <w:pStyle w:val="TOC2"/>
            <w:tabs>
              <w:tab w:val="right" w:leader="dot" w:pos="9350"/>
            </w:tabs>
            <w:rPr>
              <w:noProof/>
            </w:rPr>
          </w:pPr>
          <w:hyperlink w:anchor="_Toc90284654" w:history="1">
            <w:r w:rsidR="00E52846" w:rsidRPr="007917C2">
              <w:rPr>
                <w:rStyle w:val="Hyperlink"/>
                <w:noProof/>
              </w:rPr>
              <w:t>First Part: Online Collect Signature</w:t>
            </w:r>
            <w:r w:rsidR="00E52846">
              <w:rPr>
                <w:noProof/>
                <w:webHidden/>
              </w:rPr>
              <w:tab/>
            </w:r>
            <w:r w:rsidR="00B55941">
              <w:rPr>
                <w:noProof/>
                <w:webHidden/>
              </w:rPr>
              <w:fldChar w:fldCharType="begin"/>
            </w:r>
            <w:r w:rsidR="00E52846">
              <w:rPr>
                <w:noProof/>
                <w:webHidden/>
              </w:rPr>
              <w:instrText xml:space="preserve"> PAGEREF _Toc90284654 \h </w:instrText>
            </w:r>
            <w:r w:rsidR="00B55941">
              <w:rPr>
                <w:noProof/>
                <w:webHidden/>
              </w:rPr>
            </w:r>
            <w:r w:rsidR="00B55941">
              <w:rPr>
                <w:noProof/>
                <w:webHidden/>
              </w:rPr>
              <w:fldChar w:fldCharType="separate"/>
            </w:r>
            <w:r w:rsidR="00E52846">
              <w:rPr>
                <w:noProof/>
                <w:webHidden/>
              </w:rPr>
              <w:t>26</w:t>
            </w:r>
            <w:r w:rsidR="00B55941">
              <w:rPr>
                <w:noProof/>
                <w:webHidden/>
              </w:rPr>
              <w:fldChar w:fldCharType="end"/>
            </w:r>
          </w:hyperlink>
        </w:p>
        <w:p w:rsidR="00E52846" w:rsidRDefault="00A42D1C">
          <w:pPr>
            <w:pStyle w:val="TOC2"/>
            <w:tabs>
              <w:tab w:val="right" w:leader="dot" w:pos="9350"/>
            </w:tabs>
            <w:rPr>
              <w:noProof/>
            </w:rPr>
          </w:pPr>
          <w:hyperlink w:anchor="_Toc90284655" w:history="1">
            <w:r w:rsidR="00E52846" w:rsidRPr="007917C2">
              <w:rPr>
                <w:rStyle w:val="Hyperlink"/>
                <w:noProof/>
              </w:rPr>
              <w:t>Second Part: Deep Learning Methods</w:t>
            </w:r>
            <w:r w:rsidR="00E52846">
              <w:rPr>
                <w:noProof/>
                <w:webHidden/>
              </w:rPr>
              <w:tab/>
            </w:r>
            <w:r w:rsidR="00B55941">
              <w:rPr>
                <w:noProof/>
                <w:webHidden/>
              </w:rPr>
              <w:fldChar w:fldCharType="begin"/>
            </w:r>
            <w:r w:rsidR="00E52846">
              <w:rPr>
                <w:noProof/>
                <w:webHidden/>
              </w:rPr>
              <w:instrText xml:space="preserve"> PAGEREF _Toc90284655 \h </w:instrText>
            </w:r>
            <w:r w:rsidR="00B55941">
              <w:rPr>
                <w:noProof/>
                <w:webHidden/>
              </w:rPr>
            </w:r>
            <w:r w:rsidR="00B55941">
              <w:rPr>
                <w:noProof/>
                <w:webHidden/>
              </w:rPr>
              <w:fldChar w:fldCharType="separate"/>
            </w:r>
            <w:r w:rsidR="00E52846">
              <w:rPr>
                <w:noProof/>
                <w:webHidden/>
              </w:rPr>
              <w:t>31</w:t>
            </w:r>
            <w:r w:rsidR="00B55941">
              <w:rPr>
                <w:noProof/>
                <w:webHidden/>
              </w:rPr>
              <w:fldChar w:fldCharType="end"/>
            </w:r>
          </w:hyperlink>
        </w:p>
        <w:p w:rsidR="00E52846" w:rsidRDefault="00A42D1C">
          <w:pPr>
            <w:pStyle w:val="TOC2"/>
            <w:tabs>
              <w:tab w:val="right" w:leader="dot" w:pos="9350"/>
            </w:tabs>
            <w:rPr>
              <w:noProof/>
            </w:rPr>
          </w:pPr>
          <w:hyperlink w:anchor="_Toc90284656" w:history="1">
            <w:r w:rsidR="00E52846" w:rsidRPr="007917C2">
              <w:rPr>
                <w:rStyle w:val="Hyperlink"/>
                <w:rFonts w:eastAsia="Calibri"/>
                <w:noProof/>
              </w:rPr>
              <w:t>Numerical Experiments</w:t>
            </w:r>
            <w:r w:rsidR="00E52846">
              <w:rPr>
                <w:noProof/>
                <w:webHidden/>
              </w:rPr>
              <w:tab/>
            </w:r>
            <w:r w:rsidR="00B55941">
              <w:rPr>
                <w:noProof/>
                <w:webHidden/>
              </w:rPr>
              <w:fldChar w:fldCharType="begin"/>
            </w:r>
            <w:r w:rsidR="00E52846">
              <w:rPr>
                <w:noProof/>
                <w:webHidden/>
              </w:rPr>
              <w:instrText xml:space="preserve"> PAGEREF _Toc90284656 \h </w:instrText>
            </w:r>
            <w:r w:rsidR="00B55941">
              <w:rPr>
                <w:noProof/>
                <w:webHidden/>
              </w:rPr>
            </w:r>
            <w:r w:rsidR="00B55941">
              <w:rPr>
                <w:noProof/>
                <w:webHidden/>
              </w:rPr>
              <w:fldChar w:fldCharType="separate"/>
            </w:r>
            <w:r w:rsidR="00E52846">
              <w:rPr>
                <w:noProof/>
                <w:webHidden/>
              </w:rPr>
              <w:t>34</w:t>
            </w:r>
            <w:r w:rsidR="00B55941">
              <w:rPr>
                <w:noProof/>
                <w:webHidden/>
              </w:rPr>
              <w:fldChar w:fldCharType="end"/>
            </w:r>
          </w:hyperlink>
        </w:p>
        <w:p w:rsidR="00E52846" w:rsidRDefault="00A42D1C">
          <w:pPr>
            <w:pStyle w:val="TOC3"/>
            <w:tabs>
              <w:tab w:val="right" w:leader="dot" w:pos="9350"/>
            </w:tabs>
            <w:rPr>
              <w:noProof/>
            </w:rPr>
          </w:pPr>
          <w:hyperlink w:anchor="_Toc90284657" w:history="1">
            <w:r w:rsidR="00E52846" w:rsidRPr="007917C2">
              <w:rPr>
                <w:rStyle w:val="Hyperlink"/>
                <w:noProof/>
              </w:rPr>
              <w:t>Dataset</w:t>
            </w:r>
            <w:r w:rsidR="00E52846">
              <w:rPr>
                <w:noProof/>
                <w:webHidden/>
              </w:rPr>
              <w:tab/>
            </w:r>
            <w:r w:rsidR="00B55941">
              <w:rPr>
                <w:noProof/>
                <w:webHidden/>
              </w:rPr>
              <w:fldChar w:fldCharType="begin"/>
            </w:r>
            <w:r w:rsidR="00E52846">
              <w:rPr>
                <w:noProof/>
                <w:webHidden/>
              </w:rPr>
              <w:instrText xml:space="preserve"> PAGEREF _Toc90284657 \h </w:instrText>
            </w:r>
            <w:r w:rsidR="00B55941">
              <w:rPr>
                <w:noProof/>
                <w:webHidden/>
              </w:rPr>
            </w:r>
            <w:r w:rsidR="00B55941">
              <w:rPr>
                <w:noProof/>
                <w:webHidden/>
              </w:rPr>
              <w:fldChar w:fldCharType="separate"/>
            </w:r>
            <w:r w:rsidR="00E52846">
              <w:rPr>
                <w:noProof/>
                <w:webHidden/>
              </w:rPr>
              <w:t>34</w:t>
            </w:r>
            <w:r w:rsidR="00B55941">
              <w:rPr>
                <w:noProof/>
                <w:webHidden/>
              </w:rPr>
              <w:fldChar w:fldCharType="end"/>
            </w:r>
          </w:hyperlink>
        </w:p>
        <w:p w:rsidR="00E52846" w:rsidRDefault="00A42D1C">
          <w:pPr>
            <w:pStyle w:val="TOC2"/>
            <w:tabs>
              <w:tab w:val="right" w:leader="dot" w:pos="9350"/>
            </w:tabs>
            <w:rPr>
              <w:noProof/>
            </w:rPr>
          </w:pPr>
          <w:hyperlink w:anchor="_Toc90284658" w:history="1">
            <w:r w:rsidR="00E52846" w:rsidRPr="007917C2">
              <w:rPr>
                <w:rStyle w:val="Hyperlink"/>
                <w:noProof/>
              </w:rPr>
              <w:t>Experimental Settings</w:t>
            </w:r>
            <w:r w:rsidR="00E52846">
              <w:rPr>
                <w:noProof/>
                <w:webHidden/>
              </w:rPr>
              <w:tab/>
            </w:r>
            <w:r w:rsidR="00B55941">
              <w:rPr>
                <w:noProof/>
                <w:webHidden/>
              </w:rPr>
              <w:fldChar w:fldCharType="begin"/>
            </w:r>
            <w:r w:rsidR="00E52846">
              <w:rPr>
                <w:noProof/>
                <w:webHidden/>
              </w:rPr>
              <w:instrText xml:space="preserve"> PAGEREF _Toc90284658 \h </w:instrText>
            </w:r>
            <w:r w:rsidR="00B55941">
              <w:rPr>
                <w:noProof/>
                <w:webHidden/>
              </w:rPr>
            </w:r>
            <w:r w:rsidR="00B55941">
              <w:rPr>
                <w:noProof/>
                <w:webHidden/>
              </w:rPr>
              <w:fldChar w:fldCharType="separate"/>
            </w:r>
            <w:r w:rsidR="00E52846">
              <w:rPr>
                <w:noProof/>
                <w:webHidden/>
              </w:rPr>
              <w:t>35</w:t>
            </w:r>
            <w:r w:rsidR="00B55941">
              <w:rPr>
                <w:noProof/>
                <w:webHidden/>
              </w:rPr>
              <w:fldChar w:fldCharType="end"/>
            </w:r>
          </w:hyperlink>
        </w:p>
        <w:p w:rsidR="00E52846" w:rsidRDefault="00A42D1C">
          <w:pPr>
            <w:pStyle w:val="TOC1"/>
            <w:tabs>
              <w:tab w:val="right" w:leader="dot" w:pos="9350"/>
            </w:tabs>
            <w:rPr>
              <w:noProof/>
            </w:rPr>
          </w:pPr>
          <w:hyperlink w:anchor="_Toc90284659" w:history="1">
            <w:r w:rsidR="00E52846" w:rsidRPr="007917C2">
              <w:rPr>
                <w:rStyle w:val="Hyperlink"/>
                <w:noProof/>
              </w:rPr>
              <w:t>Chapter 5: Results and Analysis</w:t>
            </w:r>
            <w:r w:rsidR="00E52846">
              <w:rPr>
                <w:noProof/>
                <w:webHidden/>
              </w:rPr>
              <w:tab/>
            </w:r>
            <w:r w:rsidR="00B55941">
              <w:rPr>
                <w:noProof/>
                <w:webHidden/>
              </w:rPr>
              <w:fldChar w:fldCharType="begin"/>
            </w:r>
            <w:r w:rsidR="00E52846">
              <w:rPr>
                <w:noProof/>
                <w:webHidden/>
              </w:rPr>
              <w:instrText xml:space="preserve"> PAGEREF _Toc90284659 \h </w:instrText>
            </w:r>
            <w:r w:rsidR="00B55941">
              <w:rPr>
                <w:noProof/>
                <w:webHidden/>
              </w:rPr>
            </w:r>
            <w:r w:rsidR="00B55941">
              <w:rPr>
                <w:noProof/>
                <w:webHidden/>
              </w:rPr>
              <w:fldChar w:fldCharType="separate"/>
            </w:r>
            <w:r w:rsidR="00E52846">
              <w:rPr>
                <w:noProof/>
                <w:webHidden/>
              </w:rPr>
              <w:t>37</w:t>
            </w:r>
            <w:r w:rsidR="00B55941">
              <w:rPr>
                <w:noProof/>
                <w:webHidden/>
              </w:rPr>
              <w:fldChar w:fldCharType="end"/>
            </w:r>
          </w:hyperlink>
        </w:p>
        <w:p w:rsidR="00E52846" w:rsidRDefault="00A42D1C">
          <w:pPr>
            <w:pStyle w:val="TOC1"/>
            <w:tabs>
              <w:tab w:val="right" w:leader="dot" w:pos="9350"/>
            </w:tabs>
            <w:rPr>
              <w:noProof/>
            </w:rPr>
          </w:pPr>
          <w:hyperlink w:anchor="_Toc90284660" w:history="1">
            <w:r w:rsidR="00E52846" w:rsidRPr="007917C2">
              <w:rPr>
                <w:rStyle w:val="Hyperlink"/>
                <w:rFonts w:eastAsia="Times New Roman"/>
                <w:noProof/>
              </w:rPr>
              <w:t>Chapter 6: Discussion</w:t>
            </w:r>
            <w:r w:rsidR="00E52846">
              <w:rPr>
                <w:noProof/>
                <w:webHidden/>
              </w:rPr>
              <w:tab/>
            </w:r>
            <w:r w:rsidR="00B55941">
              <w:rPr>
                <w:noProof/>
                <w:webHidden/>
              </w:rPr>
              <w:fldChar w:fldCharType="begin"/>
            </w:r>
            <w:r w:rsidR="00E52846">
              <w:rPr>
                <w:noProof/>
                <w:webHidden/>
              </w:rPr>
              <w:instrText xml:space="preserve"> PAGEREF _Toc90284660 \h </w:instrText>
            </w:r>
            <w:r w:rsidR="00B55941">
              <w:rPr>
                <w:noProof/>
                <w:webHidden/>
              </w:rPr>
            </w:r>
            <w:r w:rsidR="00B55941">
              <w:rPr>
                <w:noProof/>
                <w:webHidden/>
              </w:rPr>
              <w:fldChar w:fldCharType="separate"/>
            </w:r>
            <w:r w:rsidR="00E52846">
              <w:rPr>
                <w:noProof/>
                <w:webHidden/>
              </w:rPr>
              <w:t>40</w:t>
            </w:r>
            <w:r w:rsidR="00B55941">
              <w:rPr>
                <w:noProof/>
                <w:webHidden/>
              </w:rPr>
              <w:fldChar w:fldCharType="end"/>
            </w:r>
          </w:hyperlink>
        </w:p>
        <w:p w:rsidR="00E52846" w:rsidRDefault="00A42D1C">
          <w:pPr>
            <w:pStyle w:val="TOC1"/>
            <w:tabs>
              <w:tab w:val="right" w:leader="dot" w:pos="9350"/>
            </w:tabs>
            <w:rPr>
              <w:noProof/>
            </w:rPr>
          </w:pPr>
          <w:hyperlink w:anchor="_Toc90284661" w:history="1">
            <w:r w:rsidR="00E52846" w:rsidRPr="007917C2">
              <w:rPr>
                <w:rStyle w:val="Hyperlink"/>
                <w:rFonts w:eastAsia="Times New Roman"/>
                <w:noProof/>
              </w:rPr>
              <w:t>Chapter 7: Conclusions and Recommendation</w:t>
            </w:r>
            <w:r w:rsidR="00E52846">
              <w:rPr>
                <w:noProof/>
                <w:webHidden/>
              </w:rPr>
              <w:tab/>
            </w:r>
            <w:r w:rsidR="00B55941">
              <w:rPr>
                <w:noProof/>
                <w:webHidden/>
              </w:rPr>
              <w:fldChar w:fldCharType="begin"/>
            </w:r>
            <w:r w:rsidR="00E52846">
              <w:rPr>
                <w:noProof/>
                <w:webHidden/>
              </w:rPr>
              <w:instrText xml:space="preserve"> PAGEREF _Toc90284661 \h </w:instrText>
            </w:r>
            <w:r w:rsidR="00B55941">
              <w:rPr>
                <w:noProof/>
                <w:webHidden/>
              </w:rPr>
            </w:r>
            <w:r w:rsidR="00B55941">
              <w:rPr>
                <w:noProof/>
                <w:webHidden/>
              </w:rPr>
              <w:fldChar w:fldCharType="separate"/>
            </w:r>
            <w:r w:rsidR="00E52846">
              <w:rPr>
                <w:noProof/>
                <w:webHidden/>
              </w:rPr>
              <w:t>41</w:t>
            </w:r>
            <w:r w:rsidR="00B55941">
              <w:rPr>
                <w:noProof/>
                <w:webHidden/>
              </w:rPr>
              <w:fldChar w:fldCharType="end"/>
            </w:r>
          </w:hyperlink>
        </w:p>
        <w:p w:rsidR="00E52846" w:rsidRDefault="00A42D1C" w:rsidP="00E52846">
          <w:pPr>
            <w:pStyle w:val="TOC3"/>
            <w:tabs>
              <w:tab w:val="right" w:leader="dot" w:pos="9350"/>
            </w:tabs>
            <w:ind w:left="0"/>
            <w:rPr>
              <w:noProof/>
            </w:rPr>
          </w:pPr>
          <w:hyperlink w:anchor="_Toc90284662" w:history="1">
            <w:r w:rsidR="00E52846" w:rsidRPr="007917C2">
              <w:rPr>
                <w:rStyle w:val="Hyperlink"/>
                <w:noProof/>
              </w:rPr>
              <w:t>References</w:t>
            </w:r>
            <w:r w:rsidR="00E52846">
              <w:rPr>
                <w:noProof/>
                <w:webHidden/>
              </w:rPr>
              <w:tab/>
            </w:r>
            <w:r w:rsidR="00B55941">
              <w:rPr>
                <w:noProof/>
                <w:webHidden/>
              </w:rPr>
              <w:fldChar w:fldCharType="begin"/>
            </w:r>
            <w:r w:rsidR="00E52846">
              <w:rPr>
                <w:noProof/>
                <w:webHidden/>
              </w:rPr>
              <w:instrText xml:space="preserve"> PAGEREF _Toc90284662 \h </w:instrText>
            </w:r>
            <w:r w:rsidR="00B55941">
              <w:rPr>
                <w:noProof/>
                <w:webHidden/>
              </w:rPr>
            </w:r>
            <w:r w:rsidR="00B55941">
              <w:rPr>
                <w:noProof/>
                <w:webHidden/>
              </w:rPr>
              <w:fldChar w:fldCharType="separate"/>
            </w:r>
            <w:r w:rsidR="00E52846">
              <w:rPr>
                <w:noProof/>
                <w:webHidden/>
              </w:rPr>
              <w:t>42</w:t>
            </w:r>
            <w:r w:rsidR="00B55941">
              <w:rPr>
                <w:noProof/>
                <w:webHidden/>
              </w:rPr>
              <w:fldChar w:fldCharType="end"/>
            </w:r>
          </w:hyperlink>
        </w:p>
        <w:p w:rsidR="00F65276" w:rsidRDefault="00B55941">
          <w:r w:rsidRPr="00F65276">
            <w:rPr>
              <w:rFonts w:asciiTheme="majorBidi" w:hAnsiTheme="majorBidi" w:cstheme="majorBidi"/>
              <w:b/>
              <w:bCs/>
              <w:noProof/>
            </w:rPr>
            <w:fldChar w:fldCharType="end"/>
          </w:r>
        </w:p>
      </w:sdtContent>
    </w:sdt>
    <w:p w:rsidR="00F65276" w:rsidRDefault="00F65276" w:rsidP="00F65276">
      <w:pPr>
        <w:pStyle w:val="ListParagraph"/>
        <w:bidi w:val="0"/>
        <w:spacing w:after="0" w:line="360" w:lineRule="auto"/>
        <w:jc w:val="both"/>
        <w:rPr>
          <w:rFonts w:asciiTheme="majorBidi" w:hAnsiTheme="majorBidi" w:cstheme="majorBidi"/>
          <w:sz w:val="28"/>
          <w:szCs w:val="28"/>
        </w:rPr>
      </w:pPr>
    </w:p>
    <w:p w:rsidR="007928CE" w:rsidRDefault="007928CE" w:rsidP="007928CE">
      <w:pPr>
        <w:pStyle w:val="ListParagraph"/>
        <w:bidi w:val="0"/>
        <w:spacing w:after="0" w:line="360" w:lineRule="auto"/>
        <w:jc w:val="both"/>
        <w:rPr>
          <w:rFonts w:asciiTheme="majorBidi" w:hAnsiTheme="majorBidi" w:cstheme="majorBidi"/>
          <w:sz w:val="28"/>
          <w:szCs w:val="28"/>
        </w:rPr>
      </w:pPr>
    </w:p>
    <w:p w:rsidR="007928CE" w:rsidRPr="004B2381" w:rsidRDefault="007928CE" w:rsidP="007928CE">
      <w:pPr>
        <w:pStyle w:val="ListParagraph"/>
        <w:bidi w:val="0"/>
        <w:spacing w:after="0" w:line="360" w:lineRule="auto"/>
        <w:jc w:val="both"/>
        <w:rPr>
          <w:rFonts w:asciiTheme="majorBidi" w:hAnsiTheme="majorBidi" w:cstheme="majorBidi"/>
          <w:sz w:val="28"/>
          <w:szCs w:val="28"/>
        </w:rPr>
      </w:pPr>
    </w:p>
    <w:p w:rsidR="00A70386" w:rsidRDefault="00A70386" w:rsidP="00A70386">
      <w:pPr>
        <w:pStyle w:val="Heading1"/>
        <w:jc w:val="center"/>
      </w:pPr>
      <w:bookmarkStart w:id="3" w:name="_Toc90284641"/>
      <w:r w:rsidRPr="005605E8">
        <w:t>List of Figures (LOF)</w:t>
      </w:r>
      <w:bookmarkEnd w:id="3"/>
    </w:p>
    <w:p w:rsidR="00612CC7" w:rsidRDefault="00612CC7" w:rsidP="00295F09">
      <w:pPr>
        <w:pStyle w:val="ListParagraph"/>
        <w:spacing w:after="0" w:line="360" w:lineRule="auto"/>
        <w:rPr>
          <w:rFonts w:asciiTheme="majorBidi" w:hAnsiTheme="majorBidi" w:cstheme="majorBidi"/>
          <w:sz w:val="24"/>
          <w:szCs w:val="24"/>
        </w:rPr>
      </w:pPr>
    </w:p>
    <w:p w:rsidR="007928CE" w:rsidRPr="007928CE" w:rsidRDefault="00B55941" w:rsidP="007928CE">
      <w:pPr>
        <w:pStyle w:val="TableofFigures"/>
        <w:tabs>
          <w:tab w:val="right" w:leader="dot" w:pos="9350"/>
        </w:tabs>
        <w:spacing w:line="480" w:lineRule="auto"/>
        <w:rPr>
          <w:rFonts w:asciiTheme="majorBidi" w:hAnsiTheme="majorBidi" w:cstheme="majorBidi"/>
          <w:noProof/>
          <w:sz w:val="22"/>
        </w:rPr>
      </w:pPr>
      <w:r>
        <w:fldChar w:fldCharType="begin"/>
      </w:r>
      <w:r w:rsidR="007928CE">
        <w:instrText xml:space="preserve"> TOC \h \z \c "Figure" </w:instrText>
      </w:r>
      <w:r>
        <w:fldChar w:fldCharType="separate"/>
      </w:r>
      <w:hyperlink r:id="rId10" w:anchor="_Toc90284053" w:history="1">
        <w:r w:rsidR="007928CE" w:rsidRPr="007928CE">
          <w:rPr>
            <w:rStyle w:val="Hyperlink"/>
            <w:rFonts w:asciiTheme="majorBidi" w:hAnsiTheme="majorBidi" w:cstheme="majorBidi"/>
            <w:noProof/>
          </w:rPr>
          <w:t>Figure 1 Principle of symmetrical encryption</w:t>
        </w:r>
        <w:r w:rsidR="007928CE" w:rsidRPr="007928CE">
          <w:rPr>
            <w:rFonts w:asciiTheme="majorBidi" w:hAnsiTheme="majorBidi" w:cstheme="majorBidi"/>
            <w:noProof/>
            <w:webHidden/>
          </w:rPr>
          <w:tab/>
        </w:r>
        <w:r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_Toc90284053 \h </w:instrText>
        </w:r>
        <w:r w:rsidRPr="007928CE">
          <w:rPr>
            <w:rFonts w:asciiTheme="majorBidi" w:hAnsiTheme="majorBidi" w:cstheme="majorBidi"/>
            <w:noProof/>
            <w:webHidden/>
          </w:rPr>
        </w:r>
        <w:r w:rsidRPr="007928CE">
          <w:rPr>
            <w:rFonts w:asciiTheme="majorBidi" w:hAnsiTheme="majorBidi" w:cstheme="majorBidi"/>
            <w:noProof/>
            <w:webHidden/>
          </w:rPr>
          <w:fldChar w:fldCharType="separate"/>
        </w:r>
        <w:r w:rsidR="00E52846">
          <w:rPr>
            <w:rFonts w:asciiTheme="majorBidi" w:hAnsiTheme="majorBidi" w:cstheme="majorBidi"/>
            <w:noProof/>
            <w:webHidden/>
          </w:rPr>
          <w:t>15</w:t>
        </w:r>
        <w:r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r:id="rId11" w:anchor="_Toc90284054" w:history="1">
        <w:r w:rsidR="007928CE" w:rsidRPr="007928CE">
          <w:rPr>
            <w:rStyle w:val="Hyperlink"/>
            <w:rFonts w:asciiTheme="majorBidi" w:hAnsiTheme="majorBidi" w:cstheme="majorBidi"/>
            <w:noProof/>
          </w:rPr>
          <w:t>Figure 2Principle of asymmetric encryption</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_Toc90284054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16</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55" w:history="1">
        <w:r w:rsidR="007928CE" w:rsidRPr="007928CE">
          <w:rPr>
            <w:rStyle w:val="Hyperlink"/>
            <w:rFonts w:asciiTheme="majorBidi" w:hAnsiTheme="majorBidi" w:cstheme="majorBidi"/>
            <w:noProof/>
          </w:rPr>
          <w:t>Figure 3 Signature as a sequence of stroke points</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_Toc90284055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18</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56" w:history="1">
        <w:r w:rsidR="007928CE" w:rsidRPr="007928CE">
          <w:rPr>
            <w:rStyle w:val="Hyperlink"/>
            <w:rFonts w:asciiTheme="majorBidi" w:hAnsiTheme="majorBidi" w:cstheme="majorBidi"/>
            <w:noProof/>
          </w:rPr>
          <w:t>Figure 4Comparison of two kinds of PSF</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_Toc90284056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20</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57" w:history="1">
        <w:r w:rsidR="007928CE" w:rsidRPr="007928CE">
          <w:rPr>
            <w:rStyle w:val="Hyperlink"/>
            <w:rFonts w:asciiTheme="majorBidi" w:hAnsiTheme="majorBidi" w:cstheme="majorBidi"/>
            <w:noProof/>
          </w:rPr>
          <w:t>Figure 5 Example of signature model for each user</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_Toc90284057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23</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58" w:history="1">
        <w:r w:rsidR="007928CE" w:rsidRPr="007928CE">
          <w:rPr>
            <w:rStyle w:val="Hyperlink"/>
            <w:rFonts w:asciiTheme="majorBidi" w:hAnsiTheme="majorBidi" w:cstheme="majorBidi"/>
            <w:noProof/>
          </w:rPr>
          <w:t>Figure 6 Global Definition</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_Toc90284058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27</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59" w:history="1">
        <w:r w:rsidR="007928CE" w:rsidRPr="007928CE">
          <w:rPr>
            <w:rStyle w:val="Hyperlink"/>
            <w:rFonts w:asciiTheme="majorBidi" w:hAnsiTheme="majorBidi" w:cstheme="majorBidi"/>
            <w:noProof/>
          </w:rPr>
          <w:t>Figure 7 Mouse Event</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_Toc90284059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30</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0" w:history="1">
        <w:r w:rsidR="007928CE" w:rsidRPr="007928CE">
          <w:rPr>
            <w:rStyle w:val="Hyperlink"/>
            <w:rFonts w:asciiTheme="majorBidi" w:hAnsiTheme="majorBidi" w:cstheme="majorBidi"/>
            <w:noProof/>
          </w:rPr>
          <w:t>Figure 8 : LeNet-5 Structure</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_Toc90284060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32</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1" w:history="1">
        <w:r w:rsidR="007928CE" w:rsidRPr="007928CE">
          <w:rPr>
            <w:rStyle w:val="Hyperlink"/>
            <w:rFonts w:asciiTheme="majorBidi" w:hAnsiTheme="majorBidi" w:cstheme="majorBidi"/>
            <w:noProof/>
          </w:rPr>
          <w:t>Figure 9 Different Signatures and Different Widths</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_Toc90284061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32</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2" w:history="1">
        <w:r w:rsidR="007928CE" w:rsidRPr="007928CE">
          <w:rPr>
            <w:rStyle w:val="Hyperlink"/>
            <w:rFonts w:asciiTheme="majorBidi" w:hAnsiTheme="majorBidi" w:cstheme="majorBidi"/>
            <w:noProof/>
          </w:rPr>
          <w:t>Figure 10  RNN Structure</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_Toc90284062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33</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3" w:history="1">
        <w:r w:rsidR="007928CE" w:rsidRPr="007928CE">
          <w:rPr>
            <w:rStyle w:val="Hyperlink"/>
            <w:rFonts w:asciiTheme="majorBidi" w:hAnsiTheme="majorBidi" w:cstheme="majorBidi"/>
            <w:noProof/>
          </w:rPr>
          <w:t>Figure 11  CNN-LSTM Architecture</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_Toc90284063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34</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4" w:history="1">
        <w:r w:rsidR="007928CE" w:rsidRPr="007928CE">
          <w:rPr>
            <w:rStyle w:val="Hyperlink"/>
            <w:rFonts w:asciiTheme="majorBidi" w:hAnsiTheme="majorBidi" w:cstheme="majorBidi"/>
            <w:noProof/>
          </w:rPr>
          <w:t>Figure 12  Learning Rate Selection Process</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_Toc90284064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35</w:t>
        </w:r>
        <w:r w:rsidR="00B55941" w:rsidRPr="007928CE">
          <w:rPr>
            <w:rFonts w:asciiTheme="majorBidi" w:hAnsiTheme="majorBidi" w:cstheme="majorBidi"/>
            <w:noProof/>
            <w:webHidden/>
          </w:rPr>
          <w:fldChar w:fldCharType="end"/>
        </w:r>
      </w:hyperlink>
    </w:p>
    <w:p w:rsidR="007928CE" w:rsidRDefault="00A42D1C" w:rsidP="007928CE">
      <w:pPr>
        <w:pStyle w:val="TableofFigures"/>
        <w:tabs>
          <w:tab w:val="right" w:leader="dot" w:pos="9350"/>
        </w:tabs>
        <w:spacing w:line="480" w:lineRule="auto"/>
        <w:rPr>
          <w:noProof/>
          <w:sz w:val="22"/>
        </w:rPr>
      </w:pPr>
      <w:hyperlink w:anchor="_Toc90284065" w:history="1">
        <w:r w:rsidR="007928CE" w:rsidRPr="007928CE">
          <w:rPr>
            <w:rStyle w:val="Hyperlink"/>
            <w:rFonts w:asciiTheme="majorBidi" w:hAnsiTheme="majorBidi" w:cstheme="majorBidi"/>
            <w:noProof/>
          </w:rPr>
          <w:t>Figure 13 Loss Value in CNN Experiments</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_Toc90284065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38</w:t>
        </w:r>
        <w:r w:rsidR="00B55941" w:rsidRPr="007928CE">
          <w:rPr>
            <w:rFonts w:asciiTheme="majorBidi" w:hAnsiTheme="majorBidi" w:cstheme="majorBidi"/>
            <w:noProof/>
            <w:webHidden/>
          </w:rPr>
          <w:fldChar w:fldCharType="end"/>
        </w:r>
      </w:hyperlink>
    </w:p>
    <w:p w:rsidR="007928CE" w:rsidRDefault="00B55941" w:rsidP="007928CE">
      <w:r>
        <w:fldChar w:fldCharType="end"/>
      </w: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Default="00A70386" w:rsidP="00295F09">
      <w:pPr>
        <w:pStyle w:val="ListParagraph"/>
        <w:spacing w:after="0" w:line="360" w:lineRule="auto"/>
        <w:rPr>
          <w:rFonts w:asciiTheme="majorBidi" w:hAnsiTheme="majorBidi" w:cstheme="majorBidi"/>
          <w:sz w:val="24"/>
          <w:szCs w:val="24"/>
        </w:rPr>
      </w:pPr>
    </w:p>
    <w:p w:rsidR="00A70386" w:rsidRPr="00A70386" w:rsidRDefault="00A70386" w:rsidP="00A70386">
      <w:pPr>
        <w:pStyle w:val="Heading1"/>
        <w:jc w:val="center"/>
      </w:pPr>
      <w:bookmarkStart w:id="4" w:name="_Toc90284642"/>
      <w:r w:rsidRPr="00A70386">
        <w:t>List of Tables (LOT)</w:t>
      </w:r>
      <w:bookmarkEnd w:id="4"/>
    </w:p>
    <w:p w:rsidR="00612CC7" w:rsidRDefault="00612CC7" w:rsidP="00295F09">
      <w:pPr>
        <w:pStyle w:val="ListParagraph"/>
        <w:spacing w:after="0" w:line="360" w:lineRule="auto"/>
        <w:rPr>
          <w:rFonts w:asciiTheme="majorBidi" w:hAnsiTheme="majorBidi" w:cstheme="majorBidi"/>
          <w:sz w:val="24"/>
          <w:szCs w:val="24"/>
        </w:rPr>
      </w:pPr>
    </w:p>
    <w:p w:rsidR="007928CE" w:rsidRPr="007928CE" w:rsidRDefault="00B55941" w:rsidP="007928CE">
      <w:pPr>
        <w:pStyle w:val="TableofFigures"/>
        <w:tabs>
          <w:tab w:val="right" w:leader="dot" w:pos="9350"/>
        </w:tabs>
        <w:spacing w:line="480" w:lineRule="auto"/>
        <w:rPr>
          <w:rFonts w:asciiTheme="majorBidi" w:hAnsiTheme="majorBidi" w:cstheme="majorBidi"/>
          <w:noProof/>
          <w:sz w:val="22"/>
        </w:rPr>
      </w:pPr>
      <w:r w:rsidRPr="007928CE">
        <w:rPr>
          <w:rFonts w:asciiTheme="majorBidi" w:hAnsiTheme="majorBidi" w:cstheme="majorBidi"/>
        </w:rPr>
        <w:fldChar w:fldCharType="begin"/>
      </w:r>
      <w:r w:rsidR="007928CE" w:rsidRPr="007928CE">
        <w:rPr>
          <w:rFonts w:asciiTheme="majorBidi" w:hAnsiTheme="majorBidi" w:cstheme="majorBidi"/>
        </w:rPr>
        <w:instrText xml:space="preserve"> TOC \h \z \c "Table" </w:instrText>
      </w:r>
      <w:r w:rsidRPr="007928CE">
        <w:rPr>
          <w:rFonts w:asciiTheme="majorBidi" w:hAnsiTheme="majorBidi" w:cstheme="majorBidi"/>
        </w:rPr>
        <w:fldChar w:fldCharType="separate"/>
      </w:r>
      <w:hyperlink w:anchor="_Toc90284066" w:history="1">
        <w:r w:rsidR="007928CE" w:rsidRPr="007928CE">
          <w:rPr>
            <w:rStyle w:val="Hyperlink"/>
            <w:rFonts w:asciiTheme="majorBidi" w:hAnsiTheme="majorBidi" w:cstheme="majorBidi"/>
            <w:noProof/>
          </w:rPr>
          <w:t>Table 1 . List of common features</w:t>
        </w:r>
        <w:r w:rsidR="007928CE" w:rsidRPr="007928CE">
          <w:rPr>
            <w:rFonts w:asciiTheme="majorBidi" w:hAnsiTheme="majorBidi" w:cstheme="majorBidi"/>
            <w:noProof/>
            <w:webHidden/>
          </w:rPr>
          <w:tab/>
        </w:r>
        <w:r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_Toc90284066 \h </w:instrText>
        </w:r>
        <w:r w:rsidRPr="007928CE">
          <w:rPr>
            <w:rFonts w:asciiTheme="majorBidi" w:hAnsiTheme="majorBidi" w:cstheme="majorBidi"/>
            <w:noProof/>
            <w:webHidden/>
          </w:rPr>
        </w:r>
        <w:r w:rsidRPr="007928CE">
          <w:rPr>
            <w:rFonts w:asciiTheme="majorBidi" w:hAnsiTheme="majorBidi" w:cstheme="majorBidi"/>
            <w:noProof/>
            <w:webHidden/>
          </w:rPr>
          <w:fldChar w:fldCharType="separate"/>
        </w:r>
        <w:r w:rsidR="00E52846">
          <w:rPr>
            <w:rFonts w:asciiTheme="majorBidi" w:hAnsiTheme="majorBidi" w:cstheme="majorBidi"/>
            <w:noProof/>
            <w:webHidden/>
          </w:rPr>
          <w:t>22</w:t>
        </w:r>
        <w:r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7" w:history="1">
        <w:r w:rsidR="007928CE" w:rsidRPr="007928CE">
          <w:rPr>
            <w:rStyle w:val="Hyperlink"/>
            <w:rFonts w:asciiTheme="majorBidi" w:hAnsiTheme="majorBidi" w:cstheme="majorBidi"/>
            <w:noProof/>
          </w:rPr>
          <w:t>Table 2 Architecture Configuration of CNN-LSTM Model</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_Toc90284067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34</w:t>
        </w:r>
        <w:r w:rsidR="00B55941" w:rsidRPr="007928CE">
          <w:rPr>
            <w:rFonts w:asciiTheme="majorBidi" w:hAnsiTheme="majorBidi" w:cstheme="majorBidi"/>
            <w:noProof/>
            <w:webHidden/>
          </w:rPr>
          <w:fldChar w:fldCharType="end"/>
        </w:r>
      </w:hyperlink>
    </w:p>
    <w:p w:rsidR="007928CE" w:rsidRPr="007928CE" w:rsidRDefault="00A42D1C" w:rsidP="007928CE">
      <w:pPr>
        <w:pStyle w:val="TableofFigures"/>
        <w:tabs>
          <w:tab w:val="right" w:leader="dot" w:pos="9350"/>
        </w:tabs>
        <w:spacing w:line="480" w:lineRule="auto"/>
        <w:rPr>
          <w:rFonts w:asciiTheme="majorBidi" w:hAnsiTheme="majorBidi" w:cstheme="majorBidi"/>
          <w:noProof/>
          <w:sz w:val="22"/>
        </w:rPr>
      </w:pPr>
      <w:hyperlink w:anchor="_Toc90284068" w:history="1">
        <w:r w:rsidR="007928CE" w:rsidRPr="007928CE">
          <w:rPr>
            <w:rStyle w:val="Hyperlink"/>
            <w:rFonts w:asciiTheme="majorBidi" w:hAnsiTheme="majorBidi" w:cstheme="majorBidi"/>
            <w:noProof/>
          </w:rPr>
          <w:t>Table 3 Classification results on testing dataset of varying model architectures</w:t>
        </w:r>
        <w:r w:rsidR="007928CE" w:rsidRPr="007928CE">
          <w:rPr>
            <w:rFonts w:asciiTheme="majorBidi" w:hAnsiTheme="majorBidi" w:cstheme="majorBidi"/>
            <w:noProof/>
            <w:webHidden/>
          </w:rPr>
          <w:tab/>
        </w:r>
        <w:r w:rsidR="00B55941" w:rsidRPr="007928CE">
          <w:rPr>
            <w:rFonts w:asciiTheme="majorBidi" w:hAnsiTheme="majorBidi" w:cstheme="majorBidi"/>
            <w:noProof/>
            <w:webHidden/>
          </w:rPr>
          <w:fldChar w:fldCharType="begin"/>
        </w:r>
        <w:r w:rsidR="007928CE" w:rsidRPr="007928CE">
          <w:rPr>
            <w:rFonts w:asciiTheme="majorBidi" w:hAnsiTheme="majorBidi" w:cstheme="majorBidi"/>
            <w:noProof/>
            <w:webHidden/>
          </w:rPr>
          <w:instrText xml:space="preserve"> PAGEREF _Toc90284068 \h </w:instrText>
        </w:r>
        <w:r w:rsidR="00B55941" w:rsidRPr="007928CE">
          <w:rPr>
            <w:rFonts w:asciiTheme="majorBidi" w:hAnsiTheme="majorBidi" w:cstheme="majorBidi"/>
            <w:noProof/>
            <w:webHidden/>
          </w:rPr>
        </w:r>
        <w:r w:rsidR="00B55941" w:rsidRPr="007928CE">
          <w:rPr>
            <w:rFonts w:asciiTheme="majorBidi" w:hAnsiTheme="majorBidi" w:cstheme="majorBidi"/>
            <w:noProof/>
            <w:webHidden/>
          </w:rPr>
          <w:fldChar w:fldCharType="separate"/>
        </w:r>
        <w:r w:rsidR="00E52846">
          <w:rPr>
            <w:rFonts w:asciiTheme="majorBidi" w:hAnsiTheme="majorBidi" w:cstheme="majorBidi"/>
            <w:noProof/>
            <w:webHidden/>
          </w:rPr>
          <w:t>36</w:t>
        </w:r>
        <w:r w:rsidR="00B55941" w:rsidRPr="007928CE">
          <w:rPr>
            <w:rFonts w:asciiTheme="majorBidi" w:hAnsiTheme="majorBidi" w:cstheme="majorBidi"/>
            <w:noProof/>
            <w:webHidden/>
          </w:rPr>
          <w:fldChar w:fldCharType="end"/>
        </w:r>
      </w:hyperlink>
    </w:p>
    <w:p w:rsidR="007928CE" w:rsidRPr="007928CE" w:rsidRDefault="00B55941" w:rsidP="007928CE">
      <w:pPr>
        <w:spacing w:line="480" w:lineRule="auto"/>
        <w:rPr>
          <w:rFonts w:asciiTheme="majorBidi" w:hAnsiTheme="majorBidi" w:cstheme="majorBidi"/>
        </w:rPr>
      </w:pPr>
      <w:r w:rsidRPr="007928CE">
        <w:rPr>
          <w:rFonts w:asciiTheme="majorBidi" w:hAnsiTheme="majorBidi" w:cstheme="majorBidi"/>
        </w:rPr>
        <w:fldChar w:fldCharType="end"/>
      </w:r>
    </w:p>
    <w:p w:rsidR="00A70386" w:rsidRDefault="00A70386" w:rsidP="00A70386">
      <w:bookmarkStart w:id="5" w:name="_Toc237835951"/>
      <w:bookmarkStart w:id="6" w:name="_Toc237839125"/>
      <w:bookmarkStart w:id="7" w:name="_Toc237839321"/>
    </w:p>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A70386"/>
    <w:p w:rsidR="00A70386" w:rsidRDefault="00A70386" w:rsidP="004E3155"/>
    <w:p w:rsidR="00A70386" w:rsidRDefault="00A70386" w:rsidP="00A70386"/>
    <w:p w:rsidR="00A70386" w:rsidRDefault="00A70386" w:rsidP="00A70386"/>
    <w:p w:rsidR="00A70386" w:rsidRDefault="00A70386" w:rsidP="00A70386"/>
    <w:p w:rsidR="00A70386" w:rsidRDefault="00A70386" w:rsidP="00A70386"/>
    <w:p w:rsidR="00A70386" w:rsidRPr="004E3155" w:rsidRDefault="00A70386" w:rsidP="004E3155">
      <w:pPr>
        <w:pStyle w:val="Heading1"/>
        <w:jc w:val="center"/>
      </w:pPr>
      <w:bookmarkStart w:id="8" w:name="_Toc90284643"/>
      <w:r w:rsidRPr="004E3155">
        <w:t>Abstract</w:t>
      </w:r>
      <w:bookmarkEnd w:id="8"/>
    </w:p>
    <w:p w:rsidR="00A70386" w:rsidRDefault="00A70386" w:rsidP="00A70386"/>
    <w:p w:rsidR="00A70386" w:rsidRDefault="00A70386" w:rsidP="00A70386"/>
    <w:p w:rsidR="00A70386" w:rsidRPr="00A87FAE" w:rsidRDefault="00A87FAE" w:rsidP="00A87FAE">
      <w:pPr>
        <w:spacing w:line="480" w:lineRule="auto"/>
        <w:jc w:val="both"/>
        <w:rPr>
          <w:rFonts w:asciiTheme="majorBidi" w:hAnsiTheme="majorBidi" w:cstheme="majorBidi"/>
          <w:sz w:val="28"/>
          <w:szCs w:val="28"/>
        </w:rPr>
      </w:pPr>
      <w:r w:rsidRPr="00A87FAE">
        <w:rPr>
          <w:rFonts w:asciiTheme="majorBidi" w:hAnsiTheme="majorBidi" w:cstheme="majorBidi"/>
          <w:sz w:val="28"/>
          <w:szCs w:val="28"/>
        </w:rPr>
        <w:t>Signature is widely used in human daily lives, and serves as a supplementary characteristic for verifying human identity. However, there is rare work of verifying signature. In this paper, we propose a few deep learning architectures to tackle this task, ranging from CNN, RNN to CNN-RNN compact model. We also improve Path Signature Features by encoding temporal information in order to enlarge the discrepancy between genuine and forgery signatures. Our numerical experiments demonstrate the effectiveness of our constructed models and features representations, also the experimental results indicate significant error reduction and accuracy enhancement in comparison with state of the art counterparts.</w:t>
      </w:r>
    </w:p>
    <w:p w:rsidR="00E52846" w:rsidRDefault="00E52846" w:rsidP="00A70386">
      <w:pPr>
        <w:sectPr w:rsidR="00E52846" w:rsidSect="00811099">
          <w:headerReference w:type="default" r:id="rId12"/>
          <w:footerReference w:type="default" r:id="rId1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fmt="lowerRoman" w:start="0"/>
          <w:cols w:space="720"/>
          <w:titlePg/>
          <w:docGrid w:linePitch="360"/>
        </w:sectPr>
      </w:pPr>
    </w:p>
    <w:p w:rsidR="00612CC7" w:rsidRPr="004E28C6" w:rsidRDefault="004749E7" w:rsidP="00295F09">
      <w:pPr>
        <w:pStyle w:val="Heading1"/>
        <w:spacing w:line="360" w:lineRule="auto"/>
        <w:jc w:val="center"/>
      </w:pPr>
      <w:bookmarkStart w:id="9" w:name="_Toc90284644"/>
      <w:r w:rsidRPr="004E28C6">
        <w:lastRenderedPageBreak/>
        <w:t>Chapter 1</w:t>
      </w:r>
      <w:r w:rsidR="00E659B2" w:rsidRPr="004E28C6">
        <w:t xml:space="preserve">: </w:t>
      </w:r>
      <w:r w:rsidRPr="004E28C6">
        <w:t xml:space="preserve"> </w:t>
      </w:r>
      <w:r w:rsidR="00612CC7" w:rsidRPr="004E28C6">
        <w:t>Introduction</w:t>
      </w:r>
      <w:bookmarkEnd w:id="5"/>
      <w:bookmarkEnd w:id="6"/>
      <w:bookmarkEnd w:id="7"/>
      <w:bookmarkEnd w:id="9"/>
    </w:p>
    <w:p w:rsidR="000E77A8" w:rsidRDefault="000E77A8" w:rsidP="006E0812">
      <w:pPr>
        <w:spacing w:after="0" w:line="480" w:lineRule="auto"/>
        <w:jc w:val="both"/>
        <w:rPr>
          <w:rFonts w:asciiTheme="majorBidi" w:hAnsiTheme="majorBidi" w:cstheme="majorBidi"/>
          <w:sz w:val="24"/>
          <w:szCs w:val="24"/>
        </w:rPr>
      </w:pPr>
    </w:p>
    <w:p w:rsidR="00E14E5C" w:rsidRDefault="00E14E5C" w:rsidP="006E0812">
      <w:pPr>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t>Nowadays, signatures play an essential role in people's daily lives, and they are used as a supplemental feature to aid identity verification in a variety of situations, such as credit card fraud and criminal investigation [1]. Signature forgery, on the other hand, develops quickly and significantly degrades people's possessions. Signature forgery has even become a lucrative illicit business in some areas. On EBay, services for creating false signatures are available [2]. Fake signatures are used by certain persons to swindle others' assets and to bilk huge organizations like insurance companies and banks.</w:t>
      </w:r>
    </w:p>
    <w:p w:rsidR="00E14E5C" w:rsidRDefault="00E14E5C" w:rsidP="006E0812">
      <w:pPr>
        <w:spacing w:after="0" w:line="480" w:lineRule="auto"/>
        <w:jc w:val="both"/>
        <w:rPr>
          <w:rFonts w:asciiTheme="majorBidi" w:hAnsiTheme="majorBidi" w:cstheme="majorBidi"/>
          <w:sz w:val="24"/>
          <w:szCs w:val="24"/>
        </w:rPr>
      </w:pPr>
    </w:p>
    <w:p w:rsidR="00E14E5C" w:rsidRDefault="00E14E5C" w:rsidP="006E0812">
      <w:pPr>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t>Since the real estate bubble burst in 2006, fraudulent signatures on papers have resulted in a $25 billion settlement between lenders, governments, and most states, which is expected to last through 2012 [3]. In 2019, the National Crime Agency and the Financial Conduct Authority in the United Kingdom were requested to look into allegations that bank staff faked signatures on court documents to reclaim debts and properties, which is a scandal [4]. It is critical to develop an effective signature verification system that can distinguish real signatures from forgeries in order to avoid exploiting forging signatures. The difficulties in attaining successful signature verification can be divided into two categories: Intrapersonal variability is considerable, but interpersonal variance is minimal. The former alludes to the fact that a single person can sign in a variety of ways depending on the situation.</w:t>
      </w:r>
    </w:p>
    <w:p w:rsidR="00E14E5C" w:rsidRDefault="00E14E5C" w:rsidP="006E0812">
      <w:pPr>
        <w:spacing w:after="0" w:line="480" w:lineRule="auto"/>
        <w:jc w:val="both"/>
        <w:rPr>
          <w:rFonts w:asciiTheme="majorBidi" w:hAnsiTheme="majorBidi" w:cstheme="majorBidi"/>
          <w:sz w:val="24"/>
          <w:szCs w:val="24"/>
        </w:rPr>
      </w:pPr>
    </w:p>
    <w:p w:rsidR="00E14E5C" w:rsidRDefault="00E14E5C" w:rsidP="006E0812">
      <w:pPr>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t xml:space="preserve">The latter implies that if a forger has seen a real signature, he or she may create one with identical geometric qualities very quickly. The difficulties mentioned above make accurate </w:t>
      </w:r>
      <w:r w:rsidRPr="00E14E5C">
        <w:rPr>
          <w:rFonts w:asciiTheme="majorBidi" w:hAnsiTheme="majorBidi" w:cstheme="majorBidi"/>
          <w:sz w:val="24"/>
          <w:szCs w:val="24"/>
        </w:rPr>
        <w:lastRenderedPageBreak/>
        <w:t>verification more difficult. To address these issues, a state-of-the-art signature verification technique employs the discrete wavelet transform (DWT) to increase the difference between genuine and forged signatures, followed by a simple feed</w:t>
      </w:r>
      <w:r>
        <w:rPr>
          <w:rFonts w:asciiTheme="majorBidi" w:hAnsiTheme="majorBidi" w:cstheme="majorBidi"/>
          <w:sz w:val="24"/>
          <w:szCs w:val="24"/>
        </w:rPr>
        <w:t xml:space="preserve"> </w:t>
      </w:r>
      <w:r w:rsidRPr="00E14E5C">
        <w:rPr>
          <w:rFonts w:asciiTheme="majorBidi" w:hAnsiTheme="majorBidi" w:cstheme="majorBidi"/>
          <w:sz w:val="24"/>
          <w:szCs w:val="24"/>
        </w:rPr>
        <w:t>forward neural network (consisting of stacking fully connected layers) to perform binary classification [5]. However, the characteristic retrieved by DWT is computationally demanding and difficult to implement properly, which prevents it from being used in other countries. Deep learning, on the other hand, has shown extraordinary effectiveness in a variety of scientific applications [6], spanning from computer vision to handwriting [7]. Convolutional Neural Network (CNN) and Recurrent Neural Network (RNN) have showed promise in handwritten regions, based on a variety of decorated feature extractions like as Bezier curves and Path Signature Features [8].</w:t>
      </w:r>
    </w:p>
    <w:p w:rsidR="00E14E5C" w:rsidRDefault="00E14E5C" w:rsidP="006E0812">
      <w:pPr>
        <w:spacing w:after="0" w:line="480" w:lineRule="auto"/>
        <w:jc w:val="both"/>
        <w:rPr>
          <w:rFonts w:asciiTheme="majorBidi" w:hAnsiTheme="majorBidi" w:cstheme="majorBidi"/>
          <w:sz w:val="24"/>
          <w:szCs w:val="24"/>
        </w:rPr>
      </w:pPr>
    </w:p>
    <w:p w:rsidR="00E14E5C" w:rsidRDefault="00E14E5C" w:rsidP="006E0812">
      <w:pPr>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t>Traditional pattern recognition approaches have been found to be inferior to convolutional neural networks (CNN) and recurrent neural networks (RNN). As a result, it's only natural to wonder if an effective signature verification system can be built using recent deep learning architectures. To solve this topic, we suggest various methods for developing signature verification systems using recent deep learning techniques in this study. Our major contributions are summarized in the bullet points below.</w:t>
      </w:r>
    </w:p>
    <w:p w:rsidR="00E14E5C" w:rsidRDefault="00E14E5C" w:rsidP="006E0812">
      <w:pPr>
        <w:spacing w:after="0" w:line="480" w:lineRule="auto"/>
        <w:jc w:val="both"/>
        <w:rPr>
          <w:rFonts w:asciiTheme="majorBidi" w:hAnsiTheme="majorBidi" w:cstheme="majorBidi"/>
          <w:sz w:val="24"/>
          <w:szCs w:val="24"/>
        </w:rPr>
      </w:pPr>
    </w:p>
    <w:p w:rsidR="00E14E5C" w:rsidRPr="00E14E5C" w:rsidRDefault="00E14E5C" w:rsidP="006E0812">
      <w:pPr>
        <w:pStyle w:val="ListParagraph"/>
        <w:numPr>
          <w:ilvl w:val="0"/>
          <w:numId w:val="26"/>
        </w:numPr>
        <w:bidi w:val="0"/>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t xml:space="preserve">We construct and explore shifting present day profound learning strategies to attain successful signature confirmation, extending from CNN, RNN to CNN-RNN compact models. Our developed models are simple to execute and send comparing with state-of-the-art DWT approach. And we numerically illustrate the viability of our proposed strategies for signature verification. </w:t>
      </w:r>
    </w:p>
    <w:p w:rsidR="00E14E5C" w:rsidRPr="00E14E5C" w:rsidRDefault="00E14E5C" w:rsidP="006E0812">
      <w:pPr>
        <w:pStyle w:val="ListParagraph"/>
        <w:numPr>
          <w:ilvl w:val="0"/>
          <w:numId w:val="26"/>
        </w:numPr>
        <w:bidi w:val="0"/>
        <w:spacing w:after="0" w:line="480" w:lineRule="auto"/>
        <w:jc w:val="both"/>
        <w:rPr>
          <w:rFonts w:asciiTheme="majorBidi" w:hAnsiTheme="majorBidi" w:cstheme="majorBidi"/>
          <w:sz w:val="24"/>
          <w:szCs w:val="24"/>
        </w:rPr>
      </w:pPr>
      <w:r w:rsidRPr="00E14E5C">
        <w:rPr>
          <w:rFonts w:asciiTheme="majorBidi" w:hAnsiTheme="majorBidi" w:cstheme="majorBidi"/>
          <w:sz w:val="24"/>
          <w:szCs w:val="24"/>
        </w:rPr>
        <w:lastRenderedPageBreak/>
        <w:t>We progress the Way Signature Highlight by encoding transient data into it to open up the error within the worldly perspective to resolve the issue of high interpersonal change of marks.</w:t>
      </w:r>
    </w:p>
    <w:p w:rsidR="00E14E5C" w:rsidRDefault="00E14E5C" w:rsidP="006E0812">
      <w:pPr>
        <w:spacing w:after="0" w:line="480" w:lineRule="auto"/>
        <w:jc w:val="both"/>
        <w:rPr>
          <w:rFonts w:asciiTheme="majorBidi" w:hAnsiTheme="majorBidi" w:cstheme="majorBidi"/>
          <w:sz w:val="24"/>
          <w:szCs w:val="24"/>
        </w:rPr>
      </w:pPr>
      <w:r>
        <w:rPr>
          <w:rFonts w:asciiTheme="majorBidi" w:hAnsiTheme="majorBidi" w:cstheme="majorBidi"/>
          <w:sz w:val="24"/>
          <w:szCs w:val="24"/>
        </w:rPr>
        <w:t>T</w:t>
      </w:r>
      <w:r w:rsidRPr="00E14E5C">
        <w:rPr>
          <w:rFonts w:asciiTheme="majorBidi" w:hAnsiTheme="majorBidi" w:cstheme="majorBidi"/>
          <w:sz w:val="24"/>
          <w:szCs w:val="24"/>
        </w:rPr>
        <w:t>his paper is organized as follows. At first, in Section 2, we present how</w:t>
      </w:r>
      <w:r>
        <w:rPr>
          <w:rFonts w:asciiTheme="majorBidi" w:hAnsiTheme="majorBidi" w:cstheme="majorBidi"/>
          <w:sz w:val="24"/>
          <w:szCs w:val="24"/>
        </w:rPr>
        <w:t xml:space="preserve"> collect the signature online and </w:t>
      </w:r>
      <w:r w:rsidRPr="00E14E5C">
        <w:rPr>
          <w:rFonts w:asciiTheme="majorBidi" w:hAnsiTheme="majorBidi" w:cstheme="majorBidi"/>
          <w:sz w:val="24"/>
          <w:szCs w:val="24"/>
        </w:rPr>
        <w:t>feature extraction works. Then we move on to describe the deep learning model architecture candidates in Section 3. Next, in Section 4, we numerically test and compare</w:t>
      </w:r>
      <w:r>
        <w:rPr>
          <w:rFonts w:asciiTheme="majorBidi" w:hAnsiTheme="majorBidi" w:cstheme="majorBidi"/>
          <w:sz w:val="24"/>
          <w:szCs w:val="24"/>
        </w:rPr>
        <w:t xml:space="preserve"> </w:t>
      </w:r>
      <w:r w:rsidRPr="00E14E5C">
        <w:rPr>
          <w:rFonts w:asciiTheme="majorBidi" w:hAnsiTheme="majorBidi" w:cstheme="majorBidi"/>
          <w:sz w:val="24"/>
          <w:szCs w:val="24"/>
        </w:rPr>
        <w:t>the performance of our built models, and finally conclude this paper in Section 5.</w:t>
      </w:r>
    </w:p>
    <w:p w:rsidR="00E14E5C" w:rsidRDefault="00E14E5C" w:rsidP="006E0812">
      <w:pPr>
        <w:spacing w:after="0" w:line="480" w:lineRule="auto"/>
        <w:jc w:val="both"/>
        <w:rPr>
          <w:rFonts w:asciiTheme="majorBidi" w:hAnsiTheme="majorBidi" w:cstheme="majorBidi"/>
          <w:sz w:val="24"/>
          <w:szCs w:val="24"/>
        </w:rPr>
      </w:pPr>
    </w:p>
    <w:p w:rsidR="00612CC7" w:rsidRDefault="00612CC7"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6E0812" w:rsidRDefault="006E0812" w:rsidP="006E0812">
      <w:pPr>
        <w:spacing w:after="0" w:line="480" w:lineRule="auto"/>
        <w:rPr>
          <w:rFonts w:asciiTheme="majorBidi" w:hAnsiTheme="majorBidi" w:cstheme="majorBidi"/>
          <w:b/>
          <w:bCs/>
          <w:sz w:val="24"/>
          <w:szCs w:val="24"/>
        </w:rPr>
      </w:pPr>
    </w:p>
    <w:p w:rsidR="00E14E5C" w:rsidRDefault="00E14E5C" w:rsidP="006E0812">
      <w:pPr>
        <w:spacing w:after="0" w:line="480" w:lineRule="auto"/>
        <w:rPr>
          <w:rFonts w:asciiTheme="majorBidi" w:hAnsiTheme="majorBidi" w:cstheme="majorBidi"/>
          <w:b/>
          <w:bCs/>
          <w:sz w:val="24"/>
          <w:szCs w:val="24"/>
        </w:rPr>
      </w:pPr>
    </w:p>
    <w:p w:rsidR="00E14E5C" w:rsidRPr="005605E8" w:rsidRDefault="00E14E5C" w:rsidP="006E0812">
      <w:pPr>
        <w:spacing w:after="0" w:line="480" w:lineRule="auto"/>
        <w:rPr>
          <w:rFonts w:asciiTheme="majorBidi" w:hAnsiTheme="majorBidi" w:cstheme="majorBidi"/>
          <w:b/>
          <w:bCs/>
          <w:sz w:val="24"/>
          <w:szCs w:val="24"/>
        </w:rPr>
      </w:pPr>
    </w:p>
    <w:p w:rsidR="00612CC7" w:rsidRPr="005605E8" w:rsidRDefault="004749E7" w:rsidP="006E0812">
      <w:pPr>
        <w:pStyle w:val="Heading1"/>
        <w:spacing w:line="480" w:lineRule="auto"/>
      </w:pPr>
      <w:bookmarkStart w:id="10" w:name="_Toc90284645"/>
      <w:r>
        <w:lastRenderedPageBreak/>
        <w:t>Chapter 2</w:t>
      </w:r>
      <w:r w:rsidR="00915431" w:rsidRPr="005605E8">
        <w:t xml:space="preserve">: </w:t>
      </w:r>
      <w:r w:rsidR="001B053E" w:rsidRPr="005605E8">
        <w:t>Constraints,</w:t>
      </w:r>
      <w:r w:rsidR="00915431" w:rsidRPr="005605E8">
        <w:t xml:space="preserve"> </w:t>
      </w:r>
      <w:r w:rsidR="00EA72C1">
        <w:t>Standards</w:t>
      </w:r>
      <w:r w:rsidR="00EA72C1" w:rsidRPr="00E14E5C">
        <w:t>/</w:t>
      </w:r>
      <w:r w:rsidR="00915431" w:rsidRPr="005605E8">
        <w:t xml:space="preserve"> Cod</w:t>
      </w:r>
      <w:r w:rsidR="00CC2AE5">
        <w:t>e</w:t>
      </w:r>
      <w:r w:rsidR="00915431" w:rsidRPr="005605E8">
        <w:t>s</w:t>
      </w:r>
      <w:r w:rsidR="00EA1AF4">
        <w:t xml:space="preserve"> and Earlier course work</w:t>
      </w:r>
      <w:bookmarkEnd w:id="10"/>
      <w:r w:rsidR="00915431" w:rsidRPr="005605E8">
        <w:t xml:space="preserve"> </w:t>
      </w:r>
    </w:p>
    <w:p w:rsidR="00915431" w:rsidRPr="005605E8" w:rsidRDefault="00915431" w:rsidP="006E0812">
      <w:pPr>
        <w:spacing w:after="0" w:line="480" w:lineRule="auto"/>
        <w:rPr>
          <w:rFonts w:asciiTheme="majorBidi" w:hAnsiTheme="majorBidi" w:cstheme="majorBidi"/>
          <w:sz w:val="24"/>
          <w:szCs w:val="24"/>
        </w:rPr>
      </w:pPr>
    </w:p>
    <w:p w:rsidR="00915431" w:rsidRPr="005605E8" w:rsidRDefault="00603BA4" w:rsidP="002F3E14">
      <w:pPr>
        <w:spacing w:after="0" w:line="480" w:lineRule="auto"/>
        <w:ind w:left="90"/>
        <w:rPr>
          <w:rFonts w:asciiTheme="majorBidi" w:hAnsiTheme="majorBidi" w:cstheme="majorBidi"/>
          <w:sz w:val="24"/>
          <w:szCs w:val="24"/>
        </w:rPr>
      </w:pPr>
      <w:r w:rsidRPr="005605E8">
        <w:rPr>
          <w:rFonts w:asciiTheme="majorBidi" w:hAnsiTheme="majorBidi" w:cstheme="majorBidi"/>
          <w:b/>
          <w:bCs/>
          <w:sz w:val="24"/>
          <w:szCs w:val="24"/>
        </w:rPr>
        <w:t>Constraints</w:t>
      </w:r>
      <w:r w:rsidRPr="005605E8">
        <w:rPr>
          <w:rFonts w:asciiTheme="majorBidi" w:hAnsiTheme="majorBidi" w:cstheme="majorBidi"/>
          <w:sz w:val="24"/>
          <w:szCs w:val="24"/>
        </w:rPr>
        <w:t>:</w:t>
      </w:r>
      <w:r w:rsidR="00915431" w:rsidRPr="005605E8">
        <w:rPr>
          <w:rFonts w:asciiTheme="majorBidi" w:hAnsiTheme="majorBidi" w:cstheme="majorBidi"/>
          <w:sz w:val="24"/>
          <w:szCs w:val="24"/>
        </w:rPr>
        <w:t xml:space="preserve"> </w:t>
      </w:r>
      <w:r w:rsidR="002F3E14" w:rsidRPr="002F3E14">
        <w:rPr>
          <w:rFonts w:asciiTheme="majorBidi" w:hAnsiTheme="majorBidi" w:cstheme="majorBidi"/>
          <w:sz w:val="24"/>
          <w:szCs w:val="24"/>
        </w:rPr>
        <w:t>Some of the limitations that we faced in completing our second graduation project are learning completely new programming languages ​​for us, such as Python and JavaScript in an advanced way. Also, the application was working to implement a new signature recognition online process on us.</w:t>
      </w:r>
    </w:p>
    <w:p w:rsidR="00BA63F3" w:rsidRDefault="000A5A58" w:rsidP="006E0812">
      <w:pPr>
        <w:spacing w:after="0" w:line="480" w:lineRule="auto"/>
        <w:ind w:left="90"/>
        <w:rPr>
          <w:rFonts w:asciiTheme="majorBidi" w:hAnsiTheme="majorBidi" w:cstheme="majorBidi"/>
          <w:sz w:val="24"/>
          <w:szCs w:val="24"/>
        </w:rPr>
      </w:pPr>
      <w:r>
        <w:rPr>
          <w:rFonts w:asciiTheme="majorBidi" w:hAnsiTheme="majorBidi" w:cstheme="majorBidi"/>
          <w:b/>
          <w:bCs/>
          <w:sz w:val="24"/>
          <w:szCs w:val="24"/>
        </w:rPr>
        <w:t>Standards/C</w:t>
      </w:r>
      <w:r w:rsidR="00915431" w:rsidRPr="005605E8">
        <w:rPr>
          <w:rFonts w:asciiTheme="majorBidi" w:hAnsiTheme="majorBidi" w:cstheme="majorBidi"/>
          <w:b/>
          <w:bCs/>
          <w:sz w:val="24"/>
          <w:szCs w:val="24"/>
        </w:rPr>
        <w:t>odes</w:t>
      </w:r>
      <w:r w:rsidR="00915431" w:rsidRPr="005605E8">
        <w:rPr>
          <w:rFonts w:asciiTheme="majorBidi" w:hAnsiTheme="majorBidi" w:cstheme="majorBidi"/>
          <w:sz w:val="24"/>
          <w:szCs w:val="24"/>
        </w:rPr>
        <w:t xml:space="preserve">: </w:t>
      </w:r>
    </w:p>
    <w:p w:rsidR="00DA75D0" w:rsidRPr="00DA75D0" w:rsidRDefault="00DA75D0" w:rsidP="00DA75D0">
      <w:pPr>
        <w:spacing w:after="0" w:line="480" w:lineRule="auto"/>
        <w:ind w:left="90"/>
        <w:rPr>
          <w:rFonts w:asciiTheme="majorBidi" w:hAnsiTheme="majorBidi" w:cstheme="majorBidi"/>
          <w:sz w:val="24"/>
          <w:szCs w:val="24"/>
        </w:rPr>
      </w:pPr>
      <w:r>
        <w:rPr>
          <w:rFonts w:asciiTheme="majorBidi" w:hAnsiTheme="majorBidi" w:cstheme="majorBidi"/>
          <w:sz w:val="24"/>
          <w:szCs w:val="24"/>
        </w:rPr>
        <w:t>-</w:t>
      </w:r>
      <w:r w:rsidRPr="00DA75D0">
        <w:rPr>
          <w:rFonts w:asciiTheme="majorBidi" w:hAnsiTheme="majorBidi" w:cstheme="majorBidi"/>
          <w:sz w:val="24"/>
          <w:szCs w:val="24"/>
        </w:rPr>
        <w:t>Python</w:t>
      </w:r>
    </w:p>
    <w:p w:rsidR="00DA75D0" w:rsidRPr="00DA75D0" w:rsidRDefault="00DA75D0" w:rsidP="00DA75D0">
      <w:pPr>
        <w:spacing w:after="0" w:line="480" w:lineRule="auto"/>
        <w:ind w:left="90"/>
        <w:rPr>
          <w:rFonts w:asciiTheme="majorBidi" w:hAnsiTheme="majorBidi" w:cstheme="majorBidi"/>
          <w:sz w:val="24"/>
          <w:szCs w:val="24"/>
        </w:rPr>
      </w:pPr>
      <w:r>
        <w:rPr>
          <w:rFonts w:asciiTheme="majorBidi" w:hAnsiTheme="majorBidi" w:cstheme="majorBidi"/>
          <w:sz w:val="24"/>
          <w:szCs w:val="24"/>
        </w:rPr>
        <w:t>-</w:t>
      </w:r>
      <w:r w:rsidRPr="00DA75D0">
        <w:rPr>
          <w:rFonts w:asciiTheme="majorBidi" w:hAnsiTheme="majorBidi" w:cstheme="majorBidi"/>
          <w:sz w:val="24"/>
          <w:szCs w:val="24"/>
        </w:rPr>
        <w:t>JavaScript</w:t>
      </w:r>
    </w:p>
    <w:p w:rsidR="00DA75D0" w:rsidRPr="00DA75D0" w:rsidRDefault="00DA75D0" w:rsidP="00DA75D0">
      <w:pPr>
        <w:spacing w:after="0" w:line="480" w:lineRule="auto"/>
        <w:ind w:left="90"/>
        <w:rPr>
          <w:rFonts w:asciiTheme="majorBidi" w:hAnsiTheme="majorBidi" w:cstheme="majorBidi"/>
          <w:sz w:val="24"/>
          <w:szCs w:val="24"/>
        </w:rPr>
      </w:pPr>
      <w:r>
        <w:rPr>
          <w:rFonts w:asciiTheme="majorBidi" w:hAnsiTheme="majorBidi" w:cstheme="majorBidi"/>
          <w:sz w:val="24"/>
          <w:szCs w:val="24"/>
        </w:rPr>
        <w:t>-</w:t>
      </w:r>
      <w:r w:rsidRPr="00DA75D0">
        <w:rPr>
          <w:rFonts w:asciiTheme="majorBidi" w:hAnsiTheme="majorBidi" w:cstheme="majorBidi"/>
          <w:sz w:val="24"/>
          <w:szCs w:val="24"/>
        </w:rPr>
        <w:t>T-Script</w:t>
      </w:r>
    </w:p>
    <w:p w:rsidR="00DA75D0" w:rsidRDefault="00DA75D0" w:rsidP="00DA75D0">
      <w:pPr>
        <w:spacing w:after="0" w:line="480" w:lineRule="auto"/>
        <w:ind w:left="90"/>
        <w:rPr>
          <w:rFonts w:asciiTheme="majorBidi" w:hAnsiTheme="majorBidi" w:cstheme="majorBidi"/>
          <w:sz w:val="24"/>
          <w:szCs w:val="24"/>
        </w:rPr>
      </w:pPr>
      <w:r>
        <w:rPr>
          <w:rFonts w:asciiTheme="majorBidi" w:hAnsiTheme="majorBidi" w:cstheme="majorBidi"/>
          <w:sz w:val="24"/>
          <w:szCs w:val="24"/>
        </w:rPr>
        <w:t>-</w:t>
      </w:r>
      <w:r w:rsidRPr="00DA75D0">
        <w:rPr>
          <w:rFonts w:asciiTheme="majorBidi" w:hAnsiTheme="majorBidi" w:cstheme="majorBidi"/>
          <w:sz w:val="24"/>
          <w:szCs w:val="24"/>
        </w:rPr>
        <w:t>application in HTML</w:t>
      </w:r>
    </w:p>
    <w:p w:rsidR="009314A6" w:rsidRDefault="009314A6" w:rsidP="00DA75D0">
      <w:pPr>
        <w:spacing w:after="0" w:line="480" w:lineRule="auto"/>
        <w:ind w:left="90"/>
        <w:rPr>
          <w:rFonts w:asciiTheme="majorBidi" w:hAnsiTheme="majorBidi" w:cstheme="majorBidi"/>
          <w:sz w:val="24"/>
          <w:szCs w:val="24"/>
        </w:rPr>
      </w:pPr>
      <w:r>
        <w:rPr>
          <w:rFonts w:asciiTheme="majorBidi" w:hAnsiTheme="majorBidi" w:cstheme="majorBidi"/>
          <w:sz w:val="24"/>
          <w:szCs w:val="24"/>
        </w:rPr>
        <w:t>-CNN</w:t>
      </w:r>
    </w:p>
    <w:p w:rsidR="005C1DF4" w:rsidRDefault="009314A6" w:rsidP="005C1DF4">
      <w:pPr>
        <w:spacing w:after="0" w:line="480" w:lineRule="auto"/>
        <w:ind w:left="90"/>
        <w:rPr>
          <w:rFonts w:asciiTheme="majorBidi" w:hAnsiTheme="majorBidi" w:cstheme="majorBidi"/>
          <w:sz w:val="24"/>
          <w:szCs w:val="24"/>
        </w:rPr>
      </w:pPr>
      <w:r>
        <w:rPr>
          <w:rFonts w:asciiTheme="majorBidi" w:hAnsiTheme="majorBidi" w:cstheme="majorBidi"/>
          <w:sz w:val="24"/>
          <w:szCs w:val="24"/>
        </w:rPr>
        <w:t>-RNN</w:t>
      </w:r>
      <w:r w:rsidR="005C1DF4">
        <w:rPr>
          <w:rFonts w:asciiTheme="majorBidi" w:hAnsiTheme="majorBidi" w:cstheme="majorBidi"/>
          <w:sz w:val="24"/>
          <w:szCs w:val="24"/>
        </w:rPr>
        <w:t xml:space="preserve"> </w:t>
      </w:r>
    </w:p>
    <w:p w:rsidR="005C1DF4" w:rsidRDefault="005C1DF4" w:rsidP="005C1DF4">
      <w:pPr>
        <w:spacing w:after="0" w:line="480" w:lineRule="auto"/>
        <w:ind w:left="90"/>
        <w:rPr>
          <w:b/>
          <w:bCs/>
          <w:sz w:val="32"/>
          <w:szCs w:val="32"/>
        </w:rPr>
      </w:pPr>
      <w:r w:rsidRPr="005C1DF4">
        <w:rPr>
          <w:b/>
          <w:bCs/>
          <w:sz w:val="32"/>
          <w:szCs w:val="32"/>
        </w:rPr>
        <w:t>Earlier course work</w:t>
      </w:r>
      <w:r>
        <w:rPr>
          <w:b/>
          <w:bCs/>
          <w:sz w:val="32"/>
          <w:szCs w:val="32"/>
        </w:rPr>
        <w:t xml:space="preserve">:   </w:t>
      </w:r>
    </w:p>
    <w:p w:rsidR="005C1DF4" w:rsidRDefault="005C1DF4" w:rsidP="005C1DF4">
      <w:pPr>
        <w:spacing w:after="0" w:line="480" w:lineRule="auto"/>
        <w:ind w:left="90"/>
        <w:rPr>
          <w:sz w:val="24"/>
          <w:szCs w:val="24"/>
        </w:rPr>
      </w:pPr>
      <w:r>
        <w:rPr>
          <w:sz w:val="24"/>
          <w:szCs w:val="24"/>
        </w:rPr>
        <w:t>-</w:t>
      </w:r>
      <w:r w:rsidRPr="005C1DF4">
        <w:rPr>
          <w:sz w:val="24"/>
          <w:szCs w:val="24"/>
        </w:rPr>
        <w:t xml:space="preserve">advanced programing(java) </w:t>
      </w:r>
    </w:p>
    <w:p w:rsidR="005C1DF4" w:rsidRDefault="005C1DF4" w:rsidP="005C1DF4">
      <w:pPr>
        <w:spacing w:after="0" w:line="480" w:lineRule="auto"/>
        <w:ind w:left="90"/>
        <w:rPr>
          <w:sz w:val="24"/>
          <w:szCs w:val="24"/>
        </w:rPr>
      </w:pPr>
      <w:r>
        <w:rPr>
          <w:sz w:val="24"/>
          <w:szCs w:val="24"/>
        </w:rPr>
        <w:t>-C++</w:t>
      </w:r>
    </w:p>
    <w:p w:rsidR="005C1DF4" w:rsidRDefault="005C1DF4" w:rsidP="005C1DF4">
      <w:pPr>
        <w:spacing w:after="0" w:line="480" w:lineRule="auto"/>
        <w:ind w:left="90"/>
        <w:rPr>
          <w:sz w:val="24"/>
          <w:szCs w:val="24"/>
        </w:rPr>
      </w:pPr>
      <w:r>
        <w:rPr>
          <w:sz w:val="24"/>
          <w:szCs w:val="24"/>
        </w:rPr>
        <w:t>-Advanced lab</w:t>
      </w:r>
    </w:p>
    <w:p w:rsidR="005C1DF4" w:rsidRDefault="005C1DF4" w:rsidP="005C1DF4">
      <w:pPr>
        <w:spacing w:after="0" w:line="480" w:lineRule="auto"/>
        <w:ind w:left="90"/>
        <w:rPr>
          <w:sz w:val="24"/>
          <w:szCs w:val="24"/>
        </w:rPr>
      </w:pPr>
      <w:r>
        <w:rPr>
          <w:sz w:val="24"/>
          <w:szCs w:val="24"/>
        </w:rPr>
        <w:t>-information theory</w:t>
      </w:r>
    </w:p>
    <w:p w:rsidR="005C1DF4" w:rsidRDefault="005C1DF4" w:rsidP="005C1DF4">
      <w:pPr>
        <w:spacing w:after="0" w:line="480" w:lineRule="auto"/>
        <w:ind w:left="90"/>
        <w:rPr>
          <w:sz w:val="24"/>
          <w:szCs w:val="24"/>
        </w:rPr>
      </w:pPr>
      <w:r>
        <w:rPr>
          <w:sz w:val="24"/>
          <w:szCs w:val="24"/>
        </w:rPr>
        <w:t>-speech and audio processing  projects</w:t>
      </w:r>
    </w:p>
    <w:p w:rsidR="00D4772B" w:rsidRDefault="00D4772B" w:rsidP="005C1DF4">
      <w:pPr>
        <w:spacing w:after="0" w:line="480" w:lineRule="auto"/>
        <w:ind w:left="90"/>
        <w:rPr>
          <w:sz w:val="24"/>
          <w:szCs w:val="24"/>
        </w:rPr>
      </w:pPr>
    </w:p>
    <w:p w:rsidR="00D4772B" w:rsidRDefault="00D4772B" w:rsidP="005C1DF4">
      <w:pPr>
        <w:spacing w:after="0" w:line="480" w:lineRule="auto"/>
        <w:ind w:left="90"/>
        <w:rPr>
          <w:sz w:val="24"/>
          <w:szCs w:val="24"/>
        </w:rPr>
      </w:pPr>
    </w:p>
    <w:p w:rsidR="00D4772B" w:rsidRDefault="00D4772B" w:rsidP="005C1DF4">
      <w:pPr>
        <w:spacing w:after="0" w:line="480" w:lineRule="auto"/>
        <w:ind w:left="90"/>
        <w:rPr>
          <w:sz w:val="24"/>
          <w:szCs w:val="24"/>
        </w:rPr>
      </w:pPr>
    </w:p>
    <w:p w:rsidR="00D4772B" w:rsidRPr="005C1DF4" w:rsidRDefault="00D4772B" w:rsidP="005C1DF4">
      <w:pPr>
        <w:spacing w:after="0" w:line="480" w:lineRule="auto"/>
        <w:ind w:left="90"/>
        <w:rPr>
          <w:rFonts w:asciiTheme="majorBidi" w:hAnsiTheme="majorBidi" w:cstheme="majorBidi"/>
          <w:sz w:val="24"/>
          <w:szCs w:val="24"/>
        </w:rPr>
      </w:pPr>
    </w:p>
    <w:p w:rsidR="000E77A8" w:rsidRPr="000E77A8" w:rsidRDefault="006E0812" w:rsidP="006E0812">
      <w:pPr>
        <w:pStyle w:val="Heading3"/>
        <w:spacing w:line="480" w:lineRule="auto"/>
      </w:pPr>
      <w:bookmarkStart w:id="11" w:name="_Toc90284646"/>
      <w:r>
        <w:t>Symmetrical encrypti</w:t>
      </w:r>
      <w:r w:rsidR="000E77A8" w:rsidRPr="000E77A8">
        <w:t>n</w:t>
      </w:r>
      <w:bookmarkEnd w:id="11"/>
    </w:p>
    <w:p w:rsidR="000E77A8" w:rsidRPr="000E77A8" w:rsidRDefault="005E64ED" w:rsidP="006E0812">
      <w:pPr>
        <w:spacing w:after="0" w:line="480" w:lineRule="auto"/>
        <w:ind w:left="90"/>
        <w:rPr>
          <w:rFonts w:asciiTheme="majorBidi" w:hAnsiTheme="majorBidi" w:cstheme="majorBidi"/>
          <w:sz w:val="24"/>
          <w:szCs w:val="24"/>
        </w:rPr>
      </w:pPr>
      <w:r>
        <w:rPr>
          <w:noProof/>
          <w:lang w:val="en-US" w:eastAsia="en-US"/>
        </w:rPr>
        <mc:AlternateContent>
          <mc:Choice Requires="wps">
            <w:drawing>
              <wp:anchor distT="0" distB="0" distL="114300" distR="114300" simplePos="0" relativeHeight="251669504" behindDoc="0" locked="0" layoutInCell="1" allowOverlap="1">
                <wp:simplePos x="0" y="0"/>
                <wp:positionH relativeFrom="column">
                  <wp:posOffset>2143125</wp:posOffset>
                </wp:positionH>
                <wp:positionV relativeFrom="paragraph">
                  <wp:posOffset>3216910</wp:posOffset>
                </wp:positionV>
                <wp:extent cx="2581275" cy="266700"/>
                <wp:effectExtent l="0" t="0" r="0" b="0"/>
                <wp:wrapNone/>
                <wp:docPr id="13"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127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61F3" w:rsidRPr="00F63962" w:rsidRDefault="003261F3" w:rsidP="00295F09">
                            <w:pPr>
                              <w:pStyle w:val="Caption"/>
                              <w:jc w:val="center"/>
                              <w:rPr>
                                <w:noProof/>
                              </w:rPr>
                            </w:pPr>
                            <w:bookmarkStart w:id="12" w:name="_Toc90284053"/>
                            <w:r>
                              <w:t xml:space="preserve">Figure </w:t>
                            </w:r>
                            <w:r w:rsidR="00A42D1C">
                              <w:fldChar w:fldCharType="begin"/>
                            </w:r>
                            <w:r w:rsidR="00A42D1C">
                              <w:instrText xml:space="preserve"> SEQ Figure \* ARABIC </w:instrText>
                            </w:r>
                            <w:r w:rsidR="00A42D1C">
                              <w:fldChar w:fldCharType="separate"/>
                            </w:r>
                            <w:r>
                              <w:rPr>
                                <w:noProof/>
                              </w:rPr>
                              <w:t>1</w:t>
                            </w:r>
                            <w:r w:rsidR="00A42D1C">
                              <w:rPr>
                                <w:noProof/>
                              </w:rPr>
                              <w:fldChar w:fldCharType="end"/>
                            </w:r>
                            <w:r w:rsidRPr="00F90296">
                              <w:t xml:space="preserve"> Principle of symmetrical encryption</w:t>
                            </w:r>
                            <w:bookmarkEnd w:id="12"/>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7" o:spid="_x0000_s1026" type="#_x0000_t202" style="position:absolute;left:0;text-align:left;margin-left:168.75pt;margin-top:253.3pt;width:203.25pt;height: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" stroked="f">
                <v:textbox style="mso-fit-shape-to-text:t" inset="0,0,0,0">
                  <w:txbxContent>
                    <w:p w:rsidR="003261F3" w:rsidRPr="00F63962" w:rsidRDefault="003261F3" w:rsidP="00295F09">
                      <w:pPr>
                        <w:pStyle w:val="Caption"/>
                        <w:jc w:val="center"/>
                        <w:rPr>
                          <w:noProof/>
                        </w:rPr>
                      </w:pPr>
                      <w:bookmarkStart w:id="13" w:name="_Toc90284053"/>
                      <w:r>
                        <w:t xml:space="preserve">Figure </w:t>
                      </w:r>
                      <w:r w:rsidR="00A42D1C">
                        <w:fldChar w:fldCharType="begin"/>
                      </w:r>
                      <w:r w:rsidR="00A42D1C">
                        <w:instrText xml:space="preserve"> SEQ Figure \* ARABIC </w:instrText>
                      </w:r>
                      <w:r w:rsidR="00A42D1C">
                        <w:fldChar w:fldCharType="separate"/>
                      </w:r>
                      <w:r>
                        <w:rPr>
                          <w:noProof/>
                        </w:rPr>
                        <w:t>1</w:t>
                      </w:r>
                      <w:r w:rsidR="00A42D1C">
                        <w:rPr>
                          <w:noProof/>
                        </w:rPr>
                        <w:fldChar w:fldCharType="end"/>
                      </w:r>
                      <w:r w:rsidRPr="00F90296">
                        <w:t xml:space="preserve"> Principle of symmetrical encryption</w:t>
                      </w:r>
                      <w:bookmarkEnd w:id="13"/>
                    </w:p>
                  </w:txbxContent>
                </v:textbox>
              </v:shape>
            </w:pict>
          </mc:Fallback>
        </mc:AlternateContent>
      </w:r>
      <w:r>
        <w:rPr>
          <w:noProof/>
          <w:lang w:val="en-US" w:eastAsia="en-US"/>
        </w:rPr>
        <mc:AlternateContent>
          <mc:Choice Requires="wpg">
            <w:drawing>
              <wp:anchor distT="0" distB="0" distL="114300" distR="114300" simplePos="0" relativeHeight="251667456" behindDoc="0" locked="0" layoutInCell="1" allowOverlap="1">
                <wp:simplePos x="0" y="0"/>
                <wp:positionH relativeFrom="column">
                  <wp:posOffset>2143125</wp:posOffset>
                </wp:positionH>
                <wp:positionV relativeFrom="paragraph">
                  <wp:posOffset>140335</wp:posOffset>
                </wp:positionV>
                <wp:extent cx="2581275" cy="3019425"/>
                <wp:effectExtent l="0" t="0" r="9525" b="9525"/>
                <wp:wrapNone/>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81275" cy="3019425"/>
                          <a:chOff x="-114300" y="-76200"/>
                          <a:chExt cx="2581275" cy="3019425"/>
                        </a:xfrm>
                      </wpg:grpSpPr>
                      <wps:wsp>
                        <wps:cNvPr id="77" name="Flowchart: Process 77"/>
                        <wps:cNvSpPr/>
                        <wps:spPr>
                          <a:xfrm>
                            <a:off x="-114300" y="-76200"/>
                            <a:ext cx="2581275" cy="3019425"/>
                          </a:xfrm>
                          <a:prstGeom prst="flowChartProcess">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8" name="Group 78"/>
                        <wpg:cNvGrpSpPr/>
                        <wpg:grpSpPr>
                          <a:xfrm>
                            <a:off x="0" y="0"/>
                            <a:ext cx="2419350" cy="2857500"/>
                            <a:chOff x="0" y="0"/>
                            <a:chExt cx="2419350" cy="2857500"/>
                          </a:xfrm>
                        </wpg:grpSpPr>
                        <wpg:grpSp>
                          <wpg:cNvPr id="79" name="Group 79"/>
                          <wpg:cNvGrpSpPr/>
                          <wpg:grpSpPr>
                            <a:xfrm>
                              <a:off x="9525" y="0"/>
                              <a:ext cx="2257425" cy="1181100"/>
                              <a:chOff x="0" y="0"/>
                              <a:chExt cx="2257425" cy="1181100"/>
                            </a:xfrm>
                          </wpg:grpSpPr>
                          <wps:wsp>
                            <wps:cNvPr id="80" name="Flowchart: Process 80"/>
                            <wps:cNvSpPr/>
                            <wps:spPr>
                              <a:xfrm>
                                <a:off x="447675" y="0"/>
                                <a:ext cx="1409700" cy="49530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0E77A8">
                                  <w:pPr>
                                    <w:jc w:val="center"/>
                                  </w:pPr>
                                  <w:r>
                                    <w:t xml:space="preserve">Original document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Straight Connector 81"/>
                            <wps:cNvCnPr/>
                            <wps:spPr>
                              <a:xfrm>
                                <a:off x="1133475" y="504825"/>
                                <a:ext cx="0" cy="1809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2" name="Text Box 82"/>
                            <wps:cNvSpPr txBox="1"/>
                            <wps:spPr>
                              <a:xfrm>
                                <a:off x="0" y="695325"/>
                                <a:ext cx="2257425" cy="266700"/>
                              </a:xfrm>
                              <a:prstGeom prst="rect">
                                <a:avLst/>
                              </a:prstGeom>
                              <a:solidFill>
                                <a:schemeClr val="lt1"/>
                              </a:solidFill>
                              <a:ln w="6350">
                                <a:noFill/>
                              </a:ln>
                            </wps:spPr>
                            <wps:txbx>
                              <w:txbxContent>
                                <w:p w:rsidR="003261F3" w:rsidRPr="00C575A7" w:rsidRDefault="003261F3" w:rsidP="000E77A8">
                                  <w:pPr>
                                    <w:rPr>
                                      <w:b/>
                                      <w:bCs/>
                                    </w:rPr>
                                  </w:pPr>
                                  <w:r w:rsidRPr="00C575A7">
                                    <w:rPr>
                                      <w:b/>
                                      <w:bCs/>
                                    </w:rPr>
                                    <w:t>Sender encrypted with a secret key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Straight Arrow Connector 83"/>
                            <wps:cNvCnPr/>
                            <wps:spPr>
                              <a:xfrm>
                                <a:off x="1123950" y="952500"/>
                                <a:ext cx="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grpSp>
                          <wpg:cNvPr id="84" name="Group 84"/>
                          <wpg:cNvGrpSpPr/>
                          <wpg:grpSpPr>
                            <a:xfrm>
                              <a:off x="0" y="1181100"/>
                              <a:ext cx="2419350" cy="1181100"/>
                              <a:chOff x="0" y="0"/>
                              <a:chExt cx="2419350" cy="1181100"/>
                            </a:xfrm>
                          </wpg:grpSpPr>
                          <wps:wsp>
                            <wps:cNvPr id="85" name="Flowchart: Process 85"/>
                            <wps:cNvSpPr/>
                            <wps:spPr>
                              <a:xfrm>
                                <a:off x="447675" y="0"/>
                                <a:ext cx="1409700" cy="49530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0E77A8">
                                  <w:pPr>
                                    <w:jc w:val="center"/>
                                  </w:pPr>
                                  <w:r>
                                    <w:t>E</w:t>
                                  </w:r>
                                  <w:r w:rsidRPr="00803815">
                                    <w:t>ncrypted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Straight Connector 86"/>
                            <wps:cNvCnPr/>
                            <wps:spPr>
                              <a:xfrm>
                                <a:off x="1133475" y="504825"/>
                                <a:ext cx="0" cy="1809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7" name="Text Box 87"/>
                            <wps:cNvSpPr txBox="1"/>
                            <wps:spPr>
                              <a:xfrm>
                                <a:off x="0" y="695325"/>
                                <a:ext cx="2419350" cy="266700"/>
                              </a:xfrm>
                              <a:prstGeom prst="rect">
                                <a:avLst/>
                              </a:prstGeom>
                              <a:solidFill>
                                <a:schemeClr val="lt1"/>
                              </a:solidFill>
                              <a:ln w="6350">
                                <a:noFill/>
                              </a:ln>
                            </wps:spPr>
                            <wps:txbx>
                              <w:txbxContent>
                                <w:p w:rsidR="003261F3" w:rsidRPr="00C575A7" w:rsidRDefault="003261F3" w:rsidP="000E77A8">
                                  <w:pPr>
                                    <w:rPr>
                                      <w:b/>
                                      <w:bCs/>
                                    </w:rPr>
                                  </w:pPr>
                                  <w:r w:rsidRPr="00803815">
                                    <w:rPr>
                                      <w:b/>
                                      <w:bCs/>
                                    </w:rPr>
                                    <w:t>Recipient decrypts with a secret key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 name="Straight Arrow Connector 88"/>
                            <wps:cNvCnPr/>
                            <wps:spPr>
                              <a:xfrm>
                                <a:off x="1123950" y="952500"/>
                                <a:ext cx="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89" name="Flowchart: Process 89"/>
                          <wps:cNvSpPr/>
                          <wps:spPr>
                            <a:xfrm>
                              <a:off x="438150" y="2362200"/>
                              <a:ext cx="1409700" cy="49530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0E77A8">
                                <w:pPr>
                                  <w:jc w:val="center"/>
                                </w:pPr>
                                <w:r>
                                  <w:t xml:space="preserve">Original document </w:t>
                                </w:r>
                              </w:p>
                              <w:p w:rsidR="003261F3" w:rsidRDefault="003261F3" w:rsidP="000E77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Group 76" o:spid="_x0000_s1027" style="position:absolute;left:0;text-align:left;margin-left:168.75pt;margin-top:11.05pt;width:203.25pt;height:237.75pt;z-index:251667456;mso-width-relative:margin;mso-height-relative:margin" coordorigin="-1143,-762" coordsize="25812,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">
                <v:shapetype id="_x0000_t109" coordsize="21600,21600" o:spt="109" path="m,l,21600r21600,l21600,xe">
                  <v:stroke joinstyle="miter"/>
                  <v:path gradientshapeok="t" o:connecttype="rect"/>
                </v:shapetype>
                <v:shape id="Flowchart: Process 77" o:spid="_x0000_s1028" type="#_x0000_t109" style="position:absolute;left:-1143;top:-762;width:25812;height:30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" fillcolor="white [3201]" strokecolor="#4f81bd [3204]" strokeweight="2pt"/>
                <v:group id="Group 78" o:spid="_x0000_s1029" style="position:absolute;width:24193;height:28575" coordsize="24193,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group id="Group 79" o:spid="_x0000_s1030" style="position:absolute;left:95;width:22574;height:11811" coordsize="22574,1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Flowchart: Process 80" o:spid="_x0000_s1031" type="#_x0000_t109" style="position:absolute;left:4476;width:14097;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0E77A8">
                            <w:pPr>
                              <w:jc w:val="center"/>
                            </w:pPr>
                            <w:r>
                              <w:t xml:space="preserve">Original document </w:t>
                            </w:r>
                          </w:p>
                        </w:txbxContent>
                      </v:textbox>
                    </v:shape>
                    <v:line id="Straight Connector 81" o:spid="_x0000_s1032" style="position:absolute;visibility:visible;mso-wrap-style:square" from="11334,5048" to="1133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" strokecolor="#4579b8 [3044]"/>
                    <v:shape id="Text Box 82" o:spid="_x0000_s1033" type="#_x0000_t202" style="position:absolute;top:6953;width:22574;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" fillcolor="white [3201]" stroked="f" strokeweight=".5pt">
                      <v:textbox>
                        <w:txbxContent>
                          <w:p w:rsidR="003261F3" w:rsidRPr="00C575A7" w:rsidRDefault="003261F3" w:rsidP="000E77A8">
                            <w:pPr>
                              <w:rPr>
                                <w:b/>
                                <w:bCs/>
                              </w:rPr>
                            </w:pPr>
                            <w:r w:rsidRPr="00C575A7">
                              <w:rPr>
                                <w:b/>
                                <w:bCs/>
                              </w:rPr>
                              <w:t>Sender encrypted with a secret key</w:t>
                            </w:r>
                          </w:p>
                        </w:txbxContent>
                      </v:textbox>
                    </v:shape>
                    <v:shapetype id="_x0000_t32" coordsize="21600,21600" o:spt="32" o:oned="t" path="m,l21600,21600e" filled="f">
                      <v:path arrowok="t" fillok="f" o:connecttype="none"/>
                      <o:lock v:ext="edit" shapetype="t"/>
                    </v:shapetype>
                    <v:shape id="Straight Arrow Connector 83" o:spid="_x0000_s1034" type="#_x0000_t32" style="position:absolute;left:11239;top:9525;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" strokecolor="#4579b8 [3044]">
                      <v:stroke endarrow="block"/>
                    </v:shape>
                  </v:group>
                  <v:group id="Group 84" o:spid="_x0000_s1035" style="position:absolute;top:11811;width:24193;height:11811" coordsize="24193,1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shape id="Flowchart: Process 85" o:spid="_x0000_s1036" type="#_x0000_t109" style="position:absolute;left:4476;width:14097;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0E77A8">
                            <w:pPr>
                              <w:jc w:val="center"/>
                            </w:pPr>
                            <w:r>
                              <w:t>E</w:t>
                            </w:r>
                            <w:r w:rsidRPr="00803815">
                              <w:t>ncrypted</w:t>
                            </w:r>
                          </w:p>
                        </w:txbxContent>
                      </v:textbox>
                    </v:shape>
                    <v:line id="Straight Connector 86" o:spid="_x0000_s1037" style="position:absolute;visibility:visible;mso-wrap-style:square" from="11334,5048" to="1133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" strokecolor="#4579b8 [3044]"/>
                    <v:shape id="_x0000_s1038" type="#_x0000_t202" style="position:absolute;top:6953;width:2419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" fillcolor="white [3201]" stroked="f" strokeweight=".5pt">
                      <v:textbox>
                        <w:txbxContent>
                          <w:p w:rsidR="003261F3" w:rsidRPr="00C575A7" w:rsidRDefault="003261F3" w:rsidP="000E77A8">
                            <w:pPr>
                              <w:rPr>
                                <w:b/>
                                <w:bCs/>
                              </w:rPr>
                            </w:pPr>
                            <w:r w:rsidRPr="00803815">
                              <w:rPr>
                                <w:b/>
                                <w:bCs/>
                              </w:rPr>
                              <w:t>Recipient decrypts with a secret key</w:t>
                            </w:r>
                          </w:p>
                        </w:txbxContent>
                      </v:textbox>
                    </v:shape>
                    <v:shape id="Straight Arrow Connector 88" o:spid="_x0000_s1039" type="#_x0000_t32" style="position:absolute;left:11239;top:9525;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" strokecolor="#4579b8 [3044]">
                      <v:stroke endarrow="block"/>
                    </v:shape>
                  </v:group>
                  <v:shape id="Flowchart: Process 89" o:spid="_x0000_s1040" type="#_x0000_t109" style="position:absolute;left:4381;top:23622;width:14097;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0E77A8">
                          <w:pPr>
                            <w:jc w:val="center"/>
                          </w:pPr>
                          <w:r>
                            <w:t xml:space="preserve">Original document </w:t>
                          </w:r>
                        </w:p>
                        <w:p w:rsidR="003261F3" w:rsidRDefault="003261F3" w:rsidP="000E77A8">
                          <w:pPr>
                            <w:jc w:val="center"/>
                          </w:pPr>
                        </w:p>
                      </w:txbxContent>
                    </v:textbox>
                  </v:shape>
                </v:group>
              </v:group>
            </w:pict>
          </mc:Fallback>
        </mc:AlternateContent>
      </w:r>
    </w:p>
    <w:p w:rsidR="000E77A8" w:rsidRPr="000E77A8" w:rsidRDefault="000E77A8" w:rsidP="006E0812">
      <w:pPr>
        <w:spacing w:after="0" w:line="480" w:lineRule="auto"/>
        <w:ind w:left="90"/>
        <w:jc w:val="right"/>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295F09" w:rsidRDefault="00295F09" w:rsidP="006E0812">
      <w:pPr>
        <w:spacing w:after="0" w:line="480" w:lineRule="auto"/>
        <w:rPr>
          <w:rFonts w:asciiTheme="majorBidi" w:hAnsiTheme="majorBidi" w:cstheme="majorBidi"/>
          <w:sz w:val="24"/>
          <w:szCs w:val="24"/>
        </w:rPr>
      </w:pPr>
    </w:p>
    <w:p w:rsidR="006E0812"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 xml:space="preserve">A disadvantage of this method is that the sender and recipient have to agree on the secret key. In practical terms, this means that, for example, when communicating by e-mail, the sender and recipient have to agree on the secret key by telephone. The only and secret key must therefore not get into third hands and must be kept safe. Symmetrical encryption cannot be used to create a signature. </w:t>
      </w:r>
    </w:p>
    <w:p w:rsidR="000E77A8" w:rsidRPr="000E77A8"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Since the same key must always be in the possession of several people, it can never be reliably determined which of them encrypted a document. For example, if three people have the same symmetric key and they encrypt the same document, the three encrypted documents do not differ from one another. It is therefore not possible to trace the documents back to one of the three people.</w:t>
      </w:r>
    </w:p>
    <w:p w:rsidR="000E77A8" w:rsidRPr="000E77A8" w:rsidRDefault="000E77A8" w:rsidP="006E0812">
      <w:pPr>
        <w:pStyle w:val="Heading3"/>
        <w:spacing w:line="480" w:lineRule="auto"/>
      </w:pPr>
      <w:bookmarkStart w:id="14" w:name="_Toc90284647"/>
      <w:r w:rsidRPr="000E77A8">
        <w:lastRenderedPageBreak/>
        <w:t>Asymmetric encryption</w:t>
      </w:r>
      <w:bookmarkEnd w:id="14"/>
    </w:p>
    <w:p w:rsidR="000E77A8" w:rsidRPr="000E77A8"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These shortcomings can be eliminated by the principles of asymmetric encryption. With asymmetric encryption there is a key pair that consists of a secret part (private key) and a non-secret part (public key). This public key can be communicated to any communication partner, for example it can also be published on a website. The private key, on the other hand, like the secret key with symmetrical encryption, must be kept safe and must not be passed on to others.</w:t>
      </w:r>
    </w:p>
    <w:p w:rsidR="000E77A8" w:rsidRPr="000E77A8" w:rsidRDefault="005E64ED" w:rsidP="006E0812">
      <w:pPr>
        <w:spacing w:after="0" w:line="480" w:lineRule="auto"/>
        <w:ind w:left="90"/>
        <w:rPr>
          <w:rFonts w:asciiTheme="majorBidi" w:hAnsiTheme="majorBidi" w:cstheme="majorBidi"/>
          <w:sz w:val="24"/>
          <w:szCs w:val="24"/>
        </w:rPr>
      </w:pPr>
      <w:r>
        <w:rPr>
          <w:noProof/>
          <w:lang w:val="en-US" w:eastAsia="en-US"/>
        </w:rPr>
        <mc:AlternateContent>
          <mc:Choice Requires="wpg">
            <w:drawing>
              <wp:anchor distT="0" distB="0" distL="114300" distR="114300" simplePos="0" relativeHeight="251671552" behindDoc="0" locked="0" layoutInCell="1" allowOverlap="1">
                <wp:simplePos x="0" y="0"/>
                <wp:positionH relativeFrom="column">
                  <wp:posOffset>1384300</wp:posOffset>
                </wp:positionH>
                <wp:positionV relativeFrom="paragraph">
                  <wp:posOffset>139065</wp:posOffset>
                </wp:positionV>
                <wp:extent cx="3409950" cy="3067050"/>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09950" cy="3067050"/>
                          <a:chOff x="-609600" y="-76200"/>
                          <a:chExt cx="3409950" cy="3067050"/>
                        </a:xfrm>
                      </wpg:grpSpPr>
                      <wps:wsp>
                        <wps:cNvPr id="20" name="Flowchart: Process 20"/>
                        <wps:cNvSpPr/>
                        <wps:spPr>
                          <a:xfrm>
                            <a:off x="-609600" y="-76200"/>
                            <a:ext cx="3409950" cy="3067050"/>
                          </a:xfrm>
                          <a:prstGeom prst="flowChartProcess">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1" name="Group 21"/>
                        <wpg:cNvGrpSpPr/>
                        <wpg:grpSpPr>
                          <a:xfrm>
                            <a:off x="-400050" y="0"/>
                            <a:ext cx="3086100" cy="2857500"/>
                            <a:chOff x="-400050" y="0"/>
                            <a:chExt cx="3086100" cy="2857500"/>
                          </a:xfrm>
                        </wpg:grpSpPr>
                        <wpg:grpSp>
                          <wpg:cNvPr id="22" name="Group 22"/>
                          <wpg:cNvGrpSpPr/>
                          <wpg:grpSpPr>
                            <a:xfrm>
                              <a:off x="-400050" y="0"/>
                              <a:ext cx="3086100" cy="1181100"/>
                              <a:chOff x="-409575" y="0"/>
                              <a:chExt cx="3086100" cy="1181100"/>
                            </a:xfrm>
                          </wpg:grpSpPr>
                          <wps:wsp>
                            <wps:cNvPr id="23" name="Flowchart: Process 23"/>
                            <wps:cNvSpPr/>
                            <wps:spPr>
                              <a:xfrm>
                                <a:off x="38100" y="0"/>
                                <a:ext cx="2152649" cy="485775"/>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295F09">
                                  <w:pPr>
                                    <w:jc w:val="center"/>
                                  </w:pPr>
                                  <w:r>
                                    <w:t xml:space="preserve">Original document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Straight Connector 24"/>
                            <wps:cNvCnPr/>
                            <wps:spPr>
                              <a:xfrm>
                                <a:off x="1133475" y="504825"/>
                                <a:ext cx="0" cy="1809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Text Box 25"/>
                            <wps:cNvSpPr txBox="1"/>
                            <wps:spPr>
                              <a:xfrm>
                                <a:off x="-409575" y="695325"/>
                                <a:ext cx="3086100" cy="266700"/>
                              </a:xfrm>
                              <a:prstGeom prst="rect">
                                <a:avLst/>
                              </a:prstGeom>
                              <a:solidFill>
                                <a:schemeClr val="lt1"/>
                              </a:solidFill>
                              <a:ln w="6350">
                                <a:noFill/>
                              </a:ln>
                            </wps:spPr>
                            <wps:txbx>
                              <w:txbxContent>
                                <w:p w:rsidR="003261F3" w:rsidRPr="00C575A7" w:rsidRDefault="003261F3" w:rsidP="00295F09">
                                  <w:pPr>
                                    <w:rPr>
                                      <w:b/>
                                      <w:bCs/>
                                    </w:rPr>
                                  </w:pPr>
                                  <w:r w:rsidRPr="00686A87">
                                    <w:rPr>
                                      <w:b/>
                                      <w:bCs/>
                                    </w:rPr>
                                    <w:t>Sender encrypted with the recipient's public key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Straight Arrow Connector 26"/>
                            <wps:cNvCnPr/>
                            <wps:spPr>
                              <a:xfrm>
                                <a:off x="1123950" y="952500"/>
                                <a:ext cx="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grpSp>
                          <wpg:cNvPr id="27" name="Group 27"/>
                          <wpg:cNvGrpSpPr/>
                          <wpg:grpSpPr>
                            <a:xfrm>
                              <a:off x="-161926" y="1181100"/>
                              <a:ext cx="2695575" cy="1181100"/>
                              <a:chOff x="-161926" y="0"/>
                              <a:chExt cx="2695575" cy="1181100"/>
                            </a:xfrm>
                          </wpg:grpSpPr>
                          <wps:wsp>
                            <wps:cNvPr id="28" name="Flowchart: Process 28"/>
                            <wps:cNvSpPr/>
                            <wps:spPr>
                              <a:xfrm>
                                <a:off x="0" y="0"/>
                                <a:ext cx="2162175" cy="485775"/>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295F09">
                                  <w:pPr>
                                    <w:jc w:val="center"/>
                                  </w:pPr>
                                  <w:r>
                                    <w:t>E</w:t>
                                  </w:r>
                                  <w:r w:rsidRPr="00803815">
                                    <w:t>ncrypted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Straight Connector 29"/>
                            <wps:cNvCnPr/>
                            <wps:spPr>
                              <a:xfrm>
                                <a:off x="1133475" y="504825"/>
                                <a:ext cx="0" cy="1809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Text Box 30"/>
                            <wps:cNvSpPr txBox="1"/>
                            <wps:spPr>
                              <a:xfrm>
                                <a:off x="-161926" y="695325"/>
                                <a:ext cx="2695575" cy="266700"/>
                              </a:xfrm>
                              <a:prstGeom prst="rect">
                                <a:avLst/>
                              </a:prstGeom>
                              <a:solidFill>
                                <a:schemeClr val="lt1"/>
                              </a:solidFill>
                              <a:ln w="6350">
                                <a:noFill/>
                              </a:ln>
                            </wps:spPr>
                            <wps:txbx>
                              <w:txbxContent>
                                <w:p w:rsidR="003261F3" w:rsidRPr="00C575A7" w:rsidRDefault="003261F3" w:rsidP="00295F09">
                                  <w:pPr>
                                    <w:rPr>
                                      <w:b/>
                                      <w:bCs/>
                                    </w:rPr>
                                  </w:pPr>
                                  <w:r w:rsidRPr="00686A87">
                                    <w:rPr>
                                      <w:b/>
                                      <w:bCs/>
                                    </w:rPr>
                                    <w:t>Recipient decrypts with his private key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 name="Straight Arrow Connector 31"/>
                            <wps:cNvCnPr/>
                            <wps:spPr>
                              <a:xfrm>
                                <a:off x="1123950" y="952500"/>
                                <a:ext cx="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32" name="Flowchart: Process 32"/>
                          <wps:cNvSpPr/>
                          <wps:spPr>
                            <a:xfrm>
                              <a:off x="-19050" y="2362200"/>
                              <a:ext cx="2152650" cy="495300"/>
                            </a:xfrm>
                            <a:prstGeom prst="flowChartProcess">
                              <a:avLst/>
                            </a:prstGeom>
                          </wps:spPr>
                          <wps:style>
                            <a:lnRef idx="1">
                              <a:schemeClr val="accent5"/>
                            </a:lnRef>
                            <a:fillRef idx="2">
                              <a:schemeClr val="accent5"/>
                            </a:fillRef>
                            <a:effectRef idx="1">
                              <a:schemeClr val="accent5"/>
                            </a:effectRef>
                            <a:fontRef idx="minor">
                              <a:schemeClr val="dk1"/>
                            </a:fontRef>
                          </wps:style>
                          <wps:txbx>
                            <w:txbxContent>
                              <w:p w:rsidR="003261F3" w:rsidRDefault="003261F3" w:rsidP="00295F09">
                                <w:pPr>
                                  <w:jc w:val="center"/>
                                </w:pPr>
                                <w:r>
                                  <w:t xml:space="preserve">Original document </w:t>
                                </w:r>
                              </w:p>
                              <w:p w:rsidR="003261F3" w:rsidRDefault="003261F3" w:rsidP="00295F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Group 19" o:spid="_x0000_s1041" style="position:absolute;left:0;text-align:left;margin-left:109pt;margin-top:10.95pt;width:268.5pt;height:241.5pt;z-index:251671552;mso-width-relative:margin;mso-height-relative:margin" coordorigin="-6096,-762" coordsize="34099,30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">
                <v:shape id="Flowchart: Process 20" o:spid="_x0000_s1042" type="#_x0000_t109" style="position:absolute;left:-6096;top:-762;width:34099;height:30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" fillcolor="white [3201]" strokecolor="#4f81bd [3204]" strokeweight="2pt"/>
                <v:group id="Group 21" o:spid="_x0000_s1043" style="position:absolute;left:-4000;width:30860;height:28575" coordorigin="-4000" coordsize="30861,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group id="Group 22" o:spid="_x0000_s1044" style="position:absolute;left:-4000;width:30860;height:11811" coordorigin="-4095" coordsize="30861,1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Flowchart: Process 23" o:spid="_x0000_s1045" type="#_x0000_t109" style="position:absolute;left:381;width:21526;height:4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295F09">
                            <w:pPr>
                              <w:jc w:val="center"/>
                            </w:pPr>
                            <w:r>
                              <w:t xml:space="preserve">Original document </w:t>
                            </w:r>
                          </w:p>
                        </w:txbxContent>
                      </v:textbox>
                    </v:shape>
                    <v:line id="Straight Connector 24" o:spid="_x0000_s1046" style="position:absolute;visibility:visible;mso-wrap-style:square" from="11334,5048" to="1133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" strokecolor="#4579b8 [3044]"/>
                    <v:shape id="Text Box 25" o:spid="_x0000_s1047" type="#_x0000_t202" style="position:absolute;left:-4095;top:6953;width:3086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" fillcolor="white [3201]" stroked="f" strokeweight=".5pt">
                      <v:textbox>
                        <w:txbxContent>
                          <w:p w:rsidR="003261F3" w:rsidRPr="00C575A7" w:rsidRDefault="003261F3" w:rsidP="00295F09">
                            <w:pPr>
                              <w:rPr>
                                <w:b/>
                                <w:bCs/>
                              </w:rPr>
                            </w:pPr>
                            <w:r w:rsidRPr="00686A87">
                              <w:rPr>
                                <w:b/>
                                <w:bCs/>
                              </w:rPr>
                              <w:t>Sender encrypted with the recipient's public key</w:t>
                            </w:r>
                          </w:p>
                        </w:txbxContent>
                      </v:textbox>
                    </v:shape>
                    <v:shape id="Straight Arrow Connector 26" o:spid="_x0000_s1048" type="#_x0000_t32" style="position:absolute;left:11239;top:9525;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" strokecolor="#4579b8 [3044]">
                      <v:stroke endarrow="block"/>
                    </v:shape>
                  </v:group>
                  <v:group id="Group 27" o:spid="_x0000_s1049" style="position:absolute;left:-1619;top:11811;width:26955;height:11811" coordorigin="-1619" coordsize="26955,1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lowchart: Process 28" o:spid="_x0000_s1050" type="#_x0000_t109" style="position:absolute;width:21621;height:4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295F09">
                            <w:pPr>
                              <w:jc w:val="center"/>
                            </w:pPr>
                            <w:r>
                              <w:t>E</w:t>
                            </w:r>
                            <w:r w:rsidRPr="00803815">
                              <w:t>ncrypted</w:t>
                            </w:r>
                          </w:p>
                        </w:txbxContent>
                      </v:textbox>
                    </v:shape>
                    <v:line id="Straight Connector 29" o:spid="_x0000_s1051" style="position:absolute;visibility:visible;mso-wrap-style:square" from="11334,5048" to="1133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" strokecolor="#4579b8 [3044]"/>
                    <v:shape id="Text Box 30" o:spid="_x0000_s1052" type="#_x0000_t202" style="position:absolute;left:-1619;top:6953;width:26955;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" fillcolor="white [3201]" stroked="f" strokeweight=".5pt">
                      <v:textbox>
                        <w:txbxContent>
                          <w:p w:rsidR="003261F3" w:rsidRPr="00C575A7" w:rsidRDefault="003261F3" w:rsidP="00295F09">
                            <w:pPr>
                              <w:rPr>
                                <w:b/>
                                <w:bCs/>
                              </w:rPr>
                            </w:pPr>
                            <w:r w:rsidRPr="00686A87">
                              <w:rPr>
                                <w:b/>
                                <w:bCs/>
                              </w:rPr>
                              <w:t>Recipient decrypts with his private key</w:t>
                            </w:r>
                          </w:p>
                        </w:txbxContent>
                      </v:textbox>
                    </v:shape>
                    <v:shape id="Straight Arrow Connector 31" o:spid="_x0000_s1053" type="#_x0000_t32" style="position:absolute;left:11239;top:9525;width:0;height:22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" strokecolor="#4579b8 [3044]">
                      <v:stroke endarrow="block"/>
                    </v:shape>
                  </v:group>
                  <v:shape id="Flowchart: Process 32" o:spid="_x0000_s1054" type="#_x0000_t109" style="position:absolute;left:-190;top:23622;width:21526;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" fillcolor="#a5d5e2 [1624]" strokecolor="#40a7c2 [3048]">
                    <v:fill color2="#e4f2f6 [504]" rotate="t" angle="180" colors="0 #9eeaff;22938f #bbefff;1 #e4f9ff" focus="100%" type="gradient"/>
                    <v:shadow on="t" color="black" opacity="24903f" origin=",.5" offset="0,.55556mm"/>
                    <v:textbox>
                      <w:txbxContent>
                        <w:p w:rsidR="003261F3" w:rsidRDefault="003261F3" w:rsidP="00295F09">
                          <w:pPr>
                            <w:jc w:val="center"/>
                          </w:pPr>
                          <w:r>
                            <w:t xml:space="preserve">Original document </w:t>
                          </w:r>
                        </w:p>
                        <w:p w:rsidR="003261F3" w:rsidRDefault="003261F3" w:rsidP="00295F09">
                          <w:pPr>
                            <w:jc w:val="center"/>
                          </w:pPr>
                        </w:p>
                      </w:txbxContent>
                    </v:textbox>
                  </v:shape>
                </v:group>
              </v:group>
            </w:pict>
          </mc:Fallback>
        </mc:AlternateContent>
      </w: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rPr>
          <w:rFonts w:asciiTheme="majorBidi" w:hAnsiTheme="majorBidi" w:cstheme="majorBidi"/>
          <w:sz w:val="24"/>
          <w:szCs w:val="24"/>
        </w:rPr>
      </w:pPr>
    </w:p>
    <w:p w:rsidR="00295F09" w:rsidRDefault="005E64ED" w:rsidP="006E0812">
      <w:pPr>
        <w:spacing w:after="0" w:line="480" w:lineRule="auto"/>
        <w:ind w:left="90"/>
        <w:rPr>
          <w:rFonts w:asciiTheme="majorBidi" w:hAnsiTheme="majorBidi" w:cstheme="majorBidi"/>
          <w:sz w:val="24"/>
          <w:szCs w:val="24"/>
        </w:rPr>
      </w:pPr>
      <w:r>
        <w:rPr>
          <w:noProof/>
          <w:lang w:val="en-US" w:eastAsia="en-US"/>
        </w:rPr>
        <mc:AlternateContent>
          <mc:Choice Requires="wps">
            <w:drawing>
              <wp:anchor distT="0" distB="0" distL="114300" distR="114300" simplePos="0" relativeHeight="251673600" behindDoc="0" locked="0" layoutInCell="1" allowOverlap="1">
                <wp:simplePos x="0" y="0"/>
                <wp:positionH relativeFrom="column">
                  <wp:posOffset>1460500</wp:posOffset>
                </wp:positionH>
                <wp:positionV relativeFrom="paragraph">
                  <wp:posOffset>255270</wp:posOffset>
                </wp:positionV>
                <wp:extent cx="3409950" cy="266700"/>
                <wp:effectExtent l="0" t="0" r="0" b="0"/>
                <wp:wrapNone/>
                <wp:docPr id="1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61F3" w:rsidRPr="0028773C" w:rsidRDefault="003261F3" w:rsidP="00295F09">
                            <w:pPr>
                              <w:pStyle w:val="Caption"/>
                              <w:jc w:val="center"/>
                              <w:rPr>
                                <w:noProof/>
                              </w:rPr>
                            </w:pPr>
                            <w:bookmarkStart w:id="15" w:name="_Toc90284054"/>
                            <w:r>
                              <w:t xml:space="preserve">Figure </w:t>
                            </w:r>
                            <w:r w:rsidR="00A42D1C">
                              <w:fldChar w:fldCharType="begin"/>
                            </w:r>
                            <w:r w:rsidR="00A42D1C">
                              <w:instrText xml:space="preserve"> SEQ Figure \* ARABIC </w:instrText>
                            </w:r>
                            <w:r w:rsidR="00A42D1C">
                              <w:fldChar w:fldCharType="separate"/>
                            </w:r>
                            <w:r>
                              <w:rPr>
                                <w:noProof/>
                              </w:rPr>
                              <w:t>2</w:t>
                            </w:r>
                            <w:r w:rsidR="00A42D1C">
                              <w:rPr>
                                <w:noProof/>
                              </w:rPr>
                              <w:fldChar w:fldCharType="end"/>
                            </w:r>
                            <w:r w:rsidRPr="004D21D1">
                              <w:t>Principle of asymmetric encryption</w:t>
                            </w:r>
                            <w:bookmarkEnd w:id="15"/>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2" o:spid="_x0000_s1055" type="#_x0000_t202" style="position:absolute;left:0;text-align:left;margin-left:115pt;margin-top:20.1pt;width:268.5pt;height: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" stroked="f">
                <v:textbox style="mso-fit-shape-to-text:t" inset="0,0,0,0">
                  <w:txbxContent>
                    <w:p w:rsidR="003261F3" w:rsidRPr="0028773C" w:rsidRDefault="003261F3" w:rsidP="00295F09">
                      <w:pPr>
                        <w:pStyle w:val="Caption"/>
                        <w:jc w:val="center"/>
                        <w:rPr>
                          <w:noProof/>
                        </w:rPr>
                      </w:pPr>
                      <w:bookmarkStart w:id="16" w:name="_Toc90284054"/>
                      <w:r>
                        <w:t xml:space="preserve">Figure </w:t>
                      </w:r>
                      <w:r w:rsidR="00A42D1C">
                        <w:fldChar w:fldCharType="begin"/>
                      </w:r>
                      <w:r w:rsidR="00A42D1C">
                        <w:instrText xml:space="preserve"> SEQ Figure \* ARABIC </w:instrText>
                      </w:r>
                      <w:r w:rsidR="00A42D1C">
                        <w:fldChar w:fldCharType="separate"/>
                      </w:r>
                      <w:r>
                        <w:rPr>
                          <w:noProof/>
                        </w:rPr>
                        <w:t>2</w:t>
                      </w:r>
                      <w:r w:rsidR="00A42D1C">
                        <w:rPr>
                          <w:noProof/>
                        </w:rPr>
                        <w:fldChar w:fldCharType="end"/>
                      </w:r>
                      <w:r w:rsidRPr="004D21D1">
                        <w:t>Principle of asymmetric encryption</w:t>
                      </w:r>
                      <w:bookmarkEnd w:id="16"/>
                    </w:p>
                  </w:txbxContent>
                </v:textbox>
              </v:shape>
            </w:pict>
          </mc:Fallback>
        </mc:AlternateContent>
      </w:r>
    </w:p>
    <w:p w:rsidR="000E77A8" w:rsidRPr="000E77A8" w:rsidRDefault="000E77A8" w:rsidP="006E0812">
      <w:pPr>
        <w:spacing w:after="0" w:line="480" w:lineRule="auto"/>
        <w:ind w:left="90"/>
        <w:rPr>
          <w:rFonts w:asciiTheme="majorBidi" w:hAnsiTheme="majorBidi" w:cstheme="majorBidi"/>
          <w:sz w:val="24"/>
          <w:szCs w:val="24"/>
        </w:rPr>
      </w:pPr>
    </w:p>
    <w:p w:rsidR="000E77A8" w:rsidRPr="000E77A8"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The private key enables its owner, for example</w:t>
      </w:r>
      <w:r w:rsidR="00295F09">
        <w:rPr>
          <w:rFonts w:asciiTheme="majorBidi" w:hAnsiTheme="majorBidi" w:cstheme="majorBidi"/>
          <w:sz w:val="24"/>
          <w:szCs w:val="24"/>
        </w:rPr>
        <w:t>, to decrypt data (see Figure 2</w:t>
      </w:r>
      <w:r w:rsidRPr="000E77A8">
        <w:rPr>
          <w:rFonts w:asciiTheme="majorBidi" w:hAnsiTheme="majorBidi" w:cstheme="majorBidi"/>
          <w:sz w:val="24"/>
          <w:szCs w:val="24"/>
        </w:rPr>
        <w:t xml:space="preserve">), to generate digital signatures or to authenticate himself. The public key enables anyone to encrypt data for the key holder (see Figure 2), to check their digital signatures or to authenticate them. In contrast to a symmetrical encryption system, the communicating parties do not need to know a shared secret key. It is therefore not possible to decrypt a document that was encrypted with the public key again with the public key. Such a document could only be decrypted again with the </w:t>
      </w:r>
      <w:r w:rsidRPr="000E77A8">
        <w:rPr>
          <w:rFonts w:asciiTheme="majorBidi" w:hAnsiTheme="majorBidi" w:cstheme="majorBidi"/>
          <w:sz w:val="24"/>
          <w:szCs w:val="24"/>
        </w:rPr>
        <w:lastRenderedPageBreak/>
        <w:t>private key. Conversely, a document encrypted with the private key can only be decrypted again with the public key.</w:t>
      </w:r>
    </w:p>
    <w:p w:rsidR="000E77A8" w:rsidRPr="000E77A8"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The digital signature makes use of this principle. A document (or more correctly a mathematical checksum of a document) is encrypted with the secret private key. If you now know who is in possession of the private key, you can use the public key (which is freely accessible on the Internet) to check whether this person has actually encrypted the corresponding document: the document can be read again with the public key this document must be produced by the person who is the only one who has the private key and who originally encrypted it.</w:t>
      </w:r>
    </w:p>
    <w:p w:rsidR="000E77A8" w:rsidRPr="00295F09" w:rsidRDefault="000E77A8" w:rsidP="006E0812">
      <w:pPr>
        <w:pStyle w:val="Heading3"/>
        <w:spacing w:line="480" w:lineRule="auto"/>
      </w:pPr>
      <w:bookmarkStart w:id="17" w:name="_Toc90284648"/>
      <w:r w:rsidRPr="00295F09">
        <w:t>Online banking</w:t>
      </w:r>
      <w:bookmarkEnd w:id="17"/>
      <w:r w:rsidRPr="00295F09">
        <w:t xml:space="preserve"> </w:t>
      </w:r>
    </w:p>
    <w:p w:rsidR="00295F09" w:rsidRDefault="00295F09" w:rsidP="006E0812">
      <w:pPr>
        <w:spacing w:after="0" w:line="480" w:lineRule="auto"/>
        <w:ind w:left="90"/>
        <w:jc w:val="both"/>
        <w:rPr>
          <w:rFonts w:asciiTheme="majorBidi" w:hAnsiTheme="majorBidi" w:cstheme="majorBidi"/>
          <w:sz w:val="24"/>
          <w:szCs w:val="24"/>
        </w:rPr>
      </w:pPr>
    </w:p>
    <w:p w:rsidR="000E77A8" w:rsidRDefault="000E77A8" w:rsidP="006E0812">
      <w:pPr>
        <w:spacing w:after="0" w:line="480" w:lineRule="auto"/>
        <w:ind w:left="90"/>
        <w:jc w:val="both"/>
        <w:rPr>
          <w:rFonts w:asciiTheme="majorBidi" w:hAnsiTheme="majorBidi" w:cstheme="majorBidi"/>
          <w:sz w:val="24"/>
          <w:szCs w:val="24"/>
        </w:rPr>
      </w:pPr>
      <w:r w:rsidRPr="000E77A8">
        <w:rPr>
          <w:rFonts w:asciiTheme="majorBidi" w:hAnsiTheme="majorBidi" w:cstheme="majorBidi"/>
          <w:sz w:val="24"/>
          <w:szCs w:val="24"/>
        </w:rPr>
        <w:t xml:space="preserve">The digital signature is also suitable for the secure execution of bank transactions. For some time now, malware has been reported as a threat in online banking. For example, there are Trojan horses that intercept entered transaction numbers and misuse them for unintended solutions by the account holder. Such malicious programs typically get stuck in their victim's browser. The use of electronic signatures can provide effective protection against such attacks. Numerous banks offer online banking based on electronic signatures, whereby the orders to the bank are provided with the customer's secure electronic signature. In order to be able to create secure electronic signatures, you need a chip card reader with its own PIN keypad that prevents the PIN from being spied on. The use of suitable software components (Secure Viewer) ensures that the data to be signed is presented to the signer (authorized signatory), e.g. on the monitor, before the signature is created, and changes after the signature has been created can be recognized. Malicious programs that get stuck in the browser have no effect on Secure Viewer. You can neither create nor change signed orders without the assistance of the customer. In </w:t>
      </w:r>
      <w:r w:rsidRPr="000E77A8">
        <w:rPr>
          <w:rFonts w:asciiTheme="majorBidi" w:hAnsiTheme="majorBidi" w:cstheme="majorBidi"/>
          <w:sz w:val="24"/>
          <w:szCs w:val="24"/>
        </w:rPr>
        <w:lastRenderedPageBreak/>
        <w:t>addition, most secure viewers are subjected to a strict check in accordance with recognized security specifications, whereby, among other things, the immutability of the data to be signed must be proven.</w:t>
      </w:r>
    </w:p>
    <w:p w:rsidR="00BA63F3" w:rsidRPr="00BA63F3" w:rsidRDefault="00BA63F3" w:rsidP="006E0812">
      <w:pPr>
        <w:pStyle w:val="Heading3"/>
        <w:spacing w:line="480" w:lineRule="auto"/>
        <w:rPr>
          <w:szCs w:val="32"/>
        </w:rPr>
      </w:pPr>
      <w:bookmarkStart w:id="18" w:name="_Toc90284649"/>
      <w:r w:rsidRPr="00BA63F3">
        <w:t>Feature Extraction</w:t>
      </w:r>
      <w:bookmarkEnd w:id="18"/>
    </w:p>
    <w:p w:rsidR="00BA63F3" w:rsidRPr="00BA63F3" w:rsidRDefault="00BA63F3" w:rsidP="006E0812">
      <w:pPr>
        <w:spacing w:after="0" w:line="480" w:lineRule="auto"/>
        <w:ind w:left="90"/>
        <w:jc w:val="both"/>
        <w:rPr>
          <w:rFonts w:asciiTheme="majorBidi" w:hAnsiTheme="majorBidi" w:cstheme="majorBidi"/>
          <w:sz w:val="24"/>
          <w:szCs w:val="24"/>
        </w:rPr>
      </w:pPr>
      <w:r w:rsidRPr="00BA63F3">
        <w:rPr>
          <w:rFonts w:asciiTheme="majorBidi" w:hAnsiTheme="majorBidi" w:cstheme="majorBidi"/>
          <w:sz w:val="24"/>
          <w:szCs w:val="24"/>
        </w:rPr>
        <w:t xml:space="preserve">Feature Extraction Raw signature instances, essentially handwritten texts, are collected by recording the motions of digital pens on a tablet. They can be regarded a sequence of strokes which consist of a series of stroke points, as shown in Figure 1. For a more rigorous description, denote S = {s1, s2, …. , sn} as a handwritten signature instance, making up by a sequence of strokes, where si refers as the i-th stroke in current handwritten signature instance. One stroke s comprises a set of sequential stroke points, i.e., s = {(x1, y1, p1, t1),(x2, y2, p2, t2), … }, where (xj , yj , pj , tj ) is j-th stroke point with (xj , yj ) as its coordinate axis, pj </w:t>
      </w:r>
      <w:r>
        <w:rPr>
          <w:rFonts w:ascii="Cambria Math" w:hAnsi="Cambria Math" w:cs="Cambria Math"/>
        </w:rPr>
        <w:t>∈</w:t>
      </w:r>
      <w:r w:rsidRPr="00BA63F3">
        <w:rPr>
          <w:rFonts w:asciiTheme="majorBidi" w:hAnsiTheme="majorBidi" w:cstheme="majorBidi"/>
          <w:sz w:val="24"/>
          <w:szCs w:val="24"/>
        </w:rPr>
        <w:t xml:space="preserve"> {0, 1} as pen up/down status to indicate the starting or ending stroke point, and tj as timestamp.</w:t>
      </w:r>
    </w:p>
    <w:p w:rsidR="00BA63F3" w:rsidRPr="00BA63F3" w:rsidRDefault="00BA63F3" w:rsidP="006E0812">
      <w:pPr>
        <w:spacing w:after="0" w:line="480" w:lineRule="auto"/>
        <w:ind w:left="90"/>
        <w:jc w:val="both"/>
        <w:rPr>
          <w:rFonts w:asciiTheme="majorBidi" w:hAnsiTheme="majorBidi" w:cstheme="majorBidi"/>
          <w:b/>
          <w:bCs/>
          <w:sz w:val="24"/>
          <w:szCs w:val="24"/>
        </w:rPr>
      </w:pPr>
    </w:p>
    <w:p w:rsidR="00BA63F3" w:rsidRDefault="00BA63F3" w:rsidP="006E0812">
      <w:pPr>
        <w:spacing w:after="0" w:line="480" w:lineRule="auto"/>
        <w:ind w:left="90"/>
        <w:jc w:val="center"/>
        <w:rPr>
          <w:rFonts w:asciiTheme="majorBidi" w:hAnsiTheme="majorBidi" w:cstheme="majorBidi"/>
          <w:b/>
          <w:bCs/>
          <w:sz w:val="24"/>
          <w:szCs w:val="24"/>
        </w:rPr>
      </w:pPr>
      <w:r>
        <w:rPr>
          <w:rFonts w:asciiTheme="majorBidi" w:hAnsiTheme="majorBidi" w:cstheme="majorBidi"/>
          <w:b/>
          <w:bCs/>
          <w:noProof/>
          <w:sz w:val="24"/>
          <w:szCs w:val="24"/>
          <w:lang w:val="en-US" w:eastAsia="en-US"/>
        </w:rPr>
        <w:drawing>
          <wp:inline distT="0" distB="0" distL="0" distR="0">
            <wp:extent cx="3324225" cy="762000"/>
            <wp:effectExtent l="19050" t="0" r="952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3324225" cy="762000"/>
                    </a:xfrm>
                    <a:prstGeom prst="rect">
                      <a:avLst/>
                    </a:prstGeom>
                    <a:noFill/>
                    <a:ln w="9525">
                      <a:noFill/>
                      <a:miter lim="800000"/>
                      <a:headEnd/>
                      <a:tailEnd/>
                    </a:ln>
                  </pic:spPr>
                </pic:pic>
              </a:graphicData>
            </a:graphic>
          </wp:inline>
        </w:drawing>
      </w:r>
    </w:p>
    <w:p w:rsidR="00BA63F3" w:rsidRDefault="00BA63F3" w:rsidP="006E0812">
      <w:pPr>
        <w:pStyle w:val="Caption"/>
        <w:spacing w:line="480" w:lineRule="auto"/>
        <w:jc w:val="center"/>
      </w:pPr>
      <w:bookmarkStart w:id="19" w:name="_Toc90284055"/>
      <w:r>
        <w:t xml:space="preserve">Figure </w:t>
      </w:r>
      <w:r w:rsidR="00A42D1C">
        <w:fldChar w:fldCharType="begin"/>
      </w:r>
      <w:r w:rsidR="00A42D1C">
        <w:instrText xml:space="preserve"> SEQ Figure \* ARABIC </w:instrText>
      </w:r>
      <w:r w:rsidR="00A42D1C">
        <w:fldChar w:fldCharType="separate"/>
      </w:r>
      <w:r w:rsidR="00F34E2A">
        <w:rPr>
          <w:noProof/>
        </w:rPr>
        <w:t>3</w:t>
      </w:r>
      <w:r w:rsidR="00A42D1C">
        <w:rPr>
          <w:noProof/>
        </w:rPr>
        <w:fldChar w:fldCharType="end"/>
      </w:r>
      <w:r w:rsidRPr="00F62090">
        <w:t xml:space="preserve"> Signature as a sequence of stroke points</w:t>
      </w:r>
      <w:bookmarkEnd w:id="19"/>
    </w:p>
    <w:p w:rsidR="00BA63F3" w:rsidRDefault="00BA63F3" w:rsidP="006E0812">
      <w:pPr>
        <w:spacing w:after="0" w:line="480" w:lineRule="auto"/>
        <w:ind w:left="90"/>
        <w:jc w:val="both"/>
        <w:rPr>
          <w:rFonts w:asciiTheme="majorBidi" w:hAnsiTheme="majorBidi" w:cstheme="majorBidi"/>
          <w:sz w:val="24"/>
          <w:szCs w:val="24"/>
        </w:rPr>
      </w:pPr>
      <w:r w:rsidRPr="00BA63F3">
        <w:rPr>
          <w:rFonts w:asciiTheme="majorBidi" w:hAnsiTheme="majorBidi" w:cstheme="majorBidi"/>
          <w:sz w:val="24"/>
          <w:szCs w:val="24"/>
        </w:rPr>
        <w:t xml:space="preserve">Because the target signature data is sequential, a recurrent neural network looks like an obvious choice for the verification task. However, with different underlying ink representation techniques, digital ink representations of the same handwritten text, particularly the amount of stroke points, might vary substantially, resulting in considerable generalization discrepancies. Rendering stroke points into binary images appears to be a plausible solution to this problem, but it loses a lot of essential information during the rendering process, such as the order and </w:t>
      </w:r>
      <w:r w:rsidRPr="00BA63F3">
        <w:rPr>
          <w:rFonts w:asciiTheme="majorBidi" w:hAnsiTheme="majorBidi" w:cstheme="majorBidi"/>
          <w:sz w:val="24"/>
          <w:szCs w:val="24"/>
        </w:rPr>
        <w:lastRenderedPageBreak/>
        <w:t>evolution of stroke points. We apply Path Signature Features (PSF), which has been shown to be effective in online handwritten text recognition, to balance rendering technique and sequential property of handwritten data.</w:t>
      </w:r>
    </w:p>
    <w:p w:rsidR="00BA63F3" w:rsidRPr="00BA63F3" w:rsidRDefault="00BA63F3" w:rsidP="006E0812">
      <w:pPr>
        <w:spacing w:after="0" w:line="480" w:lineRule="auto"/>
        <w:ind w:left="90"/>
        <w:jc w:val="both"/>
        <w:rPr>
          <w:rFonts w:asciiTheme="majorBidi" w:hAnsiTheme="majorBidi" w:cstheme="majorBidi"/>
          <w:sz w:val="24"/>
          <w:szCs w:val="24"/>
        </w:rPr>
      </w:pPr>
    </w:p>
    <w:p w:rsidR="00BA63F3" w:rsidRDefault="00BA63F3" w:rsidP="006E0812">
      <w:pPr>
        <w:pStyle w:val="Heading3"/>
        <w:spacing w:line="480" w:lineRule="auto"/>
      </w:pPr>
      <w:bookmarkStart w:id="20" w:name="_Toc90284650"/>
      <w:r>
        <w:t>PSF Features</w:t>
      </w:r>
      <w:bookmarkEnd w:id="20"/>
    </w:p>
    <w:p w:rsidR="004E752E" w:rsidRPr="004E752E" w:rsidRDefault="00BA63F3" w:rsidP="006E0812">
      <w:pPr>
        <w:spacing w:after="0" w:line="480" w:lineRule="auto"/>
        <w:ind w:left="90"/>
        <w:rPr>
          <w:sz w:val="24"/>
          <w:szCs w:val="24"/>
        </w:rPr>
      </w:pPr>
      <w:r w:rsidRPr="004E752E">
        <w:rPr>
          <w:sz w:val="24"/>
          <w:szCs w:val="24"/>
        </w:rPr>
        <w:t xml:space="preserve"> Path signature feature is defined over a path of stroke points, and usually calculated up to 2nd order [8, 9]. More specifically, for each smallest stroke point path {(xi , yi),(xi+1, yi+1)} consisting of 2 consecutive points, the signature feature pi,i+1 = (p (0) i,i+1, p (1) i,i+1, p (2) i,i+1) </w:t>
      </w:r>
      <w:r w:rsidRPr="004E752E">
        <w:rPr>
          <w:rFonts w:ascii="Cambria Math" w:hAnsi="Cambria Math" w:cs="Cambria Math"/>
          <w:sz w:val="24"/>
          <w:szCs w:val="24"/>
        </w:rPr>
        <w:t>∈</w:t>
      </w:r>
      <w:r w:rsidRPr="004E752E">
        <w:rPr>
          <w:rFonts w:ascii="Calibri" w:hAnsi="Calibri" w:cs="Calibri"/>
          <w:sz w:val="24"/>
          <w:szCs w:val="24"/>
        </w:rPr>
        <w:t xml:space="preserve"> </w:t>
      </w:r>
      <w:r w:rsidRPr="004E752E">
        <w:rPr>
          <w:sz w:val="24"/>
          <w:szCs w:val="24"/>
        </w:rPr>
        <w:t>R 7 is calculated as follows:</w:t>
      </w:r>
      <w:r w:rsidR="004E752E" w:rsidRPr="004E752E">
        <w:rPr>
          <w:sz w:val="24"/>
          <w:szCs w:val="24"/>
        </w:rPr>
        <w:t xml:space="preserve"> </w:t>
      </w:r>
    </w:p>
    <w:p w:rsidR="00BA63F3" w:rsidRPr="004E752E" w:rsidRDefault="004E752E" w:rsidP="006E0812">
      <w:pPr>
        <w:spacing w:after="0" w:line="480" w:lineRule="auto"/>
        <w:ind w:left="90"/>
        <w:jc w:val="right"/>
        <w:rPr>
          <w:rFonts w:asciiTheme="majorBidi" w:hAnsiTheme="majorBidi" w:cstheme="majorBidi"/>
          <w:b/>
          <w:bCs/>
          <w:sz w:val="28"/>
          <w:szCs w:val="28"/>
        </w:rPr>
      </w:pPr>
      <w:r w:rsidRPr="004E752E">
        <w:rPr>
          <w:noProof/>
          <w:sz w:val="24"/>
          <w:szCs w:val="24"/>
          <w:lang w:val="en-US" w:eastAsia="en-US"/>
        </w:rPr>
        <w:drawing>
          <wp:inline distT="0" distB="0" distL="0" distR="0">
            <wp:extent cx="3771900" cy="895350"/>
            <wp:effectExtent l="1905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3771900" cy="895350"/>
                    </a:xfrm>
                    <a:prstGeom prst="rect">
                      <a:avLst/>
                    </a:prstGeom>
                    <a:noFill/>
                    <a:ln w="9525">
                      <a:noFill/>
                      <a:miter lim="800000"/>
                      <a:headEnd/>
                      <a:tailEnd/>
                    </a:ln>
                  </pic:spPr>
                </pic:pic>
              </a:graphicData>
            </a:graphic>
          </wp:inline>
        </w:drawing>
      </w:r>
    </w:p>
    <w:p w:rsidR="00BA63F3" w:rsidRDefault="004E752E" w:rsidP="006E0812">
      <w:pPr>
        <w:spacing w:after="0" w:line="480" w:lineRule="auto"/>
        <w:ind w:left="90"/>
        <w:rPr>
          <w:sz w:val="24"/>
          <w:szCs w:val="24"/>
        </w:rPr>
      </w:pPr>
      <w:r w:rsidRPr="004E752E">
        <w:rPr>
          <w:sz w:val="24"/>
          <w:szCs w:val="24"/>
        </w:rPr>
        <w:t xml:space="preserve">where </w:t>
      </w:r>
      <w:r w:rsidRPr="004E752E">
        <w:rPr>
          <w:rFonts w:ascii="Cambria Math" w:hAnsi="Cambria Math" w:cs="Cambria Math"/>
          <w:sz w:val="24"/>
          <w:szCs w:val="24"/>
        </w:rPr>
        <w:t>⊗</w:t>
      </w:r>
      <w:r w:rsidRPr="004E752E">
        <w:rPr>
          <w:rFonts w:ascii="Calibri" w:hAnsi="Calibri" w:cs="Calibri"/>
          <w:sz w:val="24"/>
          <w:szCs w:val="24"/>
        </w:rPr>
        <w:t xml:space="preserve"> represents Kronecker matrix product. It follows the definition of PSF (1</w:t>
      </w:r>
      <w:r w:rsidRPr="004E752E">
        <w:rPr>
          <w:sz w:val="24"/>
          <w:szCs w:val="24"/>
        </w:rPr>
        <w:t xml:space="preserve">) that PSF encodes geometrical and order information of stroke points into seven path signature maps to form a 3D tensor T </w:t>
      </w:r>
      <w:r w:rsidRPr="004E752E">
        <w:rPr>
          <w:rFonts w:ascii="Cambria Math" w:hAnsi="Cambria Math" w:cs="Cambria Math"/>
          <w:sz w:val="24"/>
          <w:szCs w:val="24"/>
        </w:rPr>
        <w:t>∈</w:t>
      </w:r>
      <w:r w:rsidRPr="004E752E">
        <w:rPr>
          <w:rFonts w:ascii="Calibri" w:hAnsi="Calibri" w:cs="Calibri"/>
          <w:sz w:val="24"/>
          <w:szCs w:val="24"/>
        </w:rPr>
        <w:t xml:space="preserve"> </w:t>
      </w:r>
      <w:r w:rsidRPr="004E752E">
        <w:rPr>
          <w:sz w:val="24"/>
          <w:szCs w:val="24"/>
        </w:rPr>
        <w:t>R 7×H×W , where H and W represent the height and with respectively. As [8, 9], we fix the height H as 128, and let width be flexible.</w:t>
      </w:r>
    </w:p>
    <w:p w:rsidR="004E752E" w:rsidRDefault="004E752E" w:rsidP="006E0812">
      <w:pPr>
        <w:pStyle w:val="Heading3"/>
        <w:spacing w:line="480" w:lineRule="auto"/>
      </w:pPr>
      <w:bookmarkStart w:id="21" w:name="_Toc90284651"/>
      <w:r>
        <w:t>Temporal Enhanced PSF Features</w:t>
      </w:r>
      <w:bookmarkEnd w:id="21"/>
      <w:r>
        <w:t xml:space="preserve"> </w:t>
      </w:r>
    </w:p>
    <w:p w:rsidR="004E752E" w:rsidRPr="004E752E" w:rsidRDefault="004E752E" w:rsidP="006E0812">
      <w:pPr>
        <w:spacing w:after="0" w:line="480" w:lineRule="auto"/>
        <w:ind w:left="90"/>
        <w:jc w:val="both"/>
        <w:rPr>
          <w:sz w:val="24"/>
          <w:szCs w:val="24"/>
        </w:rPr>
      </w:pPr>
      <w:r w:rsidRPr="004E752E">
        <w:rPr>
          <w:sz w:val="24"/>
          <w:szCs w:val="24"/>
        </w:rPr>
        <w:t xml:space="preserve">The original PSF features in form of (1) only encodes spatial information and order of stroke point into 3D tensor, which has been demonstrated its utility in Handwritten Recognition and Synthesis domain [8]. However, remark here that the original PSF does not consider any temporal information of digital ink, e.g., the speed of pen movement, which may be crucial for </w:t>
      </w:r>
      <w:r w:rsidRPr="004E752E">
        <w:rPr>
          <w:sz w:val="24"/>
          <w:szCs w:val="24"/>
        </w:rPr>
        <w:lastRenderedPageBreak/>
        <w:t>many other applications. Particularly, for our target signature verification, the temporal information may be beneficial to achieve a better generalization performance, because a forger may spend longer time to mimic one genuine signature. Inspired by it, to incorporate temporal information, we design an enhanced PSF features as follows:</w:t>
      </w:r>
    </w:p>
    <w:p w:rsidR="004E752E" w:rsidRDefault="004E752E" w:rsidP="006E0812">
      <w:pPr>
        <w:spacing w:after="0" w:line="480" w:lineRule="auto"/>
        <w:ind w:left="90"/>
        <w:jc w:val="right"/>
        <w:rPr>
          <w:sz w:val="24"/>
          <w:szCs w:val="24"/>
        </w:rPr>
      </w:pPr>
      <w:r>
        <w:rPr>
          <w:noProof/>
          <w:sz w:val="24"/>
          <w:szCs w:val="24"/>
          <w:lang w:val="en-US" w:eastAsia="en-US"/>
        </w:rPr>
        <w:drawing>
          <wp:inline distT="0" distB="0" distL="0" distR="0">
            <wp:extent cx="4276725" cy="1143000"/>
            <wp:effectExtent l="1905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4276725" cy="1143000"/>
                    </a:xfrm>
                    <a:prstGeom prst="rect">
                      <a:avLst/>
                    </a:prstGeom>
                    <a:noFill/>
                    <a:ln w="9525">
                      <a:noFill/>
                      <a:miter lim="800000"/>
                      <a:headEnd/>
                      <a:tailEnd/>
                    </a:ln>
                  </pic:spPr>
                </pic:pic>
              </a:graphicData>
            </a:graphic>
          </wp:inline>
        </w:drawing>
      </w:r>
    </w:p>
    <w:p w:rsidR="004E752E" w:rsidRDefault="004E752E" w:rsidP="006E0812">
      <w:pPr>
        <w:spacing w:after="0" w:line="480" w:lineRule="auto"/>
        <w:ind w:left="90"/>
        <w:jc w:val="right"/>
        <w:rPr>
          <w:sz w:val="24"/>
          <w:szCs w:val="24"/>
        </w:rPr>
      </w:pPr>
    </w:p>
    <w:p w:rsidR="004E752E" w:rsidRDefault="004E752E" w:rsidP="006E0812">
      <w:pPr>
        <w:spacing w:after="0" w:line="480" w:lineRule="auto"/>
        <w:ind w:left="90"/>
        <w:jc w:val="both"/>
      </w:pPr>
      <w:r>
        <w:t>where a coefficient τ is computed as the logarithm of i-th stroke point’s timestamp, then each PSF feature point is multiplied by this coefficient correspondingly. By utilizing such modified PSF features, the temporal information is involved as illustrated in Figure 2. The effectiveness of such temporal enhanced PSF will be verified later.</w:t>
      </w:r>
    </w:p>
    <w:p w:rsidR="004E752E" w:rsidRDefault="004E752E" w:rsidP="006E0812">
      <w:pPr>
        <w:keepNext/>
        <w:spacing w:after="0" w:line="480" w:lineRule="auto"/>
        <w:ind w:left="90"/>
        <w:jc w:val="center"/>
      </w:pPr>
      <w:r>
        <w:rPr>
          <w:noProof/>
          <w:sz w:val="24"/>
          <w:szCs w:val="24"/>
          <w:lang w:val="en-US" w:eastAsia="en-US"/>
        </w:rPr>
        <w:drawing>
          <wp:inline distT="0" distB="0" distL="0" distR="0">
            <wp:extent cx="2657475" cy="1019175"/>
            <wp:effectExtent l="1905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srcRect/>
                    <a:stretch>
                      <a:fillRect/>
                    </a:stretch>
                  </pic:blipFill>
                  <pic:spPr bwMode="auto">
                    <a:xfrm>
                      <a:off x="0" y="0"/>
                      <a:ext cx="2657475" cy="1019175"/>
                    </a:xfrm>
                    <a:prstGeom prst="rect">
                      <a:avLst/>
                    </a:prstGeom>
                    <a:noFill/>
                    <a:ln w="9525">
                      <a:noFill/>
                      <a:miter lim="800000"/>
                      <a:headEnd/>
                      <a:tailEnd/>
                    </a:ln>
                  </pic:spPr>
                </pic:pic>
              </a:graphicData>
            </a:graphic>
          </wp:inline>
        </w:drawing>
      </w:r>
    </w:p>
    <w:p w:rsidR="004E752E" w:rsidRPr="004E752E" w:rsidRDefault="004E752E" w:rsidP="006E0812">
      <w:pPr>
        <w:pStyle w:val="Caption"/>
        <w:spacing w:line="480" w:lineRule="auto"/>
        <w:jc w:val="center"/>
        <w:rPr>
          <w:sz w:val="24"/>
          <w:szCs w:val="24"/>
        </w:rPr>
      </w:pPr>
      <w:bookmarkStart w:id="22" w:name="_Toc90284056"/>
      <w:r>
        <w:t xml:space="preserve">Figure </w:t>
      </w:r>
      <w:r w:rsidR="00A42D1C">
        <w:fldChar w:fldCharType="begin"/>
      </w:r>
      <w:r w:rsidR="00A42D1C">
        <w:instrText xml:space="preserve"> SEQ Figure \* ARABIC </w:instrText>
      </w:r>
      <w:r w:rsidR="00A42D1C">
        <w:fldChar w:fldCharType="separate"/>
      </w:r>
      <w:r w:rsidR="00F34E2A">
        <w:rPr>
          <w:noProof/>
        </w:rPr>
        <w:t>4</w:t>
      </w:r>
      <w:r w:rsidR="00A42D1C">
        <w:rPr>
          <w:noProof/>
        </w:rPr>
        <w:fldChar w:fldCharType="end"/>
      </w:r>
      <w:r w:rsidRPr="002F4EAF">
        <w:t>Comparison of two kinds of PSF</w:t>
      </w:r>
      <w:bookmarkEnd w:id="22"/>
    </w:p>
    <w:p w:rsidR="00EA1AF4" w:rsidRPr="005605E8" w:rsidRDefault="00EA1AF4" w:rsidP="006E0812">
      <w:pPr>
        <w:spacing w:after="0" w:line="480" w:lineRule="auto"/>
        <w:ind w:left="90"/>
        <w:rPr>
          <w:rFonts w:asciiTheme="majorBidi" w:hAnsiTheme="majorBidi" w:cstheme="majorBidi"/>
          <w:b/>
          <w:bCs/>
          <w:sz w:val="24"/>
          <w:szCs w:val="24"/>
        </w:rPr>
      </w:pPr>
      <w:r>
        <w:rPr>
          <w:rFonts w:asciiTheme="majorBidi" w:hAnsiTheme="majorBidi" w:cstheme="majorBidi"/>
          <w:b/>
          <w:bCs/>
          <w:sz w:val="24"/>
          <w:szCs w:val="24"/>
        </w:rPr>
        <w:t xml:space="preserve">Earlier </w:t>
      </w:r>
      <w:r w:rsidR="00E52DC9">
        <w:rPr>
          <w:rFonts w:asciiTheme="majorBidi" w:hAnsiTheme="majorBidi" w:cstheme="majorBidi"/>
          <w:b/>
          <w:bCs/>
          <w:sz w:val="24"/>
          <w:szCs w:val="24"/>
        </w:rPr>
        <w:t>coursework:</w:t>
      </w:r>
      <w:r w:rsidRPr="00EA1AF4">
        <w:rPr>
          <w:rFonts w:asciiTheme="majorBidi" w:hAnsiTheme="majorBidi" w:cstheme="majorBidi"/>
          <w:sz w:val="24"/>
          <w:szCs w:val="24"/>
        </w:rPr>
        <w:t xml:space="preserve"> </w:t>
      </w:r>
      <w:r w:rsidRPr="005605E8">
        <w:rPr>
          <w:rFonts w:asciiTheme="majorBidi" w:hAnsiTheme="majorBidi" w:cstheme="majorBidi"/>
          <w:sz w:val="24"/>
          <w:szCs w:val="24"/>
        </w:rPr>
        <w:t xml:space="preserve">In this </w:t>
      </w:r>
      <w:r w:rsidR="009E2FA5">
        <w:rPr>
          <w:rFonts w:asciiTheme="majorBidi" w:hAnsiTheme="majorBidi" w:cstheme="majorBidi"/>
          <w:sz w:val="24"/>
          <w:szCs w:val="24"/>
        </w:rPr>
        <w:t>part</w:t>
      </w:r>
      <w:r w:rsidRPr="005605E8">
        <w:rPr>
          <w:rFonts w:asciiTheme="majorBidi" w:hAnsiTheme="majorBidi" w:cstheme="majorBidi"/>
          <w:sz w:val="24"/>
          <w:szCs w:val="24"/>
        </w:rPr>
        <w:t xml:space="preserve">, the student should reflect any earlier coursework and topics used in the project. This can be done by stating how earlier coursework has been utilized in doing the project effectively. </w:t>
      </w:r>
    </w:p>
    <w:p w:rsidR="00EA1AF4" w:rsidRPr="005605E8" w:rsidRDefault="00EA1AF4" w:rsidP="006E0812">
      <w:pPr>
        <w:spacing w:after="0" w:line="480" w:lineRule="auto"/>
        <w:ind w:left="90"/>
        <w:rPr>
          <w:rFonts w:asciiTheme="majorBidi" w:hAnsiTheme="majorBidi" w:cstheme="majorBidi"/>
          <w:sz w:val="24"/>
          <w:szCs w:val="24"/>
        </w:rPr>
      </w:pPr>
    </w:p>
    <w:p w:rsidR="00612CC7" w:rsidRPr="00176ACF" w:rsidRDefault="00CD0B2C" w:rsidP="006E0812">
      <w:pPr>
        <w:pStyle w:val="Heading1"/>
        <w:spacing w:line="480" w:lineRule="auto"/>
      </w:pPr>
      <w:bookmarkStart w:id="23" w:name="_Toc237835952"/>
      <w:bookmarkStart w:id="24" w:name="_Toc237839126"/>
      <w:bookmarkStart w:id="25" w:name="_Toc237839322"/>
      <w:bookmarkStart w:id="26" w:name="_Toc90284652"/>
      <w:r>
        <w:lastRenderedPageBreak/>
        <w:t xml:space="preserve">Chapter </w:t>
      </w:r>
      <w:r w:rsidR="009E2FA5">
        <w:t>3</w:t>
      </w:r>
      <w:r>
        <w:t xml:space="preserve">:  </w:t>
      </w:r>
      <w:r w:rsidR="00612CC7" w:rsidRPr="00176ACF">
        <w:t>Literature Review</w:t>
      </w:r>
      <w:bookmarkEnd w:id="23"/>
      <w:bookmarkEnd w:id="24"/>
      <w:bookmarkEnd w:id="25"/>
      <w:bookmarkEnd w:id="26"/>
    </w:p>
    <w:p w:rsidR="00E52DC9" w:rsidRPr="00175BDE" w:rsidRDefault="00E52DC9" w:rsidP="006E0812">
      <w:pPr>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 xml:space="preserve">Most recent approaches in the field of online signature verification have been described in [14, 15, 33]. The process of signature verification is usually divided into three phases: </w:t>
      </w:r>
    </w:p>
    <w:p w:rsidR="00E52DC9" w:rsidRPr="00175BDE" w:rsidRDefault="00E52DC9" w:rsidP="006E0812">
      <w:pPr>
        <w:pStyle w:val="ListParagraph"/>
        <w:numPr>
          <w:ilvl w:val="0"/>
          <w:numId w:val="27"/>
        </w:numPr>
        <w:bidi w:val="0"/>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Pre-processing</w:t>
      </w:r>
    </w:p>
    <w:p w:rsidR="00612CC7" w:rsidRPr="00175BDE" w:rsidRDefault="00E52DC9" w:rsidP="006E0812">
      <w:pPr>
        <w:pStyle w:val="ListParagraph"/>
        <w:bidi w:val="0"/>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 xml:space="preserve"> The signature dataset must take some pre-processes since there is no guarantee that different signatures of one user will always be the same. Several processes have been proposed for this phase, which generally consist of smoothing, rotation and normalization. Cubic splines can be employed for smoothing purpose to solve the jaggedness in the signatures. Signatures can become rotation-invariant by rotating each one based on orthogonal regression (Eq. 3) </w:t>
      </w:r>
      <w:r w:rsidR="00F65276">
        <w:rPr>
          <w:rFonts w:asciiTheme="majorBidi" w:hAnsiTheme="majorBidi" w:cstheme="majorBidi"/>
          <w:sz w:val="24"/>
          <w:szCs w:val="24"/>
        </w:rPr>
        <w:t>[15]</w:t>
      </w:r>
      <w:r w:rsidRPr="00175BDE">
        <w:rPr>
          <w:rFonts w:asciiTheme="majorBidi" w:hAnsiTheme="majorBidi" w:cstheme="majorBidi"/>
          <w:sz w:val="24"/>
          <w:szCs w:val="24"/>
        </w:rPr>
        <w:t>.</w:t>
      </w:r>
    </w:p>
    <w:p w:rsidR="00E52DC9" w:rsidRPr="00175BDE" w:rsidRDefault="00F628FD" w:rsidP="006E0812">
      <w:pPr>
        <w:pStyle w:val="ListParagraph"/>
        <w:tabs>
          <w:tab w:val="right" w:pos="9360"/>
        </w:tabs>
        <w:bidi w:val="0"/>
        <w:spacing w:after="0" w:line="480" w:lineRule="auto"/>
        <w:rPr>
          <w:rFonts w:asciiTheme="majorBidi" w:hAnsiTheme="majorBidi" w:cstheme="majorBidi"/>
          <w:sz w:val="24"/>
          <w:szCs w:val="24"/>
        </w:rPr>
      </w:pPr>
      <w:r w:rsidRPr="00175BDE">
        <w:rPr>
          <w:rFonts w:asciiTheme="majorBidi" w:hAnsiTheme="majorBidi" w:cstheme="majorBidi"/>
          <w:sz w:val="24"/>
          <w:szCs w:val="24"/>
        </w:rPr>
        <w:tab/>
      </w:r>
      <w:r w:rsidR="00E52DC9" w:rsidRPr="00175BDE">
        <w:rPr>
          <w:rFonts w:asciiTheme="majorBidi" w:hAnsiTheme="majorBidi" w:cstheme="majorBidi"/>
          <w:noProof/>
          <w:sz w:val="24"/>
          <w:szCs w:val="24"/>
          <w:lang w:val="en-US" w:eastAsia="en-US"/>
        </w:rPr>
        <w:drawing>
          <wp:inline distT="0" distB="0" distL="0" distR="0">
            <wp:extent cx="2911475" cy="612256"/>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2920345" cy="614121"/>
                    </a:xfrm>
                    <a:prstGeom prst="rect">
                      <a:avLst/>
                    </a:prstGeom>
                  </pic:spPr>
                </pic:pic>
              </a:graphicData>
            </a:graphic>
          </wp:inline>
        </w:drawing>
      </w:r>
      <w:r w:rsidR="00E52DC9" w:rsidRPr="00175BDE">
        <w:rPr>
          <w:rFonts w:asciiTheme="majorBidi" w:hAnsiTheme="majorBidi" w:cstheme="majorBidi"/>
          <w:sz w:val="24"/>
          <w:szCs w:val="24"/>
        </w:rPr>
        <w:t xml:space="preserve">                      (3)</w:t>
      </w:r>
    </w:p>
    <w:p w:rsidR="00F628FD" w:rsidRPr="00175BDE" w:rsidRDefault="00F628FD" w:rsidP="006E0812">
      <w:pPr>
        <w:pStyle w:val="ListParagraph"/>
        <w:tabs>
          <w:tab w:val="right" w:pos="9360"/>
        </w:tabs>
        <w:bidi w:val="0"/>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Where sx and sy are variance and cov x, y is covariance of the horizontal and vertical components. The signatures of one person must have the same size for better performance. The horizontal and vertical components of signatures can be normalized to make a standard size(Eq.4).</w:t>
      </w:r>
    </w:p>
    <w:p w:rsidR="00F628FD" w:rsidRPr="00175BDE" w:rsidRDefault="00F628FD" w:rsidP="006E0812">
      <w:pPr>
        <w:pStyle w:val="ListParagraph"/>
        <w:tabs>
          <w:tab w:val="right" w:pos="9360"/>
        </w:tabs>
        <w:bidi w:val="0"/>
        <w:spacing w:after="0" w:line="480" w:lineRule="auto"/>
        <w:jc w:val="right"/>
        <w:rPr>
          <w:rFonts w:asciiTheme="majorBidi" w:hAnsiTheme="majorBidi" w:cstheme="majorBidi"/>
          <w:sz w:val="24"/>
          <w:szCs w:val="24"/>
        </w:rPr>
      </w:pPr>
      <w:r w:rsidRPr="00175BDE">
        <w:rPr>
          <w:rFonts w:asciiTheme="majorBidi" w:hAnsiTheme="majorBidi" w:cstheme="majorBidi"/>
          <w:noProof/>
          <w:sz w:val="24"/>
          <w:szCs w:val="24"/>
          <w:lang w:val="en-US" w:eastAsia="en-US"/>
        </w:rPr>
        <w:drawing>
          <wp:inline distT="0" distB="0" distL="0" distR="0">
            <wp:extent cx="1847850" cy="431165"/>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1898216" cy="442917"/>
                    </a:xfrm>
                    <a:prstGeom prst="rect">
                      <a:avLst/>
                    </a:prstGeom>
                  </pic:spPr>
                </pic:pic>
              </a:graphicData>
            </a:graphic>
          </wp:inline>
        </w:drawing>
      </w:r>
      <w:r w:rsidRPr="00175BDE">
        <w:rPr>
          <w:rFonts w:asciiTheme="majorBidi" w:hAnsiTheme="majorBidi" w:cstheme="majorBidi"/>
          <w:sz w:val="24"/>
          <w:szCs w:val="24"/>
        </w:rPr>
        <w:t xml:space="preserve">                                           (4)</w:t>
      </w:r>
    </w:p>
    <w:p w:rsidR="00F628FD" w:rsidRPr="00175BDE" w:rsidRDefault="00F628FD" w:rsidP="006E0812">
      <w:pPr>
        <w:pStyle w:val="ListParagraph"/>
        <w:numPr>
          <w:ilvl w:val="0"/>
          <w:numId w:val="27"/>
        </w:numPr>
        <w:bidi w:val="0"/>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Feature Extraction</w:t>
      </w:r>
    </w:p>
    <w:p w:rsidR="00F628FD" w:rsidRPr="00175BDE" w:rsidRDefault="00F628FD" w:rsidP="006E0812">
      <w:pPr>
        <w:pStyle w:val="ListParagraph"/>
        <w:tabs>
          <w:tab w:val="right" w:pos="9360"/>
        </w:tabs>
        <w:bidi w:val="0"/>
        <w:spacing w:after="0" w:line="480" w:lineRule="auto"/>
        <w:rPr>
          <w:rFonts w:asciiTheme="majorBidi" w:hAnsiTheme="majorBidi" w:cstheme="majorBidi"/>
          <w:sz w:val="24"/>
          <w:szCs w:val="24"/>
        </w:rPr>
      </w:pPr>
      <w:r w:rsidRPr="00175BDE">
        <w:rPr>
          <w:rFonts w:asciiTheme="majorBidi" w:hAnsiTheme="majorBidi" w:cstheme="majorBidi"/>
          <w:sz w:val="24"/>
          <w:szCs w:val="24"/>
        </w:rPr>
        <w:t xml:space="preserve"> Feature selection and feature extraction play an important role in verification systems. Many studies have been performed in the field of feature selection to choose the best set of features for extraction. List of common features have been described in Table 1 </w:t>
      </w:r>
      <w:r w:rsidR="00F65276">
        <w:rPr>
          <w:rFonts w:asciiTheme="majorBidi" w:hAnsiTheme="majorBidi" w:cstheme="majorBidi"/>
          <w:sz w:val="24"/>
          <w:szCs w:val="24"/>
        </w:rPr>
        <w:t>[15]</w:t>
      </w:r>
      <w:r w:rsidRPr="00175BDE">
        <w:rPr>
          <w:rFonts w:asciiTheme="majorBidi" w:hAnsiTheme="majorBidi" w:cstheme="majorBidi"/>
          <w:sz w:val="24"/>
          <w:szCs w:val="24"/>
        </w:rPr>
        <w:t>.</w:t>
      </w:r>
    </w:p>
    <w:p w:rsidR="00F628FD" w:rsidRPr="00175BDE" w:rsidRDefault="00F628FD" w:rsidP="006E0812">
      <w:pPr>
        <w:pStyle w:val="Caption"/>
        <w:keepNext/>
        <w:spacing w:line="480" w:lineRule="auto"/>
        <w:jc w:val="center"/>
        <w:rPr>
          <w:rFonts w:asciiTheme="majorBidi" w:hAnsiTheme="majorBidi" w:cstheme="majorBidi"/>
          <w:sz w:val="24"/>
          <w:szCs w:val="24"/>
        </w:rPr>
      </w:pPr>
      <w:r w:rsidRPr="00175BDE">
        <w:rPr>
          <w:rFonts w:asciiTheme="majorBidi" w:hAnsiTheme="majorBidi" w:cstheme="majorBidi"/>
          <w:sz w:val="24"/>
          <w:szCs w:val="24"/>
        </w:rPr>
        <w:lastRenderedPageBreak/>
        <w:t xml:space="preserve">               </w:t>
      </w:r>
      <w:bookmarkStart w:id="27" w:name="_Toc90284066"/>
      <w:r w:rsidRPr="00175BDE">
        <w:rPr>
          <w:rFonts w:asciiTheme="majorBidi" w:hAnsiTheme="majorBidi" w:cstheme="majorBidi"/>
          <w:sz w:val="24"/>
          <w:szCs w:val="24"/>
        </w:rPr>
        <w:t xml:space="preserve">Table </w:t>
      </w:r>
      <w:r w:rsidR="00B55941" w:rsidRPr="00175BDE">
        <w:rPr>
          <w:rFonts w:asciiTheme="majorBidi" w:hAnsiTheme="majorBidi" w:cstheme="majorBidi"/>
          <w:sz w:val="24"/>
          <w:szCs w:val="24"/>
        </w:rPr>
        <w:fldChar w:fldCharType="begin"/>
      </w:r>
      <w:r w:rsidRPr="00175BDE">
        <w:rPr>
          <w:rFonts w:asciiTheme="majorBidi" w:hAnsiTheme="majorBidi" w:cstheme="majorBidi"/>
          <w:sz w:val="24"/>
          <w:szCs w:val="24"/>
        </w:rPr>
        <w:instrText xml:space="preserve"> SEQ Table \* ARABIC </w:instrText>
      </w:r>
      <w:r w:rsidR="00B55941" w:rsidRPr="00175BDE">
        <w:rPr>
          <w:rFonts w:asciiTheme="majorBidi" w:hAnsiTheme="majorBidi" w:cstheme="majorBidi"/>
          <w:sz w:val="24"/>
          <w:szCs w:val="24"/>
        </w:rPr>
        <w:fldChar w:fldCharType="separate"/>
      </w:r>
      <w:r w:rsidR="009C59EA">
        <w:rPr>
          <w:rFonts w:asciiTheme="majorBidi" w:hAnsiTheme="majorBidi" w:cstheme="majorBidi"/>
          <w:noProof/>
          <w:sz w:val="24"/>
          <w:szCs w:val="24"/>
        </w:rPr>
        <w:t>1</w:t>
      </w:r>
      <w:r w:rsidR="00B55941" w:rsidRPr="00175BDE">
        <w:rPr>
          <w:rFonts w:asciiTheme="majorBidi" w:hAnsiTheme="majorBidi" w:cstheme="majorBidi"/>
          <w:sz w:val="24"/>
          <w:szCs w:val="24"/>
        </w:rPr>
        <w:fldChar w:fldCharType="end"/>
      </w:r>
      <w:r w:rsidRPr="00175BDE">
        <w:rPr>
          <w:rFonts w:asciiTheme="majorBidi" w:hAnsiTheme="majorBidi" w:cstheme="majorBidi"/>
          <w:sz w:val="24"/>
          <w:szCs w:val="24"/>
        </w:rPr>
        <w:t xml:space="preserve"> . List of common features</w:t>
      </w:r>
      <w:bookmarkEnd w:id="27"/>
    </w:p>
    <w:p w:rsidR="00F628FD" w:rsidRPr="00175BDE" w:rsidRDefault="00F628FD" w:rsidP="006E0812">
      <w:pPr>
        <w:pStyle w:val="ListParagraph"/>
        <w:tabs>
          <w:tab w:val="right" w:pos="9360"/>
        </w:tabs>
        <w:bidi w:val="0"/>
        <w:spacing w:after="0" w:line="480" w:lineRule="auto"/>
        <w:jc w:val="center"/>
        <w:rPr>
          <w:rFonts w:asciiTheme="majorBidi" w:hAnsiTheme="majorBidi" w:cstheme="majorBidi"/>
          <w:sz w:val="24"/>
          <w:szCs w:val="24"/>
        </w:rPr>
      </w:pPr>
      <w:r w:rsidRPr="00175BDE">
        <w:rPr>
          <w:rFonts w:asciiTheme="majorBidi" w:hAnsiTheme="majorBidi" w:cstheme="majorBidi"/>
          <w:noProof/>
          <w:sz w:val="24"/>
          <w:szCs w:val="24"/>
          <w:lang w:val="en-US" w:eastAsia="en-US"/>
        </w:rPr>
        <w:drawing>
          <wp:inline distT="0" distB="0" distL="0" distR="0">
            <wp:extent cx="3215747" cy="2125026"/>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3227447" cy="2132758"/>
                    </a:xfrm>
                    <a:prstGeom prst="rect">
                      <a:avLst/>
                    </a:prstGeom>
                  </pic:spPr>
                </pic:pic>
              </a:graphicData>
            </a:graphic>
          </wp:inline>
        </w:drawing>
      </w:r>
    </w:p>
    <w:p w:rsidR="00F628FD" w:rsidRPr="00175BDE" w:rsidRDefault="00F628FD" w:rsidP="006E0812">
      <w:pPr>
        <w:pStyle w:val="ListParagraph"/>
        <w:tabs>
          <w:tab w:val="right" w:pos="9360"/>
        </w:tabs>
        <w:bidi w:val="0"/>
        <w:spacing w:after="0" w:line="480" w:lineRule="auto"/>
        <w:rPr>
          <w:rFonts w:asciiTheme="majorBidi" w:hAnsiTheme="majorBidi" w:cstheme="majorBidi"/>
          <w:sz w:val="24"/>
          <w:szCs w:val="24"/>
        </w:rPr>
      </w:pPr>
      <w:r w:rsidRPr="00175BDE">
        <w:rPr>
          <w:rFonts w:asciiTheme="majorBidi" w:hAnsiTheme="majorBidi" w:cstheme="majorBidi"/>
          <w:sz w:val="24"/>
          <w:szCs w:val="24"/>
        </w:rPr>
        <w:t>Furthermore, some non-common features have been described in other papers [1-3, 23, 24, 27, 31]. Recently, instead of handcrafted features in traditional biometric authentication systems for face, iris and fingerprint, some more discriminative features which are provided using deep learning are exploited [22, 30].</w:t>
      </w:r>
    </w:p>
    <w:p w:rsidR="00F628FD" w:rsidRPr="00175BDE" w:rsidRDefault="00F628FD" w:rsidP="006E0812">
      <w:pPr>
        <w:pStyle w:val="ListParagraph"/>
        <w:numPr>
          <w:ilvl w:val="0"/>
          <w:numId w:val="27"/>
        </w:numPr>
        <w:tabs>
          <w:tab w:val="right" w:pos="9360"/>
        </w:tabs>
        <w:bidi w:val="0"/>
        <w:spacing w:after="0" w:line="480" w:lineRule="auto"/>
        <w:rPr>
          <w:rFonts w:asciiTheme="majorBidi" w:hAnsiTheme="majorBidi" w:cstheme="majorBidi"/>
          <w:sz w:val="24"/>
          <w:szCs w:val="24"/>
        </w:rPr>
      </w:pPr>
      <w:r w:rsidRPr="00175BDE">
        <w:rPr>
          <w:rFonts w:asciiTheme="majorBidi" w:hAnsiTheme="majorBidi" w:cstheme="majorBidi"/>
          <w:sz w:val="24"/>
          <w:szCs w:val="24"/>
        </w:rPr>
        <w:t>Classification</w:t>
      </w:r>
    </w:p>
    <w:p w:rsidR="00F628FD" w:rsidRPr="00175BDE" w:rsidRDefault="00F628FD" w:rsidP="006E0812">
      <w:pPr>
        <w:pStyle w:val="ListParagraph"/>
        <w:tabs>
          <w:tab w:val="right" w:pos="9360"/>
        </w:tabs>
        <w:bidi w:val="0"/>
        <w:spacing w:after="0" w:line="480" w:lineRule="auto"/>
        <w:jc w:val="both"/>
        <w:rPr>
          <w:rFonts w:asciiTheme="majorBidi" w:hAnsiTheme="majorBidi" w:cstheme="majorBidi"/>
          <w:sz w:val="24"/>
          <w:szCs w:val="24"/>
        </w:rPr>
      </w:pPr>
      <w:r w:rsidRPr="00175BDE">
        <w:rPr>
          <w:rFonts w:asciiTheme="majorBidi" w:hAnsiTheme="majorBidi" w:cstheme="majorBidi"/>
          <w:sz w:val="24"/>
          <w:szCs w:val="24"/>
        </w:rPr>
        <w:t xml:space="preserve"> After the feature extraction phase, the system must create a model from reference signatures. For classification phase, each signature must be compared against reference signatures and by calculating the distances between test and reference signatures, the system can decide to accept or reject the test signature. As mentioned, in daily usage of authenticating systems such as banking systems, handwritten signature of users has been used to verify the identity of official documents. In these sets of problem, the main goal is verifying whether a signature belongs to one identified person or not. In contrary to multiclass classifiers, the aim for one-class classifiers is ETRI Journal, Volume x, Number y, Date First Author et al. 3 distinguishing one type of class (target) from other classes (outlier). Thus, for classifying a signature as genuine or forgery, one-class </w:t>
      </w:r>
      <w:r w:rsidRPr="00175BDE">
        <w:rPr>
          <w:rFonts w:asciiTheme="majorBidi" w:hAnsiTheme="majorBidi" w:cstheme="majorBidi"/>
          <w:sz w:val="24"/>
          <w:szCs w:val="24"/>
        </w:rPr>
        <w:lastRenderedPageBreak/>
        <w:t xml:space="preserve">classifiers have been commonly used </w:t>
      </w:r>
      <w:r w:rsidR="00F65276">
        <w:rPr>
          <w:rFonts w:asciiTheme="majorBidi" w:hAnsiTheme="majorBidi" w:cstheme="majorBidi"/>
          <w:sz w:val="24"/>
          <w:szCs w:val="24"/>
        </w:rPr>
        <w:t>[22]</w:t>
      </w:r>
      <w:r w:rsidRPr="00175BDE">
        <w:rPr>
          <w:rFonts w:asciiTheme="majorBidi" w:hAnsiTheme="majorBidi" w:cstheme="majorBidi"/>
          <w:sz w:val="24"/>
          <w:szCs w:val="24"/>
        </w:rPr>
        <w:t xml:space="preserve"> to divide the set into two categories: target and outlier (Figure </w:t>
      </w:r>
      <w:r w:rsidR="000A5FAF">
        <w:rPr>
          <w:rFonts w:asciiTheme="majorBidi" w:hAnsiTheme="majorBidi" w:cstheme="majorBidi"/>
          <w:sz w:val="24"/>
          <w:szCs w:val="24"/>
        </w:rPr>
        <w:t>5</w:t>
      </w:r>
      <w:r w:rsidRPr="00175BDE">
        <w:rPr>
          <w:rFonts w:asciiTheme="majorBidi" w:hAnsiTheme="majorBidi" w:cstheme="majorBidi"/>
          <w:sz w:val="24"/>
          <w:szCs w:val="24"/>
        </w:rPr>
        <w:t>). As it shown, detecting the random forgery ones is very easier than skilled forgery ones.</w:t>
      </w:r>
    </w:p>
    <w:p w:rsidR="003B1BD2" w:rsidRPr="00175BDE" w:rsidRDefault="003B1BD2" w:rsidP="006E0812">
      <w:pPr>
        <w:pStyle w:val="ListParagraph"/>
        <w:tabs>
          <w:tab w:val="right" w:pos="9360"/>
        </w:tabs>
        <w:bidi w:val="0"/>
        <w:spacing w:after="0" w:line="480" w:lineRule="auto"/>
        <w:jc w:val="both"/>
        <w:rPr>
          <w:rFonts w:asciiTheme="majorBidi" w:hAnsiTheme="majorBidi" w:cstheme="majorBidi"/>
        </w:rPr>
      </w:pPr>
    </w:p>
    <w:p w:rsidR="003B1BD2" w:rsidRPr="00175BDE" w:rsidRDefault="003B1BD2" w:rsidP="006E0812">
      <w:pPr>
        <w:pStyle w:val="ListParagraph"/>
        <w:keepNext/>
        <w:tabs>
          <w:tab w:val="right" w:pos="9360"/>
        </w:tabs>
        <w:bidi w:val="0"/>
        <w:spacing w:after="0" w:line="480" w:lineRule="auto"/>
        <w:jc w:val="center"/>
        <w:rPr>
          <w:rFonts w:asciiTheme="majorBidi" w:hAnsiTheme="majorBidi" w:cstheme="majorBidi"/>
        </w:rPr>
      </w:pPr>
      <w:r w:rsidRPr="00175BDE">
        <w:rPr>
          <w:rFonts w:asciiTheme="majorBidi" w:hAnsiTheme="majorBidi" w:cstheme="majorBidi"/>
          <w:noProof/>
          <w:lang w:val="en-US" w:eastAsia="en-US"/>
        </w:rPr>
        <w:drawing>
          <wp:inline distT="0" distB="0" distL="0" distR="0">
            <wp:extent cx="3076575" cy="1905000"/>
            <wp:effectExtent l="0" t="0" r="9525"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3076575" cy="1905000"/>
                    </a:xfrm>
                    <a:prstGeom prst="rect">
                      <a:avLst/>
                    </a:prstGeom>
                  </pic:spPr>
                </pic:pic>
              </a:graphicData>
            </a:graphic>
          </wp:inline>
        </w:drawing>
      </w:r>
    </w:p>
    <w:p w:rsidR="003B1BD2" w:rsidRPr="00175BDE" w:rsidRDefault="003B1BD2" w:rsidP="006E0812">
      <w:pPr>
        <w:pStyle w:val="Caption"/>
        <w:spacing w:line="480" w:lineRule="auto"/>
        <w:jc w:val="center"/>
        <w:rPr>
          <w:rFonts w:asciiTheme="majorBidi" w:hAnsiTheme="majorBidi" w:cstheme="majorBidi"/>
        </w:rPr>
      </w:pPr>
      <w:r w:rsidRPr="00175BDE">
        <w:rPr>
          <w:rFonts w:asciiTheme="majorBidi" w:hAnsiTheme="majorBidi" w:cstheme="majorBidi"/>
        </w:rPr>
        <w:t xml:space="preserve">             </w:t>
      </w:r>
      <w:bookmarkStart w:id="28" w:name="_Toc90284057"/>
      <w:r w:rsidRPr="00175BDE">
        <w:rPr>
          <w:rFonts w:asciiTheme="majorBidi" w:hAnsiTheme="majorBidi" w:cstheme="majorBidi"/>
        </w:rPr>
        <w:t xml:space="preserve">Figure </w:t>
      </w:r>
      <w:r w:rsidR="00B55941" w:rsidRPr="00175BDE">
        <w:rPr>
          <w:rFonts w:asciiTheme="majorBidi" w:hAnsiTheme="majorBidi" w:cstheme="majorBidi"/>
        </w:rPr>
        <w:fldChar w:fldCharType="begin"/>
      </w:r>
      <w:r w:rsidRPr="00175BDE">
        <w:rPr>
          <w:rFonts w:asciiTheme="majorBidi" w:hAnsiTheme="majorBidi" w:cstheme="majorBidi"/>
        </w:rPr>
        <w:instrText xml:space="preserve"> SEQ Figure \* ARABIC </w:instrText>
      </w:r>
      <w:r w:rsidR="00B55941" w:rsidRPr="00175BDE">
        <w:rPr>
          <w:rFonts w:asciiTheme="majorBidi" w:hAnsiTheme="majorBidi" w:cstheme="majorBidi"/>
        </w:rPr>
        <w:fldChar w:fldCharType="separate"/>
      </w:r>
      <w:r w:rsidR="00F34E2A">
        <w:rPr>
          <w:rFonts w:asciiTheme="majorBidi" w:hAnsiTheme="majorBidi" w:cstheme="majorBidi"/>
          <w:noProof/>
        </w:rPr>
        <w:t>5</w:t>
      </w:r>
      <w:r w:rsidR="00B55941" w:rsidRPr="00175BDE">
        <w:rPr>
          <w:rFonts w:asciiTheme="majorBidi" w:hAnsiTheme="majorBidi" w:cstheme="majorBidi"/>
        </w:rPr>
        <w:fldChar w:fldCharType="end"/>
      </w:r>
      <w:r w:rsidRPr="00175BDE">
        <w:rPr>
          <w:rFonts w:asciiTheme="majorBidi" w:hAnsiTheme="majorBidi" w:cstheme="majorBidi"/>
        </w:rPr>
        <w:t xml:space="preserve"> Example of signature model for each user</w:t>
      </w:r>
      <w:bookmarkEnd w:id="28"/>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Jain and Gangrade [17] proposed a system by using angle, energy and chain code features to differentiate the signatures. In this approach, a Neural Network has been applied for classification. Faundez-Zanuy [6] studied four pattern recognition algorithms for online signature recognition: Vector Quantization (VQ), Nearest Neighbor, Dynamic Time Warping (DTW) and Hidden Markov Model (HMM). The author proposed two methods based on VQ and Nearest Neighbor.</w:t>
      </w:r>
    </w:p>
    <w:p w:rsidR="009C59EA" w:rsidRDefault="009C59EA" w:rsidP="006E0812">
      <w:pPr>
        <w:spacing w:line="480" w:lineRule="auto"/>
        <w:jc w:val="both"/>
        <w:rPr>
          <w:rFonts w:asciiTheme="majorBidi" w:hAnsiTheme="majorBidi" w:cstheme="majorBidi"/>
        </w:rPr>
      </w:pPr>
      <w:r w:rsidRPr="00175BDE">
        <w:rPr>
          <w:rFonts w:asciiTheme="majorBidi" w:hAnsiTheme="majorBidi" w:cstheme="majorBidi"/>
        </w:rPr>
        <w:t>Barkoula, et al. [3] studied the signatures Turning Angle Sequence (TAS), the Turning Angle Scale Space (TASS) representations, and their application to online signature verification. In the matching stage, the authors have employed a variation of the longest common sub-sequence matching technique</w:t>
      </w:r>
      <w:r>
        <w:rPr>
          <w:rFonts w:asciiTheme="majorBidi" w:hAnsiTheme="majorBidi" w:cstheme="majorBidi"/>
        </w:rPr>
        <w:t>.</w:t>
      </w:r>
    </w:p>
    <w:p w:rsidR="009C59EA" w:rsidRPr="00175BDE" w:rsidRDefault="009C59EA" w:rsidP="006E0812">
      <w:pPr>
        <w:spacing w:line="480" w:lineRule="auto"/>
        <w:jc w:val="both"/>
        <w:rPr>
          <w:rFonts w:asciiTheme="majorBidi" w:hAnsiTheme="majorBidi" w:cstheme="majorBidi"/>
        </w:rPr>
      </w:pPr>
      <w:r w:rsidRPr="00175BDE">
        <w:rPr>
          <w:rFonts w:asciiTheme="majorBidi" w:hAnsiTheme="majorBidi" w:cstheme="majorBidi"/>
        </w:rPr>
        <w:t xml:space="preserve">Rashidi, et al. </w:t>
      </w:r>
      <w:r w:rsidR="00F65276">
        <w:rPr>
          <w:rFonts w:asciiTheme="majorBidi" w:hAnsiTheme="majorBidi" w:cstheme="majorBidi"/>
        </w:rPr>
        <w:t>[15]</w:t>
      </w:r>
      <w:r w:rsidRPr="00175BDE">
        <w:rPr>
          <w:rFonts w:asciiTheme="majorBidi" w:hAnsiTheme="majorBidi" w:cstheme="majorBidi"/>
        </w:rPr>
        <w:t xml:space="preserve"> evaluated 19 dynamic features viewpoint classification errors and discrimination capability between genuine and forgery signatures. They used a modified distance of DTW for improving performance of verification phase.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lastRenderedPageBreak/>
        <w:t>Ansari, et al. [2] presented an online signature verification system based on fuzzy modelling. The point of geometric extrema has been chosen for signature segmentation and a minimum distance alignment between samples has been made by DTW techniques. Dynamic features have been converted to a fuzzy model and a user-dependent threshold used for classification.</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 xml:space="preserve">Yahyatabar, et al. </w:t>
      </w:r>
      <w:r w:rsidR="00F65276">
        <w:rPr>
          <w:rFonts w:asciiTheme="majorBidi" w:hAnsiTheme="majorBidi" w:cstheme="majorBidi"/>
        </w:rPr>
        <w:t>[18]</w:t>
      </w:r>
      <w:r w:rsidRPr="00175BDE">
        <w:rPr>
          <w:rFonts w:asciiTheme="majorBidi" w:hAnsiTheme="majorBidi" w:cstheme="majorBidi"/>
        </w:rPr>
        <w:t xml:space="preserve"> proposed a method based on efficient features defined in Persian signatures. A combination of shape based and dynamic extracted features has been applied and a SVM has been used for classification phase. Alhaddad, et al. [1] explored a new technique by combining back-propagation Neural Network (BPNN) and the probabilistic model. BPNN has been used for local features classification, while probabilistic model has been used to classify global features.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 xml:space="preserve">Mohammadi and Faez [23] proposed a method based on the correspondence between important points in the direction of wrap for the time signal provided to maximize the distinction between the genuine and forged signatures.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Napa and Memon [24] Presented a simple and effective method for signature verification in which an online signature is represented with a discriminative feature vector derived from attributes of several histograms that can be computed in linear time. For testing phase, the authors proposed a method on finger drawn signatures on touch devices by collecting a dataset from an uncontrolled environment and over multiple sessions.</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 xml:space="preserve"> Souza, et al. </w:t>
      </w:r>
      <w:r w:rsidR="00F65276">
        <w:rPr>
          <w:rFonts w:asciiTheme="majorBidi" w:hAnsiTheme="majorBidi" w:cstheme="majorBidi"/>
        </w:rPr>
        <w:t>[22]</w:t>
      </w:r>
      <w:r w:rsidRPr="00175BDE">
        <w:rPr>
          <w:rFonts w:asciiTheme="majorBidi" w:hAnsiTheme="majorBidi" w:cstheme="majorBidi"/>
        </w:rPr>
        <w:t xml:space="preserve"> proposed an off-line signature verification system, which uses a combination of five distance measurements, such as; furthest, nearest, template and central using four operations: product, mean, maximum, and minimum as a feature vector.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 xml:space="preserve">Fallah, et al. [5] presented a new signature verification system based on Mellin transform. The features have been extracted by Mel Frequency Cepstral Coefficient (MFCC). Neural Network with multi-layer perception architecture and linear classifier in conjunction with Principal Component Analysis (PCA) have used for classification.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lastRenderedPageBreak/>
        <w:t xml:space="preserve">Iranmanesh, et al. [16] proposed a verification system by using multi-layer perceptron (MLP) on a subset of PCA features. This approach used a feature selection method on the information that has been discarded by PCA, which significantly reduced the error rate. </w:t>
      </w:r>
    </w:p>
    <w:p w:rsidR="00175BDE" w:rsidRPr="00175BDE" w:rsidRDefault="00175BDE" w:rsidP="006E0812">
      <w:pPr>
        <w:spacing w:line="480" w:lineRule="auto"/>
        <w:jc w:val="both"/>
        <w:rPr>
          <w:rFonts w:asciiTheme="majorBidi" w:hAnsiTheme="majorBidi" w:cstheme="majorBidi"/>
        </w:rPr>
      </w:pPr>
      <w:r w:rsidRPr="00175BDE">
        <w:rPr>
          <w:rFonts w:asciiTheme="majorBidi" w:hAnsiTheme="majorBidi" w:cstheme="majorBidi"/>
        </w:rPr>
        <w:t>Cpałka, et al. [4] explored a new method by using area partitioning of high and low speed of the signature and high and low pen's pressure. The template for each partition has been generated and by calculating the distance between signatures and template in each partition, a fuzzy classification has been implemented to classify the signatures.</w:t>
      </w:r>
    </w:p>
    <w:p w:rsidR="003B1BD2"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rPr>
        <w:t xml:space="preserve"> Lopez-Garcia, et al. [21] presented a signature verification system implemented on an embedded system. In this approach, a template for each user has been generated and a DTW algorithm has been used for distance calculation. Finally, the features extracted and passed through a Gaussian Mixture Model (GMM) to calculate the similarity between the </w:t>
      </w:r>
      <w:r w:rsidRPr="00175BDE">
        <w:rPr>
          <w:rFonts w:asciiTheme="majorBidi" w:hAnsiTheme="majorBidi" w:cstheme="majorBidi"/>
          <w:sz w:val="24"/>
          <w:szCs w:val="24"/>
        </w:rPr>
        <w:t>test signature and the generated template.</w:t>
      </w: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12CC7" w:rsidRPr="005605E8" w:rsidRDefault="00CD0B2C" w:rsidP="006E0812">
      <w:pPr>
        <w:pStyle w:val="Heading1"/>
        <w:spacing w:line="480" w:lineRule="auto"/>
      </w:pPr>
      <w:bookmarkStart w:id="29" w:name="_Toc237835953"/>
      <w:bookmarkStart w:id="30" w:name="_Toc237839127"/>
      <w:bookmarkStart w:id="31" w:name="_Toc237839323"/>
      <w:bookmarkStart w:id="32" w:name="_Toc90284653"/>
      <w:r>
        <w:lastRenderedPageBreak/>
        <w:t xml:space="preserve">Chapter </w:t>
      </w:r>
      <w:r w:rsidR="009E2FA5">
        <w:t>4</w:t>
      </w:r>
      <w:r>
        <w:t xml:space="preserve">:  </w:t>
      </w:r>
      <w:r w:rsidR="00612CC7" w:rsidRPr="005605E8">
        <w:t>Methodology</w:t>
      </w:r>
      <w:bookmarkEnd w:id="29"/>
      <w:bookmarkEnd w:id="30"/>
      <w:bookmarkEnd w:id="31"/>
      <w:bookmarkEnd w:id="32"/>
      <w:r w:rsidR="00612CC7" w:rsidRPr="005605E8">
        <w:t xml:space="preserve"> </w:t>
      </w:r>
    </w:p>
    <w:p w:rsidR="00175BDE" w:rsidRPr="00897543" w:rsidRDefault="00175BDE" w:rsidP="006E0812">
      <w:pPr>
        <w:pStyle w:val="Heading2"/>
        <w:spacing w:line="480" w:lineRule="auto"/>
      </w:pPr>
      <w:bookmarkStart w:id="33" w:name="_Toc90284654"/>
      <w:r w:rsidRPr="00897543">
        <w:t>First Part: Online Collect Signature</w:t>
      </w:r>
      <w:bookmarkEnd w:id="33"/>
      <w:r w:rsidRPr="00897543">
        <w:t xml:space="preserve"> </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We design an application for collect signature, it is a HTML form into a signature box. The Signature box has two modes: Type and Draw. In Type mode the user’s signature is automatically generated as HTML text, from the input field where they type their name. In Draw mode the user is able to draw their signature on the canvas element.</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The drawn signature is written out to a hidden input field as a JSON</w:t>
      </w:r>
      <w:r w:rsidR="005C1CCE">
        <w:rPr>
          <w:rFonts w:asciiTheme="majorBidi" w:hAnsiTheme="majorBidi" w:cstheme="majorBidi"/>
          <w:sz w:val="24"/>
          <w:szCs w:val="24"/>
        </w:rPr>
        <w:t>(</w:t>
      </w:r>
      <w:r w:rsidR="005C1CCE">
        <w:rPr>
          <w:rFonts w:ascii="Arial" w:hAnsi="Arial" w:cs="Arial"/>
          <w:color w:val="4D5156"/>
          <w:sz w:val="21"/>
          <w:szCs w:val="21"/>
          <w:shd w:val="clear" w:color="auto" w:fill="FFFFFF"/>
        </w:rPr>
        <w:t>JavaScript Object Notation)</w:t>
      </w:r>
      <w:r w:rsidRPr="00175BDE">
        <w:rPr>
          <w:rFonts w:asciiTheme="majorBidi" w:hAnsiTheme="majorBidi" w:cstheme="majorBidi"/>
          <w:sz w:val="24"/>
          <w:szCs w:val="24"/>
        </w:rPr>
        <w:t xml:space="preserve"> array. Since the signature is saved as JSON it can be submitted as part of the form and kept on file. Using the JSON array, the signature can then be regenerated into the canvas element for display. The application works with both mouse and touch devices.</w:t>
      </w:r>
    </w:p>
    <w:p w:rsidR="00175BDE" w:rsidRPr="00734538" w:rsidRDefault="00175BDE" w:rsidP="006E0812">
      <w:pPr>
        <w:spacing w:line="480" w:lineRule="auto"/>
        <w:jc w:val="both"/>
        <w:rPr>
          <w:rFonts w:asciiTheme="majorBidi" w:hAnsiTheme="majorBidi" w:cstheme="majorBidi"/>
          <w:sz w:val="32"/>
          <w:szCs w:val="32"/>
          <w:u w:val="single"/>
        </w:rPr>
      </w:pPr>
      <w:r w:rsidRPr="00734538">
        <w:rPr>
          <w:rFonts w:asciiTheme="majorBidi" w:hAnsiTheme="majorBidi" w:cstheme="majorBidi"/>
          <w:sz w:val="32"/>
          <w:szCs w:val="32"/>
          <w:u w:val="single"/>
        </w:rPr>
        <w:t>Basic usage of canvas</w:t>
      </w:r>
    </w:p>
    <w:p w:rsid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At first sight a </w:t>
      </w:r>
      <w:hyperlink r:id="rId22" w:history="1">
        <w:r w:rsidRPr="00175BDE">
          <w:rPr>
            <w:rFonts w:asciiTheme="majorBidi" w:hAnsiTheme="majorBidi" w:cstheme="majorBidi"/>
            <w:sz w:val="24"/>
            <w:szCs w:val="24"/>
          </w:rPr>
          <w:t>&lt;canvas&gt;</w:t>
        </w:r>
      </w:hyperlink>
      <w:r w:rsidRPr="00175BDE">
        <w:rPr>
          <w:rFonts w:asciiTheme="majorBidi" w:hAnsiTheme="majorBidi" w:cstheme="majorBidi"/>
          <w:sz w:val="24"/>
          <w:szCs w:val="24"/>
        </w:rPr>
        <w:t> looks like the </w:t>
      </w:r>
      <w:hyperlink r:id="rId23" w:history="1">
        <w:r w:rsidRPr="00175BDE">
          <w:rPr>
            <w:rFonts w:asciiTheme="majorBidi" w:hAnsiTheme="majorBidi" w:cstheme="majorBidi"/>
            <w:sz w:val="24"/>
            <w:szCs w:val="24"/>
          </w:rPr>
          <w:t>&lt;img&gt;</w:t>
        </w:r>
      </w:hyperlink>
      <w:r w:rsidRPr="00175BDE">
        <w:rPr>
          <w:rFonts w:asciiTheme="majorBidi" w:hAnsiTheme="majorBidi" w:cstheme="majorBidi"/>
          <w:sz w:val="24"/>
          <w:szCs w:val="24"/>
        </w:rPr>
        <w:t> element, with the only clear difference being that it doesn't have the src and alt attributes. Indeed, the &lt;canvas&gt; element has only two attributes, </w:t>
      </w:r>
      <w:hyperlink r:id="rId24" w:anchor="attr-width" w:history="1">
        <w:r w:rsidRPr="00175BDE">
          <w:rPr>
            <w:rFonts w:asciiTheme="majorBidi" w:hAnsiTheme="majorBidi" w:cstheme="majorBidi"/>
            <w:sz w:val="24"/>
            <w:szCs w:val="24"/>
          </w:rPr>
          <w:t>width</w:t>
        </w:r>
      </w:hyperlink>
      <w:r w:rsidRPr="00175BDE">
        <w:rPr>
          <w:rFonts w:asciiTheme="majorBidi" w:hAnsiTheme="majorBidi" w:cstheme="majorBidi"/>
          <w:sz w:val="24"/>
          <w:szCs w:val="24"/>
        </w:rPr>
        <w:t> and </w:t>
      </w:r>
      <w:hyperlink r:id="rId25" w:anchor="attr-height" w:history="1">
        <w:r w:rsidRPr="00175BDE">
          <w:rPr>
            <w:rFonts w:asciiTheme="majorBidi" w:hAnsiTheme="majorBidi" w:cstheme="majorBidi"/>
            <w:sz w:val="24"/>
            <w:szCs w:val="24"/>
          </w:rPr>
          <w:t>height</w:t>
        </w:r>
      </w:hyperlink>
      <w:r w:rsidRPr="00175BDE">
        <w:rPr>
          <w:rFonts w:asciiTheme="majorBidi" w:hAnsiTheme="majorBidi" w:cstheme="majorBidi"/>
          <w:sz w:val="24"/>
          <w:szCs w:val="24"/>
        </w:rPr>
        <w:t>. These are both optional and can also be set using </w:t>
      </w:r>
      <w:hyperlink r:id="rId26" w:history="1">
        <w:r w:rsidRPr="00175BDE">
          <w:rPr>
            <w:rFonts w:asciiTheme="majorBidi" w:hAnsiTheme="majorBidi" w:cstheme="majorBidi"/>
            <w:sz w:val="24"/>
            <w:szCs w:val="24"/>
          </w:rPr>
          <w:t>DOM</w:t>
        </w:r>
      </w:hyperlink>
      <w:r w:rsidRPr="00175BDE">
        <w:rPr>
          <w:rFonts w:asciiTheme="majorBidi" w:hAnsiTheme="majorBidi" w:cstheme="majorBidi"/>
          <w:sz w:val="24"/>
          <w:szCs w:val="24"/>
        </w:rPr>
        <w:t> </w:t>
      </w:r>
      <w:hyperlink r:id="rId27" w:history="1">
        <w:r w:rsidRPr="00175BDE">
          <w:rPr>
            <w:rFonts w:asciiTheme="majorBidi" w:hAnsiTheme="majorBidi" w:cstheme="majorBidi"/>
            <w:sz w:val="24"/>
            <w:szCs w:val="24"/>
          </w:rPr>
          <w:t>properties</w:t>
        </w:r>
      </w:hyperlink>
      <w:r w:rsidRPr="00175BDE">
        <w:rPr>
          <w:rFonts w:asciiTheme="majorBidi" w:hAnsiTheme="majorBidi" w:cstheme="majorBidi"/>
          <w:sz w:val="24"/>
          <w:szCs w:val="24"/>
        </w:rPr>
        <w:t>. When no width and height attributes are specified, the canvas will initially be </w:t>
      </w:r>
      <w:r w:rsidRPr="00175BDE">
        <w:rPr>
          <w:rFonts w:asciiTheme="majorBidi" w:hAnsiTheme="majorBidi" w:cstheme="majorBidi"/>
          <w:b/>
          <w:bCs/>
          <w:sz w:val="24"/>
          <w:szCs w:val="24"/>
        </w:rPr>
        <w:t>300 pixels</w:t>
      </w:r>
      <w:r w:rsidRPr="00175BDE">
        <w:rPr>
          <w:rFonts w:asciiTheme="majorBidi" w:hAnsiTheme="majorBidi" w:cstheme="majorBidi"/>
          <w:sz w:val="24"/>
          <w:szCs w:val="24"/>
        </w:rPr>
        <w:t> wide and </w:t>
      </w:r>
      <w:r w:rsidRPr="00175BDE">
        <w:rPr>
          <w:rFonts w:asciiTheme="majorBidi" w:hAnsiTheme="majorBidi" w:cstheme="majorBidi"/>
          <w:b/>
          <w:bCs/>
          <w:sz w:val="24"/>
          <w:szCs w:val="24"/>
        </w:rPr>
        <w:t>150 pixels</w:t>
      </w:r>
      <w:r w:rsidRPr="00175BDE">
        <w:rPr>
          <w:rFonts w:asciiTheme="majorBidi" w:hAnsiTheme="majorBidi" w:cstheme="majorBidi"/>
          <w:sz w:val="24"/>
          <w:szCs w:val="24"/>
        </w:rPr>
        <w:t> high. The element can be sized arbitrarily by </w:t>
      </w:r>
      <w:hyperlink r:id="rId28" w:history="1">
        <w:r w:rsidRPr="00175BDE">
          <w:rPr>
            <w:rFonts w:asciiTheme="majorBidi" w:hAnsiTheme="majorBidi" w:cstheme="majorBidi"/>
            <w:sz w:val="24"/>
            <w:szCs w:val="24"/>
          </w:rPr>
          <w:t>CSS</w:t>
        </w:r>
      </w:hyperlink>
      <w:r w:rsidR="00734538">
        <w:rPr>
          <w:rFonts w:asciiTheme="majorBidi" w:hAnsiTheme="majorBidi" w:cstheme="majorBidi"/>
          <w:sz w:val="24"/>
          <w:szCs w:val="24"/>
        </w:rPr>
        <w:t>(</w:t>
      </w:r>
      <w:r w:rsidR="00734538">
        <w:rPr>
          <w:rFonts w:ascii="Arial" w:hAnsi="Arial" w:cs="Arial"/>
          <w:color w:val="4D5156"/>
          <w:sz w:val="21"/>
          <w:szCs w:val="21"/>
          <w:shd w:val="clear" w:color="auto" w:fill="FFFFFF"/>
        </w:rPr>
        <w:t>Cascading Style Sheets is a style sheet language used for describing the presentation of a document written in a markup language such as HTML)</w:t>
      </w:r>
      <w:r w:rsidRPr="00175BDE">
        <w:rPr>
          <w:rFonts w:asciiTheme="majorBidi" w:hAnsiTheme="majorBidi" w:cstheme="majorBidi"/>
          <w:sz w:val="24"/>
          <w:szCs w:val="24"/>
        </w:rPr>
        <w:t>, but during rendering the image is scaled to fit its layout size: if the CSS sizing doesn't respect the ratio of the initial canvas, it will appear distorted.</w:t>
      </w:r>
    </w:p>
    <w:p w:rsidR="006E0812" w:rsidRDefault="006E0812" w:rsidP="006E0812">
      <w:pPr>
        <w:spacing w:line="480" w:lineRule="auto"/>
        <w:jc w:val="both"/>
        <w:rPr>
          <w:rFonts w:asciiTheme="majorBidi" w:hAnsiTheme="majorBidi" w:cstheme="majorBidi"/>
          <w:sz w:val="24"/>
          <w:szCs w:val="24"/>
        </w:rPr>
      </w:pPr>
    </w:p>
    <w:p w:rsidR="006E0812" w:rsidRDefault="006E0812" w:rsidP="006E0812">
      <w:pPr>
        <w:spacing w:line="480" w:lineRule="auto"/>
        <w:jc w:val="both"/>
        <w:rPr>
          <w:rFonts w:asciiTheme="majorBidi" w:hAnsiTheme="majorBidi" w:cstheme="majorBidi"/>
          <w:sz w:val="24"/>
          <w:szCs w:val="24"/>
        </w:rPr>
      </w:pPr>
    </w:p>
    <w:p w:rsidR="006E0812" w:rsidRPr="00175BDE" w:rsidRDefault="006E0812" w:rsidP="006E0812">
      <w:pPr>
        <w:spacing w:line="480" w:lineRule="auto"/>
        <w:jc w:val="both"/>
        <w:rPr>
          <w:rFonts w:asciiTheme="majorBidi" w:hAnsiTheme="majorBidi" w:cstheme="majorBidi"/>
          <w:sz w:val="24"/>
          <w:szCs w:val="24"/>
        </w:rPr>
      </w:pPr>
    </w:p>
    <w:p w:rsidR="00175BDE" w:rsidRPr="00EA53B3" w:rsidRDefault="00175BDE" w:rsidP="006E0812">
      <w:pPr>
        <w:spacing w:line="480" w:lineRule="auto"/>
        <w:jc w:val="both"/>
        <w:rPr>
          <w:rFonts w:asciiTheme="majorBidi" w:hAnsiTheme="majorBidi" w:cstheme="majorBidi"/>
          <w:b/>
          <w:bCs/>
          <w:sz w:val="24"/>
          <w:szCs w:val="24"/>
        </w:rPr>
      </w:pPr>
      <w:r w:rsidRPr="00EA53B3">
        <w:rPr>
          <w:rFonts w:asciiTheme="majorBidi" w:hAnsiTheme="majorBidi" w:cstheme="majorBidi"/>
          <w:b/>
          <w:bCs/>
          <w:sz w:val="24"/>
          <w:szCs w:val="24"/>
        </w:rPr>
        <w:t>Customize Cnaves to our needs in 7 steps.</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Canvas Element</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Cnaves elements are size and id . All drawings of the chart will be put on it by using Javascript objects.</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Global Definition</w:t>
      </w:r>
    </w:p>
    <w:p w:rsidR="00EA53B3" w:rsidRDefault="00175BDE" w:rsidP="006E0812">
      <w:pPr>
        <w:keepNext/>
        <w:spacing w:line="480" w:lineRule="auto"/>
        <w:jc w:val="center"/>
      </w:pPr>
      <w:r w:rsidRPr="00175BDE">
        <w:rPr>
          <w:rFonts w:asciiTheme="majorBidi" w:hAnsiTheme="majorBidi" w:cstheme="majorBidi"/>
          <w:noProof/>
          <w:sz w:val="24"/>
          <w:szCs w:val="24"/>
          <w:lang w:val="en-US" w:eastAsia="en-US"/>
        </w:rPr>
        <w:drawing>
          <wp:inline distT="0" distB="0" distL="0" distR="0">
            <wp:extent cx="3629025" cy="240035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3646007" cy="2411584"/>
                    </a:xfrm>
                    <a:prstGeom prst="rect">
                      <a:avLst/>
                    </a:prstGeom>
                  </pic:spPr>
                </pic:pic>
              </a:graphicData>
            </a:graphic>
          </wp:inline>
        </w:drawing>
      </w:r>
    </w:p>
    <w:p w:rsidR="00175BDE" w:rsidRPr="00175BDE" w:rsidRDefault="00EA53B3" w:rsidP="006E0812">
      <w:pPr>
        <w:pStyle w:val="Caption"/>
        <w:spacing w:line="480" w:lineRule="auto"/>
        <w:jc w:val="center"/>
        <w:rPr>
          <w:rFonts w:asciiTheme="majorBidi" w:hAnsiTheme="majorBidi" w:cstheme="majorBidi"/>
          <w:sz w:val="24"/>
          <w:szCs w:val="24"/>
        </w:rPr>
      </w:pPr>
      <w:bookmarkStart w:id="34" w:name="_Toc90284058"/>
      <w:r>
        <w:t xml:space="preserve">Figure </w:t>
      </w:r>
      <w:r w:rsidR="00A42D1C">
        <w:fldChar w:fldCharType="begin"/>
      </w:r>
      <w:r w:rsidR="00A42D1C">
        <w:instrText xml:space="preserve"> SEQ Figure \* ARABIC </w:instrText>
      </w:r>
      <w:r w:rsidR="00A42D1C">
        <w:fldChar w:fldCharType="separate"/>
      </w:r>
      <w:r w:rsidR="00F34E2A">
        <w:rPr>
          <w:noProof/>
        </w:rPr>
        <w:t>6</w:t>
      </w:r>
      <w:r w:rsidR="00A42D1C">
        <w:rPr>
          <w:noProof/>
        </w:rPr>
        <w:fldChar w:fldCharType="end"/>
      </w:r>
      <w:r>
        <w:t xml:space="preserve"> Global Definition</w:t>
      </w:r>
      <w:bookmarkEnd w:id="34"/>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Initially, using getElementById() with </w:t>
      </w:r>
      <w:r w:rsidRPr="00175BDE">
        <w:rPr>
          <w:rFonts w:asciiTheme="majorBidi" w:hAnsiTheme="majorBidi" w:cstheme="majorBidi"/>
          <w:b/>
          <w:bCs/>
          <w:sz w:val="24"/>
          <w:szCs w:val="24"/>
        </w:rPr>
        <w:t>id</w:t>
      </w:r>
      <w:r w:rsidRPr="00175BDE">
        <w:rPr>
          <w:rFonts w:asciiTheme="majorBidi" w:hAnsiTheme="majorBidi" w:cstheme="majorBidi"/>
          <w:sz w:val="24"/>
          <w:szCs w:val="24"/>
        </w:rPr>
        <w:t> will get an object canvas, and then there are 3 essential properties, canvasW, canvasH, and ctx</w:t>
      </w:r>
      <w:r w:rsidR="006149B3">
        <w:rPr>
          <w:rFonts w:asciiTheme="majorBidi" w:hAnsiTheme="majorBidi" w:cstheme="majorBidi"/>
          <w:sz w:val="24"/>
          <w:szCs w:val="24"/>
        </w:rPr>
        <w:t>(</w:t>
      </w:r>
      <w:r w:rsidR="006149B3">
        <w:rPr>
          <w:rFonts w:ascii="Arial" w:hAnsi="Arial" w:cs="Arial"/>
          <w:b/>
          <w:bCs/>
          <w:color w:val="202124"/>
          <w:shd w:val="clear" w:color="auto" w:fill="FFFFFF"/>
        </w:rPr>
        <w:t>context)</w:t>
      </w:r>
      <w:r w:rsidRPr="00175BDE">
        <w:rPr>
          <w:rFonts w:asciiTheme="majorBidi" w:hAnsiTheme="majorBidi" w:cstheme="majorBidi"/>
          <w:sz w:val="24"/>
          <w:szCs w:val="24"/>
        </w:rPr>
        <w:t>, to be retrieved from it. As line chart is flat, here we set ctx to be a </w:t>
      </w:r>
      <w:hyperlink r:id="rId30" w:tgtFrame="_blank" w:history="1">
        <w:r w:rsidRPr="00175BDE">
          <w:rPr>
            <w:rFonts w:asciiTheme="majorBidi" w:hAnsiTheme="majorBidi" w:cstheme="majorBidi"/>
            <w:sz w:val="24"/>
            <w:szCs w:val="24"/>
          </w:rPr>
          <w:t>two-dimension canvas</w:t>
        </w:r>
      </w:hyperlink>
      <w:r w:rsidRPr="00175BDE">
        <w:rPr>
          <w:rFonts w:asciiTheme="majorBidi" w:hAnsiTheme="majorBidi" w:cstheme="majorBidi"/>
          <w:sz w:val="24"/>
          <w:szCs w:val="24"/>
        </w:rPr>
        <w:t>.</w:t>
      </w:r>
    </w:p>
    <w:p w:rsidR="00175BDE" w:rsidRPr="00175BDE" w:rsidRDefault="00175BDE" w:rsidP="006E0812">
      <w:pPr>
        <w:spacing w:line="480" w:lineRule="auto"/>
        <w:jc w:val="both"/>
        <w:rPr>
          <w:rFonts w:asciiTheme="majorBidi" w:hAnsiTheme="majorBidi" w:cstheme="majorBidi"/>
          <w:sz w:val="24"/>
          <w:szCs w:val="24"/>
        </w:rPr>
      </w:pPr>
      <w:r w:rsidRPr="006149B3">
        <w:rPr>
          <w:rFonts w:asciiTheme="majorBidi" w:hAnsiTheme="majorBidi" w:cstheme="majorBidi"/>
          <w:b/>
          <w:bCs/>
          <w:sz w:val="24"/>
          <w:szCs w:val="24"/>
        </w:rPr>
        <w:t>margin</w:t>
      </w:r>
      <w:r w:rsidRPr="00175BDE">
        <w:rPr>
          <w:rFonts w:asciiTheme="majorBidi" w:hAnsiTheme="majorBidi" w:cstheme="majorBidi"/>
          <w:sz w:val="24"/>
          <w:szCs w:val="24"/>
        </w:rPr>
        <w:t> means the distances of 4 directions between drawings and canvas boundaries. Based on it, we can calculate chart width chartW and chart height chartH.</w:t>
      </w:r>
    </w:p>
    <w:p w:rsidR="00175BDE" w:rsidRPr="00175BDE" w:rsidRDefault="00175BDE" w:rsidP="006E0812">
      <w:pPr>
        <w:spacing w:line="480" w:lineRule="auto"/>
        <w:jc w:val="both"/>
        <w:rPr>
          <w:rFonts w:asciiTheme="majorBidi" w:hAnsiTheme="majorBidi" w:cstheme="majorBidi"/>
          <w:sz w:val="24"/>
          <w:szCs w:val="24"/>
        </w:rPr>
      </w:pPr>
      <w:r w:rsidRPr="006149B3">
        <w:rPr>
          <w:rFonts w:asciiTheme="majorBidi" w:hAnsiTheme="majorBidi" w:cstheme="majorBidi"/>
          <w:b/>
          <w:bCs/>
          <w:sz w:val="24"/>
          <w:szCs w:val="24"/>
        </w:rPr>
        <w:lastRenderedPageBreak/>
        <w:t>origin</w:t>
      </w:r>
      <w:r w:rsidRPr="00175BDE">
        <w:rPr>
          <w:rFonts w:asciiTheme="majorBidi" w:hAnsiTheme="majorBidi" w:cstheme="majorBidi"/>
          <w:sz w:val="24"/>
          <w:szCs w:val="24"/>
        </w:rPr>
        <w:t> stands for a base point in the coordinate system. The horizontal x-axis and vertical y-axis cross at origin according to mathematical definition. From the view of coordinate system, key coordinates such as origin, x_axis_end, and y_axis_end should be found out.</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To calculate 3 coordinates for top, bottom, and left titles of this canvas chart. The right side of the canvas chart has no labelled title, but a </w:t>
      </w:r>
      <w:r w:rsidRPr="00175BDE">
        <w:rPr>
          <w:rFonts w:asciiTheme="majorBidi" w:hAnsiTheme="majorBidi" w:cstheme="majorBidi"/>
          <w:b/>
          <w:bCs/>
          <w:sz w:val="24"/>
          <w:szCs w:val="24"/>
        </w:rPr>
        <w:t>legend</w:t>
      </w:r>
      <w:r w:rsidRPr="00175BDE">
        <w:rPr>
          <w:rFonts w:asciiTheme="majorBidi" w:hAnsiTheme="majorBidi" w:cstheme="majorBidi"/>
          <w:sz w:val="24"/>
          <w:szCs w:val="24"/>
        </w:rPr>
        <w:t>, which usually describes each set of data in a chart. At last, we find out the legend coordinate at right side.</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 Rendering Line Chart</w:t>
      </w:r>
    </w:p>
    <w:p w:rsid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To draw, convert input data into JSON style on HTML loading, and then invoke the method lchart.render() of a Javascript object </w:t>
      </w:r>
      <w:r w:rsidRPr="00175BDE">
        <w:rPr>
          <w:rFonts w:asciiTheme="majorBidi" w:hAnsiTheme="majorBidi" w:cstheme="majorBidi"/>
          <w:b/>
          <w:bCs/>
          <w:sz w:val="24"/>
          <w:szCs w:val="24"/>
        </w:rPr>
        <w:t>lchart</w:t>
      </w:r>
      <w:r w:rsidRPr="00175BDE">
        <w:rPr>
          <w:rFonts w:asciiTheme="majorBidi" w:hAnsiTheme="majorBidi" w:cstheme="majorBidi"/>
          <w:sz w:val="24"/>
          <w:szCs w:val="24"/>
        </w:rPr>
        <w:t>.</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Basic Functions for Point, Line, Text</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The ldraw.point() method can produce points in awesome gradiant colors by using object grad from ctx. In particular, the Javascript object ctx = canvas.getContext("2d").</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Unlike, the ldraw.text() method writes text in HTML5 Canvas charts in a more simple way without enclosure.</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Coordinates Transformation</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HTML5 Canvas is positioning Y values of coordinates from top to bottom, while line charts have a coordinate system contrary to that. To draw on &lt;canvas&gt; elements, you need to convert from coordinate of line chart to that of HTML5 Canvas.</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Sketching X-AXIS &amp; Y-AXIS</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lastRenderedPageBreak/>
        <w:t>One thing you should realize before drawing the chart is the sequence or saying particular order. Every drawing in HTML5 Canvas overlays each other to result in one image, rather than plenty of vectors in graphics.</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The latter picture will always cover the previous one, so chart background with the size decided by canvasW and canvasH should be drawn first.</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To sketch Axises means not only to draw axis lines, but also to create axis unit marks and axis unit labels. Javascript object </w:t>
      </w:r>
      <w:r w:rsidRPr="00175BDE">
        <w:rPr>
          <w:rFonts w:asciiTheme="majorBidi" w:hAnsiTheme="majorBidi" w:cstheme="majorBidi"/>
          <w:b/>
          <w:bCs/>
          <w:sz w:val="24"/>
          <w:szCs w:val="24"/>
        </w:rPr>
        <w:t>ltrans</w:t>
      </w:r>
      <w:r w:rsidRPr="00175BDE">
        <w:rPr>
          <w:rFonts w:asciiTheme="majorBidi" w:hAnsiTheme="majorBidi" w:cstheme="majorBidi"/>
          <w:sz w:val="24"/>
          <w:szCs w:val="24"/>
        </w:rPr>
        <w:t> provide two methods convert() and adjust() to properly transform and calibrate related coordinates, respectively.</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Moreover, there are 3 titles on the positions of top, left, and bottom to display.</w:t>
      </w:r>
    </w:p>
    <w:p w:rsidR="00175BDE" w:rsidRPr="00175BDE" w:rsidRDefault="00175BDE" w:rsidP="006E0812">
      <w:pPr>
        <w:pStyle w:val="ListParagraph"/>
        <w:numPr>
          <w:ilvl w:val="0"/>
          <w:numId w:val="29"/>
        </w:numPr>
        <w:bidi w:val="0"/>
        <w:spacing w:after="160" w:line="480" w:lineRule="auto"/>
        <w:jc w:val="both"/>
        <w:rPr>
          <w:rFonts w:asciiTheme="majorBidi" w:hAnsiTheme="majorBidi" w:cstheme="majorBidi"/>
          <w:b/>
          <w:bCs/>
          <w:sz w:val="24"/>
          <w:szCs w:val="24"/>
        </w:rPr>
      </w:pPr>
      <w:r w:rsidRPr="00175BDE">
        <w:rPr>
          <w:rFonts w:asciiTheme="majorBidi" w:hAnsiTheme="majorBidi" w:cstheme="majorBidi"/>
          <w:b/>
          <w:bCs/>
          <w:sz w:val="24"/>
          <w:szCs w:val="24"/>
        </w:rPr>
        <w:t> Depicting Points &amp; Legend</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To create pictures on a canvas chart, lines were always sketched before drawing points and texts, because of the pixel overlay feature as mentioned in </w:t>
      </w:r>
      <w:hyperlink r:id="rId31" w:anchor="sec-step6" w:history="1">
        <w:r w:rsidRPr="00175BDE">
          <w:rPr>
            <w:rFonts w:asciiTheme="majorBidi" w:hAnsiTheme="majorBidi" w:cstheme="majorBidi"/>
            <w:sz w:val="24"/>
            <w:szCs w:val="24"/>
          </w:rPr>
          <w:t>Step 6</w:t>
        </w:r>
      </w:hyperlink>
      <w:r w:rsidRPr="00175BDE">
        <w:rPr>
          <w:rFonts w:asciiTheme="majorBidi" w:hAnsiTheme="majorBidi" w:cstheme="majorBidi"/>
          <w:sz w:val="24"/>
          <w:szCs w:val="24"/>
        </w:rPr>
        <w:t>. These coordinates should be transformed by ltrans.convert() or adjusted by ltrans.adjust() before drawing.</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About lines and points coloring, </w:t>
      </w:r>
      <w:hyperlink r:id="rId32" w:anchor="sec-step2" w:history="1">
        <w:r w:rsidRPr="00175BDE">
          <w:rPr>
            <w:rFonts w:asciiTheme="majorBidi" w:hAnsiTheme="majorBidi" w:cstheme="majorBidi"/>
            <w:sz w:val="24"/>
            <w:szCs w:val="24"/>
          </w:rPr>
          <w:t>Step 2. Global Definition</w:t>
        </w:r>
      </w:hyperlink>
      <w:r w:rsidRPr="00175BDE">
        <w:rPr>
          <w:rFonts w:asciiTheme="majorBidi" w:hAnsiTheme="majorBidi" w:cstheme="majorBidi"/>
          <w:sz w:val="24"/>
          <w:szCs w:val="24"/>
        </w:rPr>
        <w:t> has specified colors in legend_colors that can paint both </w:t>
      </w:r>
      <w:r w:rsidRPr="00175BDE">
        <w:rPr>
          <w:rFonts w:asciiTheme="majorBidi" w:hAnsiTheme="majorBidi" w:cstheme="majorBidi"/>
          <w:b/>
          <w:bCs/>
          <w:sz w:val="24"/>
          <w:szCs w:val="24"/>
        </w:rPr>
        <w:t>legend</w:t>
      </w:r>
      <w:r w:rsidRPr="00175BDE">
        <w:rPr>
          <w:rFonts w:asciiTheme="majorBidi" w:hAnsiTheme="majorBidi" w:cstheme="majorBidi"/>
          <w:sz w:val="24"/>
          <w:szCs w:val="24"/>
        </w:rPr>
        <w:t> and chart elements.</w:t>
      </w:r>
    </w:p>
    <w:p w:rsidR="00175BDE" w:rsidRPr="00EA53B3" w:rsidRDefault="00175BDE" w:rsidP="006E0812">
      <w:pPr>
        <w:pStyle w:val="NoSpacing"/>
        <w:spacing w:line="480" w:lineRule="auto"/>
        <w:rPr>
          <w:rStyle w:val="h3-1"/>
          <w:rFonts w:asciiTheme="majorBidi" w:hAnsiTheme="majorBidi" w:cstheme="majorBidi"/>
          <w:b/>
          <w:bCs/>
          <w:sz w:val="24"/>
          <w:szCs w:val="24"/>
          <w:u w:val="single"/>
        </w:rPr>
      </w:pPr>
      <w:r w:rsidRPr="00EA53B3">
        <w:rPr>
          <w:rStyle w:val="h3-1"/>
          <w:rFonts w:asciiTheme="majorBidi" w:hAnsiTheme="majorBidi" w:cstheme="majorBidi"/>
          <w:b/>
          <w:bCs/>
          <w:sz w:val="24"/>
          <w:szCs w:val="24"/>
          <w:u w:val="single"/>
        </w:rPr>
        <w:t>Signatures Process inside the box</w:t>
      </w:r>
    </w:p>
    <w:p w:rsidR="00175BDE" w:rsidRPr="00175BDE" w:rsidRDefault="00175BDE" w:rsidP="006E0812">
      <w:pPr>
        <w:pStyle w:val="ListParagraph"/>
        <w:numPr>
          <w:ilvl w:val="0"/>
          <w:numId w:val="31"/>
        </w:numPr>
        <w:bidi w:val="0"/>
        <w:spacing w:line="480" w:lineRule="auto"/>
      </w:pPr>
      <w:r w:rsidRPr="00175BDE">
        <w:t xml:space="preserve">Add signature </w:t>
      </w:r>
    </w:p>
    <w:p w:rsidR="00175BDE" w:rsidRPr="00175BDE" w:rsidRDefault="00175BDE" w:rsidP="006E0812">
      <w:pPr>
        <w:pStyle w:val="ListParagraph"/>
        <w:numPr>
          <w:ilvl w:val="0"/>
          <w:numId w:val="28"/>
        </w:numPr>
        <w:bidi w:val="0"/>
        <w:spacing w:after="160" w:line="480" w:lineRule="auto"/>
        <w:jc w:val="both"/>
        <w:rPr>
          <w:rFonts w:asciiTheme="majorBidi" w:hAnsiTheme="majorBidi" w:cstheme="majorBidi"/>
          <w:sz w:val="24"/>
          <w:szCs w:val="24"/>
        </w:rPr>
      </w:pPr>
      <w:r w:rsidRPr="00175BDE">
        <w:rPr>
          <w:rFonts w:asciiTheme="majorBidi" w:hAnsiTheme="majorBidi" w:cstheme="majorBidi"/>
          <w:sz w:val="24"/>
          <w:szCs w:val="24"/>
        </w:rPr>
        <w:t>Listen to Mouse Events</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In general, an event-driven model fits how signatures are created to our canvas. For example, the event E: mouse down make a state transition</w:t>
      </w:r>
      <w:r w:rsidR="006149B3">
        <w:rPr>
          <w:rFonts w:asciiTheme="majorBidi" w:hAnsiTheme="majorBidi" w:cstheme="majorBidi"/>
          <w:sz w:val="24"/>
          <w:szCs w:val="24"/>
        </w:rPr>
        <w:t>zqa</w:t>
      </w:r>
      <w:r w:rsidRPr="00175BDE">
        <w:rPr>
          <w:rFonts w:asciiTheme="majorBidi" w:hAnsiTheme="majorBidi" w:cstheme="majorBidi"/>
          <w:sz w:val="24"/>
          <w:szCs w:val="24"/>
        </w:rPr>
        <w:t xml:space="preserve"> from IDLE state to DRAW state. Along with state transition, the action A: set start_pos sets starting position of a line segment to be sketched.</w:t>
      </w:r>
    </w:p>
    <w:p w:rsidR="00EA53B3" w:rsidRDefault="00175BDE" w:rsidP="006E0812">
      <w:pPr>
        <w:keepNext/>
        <w:spacing w:line="480" w:lineRule="auto"/>
        <w:jc w:val="center"/>
      </w:pPr>
      <w:r w:rsidRPr="00175BDE">
        <w:rPr>
          <w:rFonts w:asciiTheme="majorBidi" w:hAnsiTheme="majorBidi" w:cstheme="majorBidi"/>
          <w:noProof/>
          <w:sz w:val="24"/>
          <w:szCs w:val="24"/>
          <w:lang w:val="en-US" w:eastAsia="en-US"/>
        </w:rPr>
        <w:lastRenderedPageBreak/>
        <w:drawing>
          <wp:inline distT="0" distB="0" distL="0" distR="0">
            <wp:extent cx="2974938" cy="2406416"/>
            <wp:effectExtent l="0" t="0" r="0" b="0"/>
            <wp:docPr id="33" name="Picture 33" descr="Mouse Event Driven Diagram for Canvas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use Event Driven Diagram for Canvas Signatur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012265" cy="2436609"/>
                    </a:xfrm>
                    <a:prstGeom prst="rect">
                      <a:avLst/>
                    </a:prstGeom>
                    <a:noFill/>
                    <a:ln>
                      <a:noFill/>
                    </a:ln>
                  </pic:spPr>
                </pic:pic>
              </a:graphicData>
            </a:graphic>
          </wp:inline>
        </w:drawing>
      </w:r>
    </w:p>
    <w:p w:rsidR="00175BDE" w:rsidRPr="00175BDE" w:rsidRDefault="00EA53B3" w:rsidP="006E0812">
      <w:pPr>
        <w:pStyle w:val="Caption"/>
        <w:spacing w:line="480" w:lineRule="auto"/>
        <w:jc w:val="center"/>
        <w:rPr>
          <w:rFonts w:asciiTheme="majorBidi" w:hAnsiTheme="majorBidi" w:cstheme="majorBidi"/>
          <w:sz w:val="24"/>
          <w:szCs w:val="24"/>
        </w:rPr>
      </w:pPr>
      <w:bookmarkStart w:id="35" w:name="_Toc90284059"/>
      <w:r>
        <w:t xml:space="preserve">Figure </w:t>
      </w:r>
      <w:r w:rsidR="00A42D1C">
        <w:fldChar w:fldCharType="begin"/>
      </w:r>
      <w:r w:rsidR="00A42D1C">
        <w:instrText xml:space="preserve"> SEQ Figure \* ARABIC </w:instrText>
      </w:r>
      <w:r w:rsidR="00A42D1C">
        <w:fldChar w:fldCharType="separate"/>
      </w:r>
      <w:r w:rsidR="00F34E2A">
        <w:rPr>
          <w:noProof/>
        </w:rPr>
        <w:t>7</w:t>
      </w:r>
      <w:r w:rsidR="00A42D1C">
        <w:rPr>
          <w:noProof/>
        </w:rPr>
        <w:fldChar w:fldCharType="end"/>
      </w:r>
      <w:r>
        <w:t xml:space="preserve"> Mouse Event</w:t>
      </w:r>
      <w:bookmarkEnd w:id="35"/>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Then when user start hand drawing inside the box corresponds to this state transition diagram. Accordingly, there are 3 canvas methods addEventListener() listening to events of Event mouse down, Event mouse move, and Event mouse up. Once users operate on mouse, events will trigger both changing state and performing actions if there exists.</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Often, a signature curve consists of many connected line segments on HTML5 Canvas. As in the program, when a mousemove event occurs and current state is on_drawing, the procedure will be locating an end point, drawing a line segment, and setting a new start point. mousemove events generate a lot of connected line segments which constitute a hand-writing curve.</w:t>
      </w:r>
    </w:p>
    <w:p w:rsidR="00175BDE" w:rsidRPr="001230EE" w:rsidRDefault="00175BDE" w:rsidP="006E0812">
      <w:pPr>
        <w:spacing w:line="480" w:lineRule="auto"/>
        <w:jc w:val="both"/>
        <w:rPr>
          <w:rFonts w:asciiTheme="majorBidi" w:hAnsiTheme="majorBidi" w:cstheme="majorBidi"/>
          <w:sz w:val="24"/>
          <w:szCs w:val="24"/>
        </w:rPr>
      </w:pPr>
      <w:r w:rsidRPr="001230EE">
        <w:rPr>
          <w:rFonts w:asciiTheme="majorBidi" w:hAnsiTheme="majorBidi" w:cstheme="majorBidi"/>
          <w:sz w:val="24"/>
          <w:szCs w:val="24"/>
        </w:rPr>
        <w:t>Once a mouseup event happens in DRAW state, the state becomes IDLE. At this time, any mousemove event won’t contribute to the signature on canvas.</w:t>
      </w:r>
    </w:p>
    <w:p w:rsidR="00175BDE" w:rsidRDefault="00175BDE" w:rsidP="006E0812">
      <w:pPr>
        <w:shd w:val="clear" w:color="auto" w:fill="FFFFFF"/>
        <w:spacing w:after="408" w:line="480" w:lineRule="auto"/>
        <w:rPr>
          <w:rFonts w:asciiTheme="majorBidi" w:eastAsia="Times New Roman" w:hAnsiTheme="majorBidi" w:cstheme="majorBidi"/>
          <w:color w:val="3A3A3A"/>
          <w:sz w:val="24"/>
          <w:szCs w:val="24"/>
        </w:rPr>
      </w:pPr>
      <w:r w:rsidRPr="00175BDE">
        <w:rPr>
          <w:rFonts w:asciiTheme="majorBidi" w:eastAsia="Times New Roman" w:hAnsiTheme="majorBidi" w:cstheme="majorBidi"/>
          <w:color w:val="3A3A3A"/>
          <w:sz w:val="24"/>
          <w:szCs w:val="24"/>
        </w:rPr>
        <w:t> </w:t>
      </w:r>
    </w:p>
    <w:p w:rsidR="00EA53B3" w:rsidRPr="00175BDE" w:rsidRDefault="00EA53B3" w:rsidP="006E0812">
      <w:pPr>
        <w:shd w:val="clear" w:color="auto" w:fill="FFFFFF"/>
        <w:spacing w:after="408" w:line="480" w:lineRule="auto"/>
        <w:rPr>
          <w:rFonts w:asciiTheme="majorBidi" w:eastAsia="Times New Roman" w:hAnsiTheme="majorBidi" w:cstheme="majorBidi"/>
          <w:color w:val="3A3A3A"/>
          <w:sz w:val="24"/>
          <w:szCs w:val="24"/>
        </w:rPr>
      </w:pPr>
    </w:p>
    <w:p w:rsidR="00175BDE" w:rsidRPr="00175BDE" w:rsidRDefault="00175BDE" w:rsidP="006E0812">
      <w:pPr>
        <w:pStyle w:val="ListParagraph"/>
        <w:numPr>
          <w:ilvl w:val="0"/>
          <w:numId w:val="28"/>
        </w:numPr>
        <w:bidi w:val="0"/>
        <w:spacing w:after="160" w:line="480" w:lineRule="auto"/>
        <w:jc w:val="both"/>
        <w:rPr>
          <w:rFonts w:asciiTheme="majorBidi" w:hAnsiTheme="majorBidi" w:cstheme="majorBidi"/>
          <w:sz w:val="24"/>
          <w:szCs w:val="24"/>
        </w:rPr>
      </w:pPr>
      <w:r w:rsidRPr="00175BDE">
        <w:rPr>
          <w:rFonts w:asciiTheme="majorBidi" w:hAnsiTheme="majorBidi" w:cstheme="majorBidi"/>
          <w:sz w:val="24"/>
          <w:szCs w:val="24"/>
        </w:rPr>
        <w:lastRenderedPageBreak/>
        <w:t>Get Mouse Positions &amp; Draw Line Segments</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Knowing </w:t>
      </w:r>
      <w:hyperlink r:id="rId34" w:tgtFrame="_blank" w:history="1">
        <w:r w:rsidRPr="00175BDE">
          <w:rPr>
            <w:rFonts w:asciiTheme="majorBidi" w:hAnsiTheme="majorBidi" w:cstheme="majorBidi"/>
            <w:sz w:val="24"/>
            <w:szCs w:val="24"/>
          </w:rPr>
          <w:t>how to locate mouse cursor</w:t>
        </w:r>
      </w:hyperlink>
      <w:r w:rsidRPr="00175BDE">
        <w:rPr>
          <w:rFonts w:asciiTheme="majorBidi" w:hAnsiTheme="majorBidi" w:cstheme="majorBidi"/>
          <w:sz w:val="24"/>
          <w:szCs w:val="24"/>
        </w:rPr>
        <w:t> is a little bit complex. In short, both the canvas method getBoundingClientRect() and the callback function of canvas method addEventListener() provide two pairs of X-Y coordinates, rect and evt. The distances of them are what you want.</w:t>
      </w:r>
    </w:p>
    <w:p w:rsidR="00175BDE" w:rsidRPr="00EA53B3" w:rsidRDefault="00175BDE" w:rsidP="006E0812">
      <w:pPr>
        <w:pStyle w:val="NoSpacing"/>
        <w:spacing w:line="480" w:lineRule="auto"/>
        <w:rPr>
          <w:rFonts w:asciiTheme="majorBidi" w:hAnsiTheme="majorBidi" w:cstheme="majorBidi"/>
          <w:b/>
          <w:bCs/>
          <w:sz w:val="24"/>
          <w:szCs w:val="24"/>
        </w:rPr>
      </w:pPr>
      <w:r w:rsidRPr="00EA53B3">
        <w:rPr>
          <w:rFonts w:asciiTheme="majorBidi" w:hAnsiTheme="majorBidi" w:cstheme="majorBidi"/>
          <w:b/>
          <w:bCs/>
          <w:sz w:val="24"/>
          <w:szCs w:val="24"/>
        </w:rPr>
        <w:t>Clear Signature</w:t>
      </w:r>
    </w:p>
    <w:p w:rsidR="00175BDE" w:rsidRPr="00175BDE" w:rsidRDefault="00175BDE" w:rsidP="006E0812">
      <w:pPr>
        <w:spacing w:line="480" w:lineRule="auto"/>
        <w:jc w:val="both"/>
        <w:rPr>
          <w:rFonts w:asciiTheme="majorBidi" w:hAnsiTheme="majorBidi" w:cstheme="majorBidi"/>
          <w:sz w:val="24"/>
          <w:szCs w:val="24"/>
        </w:rPr>
      </w:pPr>
      <w:r w:rsidRPr="00175BDE">
        <w:rPr>
          <w:rFonts w:asciiTheme="majorBidi" w:hAnsiTheme="majorBidi" w:cstheme="majorBidi"/>
          <w:sz w:val="24"/>
          <w:szCs w:val="24"/>
        </w:rPr>
        <w:t>ctx = canvas.getContext("2d"). It supports most operations on canvas such as clearing content and drawing line segments.</w:t>
      </w:r>
    </w:p>
    <w:p w:rsidR="00175BDE" w:rsidRPr="00175BDE" w:rsidRDefault="00175BDE" w:rsidP="006E0812">
      <w:pPr>
        <w:pStyle w:val="NoSpacing"/>
        <w:spacing w:line="480" w:lineRule="auto"/>
        <w:rPr>
          <w:rFonts w:asciiTheme="majorBidi" w:hAnsiTheme="majorBidi" w:cstheme="majorBidi"/>
          <w:b/>
          <w:bCs/>
          <w:sz w:val="24"/>
          <w:szCs w:val="24"/>
        </w:rPr>
      </w:pPr>
      <w:r w:rsidRPr="00175BDE">
        <w:rPr>
          <w:rFonts w:asciiTheme="majorBidi" w:hAnsiTheme="majorBidi" w:cstheme="majorBidi"/>
          <w:b/>
          <w:bCs/>
          <w:sz w:val="24"/>
          <w:szCs w:val="24"/>
        </w:rPr>
        <w:t>Save Canvas Signature</w:t>
      </w:r>
    </w:p>
    <w:p w:rsidR="00175BDE" w:rsidRPr="00175BDE" w:rsidRDefault="00175BDE" w:rsidP="006E0812">
      <w:pPr>
        <w:pStyle w:val="ListParagraph"/>
        <w:numPr>
          <w:ilvl w:val="0"/>
          <w:numId w:val="30"/>
        </w:numPr>
        <w:bidi w:val="0"/>
        <w:spacing w:after="160" w:line="480" w:lineRule="auto"/>
        <w:jc w:val="both"/>
        <w:rPr>
          <w:rFonts w:asciiTheme="majorBidi" w:hAnsiTheme="majorBidi" w:cstheme="majorBidi"/>
          <w:sz w:val="24"/>
          <w:szCs w:val="24"/>
        </w:rPr>
      </w:pPr>
      <w:r w:rsidRPr="00175BDE">
        <w:rPr>
          <w:rFonts w:asciiTheme="majorBidi" w:hAnsiTheme="majorBidi" w:cstheme="majorBidi"/>
          <w:sz w:val="24"/>
          <w:szCs w:val="24"/>
        </w:rPr>
        <w:t xml:space="preserve">Download as image </w:t>
      </w:r>
    </w:p>
    <w:p w:rsidR="00175BDE" w:rsidRPr="00175BDE" w:rsidRDefault="00175BDE" w:rsidP="006E0812">
      <w:pPr>
        <w:pStyle w:val="ListParagraph"/>
        <w:bidi w:val="0"/>
        <w:spacing w:line="480" w:lineRule="auto"/>
        <w:jc w:val="both"/>
        <w:rPr>
          <w:rFonts w:asciiTheme="majorBidi" w:hAnsiTheme="majorBidi" w:cstheme="majorBidi"/>
          <w:sz w:val="24"/>
          <w:szCs w:val="24"/>
        </w:rPr>
      </w:pPr>
      <w:r w:rsidRPr="00175BDE">
        <w:rPr>
          <w:rFonts w:asciiTheme="majorBidi" w:hAnsiTheme="majorBidi" w:cstheme="majorBidi"/>
          <w:sz w:val="24"/>
          <w:szCs w:val="24"/>
        </w:rPr>
        <w:t xml:space="preserve"> Javascript method hdwrite.download() can download the signature on HTML5 canvas to be an image file of PNG or JPG type</w:t>
      </w:r>
      <w:r w:rsidR="001230EE">
        <w:rPr>
          <w:rFonts w:asciiTheme="majorBidi" w:hAnsiTheme="majorBidi" w:cstheme="majorBidi"/>
          <w:sz w:val="24"/>
          <w:szCs w:val="24"/>
        </w:rPr>
        <w:t xml:space="preserve">  or file.</w:t>
      </w:r>
      <w:r w:rsidRPr="00175BDE">
        <w:rPr>
          <w:rFonts w:asciiTheme="majorBidi" w:hAnsiTheme="majorBidi" w:cstheme="majorBidi"/>
          <w:sz w:val="24"/>
          <w:szCs w:val="24"/>
        </w:rPr>
        <w:t>.</w:t>
      </w:r>
    </w:p>
    <w:p w:rsidR="00175BDE" w:rsidRDefault="006E0812" w:rsidP="006E0812">
      <w:pPr>
        <w:spacing w:line="480" w:lineRule="auto"/>
        <w:jc w:val="both"/>
        <w:rPr>
          <w:rFonts w:asciiTheme="majorBidi" w:hAnsiTheme="majorBidi" w:cstheme="majorBidi"/>
          <w:sz w:val="24"/>
          <w:szCs w:val="24"/>
        </w:rPr>
      </w:pPr>
      <w:r w:rsidRPr="006E0812">
        <w:rPr>
          <w:rFonts w:asciiTheme="majorBidi" w:eastAsia="Times New Roman" w:hAnsiTheme="majorBidi" w:cstheme="majorBidi"/>
          <w:sz w:val="24"/>
          <w:szCs w:val="24"/>
        </w:rPr>
        <w:t>S</w:t>
      </w:r>
      <w:r>
        <w:rPr>
          <w:rFonts w:asciiTheme="majorBidi" w:eastAsia="Times New Roman" w:hAnsiTheme="majorBidi" w:cstheme="majorBidi"/>
          <w:sz w:val="24"/>
          <w:szCs w:val="24"/>
        </w:rPr>
        <w:t>av</w:t>
      </w:r>
      <w:r w:rsidRPr="00175BDE">
        <w:rPr>
          <w:rFonts w:asciiTheme="majorBidi" w:hAnsiTheme="majorBidi" w:cstheme="majorBidi"/>
          <w:sz w:val="24"/>
          <w:szCs w:val="24"/>
        </w:rPr>
        <w:t>e</w:t>
      </w:r>
      <w:r w:rsidR="00175BDE" w:rsidRPr="00175BDE">
        <w:rPr>
          <w:rFonts w:asciiTheme="majorBidi" w:hAnsiTheme="majorBidi" w:cstheme="majorBidi"/>
          <w:sz w:val="24"/>
          <w:szCs w:val="24"/>
        </w:rPr>
        <w:t xml:space="preserve"> to database and use our </w:t>
      </w:r>
      <w:r w:rsidR="00EA53B3">
        <w:rPr>
          <w:rFonts w:asciiTheme="majorBidi" w:hAnsiTheme="majorBidi" w:cstheme="majorBidi"/>
          <w:sz w:val="24"/>
          <w:szCs w:val="24"/>
        </w:rPr>
        <w:t>online</w:t>
      </w:r>
      <w:r>
        <w:rPr>
          <w:rFonts w:asciiTheme="majorBidi" w:hAnsiTheme="majorBidi" w:cstheme="majorBidi"/>
          <w:sz w:val="24"/>
          <w:szCs w:val="24"/>
        </w:rPr>
        <w:t xml:space="preserve"> algorithm for classification.</w:t>
      </w:r>
    </w:p>
    <w:p w:rsidR="0038306A" w:rsidRDefault="005E64ED" w:rsidP="00846E4B">
      <w:pPr>
        <w:spacing w:line="480" w:lineRule="auto"/>
        <w:rPr>
          <w:rFonts w:asciiTheme="majorBidi" w:hAnsiTheme="majorBidi" w:cstheme="majorBidi"/>
          <w:sz w:val="24"/>
          <w:szCs w:val="24"/>
        </w:rPr>
      </w:pPr>
      <w:r>
        <w:rPr>
          <w:rFonts w:asciiTheme="majorBidi" w:hAnsiTheme="majorBidi" w:cstheme="majorBidi"/>
          <w:noProof/>
          <w:sz w:val="24"/>
          <w:szCs w:val="24"/>
          <w:lang w:val="en-US" w:eastAsia="en-US"/>
        </w:rPr>
        <mc:AlternateContent>
          <mc:Choice Requires="wps">
            <w:drawing>
              <wp:anchor distT="0" distB="0" distL="114300" distR="114300" simplePos="0" relativeHeight="251679744" behindDoc="0" locked="0" layoutInCell="1" allowOverlap="1">
                <wp:simplePos x="0" y="0"/>
                <wp:positionH relativeFrom="column">
                  <wp:posOffset>2124075</wp:posOffset>
                </wp:positionH>
                <wp:positionV relativeFrom="paragraph">
                  <wp:posOffset>2971800</wp:posOffset>
                </wp:positionV>
                <wp:extent cx="1419225" cy="295275"/>
                <wp:effectExtent l="0" t="0" r="9525" b="9525"/>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295275"/>
                        </a:xfrm>
                        <a:prstGeom prst="rect">
                          <a:avLst/>
                        </a:prstGeom>
                        <a:solidFill>
                          <a:srgbClr val="FFFFFF"/>
                        </a:solidFill>
                        <a:ln w="9525">
                          <a:solidFill>
                            <a:srgbClr val="000000"/>
                          </a:solidFill>
                          <a:miter lim="800000"/>
                          <a:headEnd/>
                          <a:tailEnd/>
                        </a:ln>
                      </wps:spPr>
                      <wps:txbx>
                        <w:txbxContent>
                          <w:p w:rsidR="00F567BB" w:rsidRDefault="00F567BB" w:rsidP="00F567BB">
                            <w:r>
                              <w:t>HTML APPLICATION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56" type="#_x0000_t202" style="position:absolute;margin-left:167.25pt;margin-top:234pt;width:111.75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">
                <v:textbox>
                  <w:txbxContent>
                    <w:p w:rsidR="00F567BB" w:rsidRDefault="00F567BB" w:rsidP="00F567BB">
                      <w:r>
                        <w:t>HTML APPLICATION</w:t>
                      </w:r>
                    </w:p>
                  </w:txbxContent>
                </v:textbox>
              </v:shape>
            </w:pict>
          </mc:Fallback>
        </mc:AlternateContent>
      </w:r>
      <w:r w:rsidR="0038306A">
        <w:rPr>
          <w:noProof/>
          <w:lang w:val="en-US" w:eastAsia="en-US"/>
        </w:rPr>
        <w:drawing>
          <wp:inline distT="0" distB="0" distL="0" distR="0">
            <wp:extent cx="5429250" cy="28575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stretch>
                      <a:fillRect/>
                    </a:stretch>
                  </pic:blipFill>
                  <pic:spPr>
                    <a:xfrm>
                      <a:off x="0" y="0"/>
                      <a:ext cx="5429250" cy="2857500"/>
                    </a:xfrm>
                    <a:prstGeom prst="rect">
                      <a:avLst/>
                    </a:prstGeom>
                  </pic:spPr>
                </pic:pic>
              </a:graphicData>
            </a:graphic>
          </wp:inline>
        </w:drawing>
      </w:r>
    </w:p>
    <w:p w:rsidR="005B6D3E" w:rsidRDefault="005E64ED" w:rsidP="006E0812">
      <w:pPr>
        <w:spacing w:line="480" w:lineRule="auto"/>
        <w:jc w:val="both"/>
        <w:rPr>
          <w:rFonts w:asciiTheme="majorBidi" w:hAnsiTheme="majorBidi" w:cstheme="majorBidi"/>
          <w:sz w:val="24"/>
          <w:szCs w:val="24"/>
        </w:rPr>
      </w:pPr>
      <w:r>
        <w:rPr>
          <w:rFonts w:asciiTheme="majorBidi" w:hAnsiTheme="majorBidi" w:cstheme="majorBidi"/>
          <w:noProof/>
          <w:sz w:val="24"/>
          <w:szCs w:val="24"/>
          <w:lang w:val="en-US" w:eastAsia="en-US"/>
        </w:rPr>
        <w:lastRenderedPageBreak/>
        <mc:AlternateContent>
          <mc:Choice Requires="wps">
            <w:drawing>
              <wp:anchor distT="0" distB="0" distL="114300" distR="114300" simplePos="0" relativeHeight="251681792" behindDoc="0" locked="0" layoutInCell="1" allowOverlap="1">
                <wp:simplePos x="0" y="0"/>
                <wp:positionH relativeFrom="column">
                  <wp:posOffset>1802130</wp:posOffset>
                </wp:positionH>
                <wp:positionV relativeFrom="paragraph">
                  <wp:posOffset>2578100</wp:posOffset>
                </wp:positionV>
                <wp:extent cx="2360930" cy="228600"/>
                <wp:effectExtent l="0" t="0" r="3810" b="0"/>
                <wp:wrapNone/>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28600"/>
                        </a:xfrm>
                        <a:prstGeom prst="rect">
                          <a:avLst/>
                        </a:prstGeom>
                        <a:solidFill>
                          <a:srgbClr val="FFFFFF"/>
                        </a:solidFill>
                        <a:ln w="9525">
                          <a:solidFill>
                            <a:srgbClr val="000000"/>
                          </a:solidFill>
                          <a:miter lim="800000"/>
                          <a:headEnd/>
                          <a:tailEnd/>
                        </a:ln>
                      </wps:spPr>
                      <wps:txbx>
                        <w:txbxContent>
                          <w:p w:rsidR="004B15B5" w:rsidRDefault="004B15B5" w:rsidP="004B15B5">
                            <w:r>
                              <w:t>Example of drawn signature in HTML</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57" type="#_x0000_t202" style="position:absolute;left:0;text-align:left;margin-left:141.9pt;margin-top:203pt;width:185.9pt;height:18pt;z-index:25168179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">
                <v:textbox>
                  <w:txbxContent>
                    <w:p w:rsidR="004B15B5" w:rsidRDefault="004B15B5" w:rsidP="004B15B5">
                      <w:r>
                        <w:t>Example of drawn signature in HTML</w:t>
                      </w:r>
                    </w:p>
                  </w:txbxContent>
                </v:textbox>
              </v:shape>
            </w:pict>
          </mc:Fallback>
        </mc:AlternateContent>
      </w:r>
      <w:r w:rsidR="004B15B5">
        <w:rPr>
          <w:noProof/>
          <w:lang w:val="en-US" w:eastAsia="en-US"/>
        </w:rPr>
        <w:drawing>
          <wp:inline distT="0" distB="0" distL="0" distR="0">
            <wp:extent cx="5486400" cy="24860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stretch>
                      <a:fillRect/>
                    </a:stretch>
                  </pic:blipFill>
                  <pic:spPr>
                    <a:xfrm>
                      <a:off x="0" y="0"/>
                      <a:ext cx="5540290" cy="2510444"/>
                    </a:xfrm>
                    <a:prstGeom prst="rect">
                      <a:avLst/>
                    </a:prstGeom>
                  </pic:spPr>
                </pic:pic>
              </a:graphicData>
            </a:graphic>
          </wp:inline>
        </w:drawing>
      </w:r>
    </w:p>
    <w:p w:rsidR="005B6D3E" w:rsidRPr="00175BDE" w:rsidRDefault="005B6D3E" w:rsidP="006E0812">
      <w:pPr>
        <w:spacing w:line="480" w:lineRule="auto"/>
        <w:jc w:val="both"/>
        <w:rPr>
          <w:rFonts w:asciiTheme="majorBidi" w:hAnsiTheme="majorBidi" w:cstheme="majorBidi"/>
          <w:sz w:val="24"/>
          <w:szCs w:val="24"/>
        </w:rPr>
      </w:pPr>
    </w:p>
    <w:p w:rsidR="00EA53B3" w:rsidRPr="00897543" w:rsidRDefault="00EA53B3" w:rsidP="006E0812">
      <w:pPr>
        <w:pStyle w:val="Heading2"/>
        <w:spacing w:line="480" w:lineRule="auto"/>
      </w:pPr>
      <w:bookmarkStart w:id="36" w:name="_Toc90284655"/>
      <w:r>
        <w:t>Second</w:t>
      </w:r>
      <w:r w:rsidRPr="00897543">
        <w:t xml:space="preserve"> Part: </w:t>
      </w:r>
      <w:r>
        <w:t>Deep Learning Methods</w:t>
      </w:r>
      <w:bookmarkEnd w:id="36"/>
    </w:p>
    <w:p w:rsidR="00EA53B3" w:rsidRPr="00175BDE" w:rsidRDefault="000A5FAF" w:rsidP="006E0812">
      <w:pPr>
        <w:spacing w:line="480" w:lineRule="auto"/>
        <w:jc w:val="both"/>
        <w:rPr>
          <w:rFonts w:asciiTheme="majorBidi" w:hAnsiTheme="majorBidi" w:cstheme="majorBidi"/>
          <w:sz w:val="24"/>
          <w:szCs w:val="24"/>
        </w:rPr>
      </w:pPr>
      <w:r w:rsidRPr="000A5FAF">
        <w:rPr>
          <w:rFonts w:asciiTheme="majorBidi" w:hAnsiTheme="majorBidi" w:cstheme="majorBidi"/>
          <w:sz w:val="24"/>
          <w:szCs w:val="24"/>
        </w:rPr>
        <w:t>In this section, we present varying deep learning model architectures that utilizes the PSF features for signature verification.</w:t>
      </w:r>
    </w:p>
    <w:p w:rsidR="002C4223" w:rsidRPr="002C4223" w:rsidRDefault="002C4223" w:rsidP="006E0812">
      <w:pPr>
        <w:spacing w:after="0" w:line="480" w:lineRule="auto"/>
        <w:rPr>
          <w:rFonts w:asciiTheme="majorBidi" w:hAnsiTheme="majorBidi" w:cstheme="majorBidi"/>
          <w:b/>
          <w:bCs/>
          <w:sz w:val="24"/>
          <w:szCs w:val="24"/>
        </w:rPr>
      </w:pPr>
      <w:r w:rsidRPr="002C4223">
        <w:rPr>
          <w:rFonts w:asciiTheme="majorBidi" w:hAnsiTheme="majorBidi" w:cstheme="majorBidi"/>
          <w:b/>
          <w:bCs/>
          <w:sz w:val="24"/>
          <w:szCs w:val="24"/>
        </w:rPr>
        <w:t xml:space="preserve">• Convolutional Neural Networks </w:t>
      </w:r>
    </w:p>
    <w:p w:rsidR="00EA53B3" w:rsidRPr="00175BDE" w:rsidRDefault="002C4223" w:rsidP="006E0812">
      <w:pPr>
        <w:spacing w:line="480" w:lineRule="auto"/>
        <w:jc w:val="both"/>
        <w:rPr>
          <w:rFonts w:asciiTheme="majorBidi" w:hAnsiTheme="majorBidi" w:cstheme="majorBidi"/>
          <w:sz w:val="24"/>
          <w:szCs w:val="24"/>
        </w:rPr>
      </w:pPr>
      <w:r w:rsidRPr="00957702">
        <w:rPr>
          <w:rFonts w:asciiTheme="majorBidi" w:hAnsiTheme="majorBidi" w:cstheme="majorBidi"/>
          <w:sz w:val="24"/>
          <w:szCs w:val="24"/>
        </w:rPr>
        <w:t xml:space="preserve">The PSF features are essentially a 3D tensor, i.e., T </w:t>
      </w:r>
      <w:r w:rsidRPr="00957702">
        <w:rPr>
          <w:rFonts w:ascii="Cambria Math" w:hAnsi="Cambria Math" w:cs="Cambria Math"/>
          <w:sz w:val="24"/>
          <w:szCs w:val="24"/>
        </w:rPr>
        <w:t>∈</w:t>
      </w:r>
      <w:r w:rsidRPr="00957702">
        <w:rPr>
          <w:rFonts w:asciiTheme="majorBidi" w:hAnsiTheme="majorBidi" w:cstheme="majorBidi"/>
          <w:sz w:val="24"/>
          <w:szCs w:val="24"/>
        </w:rPr>
        <w:t xml:space="preserve"> R 7×H×W. To handle such 3D tensors, Convolutional neural network (CNN) is a natural choice which have demonstrated its remarkable success in plentiful computer vision and handwritten applications [10]. Among numerous popular CNNs, we make use of LeNet-5 [11], a classic CNN architecture for handwritten character recognition as the basic model, and adjust its structure properly to feed PSF tensors and binary classification as shown in Figure </w:t>
      </w:r>
      <w:r w:rsidR="00395B35" w:rsidRPr="00957702">
        <w:rPr>
          <w:rFonts w:asciiTheme="majorBidi" w:hAnsiTheme="majorBidi" w:cstheme="majorBidi"/>
          <w:sz w:val="24"/>
          <w:szCs w:val="24"/>
        </w:rPr>
        <w:t>8</w:t>
      </w:r>
    </w:p>
    <w:p w:rsidR="00395B35" w:rsidRDefault="00395B35" w:rsidP="006E0812">
      <w:pPr>
        <w:keepNext/>
        <w:spacing w:after="0" w:line="480" w:lineRule="auto"/>
        <w:jc w:val="center"/>
      </w:pPr>
      <w:r>
        <w:rPr>
          <w:rFonts w:asciiTheme="majorBidi" w:eastAsia="Times New Roman" w:hAnsiTheme="majorBidi" w:cstheme="majorBidi"/>
          <w:noProof/>
          <w:sz w:val="24"/>
          <w:szCs w:val="24"/>
          <w:lang w:val="en-US" w:eastAsia="en-US"/>
        </w:rPr>
        <w:lastRenderedPageBreak/>
        <w:drawing>
          <wp:inline distT="0" distB="0" distL="0" distR="0">
            <wp:extent cx="5200649" cy="1771650"/>
            <wp:effectExtent l="0" t="0" r="635"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24616" cy="1779814"/>
                    </a:xfrm>
                    <a:prstGeom prst="rect">
                      <a:avLst/>
                    </a:prstGeom>
                    <a:noFill/>
                    <a:ln>
                      <a:noFill/>
                    </a:ln>
                  </pic:spPr>
                </pic:pic>
              </a:graphicData>
            </a:graphic>
          </wp:inline>
        </w:drawing>
      </w:r>
    </w:p>
    <w:p w:rsidR="00EA53B3" w:rsidRDefault="00395B35" w:rsidP="006E0812">
      <w:pPr>
        <w:pStyle w:val="Caption"/>
        <w:spacing w:line="480" w:lineRule="auto"/>
        <w:jc w:val="center"/>
      </w:pPr>
      <w:bookmarkStart w:id="37" w:name="_Toc90284060"/>
      <w:r>
        <w:t xml:space="preserve">Figure </w:t>
      </w:r>
      <w:r w:rsidR="00A42D1C">
        <w:fldChar w:fldCharType="begin"/>
      </w:r>
      <w:r w:rsidR="00A42D1C">
        <w:instrText xml:space="preserve"> SEQ Figure \* ARABIC </w:instrText>
      </w:r>
      <w:r w:rsidR="00A42D1C">
        <w:fldChar w:fldCharType="separate"/>
      </w:r>
      <w:r w:rsidR="00F34E2A">
        <w:rPr>
          <w:noProof/>
        </w:rPr>
        <w:t>8</w:t>
      </w:r>
      <w:r w:rsidR="00A42D1C">
        <w:rPr>
          <w:noProof/>
        </w:rPr>
        <w:fldChar w:fldCharType="end"/>
      </w:r>
      <w:r>
        <w:t xml:space="preserve"> </w:t>
      </w:r>
      <w:r w:rsidRPr="00275978">
        <w:t>: LeNet-5 Structure</w:t>
      </w:r>
      <w:bookmarkEnd w:id="37"/>
    </w:p>
    <w:p w:rsidR="00395B35" w:rsidRPr="00957702" w:rsidRDefault="00395B35" w:rsidP="006E0812">
      <w:pPr>
        <w:spacing w:line="480" w:lineRule="auto"/>
        <w:jc w:val="both"/>
        <w:rPr>
          <w:rFonts w:asciiTheme="majorBidi" w:hAnsiTheme="majorBidi" w:cstheme="majorBidi"/>
          <w:sz w:val="24"/>
          <w:szCs w:val="24"/>
        </w:rPr>
      </w:pPr>
      <w:r w:rsidRPr="00957702">
        <w:rPr>
          <w:rFonts w:asciiTheme="majorBidi" w:hAnsiTheme="majorBidi" w:cstheme="majorBidi"/>
          <w:sz w:val="24"/>
          <w:szCs w:val="24"/>
        </w:rPr>
        <w:t>Since the different signatures possess varying lengths, which causes the extracted PSF tensors also own different widths, see Figure 9. The different widths further result in the discrepancy on input sizes of fully connected layers. To address this problem, in the basic CNN model, we scale PSF tensors to fix the width as its height, namely 128</w:t>
      </w:r>
    </w:p>
    <w:p w:rsidR="00395B35" w:rsidRDefault="00395B35" w:rsidP="006E0812">
      <w:pPr>
        <w:keepNext/>
        <w:spacing w:line="480" w:lineRule="auto"/>
        <w:jc w:val="center"/>
      </w:pPr>
      <w:r>
        <w:rPr>
          <w:noProof/>
          <w:lang w:val="en-US" w:eastAsia="en-US"/>
        </w:rPr>
        <w:drawing>
          <wp:inline distT="0" distB="0" distL="0" distR="0">
            <wp:extent cx="3229200" cy="1410705"/>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3264509" cy="1426130"/>
                    </a:xfrm>
                    <a:prstGeom prst="rect">
                      <a:avLst/>
                    </a:prstGeom>
                  </pic:spPr>
                </pic:pic>
              </a:graphicData>
            </a:graphic>
          </wp:inline>
        </w:drawing>
      </w:r>
    </w:p>
    <w:p w:rsidR="00395B35" w:rsidRDefault="00395B35" w:rsidP="006E0812">
      <w:pPr>
        <w:pStyle w:val="Caption"/>
        <w:spacing w:line="480" w:lineRule="auto"/>
        <w:jc w:val="center"/>
      </w:pPr>
      <w:bookmarkStart w:id="38" w:name="_Toc90284061"/>
      <w:r>
        <w:t xml:space="preserve">Figure </w:t>
      </w:r>
      <w:r w:rsidR="00A42D1C">
        <w:fldChar w:fldCharType="begin"/>
      </w:r>
      <w:r w:rsidR="00A42D1C">
        <w:instrText xml:space="preserve"> SEQ Figure \* ARABIC </w:instrText>
      </w:r>
      <w:r w:rsidR="00A42D1C">
        <w:fldChar w:fldCharType="separate"/>
      </w:r>
      <w:r w:rsidR="00F34E2A">
        <w:rPr>
          <w:noProof/>
        </w:rPr>
        <w:t>9</w:t>
      </w:r>
      <w:r w:rsidR="00A42D1C">
        <w:rPr>
          <w:noProof/>
        </w:rPr>
        <w:fldChar w:fldCharType="end"/>
      </w:r>
      <w:r>
        <w:t xml:space="preserve"> </w:t>
      </w:r>
      <w:r w:rsidRPr="00132CF7">
        <w:t>Different Signatures and Different Widths</w:t>
      </w:r>
      <w:bookmarkEnd w:id="38"/>
    </w:p>
    <w:p w:rsidR="00395B35" w:rsidRPr="00957702" w:rsidRDefault="00395B35" w:rsidP="006E0812">
      <w:pPr>
        <w:spacing w:after="0" w:line="480" w:lineRule="auto"/>
        <w:rPr>
          <w:rFonts w:asciiTheme="majorBidi" w:hAnsiTheme="majorBidi" w:cstheme="majorBidi"/>
          <w:b/>
          <w:bCs/>
          <w:sz w:val="24"/>
          <w:szCs w:val="24"/>
        </w:rPr>
      </w:pPr>
    </w:p>
    <w:p w:rsidR="00957702" w:rsidRPr="00957702" w:rsidRDefault="00957702" w:rsidP="006E0812">
      <w:pPr>
        <w:pStyle w:val="ListParagraph"/>
        <w:numPr>
          <w:ilvl w:val="0"/>
          <w:numId w:val="32"/>
        </w:numPr>
        <w:bidi w:val="0"/>
        <w:spacing w:after="0" w:line="480" w:lineRule="auto"/>
        <w:rPr>
          <w:rFonts w:asciiTheme="majorBidi" w:hAnsiTheme="majorBidi" w:cstheme="majorBidi"/>
          <w:b/>
          <w:bCs/>
          <w:sz w:val="24"/>
          <w:szCs w:val="24"/>
        </w:rPr>
      </w:pPr>
      <w:r w:rsidRPr="00957702">
        <w:rPr>
          <w:rFonts w:asciiTheme="majorBidi" w:hAnsiTheme="majorBidi" w:cstheme="majorBidi"/>
          <w:b/>
          <w:bCs/>
          <w:sz w:val="24"/>
          <w:szCs w:val="24"/>
        </w:rPr>
        <w:t>Recurrent</w:t>
      </w:r>
      <w:r w:rsidR="00395B35" w:rsidRPr="00957702">
        <w:rPr>
          <w:rFonts w:asciiTheme="majorBidi" w:hAnsiTheme="majorBidi" w:cstheme="majorBidi"/>
          <w:b/>
          <w:bCs/>
          <w:sz w:val="24"/>
          <w:szCs w:val="24"/>
        </w:rPr>
        <w:t xml:space="preserve"> Neural Network </w:t>
      </w:r>
    </w:p>
    <w:p w:rsidR="00EA53B3" w:rsidRPr="00957702" w:rsidRDefault="00957702" w:rsidP="006E0812">
      <w:pPr>
        <w:spacing w:line="480" w:lineRule="auto"/>
        <w:jc w:val="both"/>
        <w:rPr>
          <w:rFonts w:asciiTheme="majorBidi" w:hAnsiTheme="majorBidi" w:cstheme="majorBidi"/>
          <w:sz w:val="24"/>
          <w:szCs w:val="24"/>
        </w:rPr>
      </w:pPr>
      <w:r w:rsidRPr="00957702">
        <w:rPr>
          <w:rFonts w:asciiTheme="majorBidi" w:hAnsiTheme="majorBidi" w:cstheme="majorBidi"/>
          <w:sz w:val="24"/>
          <w:szCs w:val="24"/>
        </w:rPr>
        <w:t>Signatures consist of a sequence of strokes, of which is composed of a sequence of stroke points. However, RNN has a drawback of overflow as the length of input sequential data is enormous.</w:t>
      </w:r>
    </w:p>
    <w:p w:rsidR="00957702" w:rsidRDefault="00957702" w:rsidP="006E0812">
      <w:pPr>
        <w:keepNext/>
        <w:spacing w:after="0" w:line="480" w:lineRule="auto"/>
        <w:jc w:val="center"/>
      </w:pPr>
      <w:r>
        <w:rPr>
          <w:noProof/>
          <w:lang w:val="en-US" w:eastAsia="en-US"/>
        </w:rPr>
        <w:lastRenderedPageBreak/>
        <w:drawing>
          <wp:inline distT="0" distB="0" distL="0" distR="0">
            <wp:extent cx="4064000" cy="237370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4072333" cy="2378573"/>
                    </a:xfrm>
                    <a:prstGeom prst="rect">
                      <a:avLst/>
                    </a:prstGeom>
                  </pic:spPr>
                </pic:pic>
              </a:graphicData>
            </a:graphic>
          </wp:inline>
        </w:drawing>
      </w:r>
    </w:p>
    <w:p w:rsidR="00957702" w:rsidRDefault="00957702" w:rsidP="006E0812">
      <w:pPr>
        <w:pStyle w:val="Caption"/>
        <w:spacing w:line="480" w:lineRule="auto"/>
        <w:jc w:val="center"/>
        <w:rPr>
          <w:rFonts w:asciiTheme="majorBidi" w:hAnsiTheme="majorBidi" w:cstheme="majorBidi"/>
          <w:sz w:val="24"/>
          <w:szCs w:val="24"/>
        </w:rPr>
      </w:pPr>
      <w:bookmarkStart w:id="39" w:name="_Toc90284062"/>
      <w:r>
        <w:t xml:space="preserve">Figure </w:t>
      </w:r>
      <w:r w:rsidR="00A42D1C">
        <w:fldChar w:fldCharType="begin"/>
      </w:r>
      <w:r w:rsidR="00A42D1C">
        <w:instrText xml:space="preserve"> SEQ Figure \* ARABIC </w:instrText>
      </w:r>
      <w:r w:rsidR="00A42D1C">
        <w:fldChar w:fldCharType="separate"/>
      </w:r>
      <w:r w:rsidR="00F34E2A">
        <w:rPr>
          <w:noProof/>
        </w:rPr>
        <w:t>10</w:t>
      </w:r>
      <w:r w:rsidR="00A42D1C">
        <w:rPr>
          <w:noProof/>
        </w:rPr>
        <w:fldChar w:fldCharType="end"/>
      </w:r>
      <w:r>
        <w:t xml:space="preserve"> </w:t>
      </w:r>
      <w:r w:rsidRPr="00223DFF">
        <w:t xml:space="preserve"> RNN Structure</w:t>
      </w:r>
      <w:bookmarkEnd w:id="39"/>
    </w:p>
    <w:p w:rsidR="00957702" w:rsidRDefault="00957702" w:rsidP="006E0812">
      <w:pPr>
        <w:spacing w:after="0" w:line="480" w:lineRule="auto"/>
        <w:jc w:val="center"/>
        <w:rPr>
          <w:rFonts w:asciiTheme="majorBidi" w:hAnsiTheme="majorBidi" w:cstheme="majorBidi"/>
          <w:sz w:val="24"/>
          <w:szCs w:val="24"/>
        </w:rPr>
      </w:pPr>
    </w:p>
    <w:p w:rsidR="00957702" w:rsidRDefault="00957702" w:rsidP="006E0812">
      <w:pPr>
        <w:spacing w:after="0" w:line="480" w:lineRule="auto"/>
        <w:rPr>
          <w:rFonts w:asciiTheme="majorBidi" w:hAnsiTheme="majorBidi" w:cstheme="majorBidi"/>
          <w:sz w:val="24"/>
          <w:szCs w:val="24"/>
        </w:rPr>
      </w:pPr>
    </w:p>
    <w:p w:rsidR="00957702" w:rsidRDefault="00957702" w:rsidP="006E0812">
      <w:pPr>
        <w:pStyle w:val="ListParagraph"/>
        <w:numPr>
          <w:ilvl w:val="0"/>
          <w:numId w:val="32"/>
        </w:numPr>
        <w:bidi w:val="0"/>
        <w:spacing w:after="0" w:line="480" w:lineRule="auto"/>
        <w:rPr>
          <w:rFonts w:asciiTheme="majorBidi" w:hAnsiTheme="majorBidi" w:cstheme="majorBidi"/>
          <w:b/>
          <w:bCs/>
          <w:sz w:val="24"/>
          <w:szCs w:val="24"/>
        </w:rPr>
      </w:pPr>
      <w:r w:rsidRPr="00957702">
        <w:rPr>
          <w:rFonts w:asciiTheme="majorBidi" w:hAnsiTheme="majorBidi" w:cstheme="majorBidi"/>
          <w:b/>
          <w:bCs/>
          <w:sz w:val="24"/>
          <w:szCs w:val="24"/>
        </w:rPr>
        <w:t>CNN-LSTM Compact Model</w:t>
      </w:r>
    </w:p>
    <w:p w:rsidR="00957702" w:rsidRPr="005D1BC6" w:rsidRDefault="00957702" w:rsidP="006E0812">
      <w:pPr>
        <w:spacing w:line="480" w:lineRule="auto"/>
        <w:jc w:val="both"/>
        <w:rPr>
          <w:rFonts w:asciiTheme="majorBidi" w:hAnsiTheme="majorBidi" w:cstheme="majorBidi"/>
          <w:sz w:val="24"/>
          <w:szCs w:val="24"/>
        </w:rPr>
      </w:pPr>
      <w:r w:rsidRPr="005D1BC6">
        <w:rPr>
          <w:rFonts w:asciiTheme="majorBidi" w:hAnsiTheme="majorBidi" w:cstheme="majorBidi"/>
          <w:sz w:val="24"/>
          <w:szCs w:val="24"/>
        </w:rPr>
        <w:t>Scaling and fixing the width and height of PSF tensors has the drawback that breaks down the original geometrical property of signature data. At first, the seven path signature maps extracted as described above are stacked to form a seven-channel PSF tensor denoted as S, which serves as the input of the following CNN-LSTM binary classification model, as illustrated in Figure 11.</w:t>
      </w:r>
    </w:p>
    <w:p w:rsidR="00957702" w:rsidRPr="005D1BC6" w:rsidRDefault="00957702" w:rsidP="00551418">
      <w:pPr>
        <w:spacing w:line="480" w:lineRule="auto"/>
        <w:jc w:val="both"/>
        <w:rPr>
          <w:rFonts w:asciiTheme="majorBidi" w:hAnsiTheme="majorBidi" w:cstheme="majorBidi"/>
          <w:sz w:val="24"/>
          <w:szCs w:val="24"/>
        </w:rPr>
      </w:pPr>
      <w:r w:rsidRPr="005D1BC6">
        <w:rPr>
          <w:rFonts w:asciiTheme="majorBidi" w:hAnsiTheme="majorBidi" w:cstheme="majorBidi"/>
          <w:sz w:val="24"/>
          <w:szCs w:val="24"/>
        </w:rPr>
        <w:t>CNN serves to encode extracted path signature feature into a matrix, since the input 3D tensor may possess varying widths, consequently results in that the output matrix of CNN possesses varying columns. then each column of this encoded matrix is further fed into an LSTM</w:t>
      </w:r>
      <w:r w:rsidR="00551418" w:rsidRPr="00551418">
        <w:rPr>
          <w:rFonts w:asciiTheme="majorBidi" w:hAnsiTheme="majorBidi" w:cstheme="majorBidi"/>
          <w:sz w:val="24"/>
          <w:szCs w:val="24"/>
        </w:rPr>
        <w:t>(</w:t>
      </w:r>
      <w:r w:rsidR="00551418" w:rsidRPr="00551418">
        <w:rPr>
          <w:rFonts w:ascii="Arial" w:hAnsi="Arial" w:cs="Arial"/>
          <w:sz w:val="21"/>
          <w:szCs w:val="21"/>
          <w:shd w:val="clear" w:color="auto" w:fill="FFFFFF"/>
        </w:rPr>
        <w:t>Long Short-Term Memory </w:t>
      </w:r>
      <w:r w:rsidR="00551418">
        <w:rPr>
          <w:rFonts w:ascii="Arial" w:hAnsi="Arial" w:cs="Arial"/>
          <w:color w:val="4D5156"/>
          <w:sz w:val="21"/>
          <w:szCs w:val="21"/>
          <w:shd w:val="clear" w:color="auto" w:fill="FFFFFF"/>
        </w:rPr>
        <w:t>)</w:t>
      </w:r>
      <w:r w:rsidRPr="005D1BC6">
        <w:rPr>
          <w:rFonts w:asciiTheme="majorBidi" w:hAnsiTheme="majorBidi" w:cstheme="majorBidi"/>
          <w:sz w:val="24"/>
          <w:szCs w:val="24"/>
        </w:rPr>
        <w:t xml:space="preserve"> cell sequentially, an FNN is assembled on the top of last output of the LSTM to calculate the probability of current instance as genuine written text. The whole procedure is shown in Figure 11.</w:t>
      </w:r>
    </w:p>
    <w:p w:rsidR="00957702" w:rsidRDefault="00957702" w:rsidP="006E0812">
      <w:pPr>
        <w:pStyle w:val="ListParagraph"/>
        <w:keepNext/>
        <w:bidi w:val="0"/>
        <w:spacing w:after="0" w:line="480" w:lineRule="auto"/>
      </w:pPr>
      <w:r>
        <w:rPr>
          <w:rFonts w:ascii="Arial" w:hAnsi="Arial"/>
          <w:noProof/>
          <w:color w:val="000000"/>
          <w:shd w:val="clear" w:color="auto" w:fill="FFFFFF"/>
          <w:lang w:val="en-US" w:eastAsia="en-US"/>
        </w:rPr>
        <w:lastRenderedPageBreak/>
        <w:drawing>
          <wp:inline distT="0" distB="0" distL="0" distR="0">
            <wp:extent cx="5743575" cy="1254425"/>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47101" cy="1255195"/>
                    </a:xfrm>
                    <a:prstGeom prst="rect">
                      <a:avLst/>
                    </a:prstGeom>
                    <a:noFill/>
                    <a:ln>
                      <a:noFill/>
                    </a:ln>
                  </pic:spPr>
                </pic:pic>
              </a:graphicData>
            </a:graphic>
          </wp:inline>
        </w:drawing>
      </w:r>
    </w:p>
    <w:p w:rsidR="00957702" w:rsidRDefault="005D1BC6" w:rsidP="006E0812">
      <w:pPr>
        <w:pStyle w:val="Caption"/>
        <w:spacing w:line="480" w:lineRule="auto"/>
        <w:jc w:val="center"/>
      </w:pPr>
      <w:r>
        <w:t xml:space="preserve">       </w:t>
      </w:r>
      <w:bookmarkStart w:id="40" w:name="_Toc90284063"/>
      <w:r w:rsidR="00957702">
        <w:t xml:space="preserve">Figure </w:t>
      </w:r>
      <w:r w:rsidR="00B55941">
        <w:fldChar w:fldCharType="begin"/>
      </w:r>
      <w:r w:rsidR="003261F3">
        <w:instrText xml:space="preserve"> SEQ Figure \* ARABIC </w:instrText>
      </w:r>
      <w:r w:rsidR="00B55941">
        <w:fldChar w:fldCharType="separate"/>
      </w:r>
      <w:r w:rsidR="00F34E2A">
        <w:rPr>
          <w:noProof/>
        </w:rPr>
        <w:t>11</w:t>
      </w:r>
      <w:r w:rsidR="00B55941">
        <w:rPr>
          <w:noProof/>
        </w:rPr>
        <w:fldChar w:fldCharType="end"/>
      </w:r>
      <w:r w:rsidR="00957702">
        <w:t xml:space="preserve"> </w:t>
      </w:r>
      <w:r w:rsidR="00957702" w:rsidRPr="002C6ACB">
        <w:t xml:space="preserve"> CNN-LSTM Architecture</w:t>
      </w:r>
      <w:bookmarkEnd w:id="40"/>
    </w:p>
    <w:p w:rsidR="00957702" w:rsidRDefault="005D1BC6" w:rsidP="006E0812">
      <w:pPr>
        <w:pStyle w:val="Caption"/>
        <w:keepNext/>
        <w:spacing w:line="480" w:lineRule="auto"/>
        <w:jc w:val="center"/>
      </w:pPr>
      <w:r>
        <w:t xml:space="preserve">            </w:t>
      </w:r>
      <w:bookmarkStart w:id="41" w:name="_Toc90284067"/>
      <w:r w:rsidR="00957702">
        <w:t xml:space="preserve">Table </w:t>
      </w:r>
      <w:r w:rsidR="00A42D1C">
        <w:fldChar w:fldCharType="begin"/>
      </w:r>
      <w:r w:rsidR="00A42D1C">
        <w:instrText xml:space="preserve"> SEQ Table \* ARABIC </w:instrText>
      </w:r>
      <w:r w:rsidR="00A42D1C">
        <w:fldChar w:fldCharType="separate"/>
      </w:r>
      <w:r w:rsidR="009C59EA">
        <w:rPr>
          <w:noProof/>
        </w:rPr>
        <w:t>2</w:t>
      </w:r>
      <w:r w:rsidR="00A42D1C">
        <w:rPr>
          <w:noProof/>
        </w:rPr>
        <w:fldChar w:fldCharType="end"/>
      </w:r>
      <w:r w:rsidR="00957702">
        <w:t xml:space="preserve"> </w:t>
      </w:r>
      <w:r w:rsidR="00957702" w:rsidRPr="00DC45BE">
        <w:t>Architecture Configuration of CNN-LSTM Model</w:t>
      </w:r>
      <w:bookmarkEnd w:id="41"/>
    </w:p>
    <w:p w:rsidR="00957702" w:rsidRPr="005D1BC6" w:rsidRDefault="00957702" w:rsidP="006E0812">
      <w:pPr>
        <w:spacing w:line="480" w:lineRule="auto"/>
        <w:jc w:val="center"/>
        <w:rPr>
          <w:rFonts w:asciiTheme="majorBidi" w:hAnsiTheme="majorBidi" w:cstheme="majorBidi"/>
          <w:sz w:val="24"/>
          <w:szCs w:val="24"/>
        </w:rPr>
      </w:pPr>
      <w:r w:rsidRPr="005D1BC6">
        <w:rPr>
          <w:rFonts w:asciiTheme="majorBidi" w:hAnsiTheme="majorBidi" w:cstheme="majorBidi"/>
          <w:noProof/>
          <w:sz w:val="24"/>
          <w:szCs w:val="24"/>
          <w:lang w:val="en-US" w:eastAsia="en-US"/>
        </w:rPr>
        <w:drawing>
          <wp:inline distT="0" distB="0" distL="0" distR="0">
            <wp:extent cx="2997200" cy="160683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3017668" cy="1617805"/>
                    </a:xfrm>
                    <a:prstGeom prst="rect">
                      <a:avLst/>
                    </a:prstGeom>
                  </pic:spPr>
                </pic:pic>
              </a:graphicData>
            </a:graphic>
          </wp:inline>
        </w:drawing>
      </w:r>
    </w:p>
    <w:p w:rsidR="00957702" w:rsidRDefault="005D1BC6" w:rsidP="006E0812">
      <w:pPr>
        <w:spacing w:line="480" w:lineRule="auto"/>
        <w:jc w:val="both"/>
        <w:rPr>
          <w:rFonts w:asciiTheme="majorBidi" w:hAnsiTheme="majorBidi" w:cstheme="majorBidi"/>
          <w:sz w:val="24"/>
          <w:szCs w:val="24"/>
        </w:rPr>
      </w:pPr>
      <w:r>
        <w:rPr>
          <w:rFonts w:asciiTheme="majorBidi" w:hAnsiTheme="majorBidi" w:cstheme="majorBidi"/>
          <w:sz w:val="24"/>
          <w:szCs w:val="24"/>
        </w:rPr>
        <w:t>W</w:t>
      </w:r>
      <w:r w:rsidR="00957702" w:rsidRPr="005D1BC6">
        <w:rPr>
          <w:rFonts w:asciiTheme="majorBidi" w:hAnsiTheme="majorBidi" w:cstheme="majorBidi"/>
          <w:sz w:val="24"/>
          <w:szCs w:val="24"/>
        </w:rPr>
        <w:t>here input shape, kernel shape and output shape are in the manners of (width, height, channel), (# of kernels, mask, stride) and (width, height, channel) respectively. The stride can either be a single number for both width and height stride, or a tuple (sW, sH) representing width and height stride separately.</w:t>
      </w:r>
    </w:p>
    <w:p w:rsidR="00B235F5" w:rsidRPr="00B235F5" w:rsidRDefault="00B235F5" w:rsidP="006E0812">
      <w:pPr>
        <w:pStyle w:val="Heading2"/>
        <w:spacing w:line="480" w:lineRule="auto"/>
      </w:pPr>
      <w:bookmarkStart w:id="42" w:name="_Toc90280868"/>
      <w:bookmarkStart w:id="43" w:name="_Toc90284656"/>
      <w:r w:rsidRPr="00B235F5">
        <w:rPr>
          <w:rFonts w:eastAsia="Calibri"/>
        </w:rPr>
        <w:t>Numerical Experiments</w:t>
      </w:r>
      <w:bookmarkEnd w:id="42"/>
      <w:bookmarkEnd w:id="43"/>
    </w:p>
    <w:p w:rsidR="00B235F5" w:rsidRDefault="00B235F5" w:rsidP="006E0812">
      <w:pPr>
        <w:spacing w:line="480" w:lineRule="auto"/>
        <w:jc w:val="both"/>
        <w:rPr>
          <w:rFonts w:asciiTheme="majorBidi" w:hAnsiTheme="majorBidi" w:cstheme="majorBidi"/>
          <w:sz w:val="24"/>
          <w:szCs w:val="24"/>
        </w:rPr>
      </w:pPr>
      <w:r w:rsidRPr="00B235F5">
        <w:rPr>
          <w:rFonts w:asciiTheme="majorBidi" w:hAnsiTheme="majorBidi" w:cstheme="majorBidi"/>
          <w:sz w:val="24"/>
          <w:szCs w:val="24"/>
        </w:rPr>
        <w:t xml:space="preserve"> In this section, we present and discuss experimental results of the constructed models in </w:t>
      </w:r>
      <w:r>
        <w:rPr>
          <w:rFonts w:asciiTheme="majorBidi" w:hAnsiTheme="majorBidi" w:cstheme="majorBidi"/>
          <w:sz w:val="24"/>
          <w:szCs w:val="24"/>
        </w:rPr>
        <w:t>previous s</w:t>
      </w:r>
      <w:r w:rsidRPr="00B235F5">
        <w:rPr>
          <w:rFonts w:asciiTheme="majorBidi" w:hAnsiTheme="majorBidi" w:cstheme="majorBidi"/>
          <w:sz w:val="24"/>
          <w:szCs w:val="24"/>
        </w:rPr>
        <w:t>ection to numerically demonstrate the effectiveness of some built model candidates.</w:t>
      </w:r>
      <w:r w:rsidR="00CB0F06">
        <w:rPr>
          <w:rFonts w:asciiTheme="majorBidi" w:hAnsiTheme="majorBidi" w:cstheme="majorBidi"/>
          <w:sz w:val="24"/>
          <w:szCs w:val="24"/>
        </w:rPr>
        <w:t>then we use our data set from our collection of signeatures.</w:t>
      </w:r>
    </w:p>
    <w:p w:rsidR="00B235F5" w:rsidRPr="00B235F5" w:rsidRDefault="00B235F5" w:rsidP="006E0812">
      <w:pPr>
        <w:pStyle w:val="Heading3"/>
        <w:spacing w:line="480" w:lineRule="auto"/>
        <w:rPr>
          <w:rFonts w:eastAsiaTheme="minorHAnsi"/>
        </w:rPr>
      </w:pPr>
      <w:bookmarkStart w:id="44" w:name="_Toc90280869"/>
      <w:bookmarkStart w:id="45" w:name="_Toc90284657"/>
      <w:r>
        <w:t>Dataset</w:t>
      </w:r>
      <w:bookmarkEnd w:id="44"/>
      <w:bookmarkEnd w:id="45"/>
    </w:p>
    <w:p w:rsidR="00957702" w:rsidRDefault="00173912" w:rsidP="00E51670">
      <w:pPr>
        <w:spacing w:line="480" w:lineRule="auto"/>
        <w:jc w:val="both"/>
        <w:rPr>
          <w:rFonts w:asciiTheme="majorBidi" w:hAnsiTheme="majorBidi" w:cstheme="majorBidi"/>
          <w:sz w:val="24"/>
          <w:szCs w:val="24"/>
        </w:rPr>
      </w:pPr>
      <w:r w:rsidRPr="00173912">
        <w:rPr>
          <w:rFonts w:asciiTheme="majorBidi" w:hAnsiTheme="majorBidi" w:cstheme="majorBidi"/>
          <w:sz w:val="24"/>
          <w:szCs w:val="24"/>
        </w:rPr>
        <w:t>The training and testing datasets is selected as the public benchmark signature data, namely SVC2004</w:t>
      </w:r>
      <w:r w:rsidR="00784025">
        <w:rPr>
          <w:rFonts w:asciiTheme="majorBidi" w:hAnsiTheme="majorBidi" w:cstheme="majorBidi"/>
          <w:sz w:val="24"/>
          <w:szCs w:val="24"/>
        </w:rPr>
        <w:t xml:space="preserve">    and   our </w:t>
      </w:r>
      <w:r w:rsidR="00A07355">
        <w:rPr>
          <w:rFonts w:asciiTheme="majorBidi" w:hAnsiTheme="majorBidi" w:cstheme="majorBidi"/>
          <w:sz w:val="24"/>
          <w:szCs w:val="24"/>
        </w:rPr>
        <w:t>experimental</w:t>
      </w:r>
      <w:r w:rsidR="00784025">
        <w:rPr>
          <w:rFonts w:asciiTheme="majorBidi" w:hAnsiTheme="majorBidi" w:cstheme="majorBidi"/>
          <w:sz w:val="24"/>
          <w:szCs w:val="24"/>
        </w:rPr>
        <w:t xml:space="preserve">   data set from our collection signeatures</w:t>
      </w:r>
      <w:r w:rsidR="00A07355">
        <w:rPr>
          <w:rFonts w:asciiTheme="majorBidi" w:hAnsiTheme="majorBidi" w:cstheme="majorBidi"/>
          <w:sz w:val="24"/>
          <w:szCs w:val="24"/>
        </w:rPr>
        <w:t xml:space="preserve"> ex: group members </w:t>
      </w:r>
      <w:r w:rsidR="00A07355">
        <w:rPr>
          <w:rFonts w:asciiTheme="majorBidi" w:hAnsiTheme="majorBidi" w:cstheme="majorBidi"/>
          <w:sz w:val="24"/>
          <w:szCs w:val="24"/>
        </w:rPr>
        <w:lastRenderedPageBreak/>
        <w:t xml:space="preserve">signatures  </w:t>
      </w:r>
      <w:r w:rsidRPr="00173912">
        <w:rPr>
          <w:rFonts w:asciiTheme="majorBidi" w:hAnsiTheme="majorBidi" w:cstheme="majorBidi"/>
          <w:sz w:val="24"/>
          <w:szCs w:val="24"/>
        </w:rPr>
        <w:t xml:space="preserve">.These signature samples are collected through digital input boards and related equipments, not only providing signature information but also collecting information related to intrapersonal features, such as writing </w:t>
      </w:r>
      <w:r w:rsidR="00E51670">
        <w:rPr>
          <w:rFonts w:asciiTheme="majorBidi" w:hAnsiTheme="majorBidi" w:cstheme="majorBidi"/>
          <w:sz w:val="24"/>
          <w:szCs w:val="24"/>
        </w:rPr>
        <w:t>speed and pressure</w:t>
      </w:r>
      <w:r w:rsidRPr="00173912">
        <w:rPr>
          <w:rFonts w:asciiTheme="majorBidi" w:hAnsiTheme="majorBidi" w:cstheme="majorBidi"/>
          <w:sz w:val="24"/>
          <w:szCs w:val="24"/>
        </w:rPr>
        <w:t xml:space="preserve">. Each signature instance is represented as a series of stroke points. Each stroke point </w:t>
      </w:r>
      <w:r>
        <w:rPr>
          <w:rFonts w:asciiTheme="majorBidi" w:hAnsiTheme="majorBidi" w:cstheme="majorBidi"/>
          <w:sz w:val="24"/>
          <w:szCs w:val="24"/>
        </w:rPr>
        <w:t>consists of several features</w:t>
      </w:r>
      <w:r w:rsidRPr="00173912">
        <w:rPr>
          <w:rFonts w:asciiTheme="majorBidi" w:hAnsiTheme="majorBidi" w:cstheme="majorBidi"/>
          <w:sz w:val="24"/>
          <w:szCs w:val="24"/>
        </w:rPr>
        <w:t>, i.e., index, x and y coordinate, timestamp, pen up/down status, azimuth, altitude, and pressure.</w:t>
      </w:r>
    </w:p>
    <w:p w:rsidR="005F2BF0" w:rsidRDefault="005E64ED" w:rsidP="005F2BF0">
      <w:pPr>
        <w:spacing w:line="480" w:lineRule="auto"/>
        <w:jc w:val="both"/>
        <w:rPr>
          <w:rFonts w:asciiTheme="majorBidi" w:hAnsiTheme="majorBidi" w:cstheme="majorBidi"/>
          <w:sz w:val="24"/>
          <w:szCs w:val="24"/>
        </w:rPr>
      </w:pPr>
      <w:r>
        <w:rPr>
          <w:rFonts w:asciiTheme="majorBidi" w:hAnsiTheme="majorBidi" w:cstheme="majorBidi"/>
          <w:noProof/>
          <w:sz w:val="24"/>
          <w:szCs w:val="24"/>
          <w:lang w:val="en-US" w:eastAsia="en-US"/>
        </w:rPr>
        <mc:AlternateContent>
          <mc:Choice Requires="wps">
            <w:drawing>
              <wp:anchor distT="0" distB="0" distL="114300" distR="114300" simplePos="0" relativeHeight="251675648" behindDoc="0" locked="0" layoutInCell="1" allowOverlap="1">
                <wp:simplePos x="0" y="0"/>
                <wp:positionH relativeFrom="column">
                  <wp:posOffset>1514475</wp:posOffset>
                </wp:positionH>
                <wp:positionV relativeFrom="paragraph">
                  <wp:posOffset>1881505</wp:posOffset>
                </wp:positionV>
                <wp:extent cx="838200" cy="2286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228600"/>
                        </a:xfrm>
                        <a:prstGeom prst="rect">
                          <a:avLst/>
                        </a:prstGeom>
                        <a:solidFill>
                          <a:srgbClr val="FFFFFF"/>
                        </a:solidFill>
                        <a:ln w="9525">
                          <a:solidFill>
                            <a:srgbClr val="000000"/>
                          </a:solidFill>
                          <a:miter lim="800000"/>
                          <a:headEnd/>
                          <a:tailEnd/>
                        </a:ln>
                      </wps:spPr>
                      <wps:txbx>
                        <w:txbxContent>
                          <w:p w:rsidR="00F615EA" w:rsidRDefault="00F615EA" w:rsidP="00F615EA">
                            <w:r>
                              <w:t xml:space="preserve">Data sets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119.25pt;margin-top:148.15pt;width:66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">
                <v:textbox>
                  <w:txbxContent>
                    <w:p w:rsidR="00F615EA" w:rsidRDefault="00F615EA" w:rsidP="00F615EA">
                      <w:r>
                        <w:t xml:space="preserve">Data sets </w:t>
                      </w:r>
                    </w:p>
                  </w:txbxContent>
                </v:textbox>
              </v:shape>
            </w:pict>
          </mc:Fallback>
        </mc:AlternateContent>
      </w:r>
      <w:r w:rsidR="00F615EA">
        <w:rPr>
          <w:noProof/>
          <w:lang w:val="en-US" w:eastAsia="en-US"/>
        </w:rPr>
        <w:drawing>
          <wp:inline distT="0" distB="0" distL="0" distR="0">
            <wp:extent cx="5229225" cy="19431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5229225" cy="1943100"/>
                    </a:xfrm>
                    <a:prstGeom prst="rect">
                      <a:avLst/>
                    </a:prstGeom>
                  </pic:spPr>
                </pic:pic>
              </a:graphicData>
            </a:graphic>
          </wp:inline>
        </w:drawing>
      </w:r>
    </w:p>
    <w:p w:rsidR="00B544DE" w:rsidRDefault="005E64ED" w:rsidP="00B544DE">
      <w:pPr>
        <w:spacing w:line="480" w:lineRule="auto"/>
        <w:jc w:val="both"/>
        <w:rPr>
          <w:rFonts w:asciiTheme="majorBidi" w:hAnsiTheme="majorBidi" w:cstheme="majorBidi"/>
          <w:sz w:val="24"/>
          <w:szCs w:val="24"/>
        </w:rPr>
      </w:pPr>
      <w:r>
        <w:rPr>
          <w:rFonts w:asciiTheme="majorBidi" w:hAnsiTheme="majorBidi" w:cstheme="majorBidi"/>
          <w:noProof/>
          <w:sz w:val="24"/>
          <w:szCs w:val="24"/>
          <w:lang w:val="en-US" w:eastAsia="en-US"/>
        </w:rPr>
        <mc:AlternateContent>
          <mc:Choice Requires="wps">
            <w:drawing>
              <wp:anchor distT="0" distB="0" distL="114300" distR="114300" simplePos="0" relativeHeight="251677696" behindDoc="0" locked="0" layoutInCell="1" allowOverlap="1">
                <wp:simplePos x="0" y="0"/>
                <wp:positionH relativeFrom="column">
                  <wp:posOffset>1295400</wp:posOffset>
                </wp:positionH>
                <wp:positionV relativeFrom="paragraph">
                  <wp:posOffset>2807970</wp:posOffset>
                </wp:positionV>
                <wp:extent cx="2360930" cy="257175"/>
                <wp:effectExtent l="0" t="0" r="3810" b="952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7175"/>
                        </a:xfrm>
                        <a:prstGeom prst="rect">
                          <a:avLst/>
                        </a:prstGeom>
                        <a:solidFill>
                          <a:srgbClr val="FFFFFF"/>
                        </a:solidFill>
                        <a:ln w="9525">
                          <a:solidFill>
                            <a:srgbClr val="000000"/>
                          </a:solidFill>
                          <a:miter lim="800000"/>
                          <a:headEnd/>
                          <a:tailEnd/>
                        </a:ln>
                      </wps:spPr>
                      <wps:txbx>
                        <w:txbxContent>
                          <w:p w:rsidR="008D2F60" w:rsidRDefault="00EB6DF5" w:rsidP="00EB6DF5">
                            <w:r>
                              <w:t>Signeature drawn example in the app</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59" type="#_x0000_t202" style="position:absolute;left:0;text-align:left;margin-left:102pt;margin-top:221.1pt;width:185.9pt;height:20.25pt;z-index:2516776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">
                <v:textbox>
                  <w:txbxContent>
                    <w:p w:rsidR="008D2F60" w:rsidRDefault="00EB6DF5" w:rsidP="00EB6DF5">
                      <w:r>
                        <w:t>Signeature drawn example in the app</w:t>
                      </w:r>
                    </w:p>
                  </w:txbxContent>
                </v:textbox>
              </v:shape>
            </w:pict>
          </mc:Fallback>
        </mc:AlternateContent>
      </w:r>
      <w:r w:rsidR="005F2BF0">
        <w:rPr>
          <w:noProof/>
          <w:lang w:val="en-US" w:eastAsia="en-US"/>
        </w:rPr>
        <w:drawing>
          <wp:inline distT="0" distB="0" distL="0" distR="0">
            <wp:extent cx="4933950" cy="27527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stretch>
                      <a:fillRect/>
                    </a:stretch>
                  </pic:blipFill>
                  <pic:spPr>
                    <a:xfrm>
                      <a:off x="0" y="0"/>
                      <a:ext cx="4933950" cy="2752725"/>
                    </a:xfrm>
                    <a:prstGeom prst="rect">
                      <a:avLst/>
                    </a:prstGeom>
                  </pic:spPr>
                </pic:pic>
              </a:graphicData>
            </a:graphic>
          </wp:inline>
        </w:drawing>
      </w:r>
    </w:p>
    <w:p w:rsidR="00173912" w:rsidRPr="00173912" w:rsidRDefault="00173912" w:rsidP="006E0812">
      <w:pPr>
        <w:pStyle w:val="Heading2"/>
        <w:spacing w:line="480" w:lineRule="auto"/>
      </w:pPr>
      <w:bookmarkStart w:id="46" w:name="_Toc90280870"/>
      <w:bookmarkStart w:id="47" w:name="_Toc90284658"/>
      <w:r>
        <w:t>Experimental Settings</w:t>
      </w:r>
      <w:bookmarkEnd w:id="46"/>
      <w:bookmarkEnd w:id="47"/>
    </w:p>
    <w:p w:rsidR="006D365B" w:rsidRPr="006D365B" w:rsidRDefault="006D365B" w:rsidP="006E0812">
      <w:pPr>
        <w:spacing w:line="480" w:lineRule="auto"/>
        <w:rPr>
          <w:sz w:val="24"/>
          <w:szCs w:val="24"/>
        </w:rPr>
      </w:pPr>
    </w:p>
    <w:p w:rsidR="00AA4CCA" w:rsidRDefault="006D365B" w:rsidP="006E0812">
      <w:pPr>
        <w:spacing w:line="480" w:lineRule="auto"/>
        <w:rPr>
          <w:sz w:val="24"/>
          <w:szCs w:val="24"/>
        </w:rPr>
      </w:pPr>
      <w:r w:rsidRPr="006D365B">
        <w:rPr>
          <w:sz w:val="24"/>
          <w:szCs w:val="24"/>
        </w:rPr>
        <w:lastRenderedPageBreak/>
        <w:t>In the deep learning and artificial intelligence part, we wrote Python code</w:t>
      </w:r>
      <w:r w:rsidR="00246168">
        <w:rPr>
          <w:sz w:val="24"/>
          <w:szCs w:val="24"/>
        </w:rPr>
        <w:t>s</w:t>
      </w:r>
      <w:r w:rsidRPr="006D365B">
        <w:rPr>
          <w:sz w:val="24"/>
          <w:szCs w:val="24"/>
        </w:rPr>
        <w:t xml:space="preserve"> for CNN &amp; RNN in the classification stage, where we used a combination of CNN_RNN together to achieve perfect accuracy, speed and performance for the signature matching verification phase.</w:t>
      </w:r>
    </w:p>
    <w:p w:rsidR="00A66685" w:rsidRPr="006D365B" w:rsidRDefault="00A66685" w:rsidP="006E0812">
      <w:pPr>
        <w:spacing w:line="480" w:lineRule="auto"/>
        <w:rPr>
          <w:sz w:val="24"/>
          <w:szCs w:val="24"/>
        </w:rPr>
      </w:pPr>
      <w:r w:rsidRPr="00A66685">
        <w:rPr>
          <w:sz w:val="24"/>
          <w:szCs w:val="24"/>
        </w:rPr>
        <w:t>After collecting and drawing signatures using the signatures application, we ran the special Python codes in the verification phase and uploaded these signatures to the design of the verification process as shown in the design:</w:t>
      </w:r>
    </w:p>
    <w:p w:rsidR="00AA4CCA" w:rsidRDefault="005E64ED" w:rsidP="006E0812">
      <w:pPr>
        <w:spacing w:line="480" w:lineRule="auto"/>
      </w:pPr>
      <w:r>
        <w:rPr>
          <w:noProof/>
          <w:lang w:val="en-US" w:eastAsia="en-US"/>
        </w:rPr>
        <mc:AlternateContent>
          <mc:Choice Requires="wps">
            <w:drawing>
              <wp:anchor distT="0" distB="0" distL="114300" distR="114300" simplePos="0" relativeHeight="251683840" behindDoc="0" locked="0" layoutInCell="1" allowOverlap="1">
                <wp:simplePos x="0" y="0"/>
                <wp:positionH relativeFrom="column">
                  <wp:posOffset>666750</wp:posOffset>
                </wp:positionH>
                <wp:positionV relativeFrom="paragraph">
                  <wp:posOffset>4676775</wp:posOffset>
                </wp:positionV>
                <wp:extent cx="3133725" cy="323850"/>
                <wp:effectExtent l="0" t="0" r="9525" b="0"/>
                <wp:wrapNone/>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3725" cy="323850"/>
                        </a:xfrm>
                        <a:prstGeom prst="rect">
                          <a:avLst/>
                        </a:prstGeom>
                        <a:solidFill>
                          <a:srgbClr val="FFFFFF"/>
                        </a:solidFill>
                        <a:ln w="9525">
                          <a:solidFill>
                            <a:srgbClr val="000000"/>
                          </a:solidFill>
                          <a:miter lim="800000"/>
                          <a:headEnd/>
                          <a:tailEnd/>
                        </a:ln>
                      </wps:spPr>
                      <wps:txbx>
                        <w:txbxContent>
                          <w:p w:rsidR="00221D80" w:rsidRDefault="00221D80" w:rsidP="00221D80">
                            <w:r>
                              <w:t>Design signature validation based on python codes.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margin-left:52.5pt;margin-top:368.25pt;width:246.75pt;height:2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">
                <v:textbox>
                  <w:txbxContent>
                    <w:p w:rsidR="00221D80" w:rsidRDefault="00221D80" w:rsidP="00221D80">
                      <w:r>
                        <w:t>Design signature validation based on python codes.</w:t>
                      </w:r>
                    </w:p>
                  </w:txbxContent>
                </v:textbox>
              </v:shape>
            </w:pict>
          </mc:Fallback>
        </mc:AlternateContent>
      </w:r>
      <w:r w:rsidR="00A66685">
        <w:rPr>
          <w:noProof/>
          <w:lang w:val="en-US" w:eastAsia="en-US"/>
        </w:rPr>
        <w:drawing>
          <wp:inline distT="0" distB="0" distL="0" distR="0">
            <wp:extent cx="4314825" cy="459476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stretch>
                      <a:fillRect/>
                    </a:stretch>
                  </pic:blipFill>
                  <pic:spPr>
                    <a:xfrm>
                      <a:off x="0" y="0"/>
                      <a:ext cx="4316123" cy="4596145"/>
                    </a:xfrm>
                    <a:prstGeom prst="rect">
                      <a:avLst/>
                    </a:prstGeom>
                  </pic:spPr>
                </pic:pic>
              </a:graphicData>
            </a:graphic>
          </wp:inline>
        </w:drawing>
      </w:r>
    </w:p>
    <w:p w:rsidR="00AA4CCA" w:rsidRDefault="00AA4CCA" w:rsidP="006E0812">
      <w:pPr>
        <w:spacing w:line="480" w:lineRule="auto"/>
      </w:pPr>
    </w:p>
    <w:p w:rsidR="00FF5E79" w:rsidRDefault="00FF5E79" w:rsidP="006E0812">
      <w:pPr>
        <w:spacing w:line="480" w:lineRule="auto"/>
      </w:pPr>
    </w:p>
    <w:p w:rsidR="00FF5E79" w:rsidRDefault="005E64ED" w:rsidP="006E0812">
      <w:pPr>
        <w:spacing w:line="480" w:lineRule="auto"/>
        <w:rPr>
          <w:sz w:val="24"/>
          <w:szCs w:val="24"/>
        </w:rPr>
      </w:pPr>
      <w:r>
        <w:rPr>
          <w:noProof/>
          <w:sz w:val="24"/>
          <w:szCs w:val="24"/>
          <w:lang w:val="en-US" w:eastAsia="en-US"/>
        </w:rPr>
        <w:lastRenderedPageBreak/>
        <mc:AlternateContent>
          <mc:Choice Requires="wps">
            <w:drawing>
              <wp:anchor distT="0" distB="0" distL="114300" distR="114300" simplePos="0" relativeHeight="251684864" behindDoc="0" locked="0" layoutInCell="1" allowOverlap="1">
                <wp:simplePos x="0" y="0"/>
                <wp:positionH relativeFrom="column">
                  <wp:posOffset>-295275</wp:posOffset>
                </wp:positionH>
                <wp:positionV relativeFrom="paragraph">
                  <wp:posOffset>1594485</wp:posOffset>
                </wp:positionV>
                <wp:extent cx="228600" cy="200025"/>
                <wp:effectExtent l="38100" t="38100" r="19050" b="28575"/>
                <wp:wrapNone/>
                <wp:docPr id="46" name="5-Point Star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 cy="20002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E159BD1" id="5-Point Star 46" o:spid="_x0000_s1026" style="position:absolute;margin-left:-23.25pt;margin-top:125.55pt;width:18pt;height:15.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8600,200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" path="m,76403r87318,l114300,r26982,76403l228600,76403r-70642,47219l184941,200024,114300,152804,43659,200024,70642,123622,,76403xe" fillcolor="#4f81bd [3204]" strokecolor="#243f60 [1604]" strokeweight="2pt">
                <v:path arrowok="t" o:connecttype="custom" o:connectlocs="0,76403;87318,76403;114300,0;141282,76403;228600,76403;157958,123622;184941,200024;114300,152804;43659,200024;70642,123622;0,76403" o:connectangles="0,0,0,0,0,0,0,0,0,0,0"/>
              </v:shape>
            </w:pict>
          </mc:Fallback>
        </mc:AlternateContent>
      </w:r>
      <w:r w:rsidR="00FF5E79" w:rsidRPr="00FF5E79">
        <w:rPr>
          <w:sz w:val="24"/>
          <w:szCs w:val="24"/>
        </w:rPr>
        <w:t>The system requires us to enter only two signatures for the confirmation process, we draw two signatures by the same person on the previously designed HTML application and test the extent of their matching. It turned out that both signatures were for the same person and the verification process was successful.</w:t>
      </w:r>
    </w:p>
    <w:p w:rsidR="0013487B" w:rsidRDefault="0013487B" w:rsidP="006E0812">
      <w:pPr>
        <w:spacing w:line="480" w:lineRule="auto"/>
        <w:rPr>
          <w:sz w:val="24"/>
          <w:szCs w:val="24"/>
        </w:rPr>
      </w:pPr>
      <w:r>
        <w:rPr>
          <w:sz w:val="24"/>
          <w:szCs w:val="24"/>
        </w:rPr>
        <w:t xml:space="preserve">First signature result 100% recognition because the two drawn signature was typically the same. </w:t>
      </w:r>
    </w:p>
    <w:p w:rsidR="00070EC7" w:rsidRDefault="00070EC7" w:rsidP="006E0812">
      <w:pPr>
        <w:spacing w:line="480" w:lineRule="auto"/>
        <w:rPr>
          <w:sz w:val="24"/>
          <w:szCs w:val="24"/>
        </w:rPr>
      </w:pPr>
      <w:r>
        <w:rPr>
          <w:noProof/>
          <w:lang w:val="en-US" w:eastAsia="en-US"/>
        </w:rPr>
        <w:drawing>
          <wp:inline distT="0" distB="0" distL="0" distR="0">
            <wp:extent cx="5939134" cy="2590800"/>
            <wp:effectExtent l="0" t="0" r="508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stretch>
                      <a:fillRect/>
                    </a:stretch>
                  </pic:blipFill>
                  <pic:spPr>
                    <a:xfrm>
                      <a:off x="0" y="0"/>
                      <a:ext cx="5943600" cy="2592748"/>
                    </a:xfrm>
                    <a:prstGeom prst="rect">
                      <a:avLst/>
                    </a:prstGeom>
                  </pic:spPr>
                </pic:pic>
              </a:graphicData>
            </a:graphic>
          </wp:inline>
        </w:drawing>
      </w:r>
    </w:p>
    <w:p w:rsidR="00070EC7" w:rsidRPr="00070EC7" w:rsidRDefault="00070EC7" w:rsidP="00070EC7">
      <w:pPr>
        <w:rPr>
          <w:sz w:val="24"/>
          <w:szCs w:val="24"/>
        </w:rPr>
      </w:pPr>
    </w:p>
    <w:p w:rsidR="00070EC7" w:rsidRDefault="00070EC7" w:rsidP="00070EC7">
      <w:pPr>
        <w:jc w:val="center"/>
        <w:rPr>
          <w:sz w:val="24"/>
          <w:szCs w:val="24"/>
        </w:rPr>
      </w:pPr>
      <w:r>
        <w:rPr>
          <w:noProof/>
          <w:lang w:val="en-US" w:eastAsia="en-US"/>
        </w:rPr>
        <w:drawing>
          <wp:inline distT="0" distB="0" distL="0" distR="0">
            <wp:extent cx="4105275" cy="1619250"/>
            <wp:effectExtent l="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stretch>
                      <a:fillRect/>
                    </a:stretch>
                  </pic:blipFill>
                  <pic:spPr>
                    <a:xfrm>
                      <a:off x="0" y="0"/>
                      <a:ext cx="4105275" cy="1619250"/>
                    </a:xfrm>
                    <a:prstGeom prst="rect">
                      <a:avLst/>
                    </a:prstGeom>
                  </pic:spPr>
                </pic:pic>
              </a:graphicData>
            </a:graphic>
          </wp:inline>
        </w:drawing>
      </w:r>
    </w:p>
    <w:p w:rsidR="00872BFC" w:rsidRDefault="00872BFC" w:rsidP="00070EC7">
      <w:pPr>
        <w:jc w:val="center"/>
        <w:rPr>
          <w:sz w:val="24"/>
          <w:szCs w:val="24"/>
        </w:rPr>
      </w:pPr>
    </w:p>
    <w:p w:rsidR="00872BFC" w:rsidRDefault="00872BFC" w:rsidP="00070EC7">
      <w:pPr>
        <w:jc w:val="center"/>
        <w:rPr>
          <w:sz w:val="24"/>
          <w:szCs w:val="24"/>
        </w:rPr>
      </w:pPr>
    </w:p>
    <w:p w:rsidR="00872BFC" w:rsidRPr="00070EC7" w:rsidRDefault="005E64ED" w:rsidP="00872BFC">
      <w:pPr>
        <w:tabs>
          <w:tab w:val="left" w:pos="555"/>
        </w:tabs>
        <w:spacing w:line="360" w:lineRule="auto"/>
        <w:rPr>
          <w:sz w:val="24"/>
          <w:szCs w:val="24"/>
        </w:rPr>
      </w:pPr>
      <w:r>
        <w:rPr>
          <w:noProof/>
          <w:sz w:val="24"/>
          <w:szCs w:val="24"/>
          <w:lang w:val="en-US" w:eastAsia="en-US"/>
        </w:rPr>
        <w:lastRenderedPageBreak/>
        <mc:AlternateContent>
          <mc:Choice Requires="wps">
            <w:drawing>
              <wp:anchor distT="0" distB="0" distL="114300" distR="114300" simplePos="0" relativeHeight="251685888" behindDoc="0" locked="0" layoutInCell="1" allowOverlap="1">
                <wp:simplePos x="0" y="0"/>
                <wp:positionH relativeFrom="column">
                  <wp:posOffset>-257175</wp:posOffset>
                </wp:positionH>
                <wp:positionV relativeFrom="paragraph">
                  <wp:posOffset>-43815</wp:posOffset>
                </wp:positionV>
                <wp:extent cx="257175" cy="238125"/>
                <wp:effectExtent l="38100" t="38100" r="28575" b="28575"/>
                <wp:wrapNone/>
                <wp:docPr id="53" name="5-Point Star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175" cy="238125"/>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72BFC" w:rsidRDefault="00872BFC" w:rsidP="00872BFC">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Point Star 53" o:spid="_x0000_s1061" style="position:absolute;margin-left:-20.25pt;margin-top:-3.45pt;width:20.25pt;height:18.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57175,2381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" adj="-11796480,,5400" path="m,90955r98233,1l128588,r30354,90956l257175,90955r-79472,56214l208059,238124,128588,181910,49116,238124,79472,147169,,90955xe" fillcolor="#4f81bd [3204]" strokecolor="#243f60 [1604]" strokeweight="2pt">
                <v:stroke joinstyle="miter"/>
                <v:formulas/>
                <v:path arrowok="t" o:connecttype="custom" o:connectlocs="0,90955;98233,90956;128588,0;158942,90956;257175,90955;177703,147169;208059,238124;128588,181910;49116,238124;79472,147169;0,90955" o:connectangles="0,0,0,0,0,0,0,0,0,0,0" textboxrect="0,0,257175,238125"/>
                <v:textbox>
                  <w:txbxContent>
                    <w:p w:rsidR="00872BFC" w:rsidRDefault="00872BFC" w:rsidP="00872BFC">
                      <w:pPr>
                        <w:jc w:val="center"/>
                      </w:pPr>
                      <w:r>
                        <w:t xml:space="preserve"> </w:t>
                      </w:r>
                    </w:p>
                  </w:txbxContent>
                </v:textbox>
              </v:shape>
            </w:pict>
          </mc:Fallback>
        </mc:AlternateContent>
      </w:r>
      <w:r w:rsidR="00872BFC">
        <w:rPr>
          <w:sz w:val="24"/>
          <w:szCs w:val="24"/>
        </w:rPr>
        <w:t xml:space="preserve"> Second: another two signature in different  accuracy 97.13%</w:t>
      </w:r>
    </w:p>
    <w:p w:rsidR="00070EC7" w:rsidRDefault="00EF004B" w:rsidP="00070EC7">
      <w:pPr>
        <w:rPr>
          <w:sz w:val="24"/>
          <w:szCs w:val="24"/>
        </w:rPr>
      </w:pPr>
      <w:r>
        <w:rPr>
          <w:noProof/>
          <w:lang w:val="en-US" w:eastAsia="en-US"/>
        </w:rPr>
        <w:drawing>
          <wp:inline distT="0" distB="0" distL="0" distR="0">
            <wp:extent cx="5943600" cy="4404995"/>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stretch>
                      <a:fillRect/>
                    </a:stretch>
                  </pic:blipFill>
                  <pic:spPr>
                    <a:xfrm>
                      <a:off x="0" y="0"/>
                      <a:ext cx="5943600" cy="4404995"/>
                    </a:xfrm>
                    <a:prstGeom prst="rect">
                      <a:avLst/>
                    </a:prstGeom>
                  </pic:spPr>
                </pic:pic>
              </a:graphicData>
            </a:graphic>
          </wp:inline>
        </w:drawing>
      </w:r>
    </w:p>
    <w:p w:rsidR="00DE41C6" w:rsidRDefault="00070EC7" w:rsidP="00070EC7">
      <w:pPr>
        <w:tabs>
          <w:tab w:val="left" w:pos="1125"/>
        </w:tabs>
        <w:rPr>
          <w:sz w:val="24"/>
          <w:szCs w:val="24"/>
        </w:rPr>
      </w:pPr>
      <w:r>
        <w:rPr>
          <w:sz w:val="24"/>
          <w:szCs w:val="24"/>
        </w:rPr>
        <w:tab/>
      </w:r>
      <w:r w:rsidR="00EF004B">
        <w:rPr>
          <w:noProof/>
          <w:lang w:val="en-US" w:eastAsia="en-US"/>
        </w:rPr>
        <w:drawing>
          <wp:inline distT="0" distB="0" distL="0" distR="0">
            <wp:extent cx="3895725" cy="157162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print"/>
                    <a:stretch>
                      <a:fillRect/>
                    </a:stretch>
                  </pic:blipFill>
                  <pic:spPr>
                    <a:xfrm>
                      <a:off x="0" y="0"/>
                      <a:ext cx="3895725" cy="1571625"/>
                    </a:xfrm>
                    <a:prstGeom prst="rect">
                      <a:avLst/>
                    </a:prstGeom>
                  </pic:spPr>
                </pic:pic>
              </a:graphicData>
            </a:graphic>
          </wp:inline>
        </w:drawing>
      </w:r>
    </w:p>
    <w:p w:rsidR="00DE41C6" w:rsidRPr="00DE41C6" w:rsidRDefault="00DE41C6" w:rsidP="00DE41C6">
      <w:pPr>
        <w:rPr>
          <w:sz w:val="24"/>
          <w:szCs w:val="24"/>
        </w:rPr>
      </w:pPr>
    </w:p>
    <w:p w:rsidR="00DE41C6" w:rsidRPr="00DE41C6" w:rsidRDefault="00DE41C6" w:rsidP="00DE41C6">
      <w:pPr>
        <w:rPr>
          <w:sz w:val="24"/>
          <w:szCs w:val="24"/>
        </w:rPr>
      </w:pPr>
    </w:p>
    <w:p w:rsidR="00DE41C6" w:rsidRDefault="00DE41C6" w:rsidP="00DE41C6">
      <w:pPr>
        <w:rPr>
          <w:sz w:val="24"/>
          <w:szCs w:val="24"/>
        </w:rPr>
      </w:pPr>
    </w:p>
    <w:p w:rsidR="00070EC7" w:rsidRDefault="00DE41C6" w:rsidP="00DE41C6">
      <w:pPr>
        <w:tabs>
          <w:tab w:val="left" w:pos="5685"/>
        </w:tabs>
        <w:rPr>
          <w:sz w:val="24"/>
          <w:szCs w:val="24"/>
        </w:rPr>
      </w:pPr>
      <w:r>
        <w:rPr>
          <w:sz w:val="24"/>
          <w:szCs w:val="24"/>
        </w:rPr>
        <w:tab/>
      </w:r>
    </w:p>
    <w:p w:rsidR="00DE41C6" w:rsidRDefault="00DE41C6" w:rsidP="00DE41C6">
      <w:pPr>
        <w:tabs>
          <w:tab w:val="left" w:pos="5685"/>
        </w:tabs>
        <w:rPr>
          <w:sz w:val="24"/>
          <w:szCs w:val="24"/>
        </w:rPr>
      </w:pPr>
    </w:p>
    <w:p w:rsidR="00DE41C6" w:rsidRPr="00DE41C6" w:rsidRDefault="005E64ED" w:rsidP="00DE41C6">
      <w:pPr>
        <w:tabs>
          <w:tab w:val="left" w:pos="5685"/>
        </w:tabs>
        <w:rPr>
          <w:sz w:val="24"/>
          <w:szCs w:val="24"/>
        </w:rPr>
      </w:pPr>
      <w:r>
        <w:rPr>
          <w:noProof/>
          <w:sz w:val="24"/>
          <w:szCs w:val="24"/>
          <w:lang w:val="en-US" w:eastAsia="en-US"/>
        </w:rPr>
        <mc:AlternateContent>
          <mc:Choice Requires="wps">
            <w:drawing>
              <wp:anchor distT="0" distB="0" distL="114300" distR="114300" simplePos="0" relativeHeight="251686912" behindDoc="0" locked="0" layoutInCell="1" allowOverlap="1">
                <wp:simplePos x="0" y="0"/>
                <wp:positionH relativeFrom="column">
                  <wp:posOffset>-152400</wp:posOffset>
                </wp:positionH>
                <wp:positionV relativeFrom="paragraph">
                  <wp:posOffset>-3810</wp:posOffset>
                </wp:positionV>
                <wp:extent cx="200025" cy="190500"/>
                <wp:effectExtent l="38100" t="38100" r="28575" b="19050"/>
                <wp:wrapNone/>
                <wp:docPr id="54" name="5-Point Star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 cy="190500"/>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8C71F83" id="5-Point Star 54" o:spid="_x0000_s1026" style="position:absolute;margin-left:-12pt;margin-top:-.3pt;width:15.75pt;height: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0002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" path="m,72764r76403,1l100013,r23609,72765l200025,72764r-61812,44971l161823,190500,100013,145528,38202,190500,61812,117735,,72764xe" fillcolor="#4f81bd [3204]" strokecolor="#243f60 [1604]" strokeweight="2pt">
                <v:path arrowok="t" o:connecttype="custom" o:connectlocs="0,72764;76403,72765;100013,0;123622,72765;200025,72764;138213,117735;161823,190500;100013,145528;38202,190500;61812,117735;0,72764" o:connectangles="0,0,0,0,0,0,0,0,0,0,0"/>
              </v:shape>
            </w:pict>
          </mc:Fallback>
        </mc:AlternateContent>
      </w:r>
      <w:r w:rsidR="00DE41C6">
        <w:rPr>
          <w:sz w:val="24"/>
          <w:szCs w:val="24"/>
        </w:rPr>
        <w:t xml:space="preserve">    Third : recognition rate is 96.01%.</w:t>
      </w:r>
    </w:p>
    <w:p w:rsidR="00AA4CCA" w:rsidRDefault="008F6748" w:rsidP="006E0812">
      <w:pPr>
        <w:spacing w:line="480" w:lineRule="auto"/>
      </w:pPr>
      <w:r>
        <w:rPr>
          <w:noProof/>
          <w:lang w:val="en-US" w:eastAsia="en-US"/>
        </w:rPr>
        <w:drawing>
          <wp:inline distT="0" distB="0" distL="0" distR="0">
            <wp:extent cx="5943600" cy="465772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stretch>
                      <a:fillRect/>
                    </a:stretch>
                  </pic:blipFill>
                  <pic:spPr>
                    <a:xfrm>
                      <a:off x="0" y="0"/>
                      <a:ext cx="5943600" cy="4657725"/>
                    </a:xfrm>
                    <a:prstGeom prst="rect">
                      <a:avLst/>
                    </a:prstGeom>
                  </pic:spPr>
                </pic:pic>
              </a:graphicData>
            </a:graphic>
          </wp:inline>
        </w:drawing>
      </w:r>
    </w:p>
    <w:p w:rsidR="00AA4CCA" w:rsidRPr="005071C4" w:rsidRDefault="00BF40E2" w:rsidP="005071C4">
      <w:pPr>
        <w:spacing w:line="480" w:lineRule="auto"/>
        <w:jc w:val="center"/>
      </w:pPr>
      <w:r>
        <w:rPr>
          <w:noProof/>
          <w:lang w:val="en-US" w:eastAsia="en-US"/>
        </w:rPr>
        <w:drawing>
          <wp:inline distT="0" distB="0" distL="0" distR="0">
            <wp:extent cx="3810000" cy="14478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stretch>
                      <a:fillRect/>
                    </a:stretch>
                  </pic:blipFill>
                  <pic:spPr>
                    <a:xfrm>
                      <a:off x="0" y="0"/>
                      <a:ext cx="3810000" cy="1447800"/>
                    </a:xfrm>
                    <a:prstGeom prst="rect">
                      <a:avLst/>
                    </a:prstGeom>
                  </pic:spPr>
                </pic:pic>
              </a:graphicData>
            </a:graphic>
          </wp:inline>
        </w:drawing>
      </w:r>
    </w:p>
    <w:p w:rsidR="00FF0BFD" w:rsidRDefault="00FF0BFD" w:rsidP="006E0812">
      <w:pPr>
        <w:spacing w:line="480" w:lineRule="auto"/>
        <w:rPr>
          <w:sz w:val="24"/>
          <w:szCs w:val="24"/>
        </w:rPr>
      </w:pPr>
    </w:p>
    <w:p w:rsidR="00AA4CCA" w:rsidRPr="00DD3A3E" w:rsidRDefault="00DD3A3E" w:rsidP="006E0812">
      <w:pPr>
        <w:spacing w:line="480" w:lineRule="auto"/>
        <w:rPr>
          <w:sz w:val="24"/>
          <w:szCs w:val="24"/>
        </w:rPr>
      </w:pPr>
      <w:r w:rsidRPr="00DD3A3E">
        <w:rPr>
          <w:sz w:val="24"/>
          <w:szCs w:val="24"/>
        </w:rPr>
        <w:lastRenderedPageBreak/>
        <w:t>The system asks us to enter two signatures only for the confirmation process, we drew two signatures by the same person on the previously designed HTML application, but in two different ways, and the difference was not significant, and we tested the extent of their conformity. The system recognized this simple difference and rejected the verification process.</w:t>
      </w:r>
    </w:p>
    <w:p w:rsidR="00AA4CCA" w:rsidRDefault="00CB74E8" w:rsidP="006E0812">
      <w:pPr>
        <w:spacing w:line="480" w:lineRule="auto"/>
      </w:pPr>
      <w:r>
        <w:rPr>
          <w:noProof/>
          <w:lang w:val="en-US" w:eastAsia="en-US"/>
        </w:rPr>
        <w:drawing>
          <wp:inline distT="0" distB="0" distL="0" distR="0">
            <wp:extent cx="5943600" cy="45974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print"/>
                    <a:stretch>
                      <a:fillRect/>
                    </a:stretch>
                  </pic:blipFill>
                  <pic:spPr>
                    <a:xfrm>
                      <a:off x="0" y="0"/>
                      <a:ext cx="5943600" cy="4597400"/>
                    </a:xfrm>
                    <a:prstGeom prst="rect">
                      <a:avLst/>
                    </a:prstGeom>
                  </pic:spPr>
                </pic:pic>
              </a:graphicData>
            </a:graphic>
          </wp:inline>
        </w:drawing>
      </w:r>
    </w:p>
    <w:p w:rsidR="003842BB" w:rsidRDefault="00CB74E8" w:rsidP="003842BB">
      <w:pPr>
        <w:spacing w:line="480" w:lineRule="auto"/>
        <w:jc w:val="center"/>
      </w:pPr>
      <w:r>
        <w:rPr>
          <w:noProof/>
          <w:lang w:val="en-US" w:eastAsia="en-US"/>
        </w:rPr>
        <w:drawing>
          <wp:inline distT="0" distB="0" distL="0" distR="0">
            <wp:extent cx="3943350" cy="149542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print"/>
                    <a:stretch>
                      <a:fillRect/>
                    </a:stretch>
                  </pic:blipFill>
                  <pic:spPr>
                    <a:xfrm>
                      <a:off x="0" y="0"/>
                      <a:ext cx="3943350" cy="1495425"/>
                    </a:xfrm>
                    <a:prstGeom prst="rect">
                      <a:avLst/>
                    </a:prstGeom>
                  </pic:spPr>
                </pic:pic>
              </a:graphicData>
            </a:graphic>
          </wp:inline>
        </w:drawing>
      </w:r>
    </w:p>
    <w:p w:rsidR="003842BB" w:rsidRDefault="003842BB" w:rsidP="006E0812">
      <w:pPr>
        <w:spacing w:line="480" w:lineRule="auto"/>
      </w:pPr>
    </w:p>
    <w:p w:rsidR="00AA35D4" w:rsidRDefault="00AA35D4" w:rsidP="006E0812">
      <w:pPr>
        <w:spacing w:line="480" w:lineRule="auto"/>
        <w:rPr>
          <w:rFonts w:asciiTheme="majorBidi" w:hAnsiTheme="majorBidi" w:cstheme="majorBidi"/>
          <w:sz w:val="24"/>
          <w:szCs w:val="24"/>
        </w:rPr>
      </w:pPr>
    </w:p>
    <w:p w:rsidR="00AA35D4" w:rsidRDefault="00AA35D4" w:rsidP="006E0812">
      <w:pPr>
        <w:spacing w:line="480" w:lineRule="auto"/>
        <w:rPr>
          <w:rFonts w:asciiTheme="majorBidi" w:hAnsiTheme="majorBidi" w:cstheme="majorBidi"/>
          <w:sz w:val="24"/>
          <w:szCs w:val="24"/>
        </w:rPr>
      </w:pPr>
    </w:p>
    <w:p w:rsidR="00AA35D4" w:rsidRDefault="00AA35D4" w:rsidP="006E0812">
      <w:pPr>
        <w:spacing w:line="480" w:lineRule="auto"/>
        <w:rPr>
          <w:rFonts w:asciiTheme="majorBidi" w:hAnsiTheme="majorBidi" w:cstheme="majorBidi"/>
          <w:sz w:val="24"/>
          <w:szCs w:val="24"/>
        </w:rPr>
      </w:pPr>
    </w:p>
    <w:p w:rsidR="00FD0AC1" w:rsidRDefault="00FD0AC1" w:rsidP="006E0812">
      <w:pPr>
        <w:spacing w:line="480" w:lineRule="auto"/>
        <w:rPr>
          <w:rFonts w:asciiTheme="majorBidi" w:hAnsiTheme="majorBidi" w:cstheme="majorBidi"/>
          <w:sz w:val="24"/>
          <w:szCs w:val="24"/>
        </w:rPr>
      </w:pPr>
      <w:r w:rsidRPr="00FD0AC1">
        <w:rPr>
          <w:rFonts w:asciiTheme="majorBidi" w:hAnsiTheme="majorBidi" w:cstheme="majorBidi"/>
          <w:sz w:val="24"/>
          <w:szCs w:val="24"/>
        </w:rPr>
        <w:t>The mini-batch size of our experiment is set as 10.</w:t>
      </w:r>
    </w:p>
    <w:p w:rsidR="00FD0AC1" w:rsidRDefault="00FD0AC1" w:rsidP="006E0812">
      <w:pPr>
        <w:keepNext/>
        <w:spacing w:line="480" w:lineRule="auto"/>
        <w:jc w:val="center"/>
      </w:pPr>
      <w:r>
        <w:rPr>
          <w:noProof/>
          <w:lang w:val="en-US" w:eastAsia="en-US"/>
        </w:rPr>
        <w:drawing>
          <wp:inline distT="0" distB="0" distL="0" distR="0">
            <wp:extent cx="5257800" cy="20643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5264490" cy="2066972"/>
                    </a:xfrm>
                    <a:prstGeom prst="rect">
                      <a:avLst/>
                    </a:prstGeom>
                  </pic:spPr>
                </pic:pic>
              </a:graphicData>
            </a:graphic>
          </wp:inline>
        </w:drawing>
      </w:r>
    </w:p>
    <w:p w:rsidR="00FD0AC1" w:rsidRDefault="00FD0AC1" w:rsidP="006E0812">
      <w:pPr>
        <w:pStyle w:val="Caption"/>
        <w:spacing w:line="480" w:lineRule="auto"/>
        <w:jc w:val="center"/>
      </w:pPr>
      <w:bookmarkStart w:id="48" w:name="_Toc90284064"/>
      <w:r>
        <w:t xml:space="preserve">Figure </w:t>
      </w:r>
      <w:r w:rsidR="00A42D1C">
        <w:fldChar w:fldCharType="begin"/>
      </w:r>
      <w:r w:rsidR="00A42D1C">
        <w:instrText xml:space="preserve"> SEQ Figure \* ARABIC </w:instrText>
      </w:r>
      <w:r w:rsidR="00A42D1C">
        <w:fldChar w:fldCharType="separate"/>
      </w:r>
      <w:r w:rsidR="00F34E2A">
        <w:rPr>
          <w:noProof/>
        </w:rPr>
        <w:t>12</w:t>
      </w:r>
      <w:r w:rsidR="00A42D1C">
        <w:rPr>
          <w:noProof/>
        </w:rPr>
        <w:fldChar w:fldCharType="end"/>
      </w:r>
      <w:r>
        <w:t xml:space="preserve"> </w:t>
      </w:r>
      <w:r w:rsidRPr="0015024B">
        <w:t xml:space="preserve"> Learning Rate Selection Process</w:t>
      </w:r>
      <w:bookmarkEnd w:id="48"/>
    </w:p>
    <w:p w:rsidR="00FD0AC1" w:rsidRDefault="00791B8D" w:rsidP="006E0812">
      <w:pPr>
        <w:spacing w:line="480" w:lineRule="auto"/>
        <w:jc w:val="both"/>
        <w:rPr>
          <w:rFonts w:asciiTheme="majorBidi" w:hAnsiTheme="majorBidi" w:cstheme="majorBidi"/>
          <w:sz w:val="24"/>
          <w:szCs w:val="24"/>
        </w:rPr>
      </w:pPr>
      <w:r>
        <w:t xml:space="preserve"> </w:t>
      </w:r>
      <w:r w:rsidRPr="00422416">
        <w:rPr>
          <w:rFonts w:asciiTheme="majorBidi" w:hAnsiTheme="majorBidi" w:cstheme="majorBidi"/>
          <w:sz w:val="24"/>
          <w:szCs w:val="24"/>
        </w:rPr>
        <w:t>Learning rate plays a vital role in the deep learning applications. In order to find an optimal initial learning rate, we use the method in </w:t>
      </w:r>
      <w:r w:rsidR="00F65276">
        <w:rPr>
          <w:rFonts w:asciiTheme="majorBidi" w:hAnsiTheme="majorBidi" w:cstheme="majorBidi"/>
          <w:sz w:val="24"/>
          <w:szCs w:val="24"/>
        </w:rPr>
        <w:t>[12]</w:t>
      </w:r>
      <w:r w:rsidRPr="00422416">
        <w:rPr>
          <w:rFonts w:asciiTheme="majorBidi" w:hAnsiTheme="majorBidi" w:cstheme="majorBidi"/>
          <w:sz w:val="24"/>
          <w:szCs w:val="24"/>
        </w:rPr>
        <w:t xml:space="preserve">. Then, looking for the lowest point of loss, and select the initial learning rate as the one corresponding to the lowest loss function value, as shown in Figure 12. </w:t>
      </w:r>
      <w:r w:rsidR="00422416" w:rsidRPr="00422416">
        <w:rPr>
          <w:rFonts w:asciiTheme="majorBidi" w:hAnsiTheme="majorBidi" w:cstheme="majorBidi"/>
          <w:sz w:val="24"/>
          <w:szCs w:val="24"/>
        </w:rPr>
        <w:t>Such initial learning rate selection mechanism helps our training process a lot. After determining it, we decay the learning rate exponentially per epoch by a ratio as 0.95.</w:t>
      </w:r>
    </w:p>
    <w:p w:rsidR="009C59EA" w:rsidRDefault="009C59EA" w:rsidP="006E0812">
      <w:pPr>
        <w:pStyle w:val="Caption"/>
        <w:keepNext/>
        <w:spacing w:line="480" w:lineRule="auto"/>
        <w:jc w:val="center"/>
      </w:pPr>
      <w:bookmarkStart w:id="49" w:name="_Toc90284068"/>
      <w:r>
        <w:lastRenderedPageBreak/>
        <w:t xml:space="preserve">Table </w:t>
      </w:r>
      <w:r w:rsidR="00A42D1C">
        <w:fldChar w:fldCharType="begin"/>
      </w:r>
      <w:r w:rsidR="00A42D1C">
        <w:instrText xml:space="preserve"> SEQ Table \* ARABIC </w:instrText>
      </w:r>
      <w:r w:rsidR="00A42D1C">
        <w:fldChar w:fldCharType="separate"/>
      </w:r>
      <w:r>
        <w:rPr>
          <w:noProof/>
        </w:rPr>
        <w:t>3</w:t>
      </w:r>
      <w:r w:rsidR="00A42D1C">
        <w:rPr>
          <w:noProof/>
        </w:rPr>
        <w:fldChar w:fldCharType="end"/>
      </w:r>
      <w:r>
        <w:t xml:space="preserve"> </w:t>
      </w:r>
      <w:r w:rsidRPr="007A3835">
        <w:t>Classification results on testing dataset of varying model architectures</w:t>
      </w:r>
      <w:bookmarkEnd w:id="49"/>
    </w:p>
    <w:p w:rsidR="009C59EA" w:rsidRDefault="009C59EA" w:rsidP="006E0812">
      <w:pPr>
        <w:keepNext/>
        <w:spacing w:line="480" w:lineRule="auto"/>
        <w:jc w:val="center"/>
      </w:pPr>
      <w:r>
        <w:rPr>
          <w:noProof/>
          <w:lang w:val="en-US" w:eastAsia="en-US"/>
        </w:rPr>
        <w:drawing>
          <wp:inline distT="0" distB="0" distL="0" distR="0">
            <wp:extent cx="4241700" cy="9253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4306110" cy="939432"/>
                    </a:xfrm>
                    <a:prstGeom prst="rect">
                      <a:avLst/>
                    </a:prstGeom>
                  </pic:spPr>
                </pic:pic>
              </a:graphicData>
            </a:graphic>
          </wp:inline>
        </w:drawing>
      </w: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6E0812" w:rsidRDefault="006E0812" w:rsidP="006E0812">
      <w:pPr>
        <w:keepNext/>
        <w:spacing w:line="480" w:lineRule="auto"/>
        <w:jc w:val="center"/>
      </w:pPr>
    </w:p>
    <w:p w:rsidR="00EA53B3" w:rsidRPr="005605E8" w:rsidRDefault="00EA53B3" w:rsidP="006E0812">
      <w:pPr>
        <w:pStyle w:val="Heading1"/>
        <w:spacing w:line="480" w:lineRule="auto"/>
      </w:pPr>
      <w:bookmarkStart w:id="50" w:name="_Toc90284659"/>
      <w:r>
        <w:lastRenderedPageBreak/>
        <w:t xml:space="preserve">Chapter 5: </w:t>
      </w:r>
      <w:r w:rsidRPr="005605E8">
        <w:t>Results and Analysis</w:t>
      </w:r>
      <w:bookmarkEnd w:id="50"/>
      <w:r w:rsidRPr="005605E8">
        <w:t xml:space="preserve"> </w:t>
      </w:r>
    </w:p>
    <w:p w:rsidR="00EA53B3" w:rsidRDefault="009C59EA" w:rsidP="006E0812">
      <w:pPr>
        <w:spacing w:after="0" w:line="480" w:lineRule="auto"/>
        <w:jc w:val="both"/>
        <w:rPr>
          <w:rFonts w:asciiTheme="majorBidi" w:hAnsiTheme="majorBidi" w:cstheme="majorBidi"/>
          <w:sz w:val="24"/>
          <w:szCs w:val="24"/>
        </w:rPr>
      </w:pPr>
      <w:r w:rsidRPr="009C59EA">
        <w:rPr>
          <w:rFonts w:asciiTheme="majorBidi" w:hAnsiTheme="majorBidi" w:cstheme="majorBidi"/>
          <w:sz w:val="24"/>
          <w:szCs w:val="24"/>
        </w:rPr>
        <w:t xml:space="preserve">We now summarize the generalization performances of varied deep learning model architectures on testing dataset in Table </w:t>
      </w:r>
      <w:r>
        <w:rPr>
          <w:rFonts w:asciiTheme="majorBidi" w:hAnsiTheme="majorBidi" w:cstheme="majorBidi"/>
          <w:sz w:val="24"/>
          <w:szCs w:val="24"/>
        </w:rPr>
        <w:t>3</w:t>
      </w:r>
      <w:r w:rsidRPr="009C59EA">
        <w:rPr>
          <w:rFonts w:asciiTheme="majorBidi" w:hAnsiTheme="majorBidi" w:cstheme="majorBidi"/>
          <w:sz w:val="24"/>
          <w:szCs w:val="24"/>
        </w:rPr>
        <w:t>. To facilitate comparison, the best values are marked as red, and the second best values are marked as blue. The “old PSF” refers the original PSF in form of (1), the “new PSF” refers to temporal enhanced PSF as (2), and the “stacked PSF” means a tensor formed by stacking original PSF and temporal enhanced PSF along channel axis.</w:t>
      </w:r>
    </w:p>
    <w:p w:rsidR="009C59EA" w:rsidRDefault="009C59EA" w:rsidP="006E0812">
      <w:pPr>
        <w:spacing w:after="0" w:line="480" w:lineRule="auto"/>
        <w:rPr>
          <w:rFonts w:asciiTheme="majorBidi" w:eastAsia="Times New Roman" w:hAnsiTheme="majorBidi" w:cstheme="majorBidi"/>
          <w:sz w:val="24"/>
          <w:szCs w:val="24"/>
        </w:rPr>
      </w:pPr>
    </w:p>
    <w:p w:rsidR="00F34E2A" w:rsidRDefault="009C59EA" w:rsidP="006E0812">
      <w:pPr>
        <w:pStyle w:val="ListParagraph"/>
        <w:numPr>
          <w:ilvl w:val="0"/>
          <w:numId w:val="33"/>
        </w:numPr>
        <w:bidi w:val="0"/>
        <w:spacing w:after="0" w:line="480" w:lineRule="auto"/>
        <w:jc w:val="both"/>
        <w:rPr>
          <w:rFonts w:asciiTheme="majorBidi" w:eastAsia="Times New Roman" w:hAnsiTheme="majorBidi" w:cstheme="majorBidi"/>
          <w:sz w:val="24"/>
          <w:szCs w:val="24"/>
        </w:rPr>
      </w:pPr>
      <w:r w:rsidRPr="009C59EA">
        <w:rPr>
          <w:rFonts w:asciiTheme="majorBidi" w:eastAsia="Times New Roman" w:hAnsiTheme="majorBidi" w:cstheme="majorBidi"/>
          <w:b/>
          <w:bCs/>
          <w:sz w:val="24"/>
          <w:szCs w:val="24"/>
        </w:rPr>
        <w:t>CNN with original PSF</w:t>
      </w:r>
      <w:r w:rsidRPr="009C59EA">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w:t>
      </w:r>
      <w:r w:rsidRPr="009C59EA">
        <w:rPr>
          <w:rFonts w:asciiTheme="majorBidi" w:eastAsia="Times New Roman" w:hAnsiTheme="majorBidi" w:cstheme="majorBidi"/>
          <w:sz w:val="24"/>
          <w:szCs w:val="24"/>
        </w:rPr>
        <w:t xml:space="preserve">As shown in Table </w:t>
      </w:r>
      <w:r>
        <w:rPr>
          <w:rFonts w:asciiTheme="majorBidi" w:eastAsia="Times New Roman" w:hAnsiTheme="majorBidi" w:cstheme="majorBidi"/>
          <w:sz w:val="24"/>
          <w:szCs w:val="24"/>
        </w:rPr>
        <w:t>3</w:t>
      </w:r>
      <w:r w:rsidRPr="009C59EA">
        <w:rPr>
          <w:rFonts w:asciiTheme="majorBidi" w:eastAsia="Times New Roman" w:hAnsiTheme="majorBidi" w:cstheme="majorBidi"/>
          <w:sz w:val="24"/>
          <w:szCs w:val="24"/>
        </w:rPr>
        <w:t>, CNN with original scaled PSF features as input cannot achieve satisfactory classification performance. More specifically, as illustrated in Figure 8, after numerous training epochs, the value of loss function converges to a high value, namely 0.693. Such bad convergence results in a 51.4% accuracy, high recall but low precision on testing datasets, which means that the model tends to judge most of the data points as positive instances. This result also indicates that even though PSF in form of (1) serves as very effective features for handwritten recognition, it helps li</w:t>
      </w:r>
      <w:r w:rsidR="00F34E2A">
        <w:rPr>
          <w:rFonts w:asciiTheme="majorBidi" w:eastAsia="Times New Roman" w:hAnsiTheme="majorBidi" w:cstheme="majorBidi"/>
          <w:sz w:val="24"/>
          <w:szCs w:val="24"/>
        </w:rPr>
        <w:t>mited in signature verification</w:t>
      </w:r>
    </w:p>
    <w:p w:rsidR="009C59EA" w:rsidRPr="00F34E2A" w:rsidRDefault="00F34E2A" w:rsidP="006E0812">
      <w:pPr>
        <w:pStyle w:val="ListParagraph"/>
        <w:numPr>
          <w:ilvl w:val="0"/>
          <w:numId w:val="33"/>
        </w:numPr>
        <w:bidi w:val="0"/>
        <w:spacing w:after="0" w:line="480" w:lineRule="auto"/>
        <w:jc w:val="both"/>
        <w:rPr>
          <w:rFonts w:asciiTheme="majorBidi" w:eastAsia="Times New Roman" w:hAnsiTheme="majorBidi" w:cstheme="majorBidi"/>
          <w:sz w:val="24"/>
          <w:szCs w:val="24"/>
        </w:rPr>
      </w:pPr>
      <w:r w:rsidRPr="00F34E2A">
        <w:rPr>
          <w:rFonts w:asciiTheme="majorBidi" w:eastAsia="Times New Roman" w:hAnsiTheme="majorBidi" w:cstheme="majorBidi"/>
          <w:b/>
          <w:bCs/>
          <w:sz w:val="24"/>
          <w:szCs w:val="24"/>
        </w:rPr>
        <w:t>CNN with enhanced PSF</w:t>
      </w:r>
      <w:r w:rsidRPr="00F34E2A">
        <w:rPr>
          <w:rFonts w:asciiTheme="majorBidi" w:eastAsia="Times New Roman" w:hAnsiTheme="majorBidi" w:cstheme="majorBidi"/>
          <w:sz w:val="24"/>
          <w:szCs w:val="24"/>
        </w:rPr>
        <w:t xml:space="preserve">: After improving the PSF by incorporating temporal information into the tensor entries, we feed such enhanced PSF into the same CNN structure, and observe a significant improvement shown in Table 2. Particularly, regarding the evolution of loss function values, we can see as the number of epochs increases, the loss function values keeps decreasing generally and stalks around 0.01. On the other hand, the accuracy also rises to 73.9%, we relatively high recall as 76.2% and precision as 72.8%. It is a strong evidence that our temporal enhanced PSF </w:t>
      </w:r>
      <w:r w:rsidRPr="00F34E2A">
        <w:rPr>
          <w:rFonts w:asciiTheme="majorBidi" w:eastAsia="Times New Roman" w:hAnsiTheme="majorBidi" w:cstheme="majorBidi"/>
          <w:sz w:val="24"/>
          <w:szCs w:val="24"/>
        </w:rPr>
        <w:lastRenderedPageBreak/>
        <w:t>works well to encode and enlarge the temporal discrepancy between genuine and forgery signatures.</w:t>
      </w:r>
    </w:p>
    <w:p w:rsidR="00F34E2A" w:rsidRDefault="00F34E2A" w:rsidP="006E0812">
      <w:pPr>
        <w:pStyle w:val="ListParagraph"/>
        <w:keepNext/>
        <w:bidi w:val="0"/>
        <w:spacing w:after="0" w:line="480" w:lineRule="auto"/>
        <w:ind w:left="1080"/>
        <w:jc w:val="center"/>
      </w:pPr>
      <w:r>
        <w:rPr>
          <w:noProof/>
          <w:lang w:val="en-US" w:eastAsia="en-US"/>
        </w:rPr>
        <w:drawing>
          <wp:inline distT="0" distB="0" distL="0" distR="0">
            <wp:extent cx="4330700" cy="187663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4341840" cy="1881465"/>
                    </a:xfrm>
                    <a:prstGeom prst="rect">
                      <a:avLst/>
                    </a:prstGeom>
                  </pic:spPr>
                </pic:pic>
              </a:graphicData>
            </a:graphic>
          </wp:inline>
        </w:drawing>
      </w:r>
    </w:p>
    <w:p w:rsidR="00F34E2A" w:rsidRDefault="00F34E2A" w:rsidP="006E0812">
      <w:pPr>
        <w:pStyle w:val="Caption"/>
        <w:spacing w:line="480" w:lineRule="auto"/>
        <w:jc w:val="center"/>
      </w:pPr>
      <w:bookmarkStart w:id="51" w:name="_Toc90284065"/>
      <w:r>
        <w:t xml:space="preserve">Figure </w:t>
      </w:r>
      <w:r w:rsidR="00A42D1C">
        <w:fldChar w:fldCharType="begin"/>
      </w:r>
      <w:r w:rsidR="00A42D1C">
        <w:instrText xml:space="preserve"> SEQ Figure \* ARABIC </w:instrText>
      </w:r>
      <w:r w:rsidR="00A42D1C">
        <w:fldChar w:fldCharType="separate"/>
      </w:r>
      <w:r>
        <w:rPr>
          <w:noProof/>
        </w:rPr>
        <w:t>13</w:t>
      </w:r>
      <w:r w:rsidR="00A42D1C">
        <w:rPr>
          <w:noProof/>
        </w:rPr>
        <w:fldChar w:fldCharType="end"/>
      </w:r>
      <w:r>
        <w:t xml:space="preserve"> </w:t>
      </w:r>
      <w:r w:rsidRPr="00C04856">
        <w:t>Loss Value in CNN Experiments</w:t>
      </w:r>
      <w:bookmarkEnd w:id="51"/>
    </w:p>
    <w:p w:rsidR="00F34E2A" w:rsidRDefault="00F34E2A" w:rsidP="006E0812">
      <w:pPr>
        <w:pStyle w:val="ListParagraph"/>
        <w:numPr>
          <w:ilvl w:val="0"/>
          <w:numId w:val="33"/>
        </w:numPr>
        <w:bidi w:val="0"/>
        <w:spacing w:after="0" w:line="480" w:lineRule="auto"/>
        <w:jc w:val="both"/>
        <w:rPr>
          <w:rFonts w:asciiTheme="majorBidi" w:eastAsia="Times New Roman" w:hAnsiTheme="majorBidi" w:cstheme="majorBidi"/>
          <w:sz w:val="24"/>
          <w:szCs w:val="24"/>
        </w:rPr>
      </w:pPr>
      <w:r w:rsidRPr="00F34E2A">
        <w:rPr>
          <w:rFonts w:asciiTheme="majorBidi" w:eastAsia="Times New Roman" w:hAnsiTheme="majorBidi" w:cstheme="majorBidi"/>
          <w:b/>
          <w:bCs/>
          <w:sz w:val="24"/>
          <w:szCs w:val="24"/>
        </w:rPr>
        <w:t>RNN</w:t>
      </w:r>
      <w:r w:rsidRPr="00F34E2A">
        <w:rPr>
          <w:rFonts w:asciiTheme="majorBidi" w:eastAsia="Times New Roman" w:hAnsiTheme="majorBidi" w:cstheme="majorBidi"/>
          <w:sz w:val="24"/>
          <w:szCs w:val="24"/>
        </w:rPr>
        <w:t>: Before employing RNN on signature verification, we at first resample the stroke points of each signature instance to let them share the same number of stroke points by uniform sampling algorithm in [14] with some modifications. LSTM is selected the RNN cell, and then we can achieve classification metrics around 60-70%.</w:t>
      </w:r>
    </w:p>
    <w:p w:rsidR="00F34E2A" w:rsidRDefault="00F34E2A" w:rsidP="006E0812">
      <w:pPr>
        <w:pStyle w:val="ListParagraph"/>
        <w:numPr>
          <w:ilvl w:val="0"/>
          <w:numId w:val="33"/>
        </w:numPr>
        <w:bidi w:val="0"/>
        <w:spacing w:after="0" w:line="480" w:lineRule="auto"/>
        <w:jc w:val="both"/>
        <w:rPr>
          <w:rFonts w:asciiTheme="majorBidi" w:eastAsia="Times New Roman" w:hAnsiTheme="majorBidi" w:cstheme="majorBidi"/>
          <w:sz w:val="24"/>
          <w:szCs w:val="24"/>
        </w:rPr>
      </w:pPr>
      <w:r w:rsidRPr="00F34E2A">
        <w:rPr>
          <w:rFonts w:asciiTheme="majorBidi" w:eastAsia="Times New Roman" w:hAnsiTheme="majorBidi" w:cstheme="majorBidi"/>
          <w:b/>
          <w:bCs/>
          <w:sz w:val="24"/>
          <w:szCs w:val="24"/>
        </w:rPr>
        <w:t>CNN-RNN Compact Model with original PSF</w:t>
      </w:r>
      <w:r>
        <w:t xml:space="preserve">: </w:t>
      </w:r>
      <w:r w:rsidRPr="00F34E2A">
        <w:rPr>
          <w:rFonts w:asciiTheme="majorBidi" w:eastAsia="Times New Roman" w:hAnsiTheme="majorBidi" w:cstheme="majorBidi"/>
          <w:sz w:val="24"/>
          <w:szCs w:val="24"/>
        </w:rPr>
        <w:t xml:space="preserve">We then use the CNNLSTM model to allow original PSF tensors with varying widths. As shown in Table </w:t>
      </w:r>
      <w:r>
        <w:rPr>
          <w:rFonts w:asciiTheme="majorBidi" w:eastAsia="Times New Roman" w:hAnsiTheme="majorBidi" w:cstheme="majorBidi"/>
          <w:sz w:val="24"/>
          <w:szCs w:val="24"/>
        </w:rPr>
        <w:t>3</w:t>
      </w:r>
      <w:r w:rsidRPr="00F34E2A">
        <w:rPr>
          <w:rFonts w:asciiTheme="majorBidi" w:eastAsia="Times New Roman" w:hAnsiTheme="majorBidi" w:cstheme="majorBidi"/>
          <w:sz w:val="24"/>
          <w:szCs w:val="24"/>
        </w:rPr>
        <w:t xml:space="preserve">, the performance of the CNN-LSTM model exceeds the ordinary CNN a lot, and is slightly better than the RNN model. The accuracy, precision, recall and F1 score increase to 70.0-80.0%, from which we can see CNN-LSTM architecture is a more effective topological structure to achieve better generalization performance. </w:t>
      </w:r>
    </w:p>
    <w:p w:rsidR="00754334" w:rsidRDefault="00754334" w:rsidP="00754334">
      <w:pPr>
        <w:spacing w:after="0" w:line="480" w:lineRule="auto"/>
        <w:jc w:val="both"/>
        <w:rPr>
          <w:rFonts w:asciiTheme="majorBidi" w:eastAsia="Times New Roman" w:hAnsiTheme="majorBidi" w:cstheme="majorBidi"/>
          <w:sz w:val="24"/>
          <w:szCs w:val="24"/>
        </w:rPr>
      </w:pPr>
    </w:p>
    <w:p w:rsidR="00754334" w:rsidRDefault="00754334" w:rsidP="00754334">
      <w:pPr>
        <w:spacing w:after="0" w:line="480" w:lineRule="auto"/>
        <w:jc w:val="both"/>
        <w:rPr>
          <w:rFonts w:asciiTheme="majorBidi" w:eastAsia="Times New Roman" w:hAnsiTheme="majorBidi" w:cstheme="majorBidi"/>
          <w:sz w:val="24"/>
          <w:szCs w:val="24"/>
        </w:rPr>
      </w:pPr>
    </w:p>
    <w:p w:rsidR="00754334" w:rsidRDefault="00754334" w:rsidP="00754334">
      <w:pPr>
        <w:spacing w:after="0" w:line="480" w:lineRule="auto"/>
        <w:jc w:val="both"/>
        <w:rPr>
          <w:rFonts w:asciiTheme="majorBidi" w:eastAsia="Times New Roman" w:hAnsiTheme="majorBidi" w:cstheme="majorBidi"/>
          <w:sz w:val="24"/>
          <w:szCs w:val="24"/>
        </w:rPr>
      </w:pPr>
    </w:p>
    <w:p w:rsidR="00754334" w:rsidRDefault="00754334" w:rsidP="00754334">
      <w:pPr>
        <w:spacing w:after="0" w:line="480" w:lineRule="auto"/>
        <w:jc w:val="both"/>
        <w:rPr>
          <w:rFonts w:asciiTheme="majorBidi" w:eastAsia="Times New Roman" w:hAnsiTheme="majorBidi" w:cstheme="majorBidi"/>
          <w:sz w:val="24"/>
          <w:szCs w:val="24"/>
        </w:rPr>
      </w:pPr>
    </w:p>
    <w:p w:rsidR="00754334" w:rsidRPr="00754334" w:rsidRDefault="00754334" w:rsidP="00754334">
      <w:pPr>
        <w:spacing w:after="0" w:line="480" w:lineRule="auto"/>
        <w:jc w:val="both"/>
        <w:rPr>
          <w:rFonts w:asciiTheme="majorBidi" w:eastAsia="Times New Roman" w:hAnsiTheme="majorBidi" w:cstheme="majorBidi"/>
          <w:sz w:val="24"/>
          <w:szCs w:val="24"/>
        </w:rPr>
      </w:pPr>
    </w:p>
    <w:p w:rsidR="00754334" w:rsidRDefault="00F34E2A" w:rsidP="00754334">
      <w:pPr>
        <w:pStyle w:val="ListParagraph"/>
        <w:numPr>
          <w:ilvl w:val="0"/>
          <w:numId w:val="33"/>
        </w:numPr>
        <w:bidi w:val="0"/>
        <w:spacing w:after="0" w:line="480" w:lineRule="auto"/>
        <w:jc w:val="both"/>
        <w:rPr>
          <w:rFonts w:asciiTheme="majorBidi" w:eastAsia="Times New Roman" w:hAnsiTheme="majorBidi" w:cstheme="majorBidi"/>
          <w:sz w:val="24"/>
          <w:szCs w:val="24"/>
        </w:rPr>
      </w:pPr>
      <w:r>
        <w:t xml:space="preserve"> </w:t>
      </w:r>
      <w:r w:rsidRPr="00F34E2A">
        <w:rPr>
          <w:rFonts w:asciiTheme="majorBidi" w:eastAsia="Times New Roman" w:hAnsiTheme="majorBidi" w:cstheme="majorBidi"/>
          <w:b/>
          <w:bCs/>
          <w:sz w:val="24"/>
          <w:szCs w:val="24"/>
        </w:rPr>
        <w:t>CNN-RNN Compact Model with enhanced PSF</w:t>
      </w:r>
      <w:r w:rsidRPr="00F34E2A">
        <w:rPr>
          <w:rFonts w:asciiTheme="majorBidi" w:eastAsia="Times New Roman" w:hAnsiTheme="majorBidi" w:cstheme="majorBidi"/>
          <w:sz w:val="24"/>
          <w:szCs w:val="24"/>
        </w:rPr>
        <w:t xml:space="preserve">: Previous experiments have revealed that both the temporal enhanced PSF and CNN-LSTM structure are beneficial for signature verification. Therefore, we expect that the combination of the improved PSF and CNN-LSTM models may achieve more outstanding results. The experimental results confirmed our hypothesis that this accuracy rate rose to </w:t>
      </w:r>
    </w:p>
    <w:p w:rsidR="00F34E2A" w:rsidRPr="00754334" w:rsidRDefault="00754334" w:rsidP="00754334">
      <w:pPr>
        <w:spacing w:after="0" w:line="480" w:lineRule="auto"/>
        <w:ind w:left="720"/>
        <w:jc w:val="both"/>
        <w:rPr>
          <w:rFonts w:asciiTheme="majorBidi" w:eastAsia="Times New Roman" w:hAnsiTheme="majorBidi" w:cstheme="majorBidi"/>
          <w:sz w:val="24"/>
          <w:szCs w:val="24"/>
        </w:rPr>
      </w:pPr>
      <w:r w:rsidRPr="00754334">
        <w:rPr>
          <w:rFonts w:asciiTheme="majorBidi" w:eastAsia="Times New Roman" w:hAnsiTheme="majorBidi" w:cstheme="majorBidi"/>
          <w:sz w:val="24"/>
          <w:szCs w:val="24"/>
        </w:rPr>
        <w:t>99.7</w:t>
      </w:r>
      <w:r>
        <w:rPr>
          <w:rFonts w:asciiTheme="majorBidi" w:eastAsia="Times New Roman" w:hAnsiTheme="majorBidi" w:cstheme="majorBidi"/>
          <w:sz w:val="24"/>
          <w:szCs w:val="24"/>
        </w:rPr>
        <w:t>%</w:t>
      </w:r>
      <w:r w:rsidRPr="00754334">
        <w:rPr>
          <w:rFonts w:asciiTheme="majorBidi" w:eastAsia="Times New Roman" w:hAnsiTheme="majorBidi" w:cstheme="majorBidi"/>
          <w:sz w:val="24"/>
          <w:szCs w:val="24"/>
        </w:rPr>
        <w:t xml:space="preserve"> </w:t>
      </w:r>
      <w:r w:rsidR="00F34E2A" w:rsidRPr="00754334">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_ 100 % </w:t>
      </w:r>
      <w:r w:rsidR="00F34E2A" w:rsidRPr="00754334">
        <w:rPr>
          <w:rFonts w:asciiTheme="majorBidi" w:eastAsia="Times New Roman" w:hAnsiTheme="majorBidi" w:cstheme="majorBidi"/>
          <w:sz w:val="24"/>
          <w:szCs w:val="24"/>
        </w:rPr>
        <w:t>which is the best result so far.</w:t>
      </w:r>
    </w:p>
    <w:p w:rsidR="009770BD" w:rsidRDefault="009770BD" w:rsidP="009770BD">
      <w:pPr>
        <w:pStyle w:val="ListParagraph"/>
        <w:bidi w:val="0"/>
        <w:spacing w:after="0" w:line="480" w:lineRule="auto"/>
        <w:ind w:left="1080"/>
        <w:jc w:val="both"/>
        <w:rPr>
          <w:rFonts w:asciiTheme="majorBidi" w:eastAsia="Times New Roman" w:hAnsiTheme="majorBidi" w:cstheme="majorBidi"/>
          <w:sz w:val="24"/>
          <w:szCs w:val="24"/>
        </w:rPr>
      </w:pPr>
    </w:p>
    <w:p w:rsidR="009770BD" w:rsidRDefault="005E64ED" w:rsidP="009770BD">
      <w:pPr>
        <w:pStyle w:val="ListParagraph"/>
        <w:bidi w:val="0"/>
        <w:spacing w:after="0" w:line="480" w:lineRule="auto"/>
        <w:ind w:left="1080"/>
        <w:jc w:val="both"/>
        <w:rPr>
          <w:rFonts w:asciiTheme="majorBidi" w:eastAsia="Times New Roman" w:hAnsiTheme="majorBidi" w:cstheme="majorBidi"/>
          <w:sz w:val="24"/>
          <w:szCs w:val="24"/>
        </w:rPr>
      </w:pPr>
      <w:r>
        <w:rPr>
          <w:rFonts w:asciiTheme="majorBidi" w:eastAsia="Times New Roman" w:hAnsiTheme="majorBidi" w:cstheme="majorBidi"/>
          <w:b/>
          <w:bCs/>
          <w:noProof/>
          <w:sz w:val="24"/>
          <w:szCs w:val="24"/>
          <w:lang w:val="en-US" w:eastAsia="en-US"/>
        </w:rPr>
        <mc:AlternateContent>
          <mc:Choice Requires="wps">
            <w:drawing>
              <wp:anchor distT="0" distB="0" distL="114300" distR="114300" simplePos="0" relativeHeight="251687936" behindDoc="0" locked="0" layoutInCell="1" allowOverlap="1">
                <wp:simplePos x="0" y="0"/>
                <wp:positionH relativeFrom="column">
                  <wp:posOffset>-485775</wp:posOffset>
                </wp:positionH>
                <wp:positionV relativeFrom="paragraph">
                  <wp:posOffset>219075</wp:posOffset>
                </wp:positionV>
                <wp:extent cx="571500" cy="295275"/>
                <wp:effectExtent l="0" t="19050" r="19050" b="28575"/>
                <wp:wrapNone/>
                <wp:docPr id="55" name="Right Arrow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 cy="2952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6B2FE0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5" o:spid="_x0000_s1026" type="#_x0000_t13" style="position:absolute;margin-left:-38.25pt;margin-top:17.25pt;width:45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" adj="16020" fillcolor="#4f81bd [3204]" strokecolor="#243f60 [1604]" strokeweight="2pt">
                <v:path arrowok="t"/>
              </v:shape>
            </w:pict>
          </mc:Fallback>
        </mc:AlternateContent>
      </w:r>
    </w:p>
    <w:p w:rsidR="003A048D" w:rsidRDefault="003A048D" w:rsidP="003A048D">
      <w:pPr>
        <w:pStyle w:val="ListParagraph"/>
        <w:bidi w:val="0"/>
        <w:spacing w:after="0" w:line="480" w:lineRule="auto"/>
        <w:ind w:left="1080"/>
        <w:jc w:val="both"/>
        <w:rPr>
          <w:rFonts w:asciiTheme="majorBidi" w:eastAsia="Times New Roman" w:hAnsiTheme="majorBidi" w:cstheme="majorBidi"/>
          <w:sz w:val="24"/>
          <w:szCs w:val="24"/>
        </w:rPr>
      </w:pPr>
      <w:r>
        <w:rPr>
          <w:rFonts w:asciiTheme="majorBidi" w:eastAsia="Times New Roman" w:hAnsiTheme="majorBidi" w:cstheme="majorBidi"/>
          <w:b/>
          <w:bCs/>
          <w:sz w:val="24"/>
          <w:szCs w:val="24"/>
        </w:rPr>
        <w:t>93% as a worst case recognition using CNN_RNN</w:t>
      </w:r>
      <w:r w:rsidRPr="003A048D">
        <w:rPr>
          <w:rFonts w:asciiTheme="majorBidi" w:eastAsia="Times New Roman" w:hAnsiTheme="majorBidi" w:cstheme="majorBidi"/>
          <w:sz w:val="24"/>
          <w:szCs w:val="24"/>
        </w:rPr>
        <w:t>.</w:t>
      </w:r>
    </w:p>
    <w:p w:rsidR="009770BD" w:rsidRDefault="005E64ED" w:rsidP="003A048D">
      <w:pPr>
        <w:pStyle w:val="ListParagraph"/>
        <w:bidi w:val="0"/>
        <w:spacing w:after="0" w:line="480" w:lineRule="auto"/>
        <w:ind w:left="1080"/>
        <w:jc w:val="both"/>
        <w:rPr>
          <w:rFonts w:asciiTheme="majorBidi" w:eastAsia="Times New Roman" w:hAnsiTheme="majorBidi" w:cstheme="majorBidi"/>
          <w:b/>
          <w:bCs/>
          <w:sz w:val="24"/>
          <w:szCs w:val="24"/>
        </w:rPr>
      </w:pPr>
      <w:r>
        <w:rPr>
          <w:rFonts w:asciiTheme="majorBidi" w:eastAsia="Times New Roman" w:hAnsiTheme="majorBidi" w:cstheme="majorBidi"/>
          <w:b/>
          <w:bCs/>
          <w:noProof/>
          <w:sz w:val="24"/>
          <w:szCs w:val="24"/>
          <w:lang w:val="en-US" w:eastAsia="en-US"/>
        </w:rPr>
        <mc:AlternateContent>
          <mc:Choice Requires="wps">
            <w:drawing>
              <wp:anchor distT="0" distB="0" distL="114300" distR="114300" simplePos="0" relativeHeight="251688960" behindDoc="0" locked="0" layoutInCell="1" allowOverlap="1">
                <wp:simplePos x="0" y="0"/>
                <wp:positionH relativeFrom="column">
                  <wp:posOffset>-485775</wp:posOffset>
                </wp:positionH>
                <wp:positionV relativeFrom="paragraph">
                  <wp:posOffset>245745</wp:posOffset>
                </wp:positionV>
                <wp:extent cx="571500" cy="323850"/>
                <wp:effectExtent l="0" t="19050" r="19050" b="19050"/>
                <wp:wrapNone/>
                <wp:docPr id="56" name="Right Arrow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1500"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58DDF0" id="Right Arrow 56" o:spid="_x0000_s1026" type="#_x0000_t13" style="position:absolute;margin-left:-38.25pt;margin-top:19.35pt;width:45pt;height:2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" adj="15480" fillcolor="#4f81bd [3204]" strokecolor="#243f60 [1604]" strokeweight="2pt">
                <v:path arrowok="t"/>
              </v:shape>
            </w:pict>
          </mc:Fallback>
        </mc:AlternateContent>
      </w:r>
    </w:p>
    <w:p w:rsidR="003A048D" w:rsidRDefault="003A048D" w:rsidP="009770BD">
      <w:pPr>
        <w:pStyle w:val="ListParagraph"/>
        <w:bidi w:val="0"/>
        <w:spacing w:after="0" w:line="480" w:lineRule="auto"/>
        <w:ind w:left="1080"/>
        <w:jc w:val="both"/>
        <w:rPr>
          <w:rFonts w:asciiTheme="majorBidi" w:eastAsia="Times New Roman" w:hAnsiTheme="majorBidi" w:cstheme="majorBidi"/>
          <w:sz w:val="24"/>
          <w:szCs w:val="24"/>
        </w:rPr>
      </w:pPr>
      <w:r>
        <w:rPr>
          <w:rFonts w:asciiTheme="majorBidi" w:eastAsia="Times New Roman" w:hAnsiTheme="majorBidi" w:cstheme="majorBidi"/>
          <w:b/>
          <w:bCs/>
          <w:sz w:val="24"/>
          <w:szCs w:val="24"/>
        </w:rPr>
        <w:t xml:space="preserve">100%  as a standard case of recognition </w:t>
      </w:r>
      <w:r w:rsidRPr="003A048D">
        <w:rPr>
          <w:rFonts w:asciiTheme="majorBidi" w:eastAsia="Times New Roman" w:hAnsiTheme="majorBidi" w:cstheme="majorBidi"/>
          <w:sz w:val="24"/>
          <w:szCs w:val="24"/>
        </w:rPr>
        <w:t>.</w:t>
      </w:r>
    </w:p>
    <w:p w:rsidR="003A048D" w:rsidRPr="003A048D" w:rsidRDefault="003A048D" w:rsidP="003A048D">
      <w:pPr>
        <w:pStyle w:val="ListParagraph"/>
        <w:bidi w:val="0"/>
        <w:spacing w:after="0" w:line="480" w:lineRule="auto"/>
        <w:ind w:left="1080"/>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Default="006E0812" w:rsidP="006E0812">
      <w:pPr>
        <w:spacing w:after="0" w:line="480" w:lineRule="auto"/>
        <w:jc w:val="both"/>
        <w:rPr>
          <w:rFonts w:asciiTheme="majorBidi" w:eastAsia="Times New Roman" w:hAnsiTheme="majorBidi" w:cstheme="majorBidi"/>
          <w:sz w:val="24"/>
          <w:szCs w:val="24"/>
        </w:rPr>
      </w:pPr>
    </w:p>
    <w:p w:rsidR="006E0812" w:rsidRPr="006E0812" w:rsidRDefault="006E0812" w:rsidP="006E0812">
      <w:pPr>
        <w:spacing w:after="0" w:line="480" w:lineRule="auto"/>
        <w:jc w:val="both"/>
        <w:rPr>
          <w:rFonts w:asciiTheme="majorBidi" w:eastAsia="Times New Roman" w:hAnsiTheme="majorBidi" w:cstheme="majorBidi"/>
          <w:sz w:val="24"/>
          <w:szCs w:val="24"/>
        </w:rPr>
      </w:pPr>
    </w:p>
    <w:p w:rsidR="00EA53B3" w:rsidRPr="005605E8" w:rsidRDefault="00EA53B3" w:rsidP="006E0812">
      <w:pPr>
        <w:pStyle w:val="Heading1"/>
        <w:spacing w:line="480" w:lineRule="auto"/>
        <w:rPr>
          <w:rFonts w:eastAsia="Times New Roman"/>
        </w:rPr>
      </w:pPr>
      <w:bookmarkStart w:id="52" w:name="_Toc90284660"/>
      <w:r>
        <w:rPr>
          <w:rFonts w:eastAsia="Times New Roman"/>
        </w:rPr>
        <w:t xml:space="preserve">Chapter 6: </w:t>
      </w:r>
      <w:r w:rsidRPr="005605E8">
        <w:rPr>
          <w:rFonts w:eastAsia="Times New Roman"/>
        </w:rPr>
        <w:t>Discussion</w:t>
      </w:r>
      <w:bookmarkEnd w:id="52"/>
      <w:r w:rsidRPr="005605E8">
        <w:rPr>
          <w:rFonts w:eastAsia="Times New Roman"/>
        </w:rPr>
        <w:t xml:space="preserve"> </w:t>
      </w:r>
    </w:p>
    <w:p w:rsidR="00EA53B3" w:rsidRPr="005605E8" w:rsidRDefault="00EA53B3" w:rsidP="006E0812">
      <w:pPr>
        <w:spacing w:after="0" w:line="480" w:lineRule="auto"/>
        <w:rPr>
          <w:rFonts w:asciiTheme="majorBidi" w:eastAsia="Times New Roman" w:hAnsiTheme="majorBidi" w:cstheme="majorBidi"/>
          <w:sz w:val="24"/>
          <w:szCs w:val="24"/>
        </w:rPr>
      </w:pPr>
    </w:p>
    <w:p w:rsidR="00EA53B3" w:rsidRDefault="00F34E2A" w:rsidP="006E0812">
      <w:pPr>
        <w:spacing w:after="0" w:line="48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The result</w:t>
      </w:r>
      <w:r w:rsidRPr="009C59EA">
        <w:rPr>
          <w:rFonts w:asciiTheme="majorBidi" w:eastAsia="Times New Roman" w:hAnsiTheme="majorBidi" w:cstheme="majorBidi"/>
          <w:sz w:val="24"/>
          <w:szCs w:val="24"/>
        </w:rPr>
        <w:t xml:space="preserve"> indicates that even though PSF in form of (1) serves as very effective features for handwritten recognition, it helps limited in signature verification</w:t>
      </w:r>
      <w:r>
        <w:rPr>
          <w:rFonts w:asciiTheme="majorBidi" w:eastAsia="Times New Roman" w:hAnsiTheme="majorBidi" w:cstheme="majorBidi"/>
          <w:sz w:val="24"/>
          <w:szCs w:val="24"/>
        </w:rPr>
        <w:t xml:space="preserve"> </w:t>
      </w:r>
      <w:r w:rsidRPr="009C59EA">
        <w:rPr>
          <w:rFonts w:asciiTheme="majorBidi" w:eastAsia="Times New Roman" w:hAnsiTheme="majorBidi" w:cstheme="majorBidi"/>
          <w:sz w:val="24"/>
          <w:szCs w:val="24"/>
        </w:rPr>
        <w:t>The reason is because of the low interpersonal variance, i.e., if someone is aware of your signature ahead, he/she can probably mimic a very similar forgery signature in terms of spatial property. Due to the high spatial similarity, the original PSF as (1) does not possess the capability to distinguish the discrepancy. Therefore, the original PSF is not an effective feature for signature verification, and needs to be improved. This leads to our subsequent algorithm improvement and the next series of experiments</w:t>
      </w:r>
      <w:r w:rsidR="007769E4">
        <w:rPr>
          <w:rFonts w:asciiTheme="majorBidi" w:eastAsia="Times New Roman" w:hAnsiTheme="majorBidi" w:cstheme="majorBidi"/>
          <w:sz w:val="24"/>
          <w:szCs w:val="24"/>
        </w:rPr>
        <w:t>.</w:t>
      </w:r>
    </w:p>
    <w:p w:rsidR="00F34E2A" w:rsidRDefault="00F34E2A"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4E3155" w:rsidRDefault="004E3155" w:rsidP="006E0812">
      <w:pPr>
        <w:spacing w:after="0" w:line="480" w:lineRule="auto"/>
        <w:rPr>
          <w:rFonts w:asciiTheme="majorBidi" w:hAnsiTheme="majorBidi" w:cstheme="majorBidi"/>
          <w:sz w:val="24"/>
          <w:szCs w:val="24"/>
        </w:rPr>
      </w:pPr>
    </w:p>
    <w:p w:rsidR="00EA53B3" w:rsidRPr="005605E8" w:rsidRDefault="00EA53B3" w:rsidP="006E0812">
      <w:pPr>
        <w:pStyle w:val="Heading1"/>
        <w:spacing w:line="480" w:lineRule="auto"/>
        <w:rPr>
          <w:rFonts w:eastAsia="Times New Roman"/>
        </w:rPr>
      </w:pPr>
      <w:bookmarkStart w:id="53" w:name="_Toc90284661"/>
      <w:r>
        <w:rPr>
          <w:rFonts w:eastAsia="Times New Roman"/>
        </w:rPr>
        <w:t xml:space="preserve">Chapter 7: </w:t>
      </w:r>
      <w:r w:rsidRPr="005605E8">
        <w:rPr>
          <w:rFonts w:eastAsia="Times New Roman"/>
        </w:rPr>
        <w:t>Conclusions and Recommendation</w:t>
      </w:r>
      <w:bookmarkEnd w:id="53"/>
      <w:r w:rsidRPr="005605E8">
        <w:rPr>
          <w:rFonts w:eastAsia="Times New Roman"/>
        </w:rPr>
        <w:t xml:space="preserve"> </w:t>
      </w:r>
    </w:p>
    <w:p w:rsidR="00A856F4" w:rsidRPr="00F65276" w:rsidRDefault="00A856F4" w:rsidP="006E0812">
      <w:pPr>
        <w:spacing w:after="0" w:line="480" w:lineRule="auto"/>
        <w:jc w:val="both"/>
        <w:rPr>
          <w:rFonts w:asciiTheme="majorBidi" w:eastAsia="Times New Roman" w:hAnsiTheme="majorBidi" w:cstheme="majorBidi"/>
          <w:sz w:val="24"/>
          <w:szCs w:val="24"/>
        </w:rPr>
      </w:pPr>
      <w:r w:rsidRPr="00F65276">
        <w:rPr>
          <w:rFonts w:asciiTheme="majorBidi" w:eastAsia="Times New Roman" w:hAnsiTheme="majorBidi" w:cstheme="majorBidi"/>
          <w:sz w:val="24"/>
          <w:szCs w:val="24"/>
        </w:rPr>
        <w:t>In this paper, we tried a few modern deep learning methods to achieve signature verification, including CNN, RNN and CNN-RNN compact architectures. We make use of Path Signature Feature as input to encode spatial information of signature instances, and improve original PSF with incorporated temporal information to resolve the issue of low interpersonal variance. Our numerical experiments demonstrate the effectiveness of our model architecture and improved PSF features</w:t>
      </w:r>
      <w:r w:rsidR="007769E4" w:rsidRPr="00F65276">
        <w:rPr>
          <w:rFonts w:asciiTheme="majorBidi" w:eastAsia="Times New Roman" w:hAnsiTheme="majorBidi" w:cstheme="majorBidi"/>
          <w:sz w:val="24"/>
          <w:szCs w:val="24"/>
        </w:rPr>
        <w:t>.</w:t>
      </w:r>
    </w:p>
    <w:p w:rsidR="007769E4" w:rsidRPr="00F65276" w:rsidRDefault="007769E4" w:rsidP="006E0812">
      <w:pPr>
        <w:spacing w:after="0" w:line="480" w:lineRule="auto"/>
        <w:jc w:val="both"/>
        <w:rPr>
          <w:rFonts w:asciiTheme="majorBidi" w:eastAsia="Times New Roman" w:hAnsiTheme="majorBidi" w:cstheme="majorBidi"/>
          <w:sz w:val="24"/>
          <w:szCs w:val="24"/>
        </w:rPr>
      </w:pPr>
      <w:r w:rsidRPr="00F65276">
        <w:rPr>
          <w:rFonts w:asciiTheme="majorBidi" w:eastAsia="Times New Roman" w:hAnsiTheme="majorBidi" w:cstheme="majorBidi"/>
          <w:sz w:val="24"/>
          <w:szCs w:val="24"/>
        </w:rPr>
        <w:t>This method has proved its ability to extract the best set of features in problems that need to define hand-crafted features. Therefore, it can be used in a wide range of machine learning problems. As a future work, this method can be tested on offline signatures. In addition, the impact of deep convolutional networks can be tested on both online and offline signature datasets.</w:t>
      </w:r>
    </w:p>
    <w:p w:rsidR="00A856F4" w:rsidRPr="005605E8" w:rsidRDefault="00A856F4" w:rsidP="006E0812">
      <w:pPr>
        <w:spacing w:after="0" w:line="480" w:lineRule="auto"/>
        <w:jc w:val="both"/>
        <w:rPr>
          <w:rFonts w:asciiTheme="majorBidi" w:eastAsia="Times New Roman" w:hAnsiTheme="majorBidi" w:cstheme="majorBidi"/>
          <w:b/>
          <w:bCs/>
          <w:sz w:val="24"/>
          <w:szCs w:val="24"/>
        </w:rPr>
      </w:pPr>
    </w:p>
    <w:p w:rsidR="00EA53B3" w:rsidRDefault="00EA53B3"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Default="006E0812" w:rsidP="006E0812">
      <w:pPr>
        <w:spacing w:after="0" w:line="480" w:lineRule="auto"/>
        <w:rPr>
          <w:rFonts w:asciiTheme="majorBidi" w:hAnsiTheme="majorBidi" w:cstheme="majorBidi"/>
          <w:sz w:val="24"/>
          <w:szCs w:val="24"/>
        </w:rPr>
      </w:pPr>
    </w:p>
    <w:p w:rsidR="006E0812" w:rsidRPr="005605E8" w:rsidRDefault="006E0812" w:rsidP="006E0812">
      <w:pPr>
        <w:spacing w:after="0" w:line="480" w:lineRule="auto"/>
        <w:rPr>
          <w:rFonts w:asciiTheme="majorBidi" w:hAnsiTheme="majorBidi" w:cstheme="majorBidi"/>
          <w:sz w:val="24"/>
          <w:szCs w:val="24"/>
        </w:rPr>
      </w:pPr>
    </w:p>
    <w:p w:rsidR="00EA53B3" w:rsidRPr="00DD0C18" w:rsidRDefault="00EA53B3" w:rsidP="00F65276">
      <w:pPr>
        <w:pStyle w:val="Heading3"/>
      </w:pPr>
      <w:bookmarkStart w:id="54" w:name="_Toc90284662"/>
      <w:r w:rsidRPr="005605E8">
        <w:t>References</w:t>
      </w:r>
      <w:bookmarkEnd w:id="54"/>
      <w:r>
        <w:t xml:space="preserve"> </w:t>
      </w:r>
      <w:r w:rsidRPr="00DD0C18">
        <w:t xml:space="preserve"> </w:t>
      </w:r>
    </w:p>
    <w:p w:rsidR="00F65276" w:rsidRDefault="00F65276" w:rsidP="00E52846">
      <w:pPr>
        <w:autoSpaceDE w:val="0"/>
        <w:autoSpaceDN w:val="0"/>
        <w:adjustRightInd w:val="0"/>
        <w:spacing w:after="0" w:line="480" w:lineRule="auto"/>
      </w:pPr>
      <w:r>
        <w:t>[1] D. Impedovo and G. Pirlo, "Automatic Signature Verification: The State of the Art," Systems, Man, and Cybernetics, Part C: Applications and Reviews, IEEE Transactions on, vol. 38, pp. 609- 635, 2008.</w:t>
      </w:r>
    </w:p>
    <w:p w:rsidR="00F65276" w:rsidRDefault="00F65276" w:rsidP="00E52846">
      <w:pPr>
        <w:autoSpaceDE w:val="0"/>
        <w:autoSpaceDN w:val="0"/>
        <w:adjustRightInd w:val="0"/>
        <w:spacing w:after="0" w:line="480" w:lineRule="auto"/>
      </w:pPr>
      <w:r>
        <w:t xml:space="preserve"> [2] D. Impedovo, G. Pirlo, and R. Plamondon, "Handwritten Signature Verification: New Advancements and Open Issues," in Frontiers in Handwriting Recognition (ICFHR), 2012 International Conference on, 2012, pp. 367-372. </w:t>
      </w:r>
    </w:p>
    <w:p w:rsidR="00F65276" w:rsidRDefault="00F65276" w:rsidP="00E52846">
      <w:pPr>
        <w:autoSpaceDE w:val="0"/>
        <w:autoSpaceDN w:val="0"/>
        <w:adjustRightInd w:val="0"/>
        <w:spacing w:after="0" w:line="480" w:lineRule="auto"/>
      </w:pPr>
      <w:r>
        <w:t xml:space="preserve">[3] D. Menotti, G. Chiachia, A. Pinto, W. Schwartz, H. Pedrini, A. Falcao, et al., "Deep Representations for Iris, Face, and Fingerprint Spoofing Detection," Information Forensics and Security, IEEE Transactions on, vol. 10, 2015. </w:t>
      </w:r>
    </w:p>
    <w:p w:rsidR="00F65276" w:rsidRDefault="00F65276" w:rsidP="00E52846">
      <w:pPr>
        <w:autoSpaceDE w:val="0"/>
        <w:autoSpaceDN w:val="0"/>
        <w:adjustRightInd w:val="0"/>
        <w:spacing w:after="0" w:line="480" w:lineRule="auto"/>
      </w:pPr>
      <w:r>
        <w:t xml:space="preserve">[4] M. Faundez-Zanuy, "On-line signature recognition based on VQDTW," Pattern Recognition, vol. 40, pp. 981-992, 3// 2007. </w:t>
      </w:r>
    </w:p>
    <w:p w:rsidR="00F65276" w:rsidRDefault="00F65276" w:rsidP="00E52846">
      <w:pPr>
        <w:autoSpaceDE w:val="0"/>
        <w:autoSpaceDN w:val="0"/>
        <w:adjustRightInd w:val="0"/>
        <w:spacing w:after="0" w:line="480" w:lineRule="auto"/>
      </w:pPr>
      <w:r>
        <w:t>[5] S. Rashidi, A. Fallah, and F. Towhidkhah, "Authentication based on signature verification using position, velocity, acceleration and Jerk signals," in Information Security and Cryptology (ISCISC), 2012 9th International ISC Conference on, 2012, pp. 26-31.</w:t>
      </w:r>
    </w:p>
    <w:p w:rsidR="00F65276" w:rsidRDefault="00F65276" w:rsidP="00E52846">
      <w:pPr>
        <w:autoSpaceDE w:val="0"/>
        <w:autoSpaceDN w:val="0"/>
        <w:adjustRightInd w:val="0"/>
        <w:spacing w:after="0" w:line="480" w:lineRule="auto"/>
      </w:pPr>
      <w:r>
        <w:t xml:space="preserve"> [6] A. Q. Ansari, M. Hanmandlu, J. Kour, and A. K. Singh, "Online signature verification using segment-level fuzzy modelling," Biometrics, IET, vol. 3, pp. 113-127, 2014. </w:t>
      </w:r>
    </w:p>
    <w:p w:rsidR="00F65276" w:rsidRDefault="00F65276" w:rsidP="00E52846">
      <w:pPr>
        <w:autoSpaceDE w:val="0"/>
        <w:autoSpaceDN w:val="0"/>
        <w:adjustRightInd w:val="0"/>
        <w:spacing w:after="0" w:line="480" w:lineRule="auto"/>
      </w:pPr>
      <w:r>
        <w:t xml:space="preserve">[7] P. Jain and J. Gangrade, "Online Signature Verification Using Energy, Angle and Directional Gradient Feature with Neural Network," International Journal of Computer Science and Information Technologies (IJCSIT), vol. 5, pp. 211-216, 2014. </w:t>
      </w:r>
    </w:p>
    <w:p w:rsidR="00F65276" w:rsidRDefault="00F65276" w:rsidP="00E52846">
      <w:pPr>
        <w:autoSpaceDE w:val="0"/>
        <w:autoSpaceDN w:val="0"/>
        <w:adjustRightInd w:val="0"/>
        <w:spacing w:after="0" w:line="480" w:lineRule="auto"/>
      </w:pPr>
      <w:r>
        <w:lastRenderedPageBreak/>
        <w:t xml:space="preserve">[8] J. Fierrez, J. Ortega-Garcia, D. Ramos, and J. Gonzalez-Rodriguez, "HMM-based on-line signature verification: Feature extraction and signature modeling," Pattern Recognition Letters, vol. 28, pp. 2325-2334, 12/1/ 2007. </w:t>
      </w:r>
    </w:p>
    <w:p w:rsidR="00F65276" w:rsidRDefault="00F65276" w:rsidP="00E52846">
      <w:pPr>
        <w:autoSpaceDE w:val="0"/>
        <w:autoSpaceDN w:val="0"/>
        <w:adjustRightInd w:val="0"/>
        <w:spacing w:after="0" w:line="480" w:lineRule="auto"/>
      </w:pPr>
      <w:r>
        <w:t xml:space="preserve">[9] K. Barkoula, G. Economou, and S. Fotopoulos, "Online signature verification based on signatures turning angle representation using longest common subsequence matching," International Journal on Document Analysis and Recognition (IJDAR), vol. 16, pp. 261- 272, 2013/09/01 2013. </w:t>
      </w:r>
    </w:p>
    <w:p w:rsidR="00F65276" w:rsidRDefault="00F65276" w:rsidP="00E52846">
      <w:pPr>
        <w:autoSpaceDE w:val="0"/>
        <w:autoSpaceDN w:val="0"/>
        <w:adjustRightInd w:val="0"/>
        <w:spacing w:after="0" w:line="480" w:lineRule="auto"/>
      </w:pPr>
      <w:r>
        <w:t xml:space="preserve">[10] Z. Zhang, K. Wang, and Y. Wang, "A Survey of On-line Signature Verification," in Biometric Recognition. vol. 7098, Z. Sun, J. Lai, 10 X. Chen, and T. Tan, Eds., ed: Springer Berlin Heidelberg, 2011, pp. 141-149. </w:t>
      </w:r>
    </w:p>
    <w:p w:rsidR="00F65276" w:rsidRDefault="00F65276" w:rsidP="00E52846">
      <w:pPr>
        <w:autoSpaceDE w:val="0"/>
        <w:autoSpaceDN w:val="0"/>
        <w:adjustRightInd w:val="0"/>
        <w:spacing w:after="0" w:line="480" w:lineRule="auto"/>
      </w:pPr>
      <w:r>
        <w:t xml:space="preserve">[11] M. E. Yahyatabar, Y. Baleghi, and M. R. Karami, "Online signature verification: A Persian-language specific approach," in Electrical Engineering (ICEE), 2013 21st Iranian Conference on, 2013, pp. 1-6. </w:t>
      </w:r>
    </w:p>
    <w:p w:rsidR="00F65276" w:rsidRDefault="00F65276" w:rsidP="00E52846">
      <w:pPr>
        <w:autoSpaceDE w:val="0"/>
        <w:autoSpaceDN w:val="0"/>
        <w:adjustRightInd w:val="0"/>
        <w:spacing w:after="0" w:line="480" w:lineRule="auto"/>
      </w:pPr>
      <w:r>
        <w:t xml:space="preserve">[12] M. H. Mohammadi and K. Faez, "Matching between Important Points using Dynamic Time Warping for Online Signature Verification," Cyber Journals: Multidisciplinary Journals in Science and Technology, Journal of Selected Areas in Bioinformatics (JBIO), 2012. </w:t>
      </w:r>
    </w:p>
    <w:p w:rsidR="00F65276" w:rsidRDefault="00F65276" w:rsidP="00E52846">
      <w:pPr>
        <w:autoSpaceDE w:val="0"/>
        <w:autoSpaceDN w:val="0"/>
        <w:adjustRightInd w:val="0"/>
        <w:spacing w:after="0" w:line="480" w:lineRule="auto"/>
      </w:pPr>
      <w:r>
        <w:t xml:space="preserve">[14] S.-B. Napa and N. Memon, "Online Signature Verification on Mobile Devices," Information Forensics and Security, IEEE Transactions on, vol. 9, pp. 933-947, 2014. </w:t>
      </w:r>
    </w:p>
    <w:p w:rsidR="00F65276" w:rsidRDefault="00F65276" w:rsidP="00E52846">
      <w:pPr>
        <w:autoSpaceDE w:val="0"/>
        <w:autoSpaceDN w:val="0"/>
        <w:adjustRightInd w:val="0"/>
        <w:spacing w:after="0" w:line="480" w:lineRule="auto"/>
      </w:pPr>
      <w:r>
        <w:t xml:space="preserve">[15]  A. Kholmatov and B. Yanikoglu, "SUSIG: an on-line signature database, associated protocols and benchmark results," Pattern Analysis and Applications, vol. 12, pp. 227-236, 2009/09/01 2009. </w:t>
      </w:r>
    </w:p>
    <w:p w:rsidR="00F65276" w:rsidRDefault="00F65276" w:rsidP="00E52846">
      <w:pPr>
        <w:autoSpaceDE w:val="0"/>
        <w:autoSpaceDN w:val="0"/>
        <w:adjustRightInd w:val="0"/>
        <w:spacing w:after="0" w:line="480" w:lineRule="auto"/>
      </w:pPr>
      <w:r>
        <w:t>[16] R. Wang, C. Han, Y. Wu, and T. Guo, "Fingerprint Classification Based on Depth Neural Network," The Computing Research Repository (CoRR), vol. September 2014, 2014.</w:t>
      </w:r>
    </w:p>
    <w:p w:rsidR="00F65276" w:rsidRDefault="00F65276" w:rsidP="00E52846">
      <w:pPr>
        <w:autoSpaceDE w:val="0"/>
        <w:autoSpaceDN w:val="0"/>
        <w:adjustRightInd w:val="0"/>
        <w:spacing w:after="0" w:line="480" w:lineRule="auto"/>
      </w:pPr>
      <w:r>
        <w:t xml:space="preserve"> [17] M. R. P. Souza, G. D. C. Cavalcanti, and R. Tsang Ing, "Off-line Signature Verification: An Approach Based on Combining Distances and One-class Classifiers," in Tools with Artificial Intelligence (ICTAI), 2010 22nd IEEE International Conference on, 2010, pp. 7-11.</w:t>
      </w:r>
    </w:p>
    <w:p w:rsidR="00F65276" w:rsidRPr="005605E8" w:rsidRDefault="00F65276" w:rsidP="00E52846">
      <w:pPr>
        <w:autoSpaceDE w:val="0"/>
        <w:autoSpaceDN w:val="0"/>
        <w:adjustRightInd w:val="0"/>
        <w:spacing w:after="0" w:line="480" w:lineRule="auto"/>
        <w:rPr>
          <w:rFonts w:asciiTheme="majorBidi" w:hAnsiTheme="majorBidi" w:cstheme="majorBidi"/>
          <w:b/>
          <w:bCs/>
          <w:color w:val="000000"/>
          <w:sz w:val="32"/>
          <w:szCs w:val="32"/>
        </w:rPr>
      </w:pPr>
      <w:r>
        <w:lastRenderedPageBreak/>
        <w:t>[18] M. T. Ibrahim, M. Kyan, and G. Ling, "On-line signature verification using global features," in Electrical and Computer Engineering, 2009. CCECE '09. Canadian Conference on, 2009, pp. 682-685.</w:t>
      </w:r>
    </w:p>
    <w:p w:rsidR="00F65276" w:rsidRDefault="00F65276" w:rsidP="00E52846">
      <w:pPr>
        <w:autoSpaceDE w:val="0"/>
        <w:autoSpaceDN w:val="0"/>
        <w:adjustRightInd w:val="0"/>
        <w:spacing w:after="0" w:line="480" w:lineRule="auto"/>
      </w:pPr>
      <w:r>
        <w:t xml:space="preserve"> [20] K. Cpałka, M. Zalasiński, and L. Rutkowski, "New method for the on-line signature verification based on horizontal partitioning," Pattern Recognition, vol. 47, pp. 2652–2661, 2014. </w:t>
      </w:r>
    </w:p>
    <w:p w:rsidR="00F65276" w:rsidRDefault="00F65276" w:rsidP="00E52846">
      <w:pPr>
        <w:autoSpaceDE w:val="0"/>
        <w:autoSpaceDN w:val="0"/>
        <w:adjustRightInd w:val="0"/>
        <w:spacing w:after="0" w:line="480" w:lineRule="auto"/>
      </w:pPr>
      <w:r>
        <w:t xml:space="preserve">[21] M. Lopez-Garcia, R. Ramos-Lara, O. Miguel-Hurtado, and E. Canto-Navarro, "Embedded System for Biometric Online Signature Verification," Industrial Informatics, IEEE Transactions on, vol. 10, pp. 491-501, 2014. </w:t>
      </w:r>
    </w:p>
    <w:p w:rsidR="00F65276" w:rsidRDefault="00F65276" w:rsidP="00E52846">
      <w:pPr>
        <w:autoSpaceDE w:val="0"/>
        <w:autoSpaceDN w:val="0"/>
        <w:adjustRightInd w:val="0"/>
        <w:spacing w:after="0" w:line="480" w:lineRule="auto"/>
      </w:pPr>
      <w:r>
        <w:t xml:space="preserve">[22] M. Fayyaz, M. H. Saffar, M. Sabokrou, M. Hoseini, and M. Fathy, "Online Signature Verification Based on Feature Representation," in International Symposium on Artificial Intelligence and Signal Processing, Iran, Mashhad, 2015. </w:t>
      </w:r>
    </w:p>
    <w:p w:rsidR="00F65276" w:rsidRDefault="00F65276" w:rsidP="00E52846">
      <w:pPr>
        <w:autoSpaceDE w:val="0"/>
        <w:autoSpaceDN w:val="0"/>
        <w:adjustRightInd w:val="0"/>
        <w:spacing w:after="0" w:line="480" w:lineRule="auto"/>
      </w:pPr>
      <w:r>
        <w:t xml:space="preserve"> [23] H. Song and S.-Y. Lee, "Hierarchical Representation Using NMF," in Neural Information Processing. vol. 8226, M. Lee, A. Hirose, Z.-G. Hou, and R. Kil, Eds., ed: Springer Berlin Heidelberg, 2013, pp. 466-473. </w:t>
      </w:r>
    </w:p>
    <w:p w:rsidR="00F65276" w:rsidRDefault="00F65276" w:rsidP="00E52846">
      <w:pPr>
        <w:autoSpaceDE w:val="0"/>
        <w:autoSpaceDN w:val="0"/>
        <w:adjustRightInd w:val="0"/>
        <w:spacing w:after="0" w:line="480" w:lineRule="auto"/>
      </w:pPr>
      <w:r>
        <w:t xml:space="preserve">[24] R. Raina, A. Battle, H. Lee, B. Packer, and A. Y. Ng, "Self-taught learning: transfer learning from unlabeled data," presented at the Proceedings of the 24th international conference on Machine learning, Corvalis, Oregon, USA, 2007. </w:t>
      </w:r>
    </w:p>
    <w:p w:rsidR="00AB015A" w:rsidRPr="005605E8" w:rsidRDefault="00AB015A" w:rsidP="00295F09">
      <w:pPr>
        <w:spacing w:line="360" w:lineRule="auto"/>
        <w:rPr>
          <w:rFonts w:asciiTheme="majorBidi" w:hAnsiTheme="majorBidi" w:cstheme="majorBidi"/>
        </w:rPr>
      </w:pPr>
    </w:p>
    <w:sectPr w:rsidR="00AB015A" w:rsidRPr="005605E8" w:rsidSect="0081109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2"/>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D1C" w:rsidRDefault="00A42D1C" w:rsidP="00565222">
      <w:pPr>
        <w:spacing w:after="0" w:line="240" w:lineRule="auto"/>
      </w:pPr>
      <w:r>
        <w:separator/>
      </w:r>
    </w:p>
  </w:endnote>
  <w:endnote w:type="continuationSeparator" w:id="0">
    <w:p w:rsidR="00A42D1C" w:rsidRDefault="00A42D1C" w:rsidP="005652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842605"/>
      <w:docPartObj>
        <w:docPartGallery w:val="Page Numbers (Bottom of Page)"/>
        <w:docPartUnique/>
      </w:docPartObj>
    </w:sdtPr>
    <w:sdtEndPr/>
    <w:sdtContent>
      <w:p w:rsidR="003261F3" w:rsidRDefault="00B55941">
        <w:pPr>
          <w:pStyle w:val="Footer"/>
        </w:pPr>
        <w:r>
          <w:fldChar w:fldCharType="begin"/>
        </w:r>
        <w:r w:rsidR="003261F3">
          <w:instrText xml:space="preserve"> PAGE   \* MERGEFORMAT </w:instrText>
        </w:r>
        <w:r>
          <w:fldChar w:fldCharType="separate"/>
        </w:r>
        <w:r w:rsidR="005E64ED">
          <w:rPr>
            <w:noProof/>
          </w:rPr>
          <w:t>i</w:t>
        </w:r>
        <w:r>
          <w:rPr>
            <w:noProof/>
          </w:rPr>
          <w:fldChar w:fldCharType="end"/>
        </w:r>
      </w:p>
    </w:sdtContent>
  </w:sdt>
  <w:p w:rsidR="003261F3" w:rsidRDefault="003261F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D1C" w:rsidRDefault="00A42D1C" w:rsidP="00565222">
      <w:pPr>
        <w:spacing w:after="0" w:line="240" w:lineRule="auto"/>
      </w:pPr>
      <w:r>
        <w:separator/>
      </w:r>
    </w:p>
  </w:footnote>
  <w:footnote w:type="continuationSeparator" w:id="0">
    <w:p w:rsidR="00A42D1C" w:rsidRDefault="00A42D1C" w:rsidP="005652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1F3" w:rsidRDefault="003261F3" w:rsidP="00C80427">
    <w:pPr>
      <w:pStyle w:val="Header"/>
      <w:tabs>
        <w:tab w:val="clear" w:pos="4680"/>
        <w:tab w:val="clear" w:pos="9360"/>
        <w:tab w:val="left" w:pos="2758"/>
      </w:tabs>
      <w:rPr>
        <w:rtl/>
      </w:rPr>
    </w:pPr>
    <w:r>
      <w:tab/>
    </w:r>
  </w:p>
  <w:p w:rsidR="003261F3" w:rsidRDefault="003261F3" w:rsidP="00C80427">
    <w:pPr>
      <w:pStyle w:val="Header"/>
      <w:tabs>
        <w:tab w:val="clear" w:pos="4680"/>
        <w:tab w:val="clear" w:pos="9360"/>
        <w:tab w:val="left" w:pos="2758"/>
      </w:tabs>
      <w:rPr>
        <w:rtl/>
      </w:rPr>
    </w:pPr>
  </w:p>
  <w:p w:rsidR="003261F3" w:rsidRDefault="003261F3" w:rsidP="00C80427">
    <w:pPr>
      <w:pStyle w:val="Header"/>
      <w:tabs>
        <w:tab w:val="clear" w:pos="4680"/>
        <w:tab w:val="clear" w:pos="9360"/>
        <w:tab w:val="left" w:pos="2758"/>
      </w:tabs>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878"/>
    <w:multiLevelType w:val="multilevel"/>
    <w:tmpl w:val="205E3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764E3E"/>
    <w:multiLevelType w:val="hybridMultilevel"/>
    <w:tmpl w:val="593EF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B266FA"/>
    <w:multiLevelType w:val="hybridMultilevel"/>
    <w:tmpl w:val="5E6CE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125DFA"/>
    <w:multiLevelType w:val="hybridMultilevel"/>
    <w:tmpl w:val="9A0E70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6B1642"/>
    <w:multiLevelType w:val="hybridMultilevel"/>
    <w:tmpl w:val="1FE63870"/>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33666E"/>
    <w:multiLevelType w:val="hybridMultilevel"/>
    <w:tmpl w:val="8E9A2F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F54505"/>
    <w:multiLevelType w:val="multilevel"/>
    <w:tmpl w:val="16DE9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315F03"/>
    <w:multiLevelType w:val="multilevel"/>
    <w:tmpl w:val="8D3CE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042A14"/>
    <w:multiLevelType w:val="hybridMultilevel"/>
    <w:tmpl w:val="9A2E6F4A"/>
    <w:lvl w:ilvl="0" w:tplc="009E273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AE4338"/>
    <w:multiLevelType w:val="multilevel"/>
    <w:tmpl w:val="1550E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04597E"/>
    <w:multiLevelType w:val="hybridMultilevel"/>
    <w:tmpl w:val="DAF0D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C4245E"/>
    <w:multiLevelType w:val="hybridMultilevel"/>
    <w:tmpl w:val="DC6CA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3A261E"/>
    <w:multiLevelType w:val="multilevel"/>
    <w:tmpl w:val="22C2B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2E1CA1"/>
    <w:multiLevelType w:val="multilevel"/>
    <w:tmpl w:val="1E2C0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007327"/>
    <w:multiLevelType w:val="multilevel"/>
    <w:tmpl w:val="D59E8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CC05C8"/>
    <w:multiLevelType w:val="multilevel"/>
    <w:tmpl w:val="0F0ED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3E4AF2"/>
    <w:multiLevelType w:val="multilevel"/>
    <w:tmpl w:val="D004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D5043B"/>
    <w:multiLevelType w:val="hybridMultilevel"/>
    <w:tmpl w:val="0CA0A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F25D0A"/>
    <w:multiLevelType w:val="hybridMultilevel"/>
    <w:tmpl w:val="0C3E1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544E97"/>
    <w:multiLevelType w:val="multilevel"/>
    <w:tmpl w:val="D6A27CE2"/>
    <w:lvl w:ilvl="0">
      <w:start w:val="1"/>
      <w:numFmt w:val="decimal"/>
      <w:lvlText w:val="%1."/>
      <w:lvlJc w:val="righ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0" w15:restartNumberingAfterBreak="0">
    <w:nsid w:val="5BAE61F7"/>
    <w:multiLevelType w:val="multilevel"/>
    <w:tmpl w:val="15221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6B76E6"/>
    <w:multiLevelType w:val="hybridMultilevel"/>
    <w:tmpl w:val="588E983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0AC63B5"/>
    <w:multiLevelType w:val="hybridMultilevel"/>
    <w:tmpl w:val="652484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094DE2"/>
    <w:multiLevelType w:val="hybridMultilevel"/>
    <w:tmpl w:val="970871E0"/>
    <w:lvl w:ilvl="0" w:tplc="B8D08096">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3853A37"/>
    <w:multiLevelType w:val="multilevel"/>
    <w:tmpl w:val="20FA7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71183A"/>
    <w:multiLevelType w:val="multilevel"/>
    <w:tmpl w:val="574A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F95DC4"/>
    <w:multiLevelType w:val="hybridMultilevel"/>
    <w:tmpl w:val="8A185E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1721A8"/>
    <w:multiLevelType w:val="hybridMultilevel"/>
    <w:tmpl w:val="B33EF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663A9E"/>
    <w:multiLevelType w:val="multilevel"/>
    <w:tmpl w:val="E4E000CC"/>
    <w:lvl w:ilvl="0">
      <w:start w:val="2"/>
      <w:numFmt w:val="decimal"/>
      <w:lvlText w:val="%1"/>
      <w:lvlJc w:val="left"/>
      <w:pPr>
        <w:ind w:left="570" w:hanging="570"/>
      </w:pPr>
      <w:rPr>
        <w:rFonts w:hint="default"/>
      </w:rPr>
    </w:lvl>
    <w:lvl w:ilvl="1">
      <w:start w:val="1"/>
      <w:numFmt w:val="decimal"/>
      <w:lvlText w:val="%1.%2"/>
      <w:lvlJc w:val="left"/>
      <w:pPr>
        <w:ind w:left="772" w:hanging="570"/>
      </w:pPr>
      <w:rPr>
        <w:rFonts w:hint="default"/>
      </w:rPr>
    </w:lvl>
    <w:lvl w:ilvl="2">
      <w:start w:val="1"/>
      <w:numFmt w:val="decimal"/>
      <w:lvlText w:val="%1.%2.%3"/>
      <w:lvlJc w:val="left"/>
      <w:pPr>
        <w:ind w:left="1124" w:hanging="720"/>
      </w:pPr>
      <w:rPr>
        <w:rFonts w:hint="default"/>
      </w:rPr>
    </w:lvl>
    <w:lvl w:ilvl="3">
      <w:start w:val="1"/>
      <w:numFmt w:val="decimal"/>
      <w:lvlText w:val="%1.%2.%3.%4"/>
      <w:lvlJc w:val="left"/>
      <w:pPr>
        <w:ind w:left="1686" w:hanging="1080"/>
      </w:pPr>
      <w:rPr>
        <w:rFonts w:hint="default"/>
      </w:rPr>
    </w:lvl>
    <w:lvl w:ilvl="4">
      <w:start w:val="1"/>
      <w:numFmt w:val="decimal"/>
      <w:lvlText w:val="%1.%2.%3.%4.%5"/>
      <w:lvlJc w:val="left"/>
      <w:pPr>
        <w:ind w:left="1888" w:hanging="1080"/>
      </w:pPr>
      <w:rPr>
        <w:rFonts w:hint="default"/>
      </w:rPr>
    </w:lvl>
    <w:lvl w:ilvl="5">
      <w:start w:val="1"/>
      <w:numFmt w:val="decimal"/>
      <w:lvlText w:val="%1.%2.%3.%4.%5.%6"/>
      <w:lvlJc w:val="left"/>
      <w:pPr>
        <w:ind w:left="2450" w:hanging="1440"/>
      </w:pPr>
      <w:rPr>
        <w:rFonts w:hint="default"/>
      </w:rPr>
    </w:lvl>
    <w:lvl w:ilvl="6">
      <w:start w:val="1"/>
      <w:numFmt w:val="decimal"/>
      <w:lvlText w:val="%1.%2.%3.%4.%5.%6.%7"/>
      <w:lvlJc w:val="left"/>
      <w:pPr>
        <w:ind w:left="2652" w:hanging="1440"/>
      </w:pPr>
      <w:rPr>
        <w:rFonts w:hint="default"/>
      </w:rPr>
    </w:lvl>
    <w:lvl w:ilvl="7">
      <w:start w:val="1"/>
      <w:numFmt w:val="decimal"/>
      <w:lvlText w:val="%1.%2.%3.%4.%5.%6.%7.%8"/>
      <w:lvlJc w:val="left"/>
      <w:pPr>
        <w:ind w:left="3214" w:hanging="1800"/>
      </w:pPr>
      <w:rPr>
        <w:rFonts w:hint="default"/>
      </w:rPr>
    </w:lvl>
    <w:lvl w:ilvl="8">
      <w:start w:val="1"/>
      <w:numFmt w:val="decimal"/>
      <w:lvlText w:val="%1.%2.%3.%4.%5.%6.%7.%8.%9"/>
      <w:lvlJc w:val="left"/>
      <w:pPr>
        <w:ind w:left="3416" w:hanging="1800"/>
      </w:pPr>
      <w:rPr>
        <w:rFonts w:hint="default"/>
      </w:rPr>
    </w:lvl>
  </w:abstractNum>
  <w:abstractNum w:abstractNumId="29" w15:restartNumberingAfterBreak="0">
    <w:nsid w:val="772472B2"/>
    <w:multiLevelType w:val="multilevel"/>
    <w:tmpl w:val="EDAC8592"/>
    <w:lvl w:ilvl="0">
      <w:start w:val="2"/>
      <w:numFmt w:val="decimal"/>
      <w:lvlText w:val="%1"/>
      <w:lvlJc w:val="left"/>
      <w:pPr>
        <w:ind w:left="570" w:hanging="570"/>
      </w:pPr>
      <w:rPr>
        <w:rFonts w:hint="default"/>
      </w:rPr>
    </w:lvl>
    <w:lvl w:ilvl="1">
      <w:start w:val="2"/>
      <w:numFmt w:val="decimal"/>
      <w:lvlText w:val="%1.%2"/>
      <w:lvlJc w:val="left"/>
      <w:pPr>
        <w:ind w:left="772" w:hanging="57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686" w:hanging="1080"/>
      </w:pPr>
      <w:rPr>
        <w:rFonts w:hint="default"/>
      </w:rPr>
    </w:lvl>
    <w:lvl w:ilvl="4">
      <w:start w:val="1"/>
      <w:numFmt w:val="decimal"/>
      <w:lvlText w:val="%1.%2.%3.%4.%5"/>
      <w:lvlJc w:val="left"/>
      <w:pPr>
        <w:ind w:left="1888" w:hanging="1080"/>
      </w:pPr>
      <w:rPr>
        <w:rFonts w:hint="default"/>
      </w:rPr>
    </w:lvl>
    <w:lvl w:ilvl="5">
      <w:start w:val="1"/>
      <w:numFmt w:val="decimal"/>
      <w:lvlText w:val="%1.%2.%3.%4.%5.%6"/>
      <w:lvlJc w:val="left"/>
      <w:pPr>
        <w:ind w:left="2450" w:hanging="1440"/>
      </w:pPr>
      <w:rPr>
        <w:rFonts w:hint="default"/>
      </w:rPr>
    </w:lvl>
    <w:lvl w:ilvl="6">
      <w:start w:val="1"/>
      <w:numFmt w:val="decimal"/>
      <w:lvlText w:val="%1.%2.%3.%4.%5.%6.%7"/>
      <w:lvlJc w:val="left"/>
      <w:pPr>
        <w:ind w:left="2652" w:hanging="1440"/>
      </w:pPr>
      <w:rPr>
        <w:rFonts w:hint="default"/>
      </w:rPr>
    </w:lvl>
    <w:lvl w:ilvl="7">
      <w:start w:val="1"/>
      <w:numFmt w:val="decimal"/>
      <w:lvlText w:val="%1.%2.%3.%4.%5.%6.%7.%8"/>
      <w:lvlJc w:val="left"/>
      <w:pPr>
        <w:ind w:left="3214" w:hanging="1800"/>
      </w:pPr>
      <w:rPr>
        <w:rFonts w:hint="default"/>
      </w:rPr>
    </w:lvl>
    <w:lvl w:ilvl="8">
      <w:start w:val="1"/>
      <w:numFmt w:val="decimal"/>
      <w:lvlText w:val="%1.%2.%3.%4.%5.%6.%7.%8.%9"/>
      <w:lvlJc w:val="left"/>
      <w:pPr>
        <w:ind w:left="3416" w:hanging="1800"/>
      </w:pPr>
      <w:rPr>
        <w:rFonts w:hint="default"/>
      </w:rPr>
    </w:lvl>
  </w:abstractNum>
  <w:abstractNum w:abstractNumId="30" w15:restartNumberingAfterBreak="0">
    <w:nsid w:val="77D33298"/>
    <w:multiLevelType w:val="multilevel"/>
    <w:tmpl w:val="4C7EF8E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7B46793D"/>
    <w:multiLevelType w:val="hybridMultilevel"/>
    <w:tmpl w:val="AEB629D0"/>
    <w:lvl w:ilvl="0" w:tplc="B0F2B0C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CAC2616"/>
    <w:multiLevelType w:val="multilevel"/>
    <w:tmpl w:val="8446EDBA"/>
    <w:lvl w:ilvl="0">
      <w:start w:val="1"/>
      <w:numFmt w:val="decimal"/>
      <w:lvlText w:val="%1."/>
      <w:lvlJc w:val="left"/>
      <w:pPr>
        <w:tabs>
          <w:tab w:val="num" w:pos="2462"/>
        </w:tabs>
        <w:ind w:left="2462" w:hanging="360"/>
      </w:pPr>
    </w:lvl>
    <w:lvl w:ilvl="1" w:tentative="1">
      <w:start w:val="1"/>
      <w:numFmt w:val="decimal"/>
      <w:lvlText w:val="%2."/>
      <w:lvlJc w:val="left"/>
      <w:pPr>
        <w:tabs>
          <w:tab w:val="num" w:pos="3182"/>
        </w:tabs>
        <w:ind w:left="3182" w:hanging="360"/>
      </w:pPr>
    </w:lvl>
    <w:lvl w:ilvl="2" w:tentative="1">
      <w:start w:val="1"/>
      <w:numFmt w:val="decimal"/>
      <w:lvlText w:val="%3."/>
      <w:lvlJc w:val="left"/>
      <w:pPr>
        <w:tabs>
          <w:tab w:val="num" w:pos="3902"/>
        </w:tabs>
        <w:ind w:left="3902" w:hanging="360"/>
      </w:pPr>
    </w:lvl>
    <w:lvl w:ilvl="3" w:tentative="1">
      <w:start w:val="1"/>
      <w:numFmt w:val="decimal"/>
      <w:lvlText w:val="%4."/>
      <w:lvlJc w:val="left"/>
      <w:pPr>
        <w:tabs>
          <w:tab w:val="num" w:pos="4622"/>
        </w:tabs>
        <w:ind w:left="4622" w:hanging="360"/>
      </w:pPr>
    </w:lvl>
    <w:lvl w:ilvl="4" w:tentative="1">
      <w:start w:val="1"/>
      <w:numFmt w:val="decimal"/>
      <w:lvlText w:val="%5."/>
      <w:lvlJc w:val="left"/>
      <w:pPr>
        <w:tabs>
          <w:tab w:val="num" w:pos="5342"/>
        </w:tabs>
        <w:ind w:left="5342" w:hanging="360"/>
      </w:pPr>
    </w:lvl>
    <w:lvl w:ilvl="5" w:tentative="1">
      <w:start w:val="1"/>
      <w:numFmt w:val="decimal"/>
      <w:lvlText w:val="%6."/>
      <w:lvlJc w:val="left"/>
      <w:pPr>
        <w:tabs>
          <w:tab w:val="num" w:pos="6062"/>
        </w:tabs>
        <w:ind w:left="6062" w:hanging="360"/>
      </w:pPr>
    </w:lvl>
    <w:lvl w:ilvl="6" w:tentative="1">
      <w:start w:val="1"/>
      <w:numFmt w:val="decimal"/>
      <w:lvlText w:val="%7."/>
      <w:lvlJc w:val="left"/>
      <w:pPr>
        <w:tabs>
          <w:tab w:val="num" w:pos="6782"/>
        </w:tabs>
        <w:ind w:left="6782" w:hanging="360"/>
      </w:pPr>
    </w:lvl>
    <w:lvl w:ilvl="7" w:tentative="1">
      <w:start w:val="1"/>
      <w:numFmt w:val="decimal"/>
      <w:lvlText w:val="%8."/>
      <w:lvlJc w:val="left"/>
      <w:pPr>
        <w:tabs>
          <w:tab w:val="num" w:pos="7502"/>
        </w:tabs>
        <w:ind w:left="7502" w:hanging="360"/>
      </w:pPr>
    </w:lvl>
    <w:lvl w:ilvl="8" w:tentative="1">
      <w:start w:val="1"/>
      <w:numFmt w:val="decimal"/>
      <w:lvlText w:val="%9."/>
      <w:lvlJc w:val="left"/>
      <w:pPr>
        <w:tabs>
          <w:tab w:val="num" w:pos="8222"/>
        </w:tabs>
        <w:ind w:left="8222" w:hanging="360"/>
      </w:pPr>
    </w:lvl>
  </w:abstractNum>
  <w:num w:numId="1">
    <w:abstractNumId w:val="8"/>
  </w:num>
  <w:num w:numId="2">
    <w:abstractNumId w:val="21"/>
  </w:num>
  <w:num w:numId="3">
    <w:abstractNumId w:val="19"/>
  </w:num>
  <w:num w:numId="4">
    <w:abstractNumId w:val="11"/>
  </w:num>
  <w:num w:numId="5">
    <w:abstractNumId w:val="3"/>
  </w:num>
  <w:num w:numId="6">
    <w:abstractNumId w:val="18"/>
  </w:num>
  <w:num w:numId="7">
    <w:abstractNumId w:val="17"/>
  </w:num>
  <w:num w:numId="8">
    <w:abstractNumId w:val="5"/>
  </w:num>
  <w:num w:numId="9">
    <w:abstractNumId w:val="10"/>
  </w:num>
  <w:num w:numId="10">
    <w:abstractNumId w:val="9"/>
  </w:num>
  <w:num w:numId="11">
    <w:abstractNumId w:val="28"/>
  </w:num>
  <w:num w:numId="12">
    <w:abstractNumId w:val="29"/>
  </w:num>
  <w:num w:numId="13">
    <w:abstractNumId w:val="12"/>
  </w:num>
  <w:num w:numId="14">
    <w:abstractNumId w:val="13"/>
  </w:num>
  <w:num w:numId="15">
    <w:abstractNumId w:val="20"/>
  </w:num>
  <w:num w:numId="16">
    <w:abstractNumId w:val="7"/>
  </w:num>
  <w:num w:numId="17">
    <w:abstractNumId w:val="16"/>
  </w:num>
  <w:num w:numId="18">
    <w:abstractNumId w:val="25"/>
  </w:num>
  <w:num w:numId="19">
    <w:abstractNumId w:val="24"/>
  </w:num>
  <w:num w:numId="20">
    <w:abstractNumId w:val="14"/>
  </w:num>
  <w:num w:numId="21">
    <w:abstractNumId w:val="0"/>
  </w:num>
  <w:num w:numId="22">
    <w:abstractNumId w:val="6"/>
  </w:num>
  <w:num w:numId="23">
    <w:abstractNumId w:val="32"/>
  </w:num>
  <w:num w:numId="24">
    <w:abstractNumId w:val="30"/>
  </w:num>
  <w:num w:numId="25">
    <w:abstractNumId w:val="15"/>
  </w:num>
  <w:num w:numId="26">
    <w:abstractNumId w:val="27"/>
  </w:num>
  <w:num w:numId="27">
    <w:abstractNumId w:val="2"/>
  </w:num>
  <w:num w:numId="28">
    <w:abstractNumId w:val="22"/>
  </w:num>
  <w:num w:numId="29">
    <w:abstractNumId w:val="26"/>
  </w:num>
  <w:num w:numId="30">
    <w:abstractNumId w:val="23"/>
  </w:num>
  <w:num w:numId="31">
    <w:abstractNumId w:val="4"/>
  </w:num>
  <w:num w:numId="32">
    <w:abstractNumId w:val="1"/>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CC7"/>
    <w:rsid w:val="00000B78"/>
    <w:rsid w:val="0000204F"/>
    <w:rsid w:val="00004286"/>
    <w:rsid w:val="00004581"/>
    <w:rsid w:val="00004E57"/>
    <w:rsid w:val="00004E79"/>
    <w:rsid w:val="00004EB8"/>
    <w:rsid w:val="0000581F"/>
    <w:rsid w:val="00006200"/>
    <w:rsid w:val="000063EF"/>
    <w:rsid w:val="000068AE"/>
    <w:rsid w:val="00006B6E"/>
    <w:rsid w:val="00006EBC"/>
    <w:rsid w:val="000108EC"/>
    <w:rsid w:val="00011016"/>
    <w:rsid w:val="0001202D"/>
    <w:rsid w:val="000144F1"/>
    <w:rsid w:val="000146EA"/>
    <w:rsid w:val="00014A4F"/>
    <w:rsid w:val="00015A78"/>
    <w:rsid w:val="00016892"/>
    <w:rsid w:val="0002012B"/>
    <w:rsid w:val="000205C5"/>
    <w:rsid w:val="0002118D"/>
    <w:rsid w:val="00022134"/>
    <w:rsid w:val="00022400"/>
    <w:rsid w:val="00022584"/>
    <w:rsid w:val="00022936"/>
    <w:rsid w:val="00024DD3"/>
    <w:rsid w:val="00024FCC"/>
    <w:rsid w:val="00027926"/>
    <w:rsid w:val="000303AE"/>
    <w:rsid w:val="000307D1"/>
    <w:rsid w:val="000307EE"/>
    <w:rsid w:val="0003095F"/>
    <w:rsid w:val="00030987"/>
    <w:rsid w:val="00030D58"/>
    <w:rsid w:val="00030E9D"/>
    <w:rsid w:val="000321F7"/>
    <w:rsid w:val="000327FD"/>
    <w:rsid w:val="00032C12"/>
    <w:rsid w:val="00033020"/>
    <w:rsid w:val="00033969"/>
    <w:rsid w:val="00034119"/>
    <w:rsid w:val="0003416A"/>
    <w:rsid w:val="00034EEC"/>
    <w:rsid w:val="00035F56"/>
    <w:rsid w:val="000379B4"/>
    <w:rsid w:val="00037D74"/>
    <w:rsid w:val="00037E3F"/>
    <w:rsid w:val="00040B9E"/>
    <w:rsid w:val="00040E46"/>
    <w:rsid w:val="00040E5E"/>
    <w:rsid w:val="00041F49"/>
    <w:rsid w:val="00043A61"/>
    <w:rsid w:val="000444BF"/>
    <w:rsid w:val="00046844"/>
    <w:rsid w:val="00046A0E"/>
    <w:rsid w:val="00046D65"/>
    <w:rsid w:val="00050625"/>
    <w:rsid w:val="000510CE"/>
    <w:rsid w:val="000510E2"/>
    <w:rsid w:val="00051FC7"/>
    <w:rsid w:val="000526AA"/>
    <w:rsid w:val="0005273A"/>
    <w:rsid w:val="00052BAB"/>
    <w:rsid w:val="00053D1B"/>
    <w:rsid w:val="00054A67"/>
    <w:rsid w:val="00055261"/>
    <w:rsid w:val="000554A1"/>
    <w:rsid w:val="00056508"/>
    <w:rsid w:val="00057D76"/>
    <w:rsid w:val="0006195B"/>
    <w:rsid w:val="00061E48"/>
    <w:rsid w:val="00062CF4"/>
    <w:rsid w:val="00062D71"/>
    <w:rsid w:val="00064784"/>
    <w:rsid w:val="00064A8E"/>
    <w:rsid w:val="000650F5"/>
    <w:rsid w:val="000655AA"/>
    <w:rsid w:val="00065C9D"/>
    <w:rsid w:val="0006609D"/>
    <w:rsid w:val="00066443"/>
    <w:rsid w:val="0006675D"/>
    <w:rsid w:val="00066C58"/>
    <w:rsid w:val="00070056"/>
    <w:rsid w:val="0007028D"/>
    <w:rsid w:val="000704CD"/>
    <w:rsid w:val="00070DA5"/>
    <w:rsid w:val="00070EC7"/>
    <w:rsid w:val="00071D77"/>
    <w:rsid w:val="00071ED6"/>
    <w:rsid w:val="000729A7"/>
    <w:rsid w:val="0007325A"/>
    <w:rsid w:val="000734F9"/>
    <w:rsid w:val="00074754"/>
    <w:rsid w:val="000749A1"/>
    <w:rsid w:val="000751FB"/>
    <w:rsid w:val="00075753"/>
    <w:rsid w:val="00075815"/>
    <w:rsid w:val="00075B0F"/>
    <w:rsid w:val="00076319"/>
    <w:rsid w:val="000765F2"/>
    <w:rsid w:val="000767E5"/>
    <w:rsid w:val="000773D1"/>
    <w:rsid w:val="00077A10"/>
    <w:rsid w:val="00077EC3"/>
    <w:rsid w:val="00080FC6"/>
    <w:rsid w:val="0008121F"/>
    <w:rsid w:val="000819FC"/>
    <w:rsid w:val="00081B5D"/>
    <w:rsid w:val="00081DB9"/>
    <w:rsid w:val="000825D5"/>
    <w:rsid w:val="000826FA"/>
    <w:rsid w:val="00082A6D"/>
    <w:rsid w:val="00083D32"/>
    <w:rsid w:val="00084C27"/>
    <w:rsid w:val="00085479"/>
    <w:rsid w:val="000858BF"/>
    <w:rsid w:val="00085BF0"/>
    <w:rsid w:val="00085FCC"/>
    <w:rsid w:val="000868F8"/>
    <w:rsid w:val="00086942"/>
    <w:rsid w:val="000879EC"/>
    <w:rsid w:val="00087B96"/>
    <w:rsid w:val="00087FB5"/>
    <w:rsid w:val="00090429"/>
    <w:rsid w:val="00090FCC"/>
    <w:rsid w:val="000915A4"/>
    <w:rsid w:val="00092705"/>
    <w:rsid w:val="00093059"/>
    <w:rsid w:val="00093935"/>
    <w:rsid w:val="00093E5F"/>
    <w:rsid w:val="0009485E"/>
    <w:rsid w:val="00095E73"/>
    <w:rsid w:val="000968E2"/>
    <w:rsid w:val="0009691C"/>
    <w:rsid w:val="00096B91"/>
    <w:rsid w:val="00097783"/>
    <w:rsid w:val="000A10D6"/>
    <w:rsid w:val="000A113A"/>
    <w:rsid w:val="000A1333"/>
    <w:rsid w:val="000A1949"/>
    <w:rsid w:val="000A1A19"/>
    <w:rsid w:val="000A2A7A"/>
    <w:rsid w:val="000A2DB0"/>
    <w:rsid w:val="000A36AB"/>
    <w:rsid w:val="000A4F05"/>
    <w:rsid w:val="000A5A58"/>
    <w:rsid w:val="000A5F52"/>
    <w:rsid w:val="000A5FAF"/>
    <w:rsid w:val="000A5FB4"/>
    <w:rsid w:val="000A6521"/>
    <w:rsid w:val="000A6695"/>
    <w:rsid w:val="000A692D"/>
    <w:rsid w:val="000A71B4"/>
    <w:rsid w:val="000A7863"/>
    <w:rsid w:val="000B1C05"/>
    <w:rsid w:val="000B405D"/>
    <w:rsid w:val="000B51CB"/>
    <w:rsid w:val="000B5A6C"/>
    <w:rsid w:val="000B6D12"/>
    <w:rsid w:val="000B6E06"/>
    <w:rsid w:val="000B7802"/>
    <w:rsid w:val="000B79FA"/>
    <w:rsid w:val="000C0D53"/>
    <w:rsid w:val="000C181B"/>
    <w:rsid w:val="000C1A5D"/>
    <w:rsid w:val="000C1DB9"/>
    <w:rsid w:val="000C2EE5"/>
    <w:rsid w:val="000C3A6B"/>
    <w:rsid w:val="000C3BF6"/>
    <w:rsid w:val="000C54B9"/>
    <w:rsid w:val="000C5E88"/>
    <w:rsid w:val="000C6C34"/>
    <w:rsid w:val="000C6E02"/>
    <w:rsid w:val="000C74CE"/>
    <w:rsid w:val="000C78C2"/>
    <w:rsid w:val="000C7CAC"/>
    <w:rsid w:val="000D05CE"/>
    <w:rsid w:val="000D1E0B"/>
    <w:rsid w:val="000D2C7B"/>
    <w:rsid w:val="000D2CD9"/>
    <w:rsid w:val="000D3B67"/>
    <w:rsid w:val="000D3C1B"/>
    <w:rsid w:val="000D3EE0"/>
    <w:rsid w:val="000D44C4"/>
    <w:rsid w:val="000D4C5D"/>
    <w:rsid w:val="000D63C3"/>
    <w:rsid w:val="000D6CE5"/>
    <w:rsid w:val="000E023F"/>
    <w:rsid w:val="000E0380"/>
    <w:rsid w:val="000E0BBE"/>
    <w:rsid w:val="000E13E9"/>
    <w:rsid w:val="000E1ACD"/>
    <w:rsid w:val="000E2238"/>
    <w:rsid w:val="000E3DD4"/>
    <w:rsid w:val="000E3FD4"/>
    <w:rsid w:val="000E537E"/>
    <w:rsid w:val="000E54B9"/>
    <w:rsid w:val="000E62B4"/>
    <w:rsid w:val="000E6E5C"/>
    <w:rsid w:val="000E7490"/>
    <w:rsid w:val="000E75E3"/>
    <w:rsid w:val="000E77A8"/>
    <w:rsid w:val="000F006E"/>
    <w:rsid w:val="000F09E8"/>
    <w:rsid w:val="000F3E8C"/>
    <w:rsid w:val="000F40C0"/>
    <w:rsid w:val="000F462C"/>
    <w:rsid w:val="000F4765"/>
    <w:rsid w:val="000F5856"/>
    <w:rsid w:val="000F6DDE"/>
    <w:rsid w:val="000F79D0"/>
    <w:rsid w:val="000F7A2F"/>
    <w:rsid w:val="000F7C5D"/>
    <w:rsid w:val="00101065"/>
    <w:rsid w:val="001011D0"/>
    <w:rsid w:val="0010158C"/>
    <w:rsid w:val="001025A0"/>
    <w:rsid w:val="001027FE"/>
    <w:rsid w:val="0010564E"/>
    <w:rsid w:val="00105D3D"/>
    <w:rsid w:val="00105F0C"/>
    <w:rsid w:val="0010668B"/>
    <w:rsid w:val="0010689C"/>
    <w:rsid w:val="00107F3E"/>
    <w:rsid w:val="00110248"/>
    <w:rsid w:val="00112315"/>
    <w:rsid w:val="00112CB7"/>
    <w:rsid w:val="00113538"/>
    <w:rsid w:val="001136A3"/>
    <w:rsid w:val="00113CF6"/>
    <w:rsid w:val="00114087"/>
    <w:rsid w:val="001143F0"/>
    <w:rsid w:val="001147B8"/>
    <w:rsid w:val="00115249"/>
    <w:rsid w:val="00115FFF"/>
    <w:rsid w:val="001169BB"/>
    <w:rsid w:val="00116C99"/>
    <w:rsid w:val="001171C6"/>
    <w:rsid w:val="00117924"/>
    <w:rsid w:val="001179C7"/>
    <w:rsid w:val="00120107"/>
    <w:rsid w:val="0012299C"/>
    <w:rsid w:val="001230EE"/>
    <w:rsid w:val="001232CF"/>
    <w:rsid w:val="0012398B"/>
    <w:rsid w:val="00123FDA"/>
    <w:rsid w:val="0012511D"/>
    <w:rsid w:val="00125BF0"/>
    <w:rsid w:val="00125F91"/>
    <w:rsid w:val="00126F26"/>
    <w:rsid w:val="00127110"/>
    <w:rsid w:val="00127A6B"/>
    <w:rsid w:val="00130619"/>
    <w:rsid w:val="00131AB8"/>
    <w:rsid w:val="00132738"/>
    <w:rsid w:val="00132C00"/>
    <w:rsid w:val="0013320F"/>
    <w:rsid w:val="00133701"/>
    <w:rsid w:val="00133A0A"/>
    <w:rsid w:val="00134210"/>
    <w:rsid w:val="0013487B"/>
    <w:rsid w:val="00134F92"/>
    <w:rsid w:val="00135872"/>
    <w:rsid w:val="00136CD0"/>
    <w:rsid w:val="00140061"/>
    <w:rsid w:val="001401EB"/>
    <w:rsid w:val="00140424"/>
    <w:rsid w:val="00141694"/>
    <w:rsid w:val="00141707"/>
    <w:rsid w:val="001419F4"/>
    <w:rsid w:val="00141EDA"/>
    <w:rsid w:val="00142837"/>
    <w:rsid w:val="0014383A"/>
    <w:rsid w:val="00144769"/>
    <w:rsid w:val="00145C50"/>
    <w:rsid w:val="001465CF"/>
    <w:rsid w:val="00146912"/>
    <w:rsid w:val="00146A2E"/>
    <w:rsid w:val="001478A3"/>
    <w:rsid w:val="00147AC3"/>
    <w:rsid w:val="001501D6"/>
    <w:rsid w:val="0015037D"/>
    <w:rsid w:val="00150C46"/>
    <w:rsid w:val="00150D4C"/>
    <w:rsid w:val="001525C7"/>
    <w:rsid w:val="0015313F"/>
    <w:rsid w:val="0015347E"/>
    <w:rsid w:val="0015356B"/>
    <w:rsid w:val="00153A75"/>
    <w:rsid w:val="00153A9C"/>
    <w:rsid w:val="00153C83"/>
    <w:rsid w:val="0015457F"/>
    <w:rsid w:val="00154794"/>
    <w:rsid w:val="00154DA6"/>
    <w:rsid w:val="00155577"/>
    <w:rsid w:val="00155FF5"/>
    <w:rsid w:val="0015634F"/>
    <w:rsid w:val="001570C8"/>
    <w:rsid w:val="0015727F"/>
    <w:rsid w:val="00157B19"/>
    <w:rsid w:val="00161AA6"/>
    <w:rsid w:val="00161D84"/>
    <w:rsid w:val="001625D9"/>
    <w:rsid w:val="001635A7"/>
    <w:rsid w:val="00163F4C"/>
    <w:rsid w:val="001640E3"/>
    <w:rsid w:val="00164167"/>
    <w:rsid w:val="00164AB9"/>
    <w:rsid w:val="00165B7C"/>
    <w:rsid w:val="001660D1"/>
    <w:rsid w:val="00166AC8"/>
    <w:rsid w:val="00166E1F"/>
    <w:rsid w:val="001678D2"/>
    <w:rsid w:val="00167F7B"/>
    <w:rsid w:val="00170852"/>
    <w:rsid w:val="00171461"/>
    <w:rsid w:val="00171B19"/>
    <w:rsid w:val="00172074"/>
    <w:rsid w:val="00172761"/>
    <w:rsid w:val="00172E72"/>
    <w:rsid w:val="00173912"/>
    <w:rsid w:val="00173C0B"/>
    <w:rsid w:val="00174DBA"/>
    <w:rsid w:val="00174DF7"/>
    <w:rsid w:val="0017574E"/>
    <w:rsid w:val="00175BDE"/>
    <w:rsid w:val="00176ACF"/>
    <w:rsid w:val="00176B60"/>
    <w:rsid w:val="0017701B"/>
    <w:rsid w:val="0018081C"/>
    <w:rsid w:val="0018146F"/>
    <w:rsid w:val="00181F8D"/>
    <w:rsid w:val="00182BFE"/>
    <w:rsid w:val="001837C6"/>
    <w:rsid w:val="00183943"/>
    <w:rsid w:val="00183DD7"/>
    <w:rsid w:val="001843F7"/>
    <w:rsid w:val="00184DD0"/>
    <w:rsid w:val="00184FD4"/>
    <w:rsid w:val="00186307"/>
    <w:rsid w:val="001869E6"/>
    <w:rsid w:val="00186C6B"/>
    <w:rsid w:val="00187232"/>
    <w:rsid w:val="00187237"/>
    <w:rsid w:val="00190EC3"/>
    <w:rsid w:val="001911FD"/>
    <w:rsid w:val="00191653"/>
    <w:rsid w:val="001916B9"/>
    <w:rsid w:val="001919F0"/>
    <w:rsid w:val="001922BB"/>
    <w:rsid w:val="001922E7"/>
    <w:rsid w:val="001923C1"/>
    <w:rsid w:val="00192E98"/>
    <w:rsid w:val="00195081"/>
    <w:rsid w:val="00195741"/>
    <w:rsid w:val="001964F8"/>
    <w:rsid w:val="0019655E"/>
    <w:rsid w:val="001A21AE"/>
    <w:rsid w:val="001A2820"/>
    <w:rsid w:val="001A2FAA"/>
    <w:rsid w:val="001A3500"/>
    <w:rsid w:val="001A4323"/>
    <w:rsid w:val="001A4661"/>
    <w:rsid w:val="001A486C"/>
    <w:rsid w:val="001A4FC8"/>
    <w:rsid w:val="001A4FF5"/>
    <w:rsid w:val="001A614C"/>
    <w:rsid w:val="001A67DB"/>
    <w:rsid w:val="001A6C8B"/>
    <w:rsid w:val="001A7C00"/>
    <w:rsid w:val="001B053E"/>
    <w:rsid w:val="001B05D0"/>
    <w:rsid w:val="001B08B6"/>
    <w:rsid w:val="001B0904"/>
    <w:rsid w:val="001B2590"/>
    <w:rsid w:val="001B2D09"/>
    <w:rsid w:val="001B3098"/>
    <w:rsid w:val="001B3244"/>
    <w:rsid w:val="001B3446"/>
    <w:rsid w:val="001B38A1"/>
    <w:rsid w:val="001B4AE9"/>
    <w:rsid w:val="001B4C38"/>
    <w:rsid w:val="001B5668"/>
    <w:rsid w:val="001B5F96"/>
    <w:rsid w:val="001B60DE"/>
    <w:rsid w:val="001B7085"/>
    <w:rsid w:val="001C025C"/>
    <w:rsid w:val="001C07CC"/>
    <w:rsid w:val="001C0B5A"/>
    <w:rsid w:val="001C19C6"/>
    <w:rsid w:val="001C2822"/>
    <w:rsid w:val="001C38FE"/>
    <w:rsid w:val="001C3B37"/>
    <w:rsid w:val="001C45E8"/>
    <w:rsid w:val="001C550B"/>
    <w:rsid w:val="001C5771"/>
    <w:rsid w:val="001C5CB3"/>
    <w:rsid w:val="001C616E"/>
    <w:rsid w:val="001C7C6E"/>
    <w:rsid w:val="001D059A"/>
    <w:rsid w:val="001D0ECA"/>
    <w:rsid w:val="001D1565"/>
    <w:rsid w:val="001D158A"/>
    <w:rsid w:val="001D1A3B"/>
    <w:rsid w:val="001D304E"/>
    <w:rsid w:val="001D3C6D"/>
    <w:rsid w:val="001D452A"/>
    <w:rsid w:val="001D4C24"/>
    <w:rsid w:val="001D65AD"/>
    <w:rsid w:val="001D6ADE"/>
    <w:rsid w:val="001D6E2D"/>
    <w:rsid w:val="001E05AE"/>
    <w:rsid w:val="001E22AB"/>
    <w:rsid w:val="001E24EC"/>
    <w:rsid w:val="001E2F96"/>
    <w:rsid w:val="001E3843"/>
    <w:rsid w:val="001E3B40"/>
    <w:rsid w:val="001E5877"/>
    <w:rsid w:val="001E58E9"/>
    <w:rsid w:val="001E5ED0"/>
    <w:rsid w:val="001E637F"/>
    <w:rsid w:val="001E65EE"/>
    <w:rsid w:val="001E6728"/>
    <w:rsid w:val="001E77EA"/>
    <w:rsid w:val="001E7E1F"/>
    <w:rsid w:val="001E7E3A"/>
    <w:rsid w:val="001F0027"/>
    <w:rsid w:val="001F0456"/>
    <w:rsid w:val="001F08D3"/>
    <w:rsid w:val="001F1877"/>
    <w:rsid w:val="001F24F1"/>
    <w:rsid w:val="001F2596"/>
    <w:rsid w:val="001F34AF"/>
    <w:rsid w:val="001F3F75"/>
    <w:rsid w:val="001F44DA"/>
    <w:rsid w:val="001F4773"/>
    <w:rsid w:val="001F48C3"/>
    <w:rsid w:val="001F4D76"/>
    <w:rsid w:val="001F555A"/>
    <w:rsid w:val="001F563A"/>
    <w:rsid w:val="001F6EBD"/>
    <w:rsid w:val="001F7134"/>
    <w:rsid w:val="00200A94"/>
    <w:rsid w:val="00200B0B"/>
    <w:rsid w:val="00201711"/>
    <w:rsid w:val="0020230E"/>
    <w:rsid w:val="0020262C"/>
    <w:rsid w:val="0020323D"/>
    <w:rsid w:val="00204A19"/>
    <w:rsid w:val="002055B6"/>
    <w:rsid w:val="002069BC"/>
    <w:rsid w:val="00210445"/>
    <w:rsid w:val="002105A7"/>
    <w:rsid w:val="0021062D"/>
    <w:rsid w:val="00210836"/>
    <w:rsid w:val="00210866"/>
    <w:rsid w:val="00211880"/>
    <w:rsid w:val="00212989"/>
    <w:rsid w:val="00212C07"/>
    <w:rsid w:val="00213A96"/>
    <w:rsid w:val="00213F1A"/>
    <w:rsid w:val="002150E3"/>
    <w:rsid w:val="00215BD1"/>
    <w:rsid w:val="00216974"/>
    <w:rsid w:val="00217770"/>
    <w:rsid w:val="0022036C"/>
    <w:rsid w:val="00221573"/>
    <w:rsid w:val="00221AD9"/>
    <w:rsid w:val="00221D80"/>
    <w:rsid w:val="00221E7A"/>
    <w:rsid w:val="002220F4"/>
    <w:rsid w:val="00222A91"/>
    <w:rsid w:val="00224693"/>
    <w:rsid w:val="00224F35"/>
    <w:rsid w:val="00225160"/>
    <w:rsid w:val="00226766"/>
    <w:rsid w:val="00230309"/>
    <w:rsid w:val="00230770"/>
    <w:rsid w:val="00231592"/>
    <w:rsid w:val="00231A4C"/>
    <w:rsid w:val="00232112"/>
    <w:rsid w:val="0023276C"/>
    <w:rsid w:val="00232AD0"/>
    <w:rsid w:val="002338E1"/>
    <w:rsid w:val="00234339"/>
    <w:rsid w:val="00234412"/>
    <w:rsid w:val="00234C55"/>
    <w:rsid w:val="002353B6"/>
    <w:rsid w:val="002355F2"/>
    <w:rsid w:val="00235A93"/>
    <w:rsid w:val="00236AE4"/>
    <w:rsid w:val="00240A7D"/>
    <w:rsid w:val="00240AC6"/>
    <w:rsid w:val="002419D5"/>
    <w:rsid w:val="00242412"/>
    <w:rsid w:val="002424EB"/>
    <w:rsid w:val="00244040"/>
    <w:rsid w:val="0024496D"/>
    <w:rsid w:val="00244EC9"/>
    <w:rsid w:val="0024574A"/>
    <w:rsid w:val="00245CCB"/>
    <w:rsid w:val="00245E79"/>
    <w:rsid w:val="0024611A"/>
    <w:rsid w:val="00246168"/>
    <w:rsid w:val="00246BD1"/>
    <w:rsid w:val="00246FA0"/>
    <w:rsid w:val="002472AE"/>
    <w:rsid w:val="0024739D"/>
    <w:rsid w:val="0024777F"/>
    <w:rsid w:val="00247FBF"/>
    <w:rsid w:val="00251309"/>
    <w:rsid w:val="00251802"/>
    <w:rsid w:val="00251A74"/>
    <w:rsid w:val="00251E7C"/>
    <w:rsid w:val="00252427"/>
    <w:rsid w:val="0025379E"/>
    <w:rsid w:val="00253A09"/>
    <w:rsid w:val="0025464A"/>
    <w:rsid w:val="00254D5D"/>
    <w:rsid w:val="00254D6A"/>
    <w:rsid w:val="00255A27"/>
    <w:rsid w:val="00257107"/>
    <w:rsid w:val="0026050A"/>
    <w:rsid w:val="00260954"/>
    <w:rsid w:val="00260A90"/>
    <w:rsid w:val="00260D51"/>
    <w:rsid w:val="00260FCE"/>
    <w:rsid w:val="0026191E"/>
    <w:rsid w:val="00261C2C"/>
    <w:rsid w:val="0026224B"/>
    <w:rsid w:val="002634AE"/>
    <w:rsid w:val="0026457C"/>
    <w:rsid w:val="002649A2"/>
    <w:rsid w:val="00265D16"/>
    <w:rsid w:val="00272FF0"/>
    <w:rsid w:val="00273617"/>
    <w:rsid w:val="00273D45"/>
    <w:rsid w:val="00274317"/>
    <w:rsid w:val="00274C80"/>
    <w:rsid w:val="00275E0C"/>
    <w:rsid w:val="00275F08"/>
    <w:rsid w:val="00275F27"/>
    <w:rsid w:val="00276AD3"/>
    <w:rsid w:val="00277535"/>
    <w:rsid w:val="00277D53"/>
    <w:rsid w:val="00277F23"/>
    <w:rsid w:val="00283BBE"/>
    <w:rsid w:val="00283E44"/>
    <w:rsid w:val="002844F5"/>
    <w:rsid w:val="0028465A"/>
    <w:rsid w:val="002852A7"/>
    <w:rsid w:val="0028537A"/>
    <w:rsid w:val="00285FE8"/>
    <w:rsid w:val="00286B97"/>
    <w:rsid w:val="002875BD"/>
    <w:rsid w:val="0029048B"/>
    <w:rsid w:val="00290820"/>
    <w:rsid w:val="002915EF"/>
    <w:rsid w:val="002922A8"/>
    <w:rsid w:val="002927AD"/>
    <w:rsid w:val="00292D34"/>
    <w:rsid w:val="00293315"/>
    <w:rsid w:val="002934EB"/>
    <w:rsid w:val="0029372B"/>
    <w:rsid w:val="0029391C"/>
    <w:rsid w:val="00294A24"/>
    <w:rsid w:val="002950AE"/>
    <w:rsid w:val="00295695"/>
    <w:rsid w:val="00295F09"/>
    <w:rsid w:val="002960B9"/>
    <w:rsid w:val="002963B1"/>
    <w:rsid w:val="00296655"/>
    <w:rsid w:val="00297CD5"/>
    <w:rsid w:val="00297F38"/>
    <w:rsid w:val="002A3324"/>
    <w:rsid w:val="002A3477"/>
    <w:rsid w:val="002A3E83"/>
    <w:rsid w:val="002A4D4C"/>
    <w:rsid w:val="002A5853"/>
    <w:rsid w:val="002A5CDA"/>
    <w:rsid w:val="002A6B1D"/>
    <w:rsid w:val="002B01C0"/>
    <w:rsid w:val="002B034E"/>
    <w:rsid w:val="002B0B91"/>
    <w:rsid w:val="002B0EA0"/>
    <w:rsid w:val="002B3A83"/>
    <w:rsid w:val="002B3E0E"/>
    <w:rsid w:val="002B4436"/>
    <w:rsid w:val="002B4585"/>
    <w:rsid w:val="002B5624"/>
    <w:rsid w:val="002B6FBD"/>
    <w:rsid w:val="002B7B2E"/>
    <w:rsid w:val="002C06F5"/>
    <w:rsid w:val="002C07D3"/>
    <w:rsid w:val="002C0C7A"/>
    <w:rsid w:val="002C391F"/>
    <w:rsid w:val="002C3D40"/>
    <w:rsid w:val="002C4223"/>
    <w:rsid w:val="002C42BF"/>
    <w:rsid w:val="002C44E4"/>
    <w:rsid w:val="002C455B"/>
    <w:rsid w:val="002C4C22"/>
    <w:rsid w:val="002C4D1F"/>
    <w:rsid w:val="002C5333"/>
    <w:rsid w:val="002C6D92"/>
    <w:rsid w:val="002D1F48"/>
    <w:rsid w:val="002D2169"/>
    <w:rsid w:val="002D3508"/>
    <w:rsid w:val="002D3796"/>
    <w:rsid w:val="002D5377"/>
    <w:rsid w:val="002D5D85"/>
    <w:rsid w:val="002D6636"/>
    <w:rsid w:val="002D6BA1"/>
    <w:rsid w:val="002D6FF4"/>
    <w:rsid w:val="002D718C"/>
    <w:rsid w:val="002D72D6"/>
    <w:rsid w:val="002D78CC"/>
    <w:rsid w:val="002D7C1F"/>
    <w:rsid w:val="002E0085"/>
    <w:rsid w:val="002E06D0"/>
    <w:rsid w:val="002E0EF4"/>
    <w:rsid w:val="002E1BC5"/>
    <w:rsid w:val="002E2ADB"/>
    <w:rsid w:val="002E317C"/>
    <w:rsid w:val="002E4B24"/>
    <w:rsid w:val="002E5979"/>
    <w:rsid w:val="002E6804"/>
    <w:rsid w:val="002E75DB"/>
    <w:rsid w:val="002E795C"/>
    <w:rsid w:val="002E7D19"/>
    <w:rsid w:val="002E7E87"/>
    <w:rsid w:val="002F21C5"/>
    <w:rsid w:val="002F224C"/>
    <w:rsid w:val="002F23AB"/>
    <w:rsid w:val="002F278C"/>
    <w:rsid w:val="002F2EFC"/>
    <w:rsid w:val="002F2F21"/>
    <w:rsid w:val="002F2F94"/>
    <w:rsid w:val="002F2FAD"/>
    <w:rsid w:val="002F3AEE"/>
    <w:rsid w:val="002F3E14"/>
    <w:rsid w:val="002F3EEC"/>
    <w:rsid w:val="002F41FC"/>
    <w:rsid w:val="002F4270"/>
    <w:rsid w:val="002F45ED"/>
    <w:rsid w:val="002F48EE"/>
    <w:rsid w:val="002F4BB9"/>
    <w:rsid w:val="002F5F2B"/>
    <w:rsid w:val="002F63E4"/>
    <w:rsid w:val="002F64E4"/>
    <w:rsid w:val="002F797B"/>
    <w:rsid w:val="0030007D"/>
    <w:rsid w:val="0030083A"/>
    <w:rsid w:val="00300CC8"/>
    <w:rsid w:val="00300FA9"/>
    <w:rsid w:val="00301F43"/>
    <w:rsid w:val="003021AD"/>
    <w:rsid w:val="0030383E"/>
    <w:rsid w:val="00303DA5"/>
    <w:rsid w:val="00304BF8"/>
    <w:rsid w:val="00305D13"/>
    <w:rsid w:val="00305F3D"/>
    <w:rsid w:val="003066BE"/>
    <w:rsid w:val="00307779"/>
    <w:rsid w:val="00307F5E"/>
    <w:rsid w:val="00311732"/>
    <w:rsid w:val="00313113"/>
    <w:rsid w:val="00314D90"/>
    <w:rsid w:val="0031648A"/>
    <w:rsid w:val="00316874"/>
    <w:rsid w:val="00316D00"/>
    <w:rsid w:val="0031742E"/>
    <w:rsid w:val="00317B04"/>
    <w:rsid w:val="00317D34"/>
    <w:rsid w:val="003204E8"/>
    <w:rsid w:val="00320F8B"/>
    <w:rsid w:val="003222B5"/>
    <w:rsid w:val="0032325E"/>
    <w:rsid w:val="00324191"/>
    <w:rsid w:val="003261F3"/>
    <w:rsid w:val="0032663D"/>
    <w:rsid w:val="0032675F"/>
    <w:rsid w:val="00327132"/>
    <w:rsid w:val="0032776A"/>
    <w:rsid w:val="003277A9"/>
    <w:rsid w:val="003277C2"/>
    <w:rsid w:val="00327F60"/>
    <w:rsid w:val="00330D33"/>
    <w:rsid w:val="00331D27"/>
    <w:rsid w:val="0033345C"/>
    <w:rsid w:val="00333776"/>
    <w:rsid w:val="00333EC9"/>
    <w:rsid w:val="00334186"/>
    <w:rsid w:val="0033490A"/>
    <w:rsid w:val="00334D0F"/>
    <w:rsid w:val="00336117"/>
    <w:rsid w:val="00336ABA"/>
    <w:rsid w:val="003372AD"/>
    <w:rsid w:val="00340720"/>
    <w:rsid w:val="003408DD"/>
    <w:rsid w:val="003425F0"/>
    <w:rsid w:val="00342604"/>
    <w:rsid w:val="0034272E"/>
    <w:rsid w:val="00342743"/>
    <w:rsid w:val="00342AB7"/>
    <w:rsid w:val="00342E2A"/>
    <w:rsid w:val="003430D4"/>
    <w:rsid w:val="00344266"/>
    <w:rsid w:val="003447F6"/>
    <w:rsid w:val="00344915"/>
    <w:rsid w:val="00344B31"/>
    <w:rsid w:val="00345B67"/>
    <w:rsid w:val="003464C8"/>
    <w:rsid w:val="0034665E"/>
    <w:rsid w:val="00346B42"/>
    <w:rsid w:val="00347DA7"/>
    <w:rsid w:val="00350649"/>
    <w:rsid w:val="00350F6C"/>
    <w:rsid w:val="00351822"/>
    <w:rsid w:val="0035332B"/>
    <w:rsid w:val="00353F30"/>
    <w:rsid w:val="00353F54"/>
    <w:rsid w:val="0035483F"/>
    <w:rsid w:val="003550DB"/>
    <w:rsid w:val="00355DED"/>
    <w:rsid w:val="00356252"/>
    <w:rsid w:val="00356ADE"/>
    <w:rsid w:val="0035767A"/>
    <w:rsid w:val="00357B22"/>
    <w:rsid w:val="0036070B"/>
    <w:rsid w:val="00361127"/>
    <w:rsid w:val="00361205"/>
    <w:rsid w:val="00361E1A"/>
    <w:rsid w:val="00362B5C"/>
    <w:rsid w:val="00363D0C"/>
    <w:rsid w:val="003649C6"/>
    <w:rsid w:val="00364ADD"/>
    <w:rsid w:val="00365857"/>
    <w:rsid w:val="0036586E"/>
    <w:rsid w:val="00367C3A"/>
    <w:rsid w:val="00371796"/>
    <w:rsid w:val="00371B66"/>
    <w:rsid w:val="0037422E"/>
    <w:rsid w:val="00374A14"/>
    <w:rsid w:val="0037584A"/>
    <w:rsid w:val="003765B0"/>
    <w:rsid w:val="0037674A"/>
    <w:rsid w:val="00380770"/>
    <w:rsid w:val="0038306A"/>
    <w:rsid w:val="0038331C"/>
    <w:rsid w:val="00383A58"/>
    <w:rsid w:val="003842BB"/>
    <w:rsid w:val="003845D5"/>
    <w:rsid w:val="003873A0"/>
    <w:rsid w:val="00387981"/>
    <w:rsid w:val="00387C91"/>
    <w:rsid w:val="00387DC4"/>
    <w:rsid w:val="00390848"/>
    <w:rsid w:val="003909C3"/>
    <w:rsid w:val="00390ACF"/>
    <w:rsid w:val="00390C31"/>
    <w:rsid w:val="00391626"/>
    <w:rsid w:val="00391FAD"/>
    <w:rsid w:val="00392EBF"/>
    <w:rsid w:val="00392F43"/>
    <w:rsid w:val="00393581"/>
    <w:rsid w:val="00393EAE"/>
    <w:rsid w:val="00394372"/>
    <w:rsid w:val="003943D7"/>
    <w:rsid w:val="00395B35"/>
    <w:rsid w:val="00395BAE"/>
    <w:rsid w:val="0039746D"/>
    <w:rsid w:val="0039747E"/>
    <w:rsid w:val="003A0397"/>
    <w:rsid w:val="003A048D"/>
    <w:rsid w:val="003A22B4"/>
    <w:rsid w:val="003A3042"/>
    <w:rsid w:val="003A36E3"/>
    <w:rsid w:val="003A4AFD"/>
    <w:rsid w:val="003A4EB4"/>
    <w:rsid w:val="003A5B2A"/>
    <w:rsid w:val="003A5F0E"/>
    <w:rsid w:val="003A66F7"/>
    <w:rsid w:val="003A796E"/>
    <w:rsid w:val="003B018D"/>
    <w:rsid w:val="003B07D0"/>
    <w:rsid w:val="003B11E0"/>
    <w:rsid w:val="003B12F7"/>
    <w:rsid w:val="003B1BD2"/>
    <w:rsid w:val="003B233C"/>
    <w:rsid w:val="003B2969"/>
    <w:rsid w:val="003B321F"/>
    <w:rsid w:val="003B35B4"/>
    <w:rsid w:val="003B394D"/>
    <w:rsid w:val="003B41C9"/>
    <w:rsid w:val="003B4CF5"/>
    <w:rsid w:val="003B4D3F"/>
    <w:rsid w:val="003B524B"/>
    <w:rsid w:val="003B5312"/>
    <w:rsid w:val="003B59E5"/>
    <w:rsid w:val="003B7E80"/>
    <w:rsid w:val="003C0505"/>
    <w:rsid w:val="003C05CC"/>
    <w:rsid w:val="003C0830"/>
    <w:rsid w:val="003C1168"/>
    <w:rsid w:val="003C1CDE"/>
    <w:rsid w:val="003C29BB"/>
    <w:rsid w:val="003C44BE"/>
    <w:rsid w:val="003C4579"/>
    <w:rsid w:val="003C5025"/>
    <w:rsid w:val="003C5325"/>
    <w:rsid w:val="003C59B5"/>
    <w:rsid w:val="003C5AC5"/>
    <w:rsid w:val="003C7FE2"/>
    <w:rsid w:val="003D061D"/>
    <w:rsid w:val="003D136A"/>
    <w:rsid w:val="003D15C8"/>
    <w:rsid w:val="003D1D01"/>
    <w:rsid w:val="003D1D66"/>
    <w:rsid w:val="003D2464"/>
    <w:rsid w:val="003D3ECF"/>
    <w:rsid w:val="003D40D7"/>
    <w:rsid w:val="003D51AB"/>
    <w:rsid w:val="003D52E5"/>
    <w:rsid w:val="003D6341"/>
    <w:rsid w:val="003D6BD2"/>
    <w:rsid w:val="003D6CE8"/>
    <w:rsid w:val="003E01F9"/>
    <w:rsid w:val="003E0317"/>
    <w:rsid w:val="003E06C3"/>
    <w:rsid w:val="003E0789"/>
    <w:rsid w:val="003E0B76"/>
    <w:rsid w:val="003E0D81"/>
    <w:rsid w:val="003E110B"/>
    <w:rsid w:val="003E1691"/>
    <w:rsid w:val="003E2B8B"/>
    <w:rsid w:val="003E2FDF"/>
    <w:rsid w:val="003E3283"/>
    <w:rsid w:val="003E37E4"/>
    <w:rsid w:val="003E3F92"/>
    <w:rsid w:val="003E4039"/>
    <w:rsid w:val="003E4CB1"/>
    <w:rsid w:val="003E5446"/>
    <w:rsid w:val="003E6B32"/>
    <w:rsid w:val="003F0093"/>
    <w:rsid w:val="003F027F"/>
    <w:rsid w:val="003F0303"/>
    <w:rsid w:val="003F0844"/>
    <w:rsid w:val="003F0AF7"/>
    <w:rsid w:val="003F0F9B"/>
    <w:rsid w:val="003F15EF"/>
    <w:rsid w:val="003F1AAE"/>
    <w:rsid w:val="003F1BDB"/>
    <w:rsid w:val="003F20C1"/>
    <w:rsid w:val="003F22CC"/>
    <w:rsid w:val="003F25DF"/>
    <w:rsid w:val="003F392B"/>
    <w:rsid w:val="003F4067"/>
    <w:rsid w:val="003F4519"/>
    <w:rsid w:val="003F493B"/>
    <w:rsid w:val="003F578E"/>
    <w:rsid w:val="003F640D"/>
    <w:rsid w:val="003F757B"/>
    <w:rsid w:val="003F7C6F"/>
    <w:rsid w:val="004009DD"/>
    <w:rsid w:val="004012BC"/>
    <w:rsid w:val="00402D37"/>
    <w:rsid w:val="00403615"/>
    <w:rsid w:val="00403B17"/>
    <w:rsid w:val="0040418C"/>
    <w:rsid w:val="0040475A"/>
    <w:rsid w:val="0040575B"/>
    <w:rsid w:val="00405879"/>
    <w:rsid w:val="00405AF1"/>
    <w:rsid w:val="00405C20"/>
    <w:rsid w:val="00406221"/>
    <w:rsid w:val="0040649C"/>
    <w:rsid w:val="00406DAD"/>
    <w:rsid w:val="00411020"/>
    <w:rsid w:val="0041173B"/>
    <w:rsid w:val="0041192F"/>
    <w:rsid w:val="00412AB4"/>
    <w:rsid w:val="00414166"/>
    <w:rsid w:val="00414788"/>
    <w:rsid w:val="004157AE"/>
    <w:rsid w:val="00415F7A"/>
    <w:rsid w:val="00415F9D"/>
    <w:rsid w:val="00416589"/>
    <w:rsid w:val="00417865"/>
    <w:rsid w:val="00420833"/>
    <w:rsid w:val="00420E03"/>
    <w:rsid w:val="004223DF"/>
    <w:rsid w:val="00422416"/>
    <w:rsid w:val="00424703"/>
    <w:rsid w:val="0042532A"/>
    <w:rsid w:val="004253EC"/>
    <w:rsid w:val="00425647"/>
    <w:rsid w:val="00426417"/>
    <w:rsid w:val="004269C1"/>
    <w:rsid w:val="00426E39"/>
    <w:rsid w:val="0042791D"/>
    <w:rsid w:val="00431342"/>
    <w:rsid w:val="00431392"/>
    <w:rsid w:val="004313A9"/>
    <w:rsid w:val="004316B6"/>
    <w:rsid w:val="00431B62"/>
    <w:rsid w:val="00431B70"/>
    <w:rsid w:val="0043208D"/>
    <w:rsid w:val="00433D11"/>
    <w:rsid w:val="00433D7E"/>
    <w:rsid w:val="004350A2"/>
    <w:rsid w:val="00435437"/>
    <w:rsid w:val="0043606B"/>
    <w:rsid w:val="004366DE"/>
    <w:rsid w:val="00436EB7"/>
    <w:rsid w:val="0043720E"/>
    <w:rsid w:val="00437261"/>
    <w:rsid w:val="004420C9"/>
    <w:rsid w:val="00442311"/>
    <w:rsid w:val="0044279A"/>
    <w:rsid w:val="00442AC8"/>
    <w:rsid w:val="00443940"/>
    <w:rsid w:val="00443E04"/>
    <w:rsid w:val="00444478"/>
    <w:rsid w:val="004449B6"/>
    <w:rsid w:val="00444B61"/>
    <w:rsid w:val="00445732"/>
    <w:rsid w:val="00445E36"/>
    <w:rsid w:val="00446B81"/>
    <w:rsid w:val="00447D7A"/>
    <w:rsid w:val="00450198"/>
    <w:rsid w:val="00450B30"/>
    <w:rsid w:val="00450DDD"/>
    <w:rsid w:val="004525F5"/>
    <w:rsid w:val="004528EC"/>
    <w:rsid w:val="004533CD"/>
    <w:rsid w:val="004547D1"/>
    <w:rsid w:val="00454D8F"/>
    <w:rsid w:val="00455206"/>
    <w:rsid w:val="00456328"/>
    <w:rsid w:val="00456363"/>
    <w:rsid w:val="00456716"/>
    <w:rsid w:val="0045746C"/>
    <w:rsid w:val="0045763C"/>
    <w:rsid w:val="00460939"/>
    <w:rsid w:val="0046169E"/>
    <w:rsid w:val="00461785"/>
    <w:rsid w:val="00461846"/>
    <w:rsid w:val="00461B88"/>
    <w:rsid w:val="00461FCF"/>
    <w:rsid w:val="00462002"/>
    <w:rsid w:val="00462AFE"/>
    <w:rsid w:val="00462C0F"/>
    <w:rsid w:val="00462F8D"/>
    <w:rsid w:val="00463008"/>
    <w:rsid w:val="004634B6"/>
    <w:rsid w:val="00463C7F"/>
    <w:rsid w:val="00463D63"/>
    <w:rsid w:val="00463E54"/>
    <w:rsid w:val="00464793"/>
    <w:rsid w:val="00464F7F"/>
    <w:rsid w:val="004651B1"/>
    <w:rsid w:val="00465481"/>
    <w:rsid w:val="00465AC9"/>
    <w:rsid w:val="00466671"/>
    <w:rsid w:val="00466E47"/>
    <w:rsid w:val="00467628"/>
    <w:rsid w:val="004700EA"/>
    <w:rsid w:val="004708EE"/>
    <w:rsid w:val="004711A7"/>
    <w:rsid w:val="00471B71"/>
    <w:rsid w:val="00471CFE"/>
    <w:rsid w:val="00471E01"/>
    <w:rsid w:val="00472B66"/>
    <w:rsid w:val="00473BDB"/>
    <w:rsid w:val="00473C1E"/>
    <w:rsid w:val="00473CCB"/>
    <w:rsid w:val="00473E15"/>
    <w:rsid w:val="00474347"/>
    <w:rsid w:val="004749E7"/>
    <w:rsid w:val="00475505"/>
    <w:rsid w:val="00476C10"/>
    <w:rsid w:val="0047710A"/>
    <w:rsid w:val="0048016E"/>
    <w:rsid w:val="00480685"/>
    <w:rsid w:val="00481411"/>
    <w:rsid w:val="004818E3"/>
    <w:rsid w:val="004822AC"/>
    <w:rsid w:val="00483F76"/>
    <w:rsid w:val="004845A5"/>
    <w:rsid w:val="00484BFA"/>
    <w:rsid w:val="004854F3"/>
    <w:rsid w:val="00485DAA"/>
    <w:rsid w:val="00485EB7"/>
    <w:rsid w:val="004861AB"/>
    <w:rsid w:val="00487053"/>
    <w:rsid w:val="0049076A"/>
    <w:rsid w:val="00491E5C"/>
    <w:rsid w:val="0049219C"/>
    <w:rsid w:val="00492314"/>
    <w:rsid w:val="00492AB6"/>
    <w:rsid w:val="00492EC7"/>
    <w:rsid w:val="00492EE5"/>
    <w:rsid w:val="004931B1"/>
    <w:rsid w:val="004932F4"/>
    <w:rsid w:val="00493351"/>
    <w:rsid w:val="00493D15"/>
    <w:rsid w:val="0049406D"/>
    <w:rsid w:val="004941E9"/>
    <w:rsid w:val="004943D4"/>
    <w:rsid w:val="00494839"/>
    <w:rsid w:val="00494A90"/>
    <w:rsid w:val="00494C80"/>
    <w:rsid w:val="00494F3E"/>
    <w:rsid w:val="004974E5"/>
    <w:rsid w:val="00497CC2"/>
    <w:rsid w:val="004A0501"/>
    <w:rsid w:val="004A0649"/>
    <w:rsid w:val="004A0BC6"/>
    <w:rsid w:val="004A10B8"/>
    <w:rsid w:val="004A1218"/>
    <w:rsid w:val="004A229F"/>
    <w:rsid w:val="004A29FC"/>
    <w:rsid w:val="004A30A6"/>
    <w:rsid w:val="004A42CC"/>
    <w:rsid w:val="004A43C7"/>
    <w:rsid w:val="004A688F"/>
    <w:rsid w:val="004A6A8D"/>
    <w:rsid w:val="004A712F"/>
    <w:rsid w:val="004A7409"/>
    <w:rsid w:val="004A76BD"/>
    <w:rsid w:val="004A7EA5"/>
    <w:rsid w:val="004B04AA"/>
    <w:rsid w:val="004B0623"/>
    <w:rsid w:val="004B0FA6"/>
    <w:rsid w:val="004B15B5"/>
    <w:rsid w:val="004B185C"/>
    <w:rsid w:val="004B2381"/>
    <w:rsid w:val="004B3B10"/>
    <w:rsid w:val="004B3FCC"/>
    <w:rsid w:val="004B45B4"/>
    <w:rsid w:val="004B4E01"/>
    <w:rsid w:val="004B5817"/>
    <w:rsid w:val="004B5C56"/>
    <w:rsid w:val="004B7C3B"/>
    <w:rsid w:val="004C00AF"/>
    <w:rsid w:val="004C0144"/>
    <w:rsid w:val="004C089D"/>
    <w:rsid w:val="004C0B59"/>
    <w:rsid w:val="004C0DB7"/>
    <w:rsid w:val="004C137E"/>
    <w:rsid w:val="004C1A4C"/>
    <w:rsid w:val="004C1C87"/>
    <w:rsid w:val="004C1DE3"/>
    <w:rsid w:val="004C4464"/>
    <w:rsid w:val="004C5A84"/>
    <w:rsid w:val="004C5E59"/>
    <w:rsid w:val="004C6CF8"/>
    <w:rsid w:val="004C7341"/>
    <w:rsid w:val="004C7DF4"/>
    <w:rsid w:val="004D0031"/>
    <w:rsid w:val="004D016D"/>
    <w:rsid w:val="004D029A"/>
    <w:rsid w:val="004D0D6A"/>
    <w:rsid w:val="004D12B7"/>
    <w:rsid w:val="004D13F3"/>
    <w:rsid w:val="004D2A0A"/>
    <w:rsid w:val="004D3006"/>
    <w:rsid w:val="004D39F3"/>
    <w:rsid w:val="004D41C2"/>
    <w:rsid w:val="004D4222"/>
    <w:rsid w:val="004D72A0"/>
    <w:rsid w:val="004D7E7E"/>
    <w:rsid w:val="004E0221"/>
    <w:rsid w:val="004E0B9A"/>
    <w:rsid w:val="004E16DC"/>
    <w:rsid w:val="004E1BC5"/>
    <w:rsid w:val="004E21B4"/>
    <w:rsid w:val="004E21FA"/>
    <w:rsid w:val="004E24C6"/>
    <w:rsid w:val="004E28C6"/>
    <w:rsid w:val="004E2A97"/>
    <w:rsid w:val="004E2D13"/>
    <w:rsid w:val="004E3155"/>
    <w:rsid w:val="004E3444"/>
    <w:rsid w:val="004E3DB6"/>
    <w:rsid w:val="004E4F44"/>
    <w:rsid w:val="004E6273"/>
    <w:rsid w:val="004E6668"/>
    <w:rsid w:val="004E6EB4"/>
    <w:rsid w:val="004E6EE4"/>
    <w:rsid w:val="004E7137"/>
    <w:rsid w:val="004E752E"/>
    <w:rsid w:val="004E7728"/>
    <w:rsid w:val="004E77D8"/>
    <w:rsid w:val="004F1D1F"/>
    <w:rsid w:val="004F1DFC"/>
    <w:rsid w:val="004F2CEF"/>
    <w:rsid w:val="004F2FE3"/>
    <w:rsid w:val="004F3032"/>
    <w:rsid w:val="004F34CB"/>
    <w:rsid w:val="004F3F1D"/>
    <w:rsid w:val="004F40C9"/>
    <w:rsid w:val="004F6195"/>
    <w:rsid w:val="004F6236"/>
    <w:rsid w:val="004F6E9B"/>
    <w:rsid w:val="004F73B9"/>
    <w:rsid w:val="00500374"/>
    <w:rsid w:val="00500F40"/>
    <w:rsid w:val="00501018"/>
    <w:rsid w:val="005010EC"/>
    <w:rsid w:val="005012CC"/>
    <w:rsid w:val="00501F1B"/>
    <w:rsid w:val="005027F4"/>
    <w:rsid w:val="00503379"/>
    <w:rsid w:val="005036DE"/>
    <w:rsid w:val="005044DC"/>
    <w:rsid w:val="00504F9B"/>
    <w:rsid w:val="00505201"/>
    <w:rsid w:val="00505B7E"/>
    <w:rsid w:val="00505EB9"/>
    <w:rsid w:val="00506926"/>
    <w:rsid w:val="00506935"/>
    <w:rsid w:val="005071C4"/>
    <w:rsid w:val="00507779"/>
    <w:rsid w:val="00507795"/>
    <w:rsid w:val="00511DAD"/>
    <w:rsid w:val="0051246A"/>
    <w:rsid w:val="00512AD6"/>
    <w:rsid w:val="00513621"/>
    <w:rsid w:val="00513649"/>
    <w:rsid w:val="00513688"/>
    <w:rsid w:val="00513AC5"/>
    <w:rsid w:val="00514AA4"/>
    <w:rsid w:val="005159FE"/>
    <w:rsid w:val="005165DF"/>
    <w:rsid w:val="00516AA4"/>
    <w:rsid w:val="005171FE"/>
    <w:rsid w:val="005175FA"/>
    <w:rsid w:val="0052019F"/>
    <w:rsid w:val="005208EB"/>
    <w:rsid w:val="00521138"/>
    <w:rsid w:val="00522AFE"/>
    <w:rsid w:val="00523BDF"/>
    <w:rsid w:val="00523DA0"/>
    <w:rsid w:val="0052425A"/>
    <w:rsid w:val="00525160"/>
    <w:rsid w:val="00525F56"/>
    <w:rsid w:val="0052717A"/>
    <w:rsid w:val="00527A9D"/>
    <w:rsid w:val="00527E9A"/>
    <w:rsid w:val="0053043D"/>
    <w:rsid w:val="00530588"/>
    <w:rsid w:val="005306D8"/>
    <w:rsid w:val="00531038"/>
    <w:rsid w:val="0053134F"/>
    <w:rsid w:val="0053143D"/>
    <w:rsid w:val="00531A24"/>
    <w:rsid w:val="00531E9F"/>
    <w:rsid w:val="0053460A"/>
    <w:rsid w:val="00535127"/>
    <w:rsid w:val="005359B6"/>
    <w:rsid w:val="00535E15"/>
    <w:rsid w:val="00536DC7"/>
    <w:rsid w:val="00537910"/>
    <w:rsid w:val="0054033D"/>
    <w:rsid w:val="00541363"/>
    <w:rsid w:val="00541D0B"/>
    <w:rsid w:val="0054244E"/>
    <w:rsid w:val="00544440"/>
    <w:rsid w:val="00544545"/>
    <w:rsid w:val="00544B60"/>
    <w:rsid w:val="00545360"/>
    <w:rsid w:val="005456EB"/>
    <w:rsid w:val="005470C0"/>
    <w:rsid w:val="00547996"/>
    <w:rsid w:val="00550179"/>
    <w:rsid w:val="00551418"/>
    <w:rsid w:val="00552D42"/>
    <w:rsid w:val="00552F64"/>
    <w:rsid w:val="00554FAF"/>
    <w:rsid w:val="005550C3"/>
    <w:rsid w:val="005562AA"/>
    <w:rsid w:val="00556A62"/>
    <w:rsid w:val="00556C09"/>
    <w:rsid w:val="00557AA3"/>
    <w:rsid w:val="0056015D"/>
    <w:rsid w:val="0056027C"/>
    <w:rsid w:val="005605E8"/>
    <w:rsid w:val="005606B1"/>
    <w:rsid w:val="005608F7"/>
    <w:rsid w:val="0056124E"/>
    <w:rsid w:val="00561451"/>
    <w:rsid w:val="005618FF"/>
    <w:rsid w:val="0056217D"/>
    <w:rsid w:val="005621C4"/>
    <w:rsid w:val="0056485A"/>
    <w:rsid w:val="00564C5C"/>
    <w:rsid w:val="00565222"/>
    <w:rsid w:val="005653FC"/>
    <w:rsid w:val="00565C9E"/>
    <w:rsid w:val="00565EB5"/>
    <w:rsid w:val="00566A3E"/>
    <w:rsid w:val="00566BB8"/>
    <w:rsid w:val="00566DD1"/>
    <w:rsid w:val="005678D8"/>
    <w:rsid w:val="00567CE3"/>
    <w:rsid w:val="00570DED"/>
    <w:rsid w:val="00572069"/>
    <w:rsid w:val="00572FC4"/>
    <w:rsid w:val="005733CE"/>
    <w:rsid w:val="005734B6"/>
    <w:rsid w:val="005737BF"/>
    <w:rsid w:val="00574FF9"/>
    <w:rsid w:val="0057577B"/>
    <w:rsid w:val="00576106"/>
    <w:rsid w:val="00576ABE"/>
    <w:rsid w:val="005773B0"/>
    <w:rsid w:val="005800D6"/>
    <w:rsid w:val="00580335"/>
    <w:rsid w:val="005806C8"/>
    <w:rsid w:val="00580DE5"/>
    <w:rsid w:val="0058102E"/>
    <w:rsid w:val="005817A6"/>
    <w:rsid w:val="00581DE6"/>
    <w:rsid w:val="005820F6"/>
    <w:rsid w:val="00583466"/>
    <w:rsid w:val="0058361D"/>
    <w:rsid w:val="00584018"/>
    <w:rsid w:val="005840A5"/>
    <w:rsid w:val="00585270"/>
    <w:rsid w:val="00585ABC"/>
    <w:rsid w:val="00586331"/>
    <w:rsid w:val="00586FDA"/>
    <w:rsid w:val="00587CF6"/>
    <w:rsid w:val="005908D1"/>
    <w:rsid w:val="00590AF7"/>
    <w:rsid w:val="00591406"/>
    <w:rsid w:val="00591F70"/>
    <w:rsid w:val="00592094"/>
    <w:rsid w:val="0059254B"/>
    <w:rsid w:val="00592E2E"/>
    <w:rsid w:val="00593B46"/>
    <w:rsid w:val="00594953"/>
    <w:rsid w:val="005957D9"/>
    <w:rsid w:val="0059610A"/>
    <w:rsid w:val="00596850"/>
    <w:rsid w:val="00596D15"/>
    <w:rsid w:val="005A013D"/>
    <w:rsid w:val="005A3489"/>
    <w:rsid w:val="005A58B9"/>
    <w:rsid w:val="005A5E78"/>
    <w:rsid w:val="005A5F46"/>
    <w:rsid w:val="005A6118"/>
    <w:rsid w:val="005A6A06"/>
    <w:rsid w:val="005B0498"/>
    <w:rsid w:val="005B0778"/>
    <w:rsid w:val="005B1388"/>
    <w:rsid w:val="005B30A0"/>
    <w:rsid w:val="005B35F2"/>
    <w:rsid w:val="005B4970"/>
    <w:rsid w:val="005B4D3B"/>
    <w:rsid w:val="005B4E08"/>
    <w:rsid w:val="005B4FD1"/>
    <w:rsid w:val="005B5FBD"/>
    <w:rsid w:val="005B604C"/>
    <w:rsid w:val="005B6746"/>
    <w:rsid w:val="005B6798"/>
    <w:rsid w:val="005B6D3E"/>
    <w:rsid w:val="005B773B"/>
    <w:rsid w:val="005B7DB9"/>
    <w:rsid w:val="005C00A6"/>
    <w:rsid w:val="005C0B56"/>
    <w:rsid w:val="005C1AB0"/>
    <w:rsid w:val="005C1CCE"/>
    <w:rsid w:val="005C1DF4"/>
    <w:rsid w:val="005C2290"/>
    <w:rsid w:val="005C2C7E"/>
    <w:rsid w:val="005C2D14"/>
    <w:rsid w:val="005C4BD4"/>
    <w:rsid w:val="005C63A5"/>
    <w:rsid w:val="005C63BB"/>
    <w:rsid w:val="005C63DC"/>
    <w:rsid w:val="005C6601"/>
    <w:rsid w:val="005C7186"/>
    <w:rsid w:val="005C7E31"/>
    <w:rsid w:val="005D02D2"/>
    <w:rsid w:val="005D1B48"/>
    <w:rsid w:val="005D1BC6"/>
    <w:rsid w:val="005D1D50"/>
    <w:rsid w:val="005D20EF"/>
    <w:rsid w:val="005D2784"/>
    <w:rsid w:val="005D2C53"/>
    <w:rsid w:val="005D2D83"/>
    <w:rsid w:val="005D5E7F"/>
    <w:rsid w:val="005D78E9"/>
    <w:rsid w:val="005E0AEA"/>
    <w:rsid w:val="005E12F6"/>
    <w:rsid w:val="005E137B"/>
    <w:rsid w:val="005E1833"/>
    <w:rsid w:val="005E256C"/>
    <w:rsid w:val="005E2D8E"/>
    <w:rsid w:val="005E370A"/>
    <w:rsid w:val="005E3B5A"/>
    <w:rsid w:val="005E42E2"/>
    <w:rsid w:val="005E5CF6"/>
    <w:rsid w:val="005E64ED"/>
    <w:rsid w:val="005E6B38"/>
    <w:rsid w:val="005F1089"/>
    <w:rsid w:val="005F1655"/>
    <w:rsid w:val="005F275A"/>
    <w:rsid w:val="005F2BF0"/>
    <w:rsid w:val="005F2CED"/>
    <w:rsid w:val="005F2E8C"/>
    <w:rsid w:val="005F3818"/>
    <w:rsid w:val="005F39F5"/>
    <w:rsid w:val="005F4031"/>
    <w:rsid w:val="005F471E"/>
    <w:rsid w:val="005F4E47"/>
    <w:rsid w:val="005F4E7B"/>
    <w:rsid w:val="005F6D26"/>
    <w:rsid w:val="005F72D3"/>
    <w:rsid w:val="0060153F"/>
    <w:rsid w:val="00601996"/>
    <w:rsid w:val="00601DFB"/>
    <w:rsid w:val="0060228E"/>
    <w:rsid w:val="00602A9A"/>
    <w:rsid w:val="00603599"/>
    <w:rsid w:val="00603BA4"/>
    <w:rsid w:val="00603D4E"/>
    <w:rsid w:val="00604325"/>
    <w:rsid w:val="00607292"/>
    <w:rsid w:val="00607904"/>
    <w:rsid w:val="00607BD3"/>
    <w:rsid w:val="006102D7"/>
    <w:rsid w:val="006110ED"/>
    <w:rsid w:val="006115B9"/>
    <w:rsid w:val="00611FF2"/>
    <w:rsid w:val="00612379"/>
    <w:rsid w:val="006124F7"/>
    <w:rsid w:val="00612544"/>
    <w:rsid w:val="006128A9"/>
    <w:rsid w:val="00612CC7"/>
    <w:rsid w:val="00613639"/>
    <w:rsid w:val="006138FA"/>
    <w:rsid w:val="00613935"/>
    <w:rsid w:val="00614698"/>
    <w:rsid w:val="006149B3"/>
    <w:rsid w:val="00614EF2"/>
    <w:rsid w:val="00614FD2"/>
    <w:rsid w:val="006154A2"/>
    <w:rsid w:val="006156D5"/>
    <w:rsid w:val="0061627F"/>
    <w:rsid w:val="00616567"/>
    <w:rsid w:val="006166A6"/>
    <w:rsid w:val="00616A58"/>
    <w:rsid w:val="00617C41"/>
    <w:rsid w:val="006208AC"/>
    <w:rsid w:val="0062090D"/>
    <w:rsid w:val="006211DC"/>
    <w:rsid w:val="00621C6F"/>
    <w:rsid w:val="00621E26"/>
    <w:rsid w:val="00622357"/>
    <w:rsid w:val="00622F5B"/>
    <w:rsid w:val="0062580E"/>
    <w:rsid w:val="00625967"/>
    <w:rsid w:val="00625DD3"/>
    <w:rsid w:val="00626CE3"/>
    <w:rsid w:val="00626DF8"/>
    <w:rsid w:val="0063069F"/>
    <w:rsid w:val="0063170D"/>
    <w:rsid w:val="00632E7A"/>
    <w:rsid w:val="00632F64"/>
    <w:rsid w:val="0063424E"/>
    <w:rsid w:val="00634850"/>
    <w:rsid w:val="00634A12"/>
    <w:rsid w:val="00635842"/>
    <w:rsid w:val="006360EE"/>
    <w:rsid w:val="006369CB"/>
    <w:rsid w:val="0064016F"/>
    <w:rsid w:val="00640A7A"/>
    <w:rsid w:val="0064100C"/>
    <w:rsid w:val="00641026"/>
    <w:rsid w:val="0064229B"/>
    <w:rsid w:val="00642375"/>
    <w:rsid w:val="00642BDF"/>
    <w:rsid w:val="00642EA8"/>
    <w:rsid w:val="006434B7"/>
    <w:rsid w:val="00643A2D"/>
    <w:rsid w:val="00644DF1"/>
    <w:rsid w:val="00644F99"/>
    <w:rsid w:val="006457B4"/>
    <w:rsid w:val="0064614D"/>
    <w:rsid w:val="00647607"/>
    <w:rsid w:val="0064770F"/>
    <w:rsid w:val="006478EC"/>
    <w:rsid w:val="00647DB2"/>
    <w:rsid w:val="006514C7"/>
    <w:rsid w:val="00651A53"/>
    <w:rsid w:val="00651C39"/>
    <w:rsid w:val="00651EA5"/>
    <w:rsid w:val="00652095"/>
    <w:rsid w:val="00653022"/>
    <w:rsid w:val="00653200"/>
    <w:rsid w:val="00653408"/>
    <w:rsid w:val="00654633"/>
    <w:rsid w:val="0065502F"/>
    <w:rsid w:val="00655270"/>
    <w:rsid w:val="00655589"/>
    <w:rsid w:val="00655773"/>
    <w:rsid w:val="006573BB"/>
    <w:rsid w:val="00657481"/>
    <w:rsid w:val="00657C85"/>
    <w:rsid w:val="00657E20"/>
    <w:rsid w:val="00660A7A"/>
    <w:rsid w:val="00660AED"/>
    <w:rsid w:val="0066191B"/>
    <w:rsid w:val="00662B72"/>
    <w:rsid w:val="00662DD2"/>
    <w:rsid w:val="006634EA"/>
    <w:rsid w:val="00663657"/>
    <w:rsid w:val="00663C4A"/>
    <w:rsid w:val="006648A5"/>
    <w:rsid w:val="006653DC"/>
    <w:rsid w:val="0066574B"/>
    <w:rsid w:val="00667BFC"/>
    <w:rsid w:val="00671EAA"/>
    <w:rsid w:val="006724BB"/>
    <w:rsid w:val="00672C52"/>
    <w:rsid w:val="00673242"/>
    <w:rsid w:val="0067340C"/>
    <w:rsid w:val="006734BF"/>
    <w:rsid w:val="00673D18"/>
    <w:rsid w:val="00674964"/>
    <w:rsid w:val="00674CFD"/>
    <w:rsid w:val="0067576C"/>
    <w:rsid w:val="00676267"/>
    <w:rsid w:val="00677966"/>
    <w:rsid w:val="00677E52"/>
    <w:rsid w:val="006802D9"/>
    <w:rsid w:val="006802F5"/>
    <w:rsid w:val="0068079E"/>
    <w:rsid w:val="00681F27"/>
    <w:rsid w:val="00681FD7"/>
    <w:rsid w:val="006823FF"/>
    <w:rsid w:val="00683344"/>
    <w:rsid w:val="00683489"/>
    <w:rsid w:val="0068394C"/>
    <w:rsid w:val="006847F6"/>
    <w:rsid w:val="00684947"/>
    <w:rsid w:val="0068692B"/>
    <w:rsid w:val="006870EB"/>
    <w:rsid w:val="00687AD4"/>
    <w:rsid w:val="006904B6"/>
    <w:rsid w:val="00690E26"/>
    <w:rsid w:val="00690E35"/>
    <w:rsid w:val="0069225B"/>
    <w:rsid w:val="006926F7"/>
    <w:rsid w:val="00692C7F"/>
    <w:rsid w:val="00694561"/>
    <w:rsid w:val="0069472F"/>
    <w:rsid w:val="006960FA"/>
    <w:rsid w:val="00696785"/>
    <w:rsid w:val="0069690D"/>
    <w:rsid w:val="006977A5"/>
    <w:rsid w:val="0069797C"/>
    <w:rsid w:val="00697C00"/>
    <w:rsid w:val="006A0DBE"/>
    <w:rsid w:val="006A156E"/>
    <w:rsid w:val="006A1BBB"/>
    <w:rsid w:val="006A2574"/>
    <w:rsid w:val="006A27AE"/>
    <w:rsid w:val="006A2BAC"/>
    <w:rsid w:val="006A43CD"/>
    <w:rsid w:val="006A66EC"/>
    <w:rsid w:val="006B073E"/>
    <w:rsid w:val="006B10AD"/>
    <w:rsid w:val="006B16FB"/>
    <w:rsid w:val="006B1C44"/>
    <w:rsid w:val="006B2298"/>
    <w:rsid w:val="006B3021"/>
    <w:rsid w:val="006B4013"/>
    <w:rsid w:val="006B497D"/>
    <w:rsid w:val="006B4D78"/>
    <w:rsid w:val="006B6893"/>
    <w:rsid w:val="006B7828"/>
    <w:rsid w:val="006B7868"/>
    <w:rsid w:val="006B78FD"/>
    <w:rsid w:val="006B7D83"/>
    <w:rsid w:val="006C0BE5"/>
    <w:rsid w:val="006C0C70"/>
    <w:rsid w:val="006C1CC8"/>
    <w:rsid w:val="006C23D9"/>
    <w:rsid w:val="006C590E"/>
    <w:rsid w:val="006C5D2C"/>
    <w:rsid w:val="006C76F3"/>
    <w:rsid w:val="006C7CB2"/>
    <w:rsid w:val="006D0752"/>
    <w:rsid w:val="006D0E48"/>
    <w:rsid w:val="006D1E67"/>
    <w:rsid w:val="006D3420"/>
    <w:rsid w:val="006D365B"/>
    <w:rsid w:val="006D3960"/>
    <w:rsid w:val="006D3FB5"/>
    <w:rsid w:val="006D46F1"/>
    <w:rsid w:val="006D48E8"/>
    <w:rsid w:val="006D5A93"/>
    <w:rsid w:val="006D759C"/>
    <w:rsid w:val="006D78CB"/>
    <w:rsid w:val="006D7CDD"/>
    <w:rsid w:val="006D7E4E"/>
    <w:rsid w:val="006E069C"/>
    <w:rsid w:val="006E0812"/>
    <w:rsid w:val="006E1446"/>
    <w:rsid w:val="006E15AE"/>
    <w:rsid w:val="006E1B8A"/>
    <w:rsid w:val="006E1E0B"/>
    <w:rsid w:val="006E216F"/>
    <w:rsid w:val="006E2405"/>
    <w:rsid w:val="006E2459"/>
    <w:rsid w:val="006E346C"/>
    <w:rsid w:val="006E4D0D"/>
    <w:rsid w:val="006E6469"/>
    <w:rsid w:val="006E6EDE"/>
    <w:rsid w:val="006E76F4"/>
    <w:rsid w:val="006E770A"/>
    <w:rsid w:val="006E7C81"/>
    <w:rsid w:val="006F0453"/>
    <w:rsid w:val="006F12AC"/>
    <w:rsid w:val="006F1E30"/>
    <w:rsid w:val="006F3287"/>
    <w:rsid w:val="006F36AD"/>
    <w:rsid w:val="006F3D65"/>
    <w:rsid w:val="006F7D9D"/>
    <w:rsid w:val="00700323"/>
    <w:rsid w:val="00700462"/>
    <w:rsid w:val="00700585"/>
    <w:rsid w:val="00702CA0"/>
    <w:rsid w:val="00703AEF"/>
    <w:rsid w:val="00703E6C"/>
    <w:rsid w:val="007043BA"/>
    <w:rsid w:val="00704D97"/>
    <w:rsid w:val="007053D7"/>
    <w:rsid w:val="007068CC"/>
    <w:rsid w:val="00706AC0"/>
    <w:rsid w:val="00706C70"/>
    <w:rsid w:val="007076F9"/>
    <w:rsid w:val="00707A99"/>
    <w:rsid w:val="007100E0"/>
    <w:rsid w:val="0071265B"/>
    <w:rsid w:val="00713431"/>
    <w:rsid w:val="0071350A"/>
    <w:rsid w:val="00713D9E"/>
    <w:rsid w:val="007167CC"/>
    <w:rsid w:val="00716C72"/>
    <w:rsid w:val="0071710C"/>
    <w:rsid w:val="00717189"/>
    <w:rsid w:val="00720064"/>
    <w:rsid w:val="00720224"/>
    <w:rsid w:val="0072098E"/>
    <w:rsid w:val="00720A83"/>
    <w:rsid w:val="007213B6"/>
    <w:rsid w:val="00721BB2"/>
    <w:rsid w:val="00721D90"/>
    <w:rsid w:val="00721EE8"/>
    <w:rsid w:val="00722DE1"/>
    <w:rsid w:val="0072337D"/>
    <w:rsid w:val="007246DF"/>
    <w:rsid w:val="00725A54"/>
    <w:rsid w:val="00726B4A"/>
    <w:rsid w:val="00727B32"/>
    <w:rsid w:val="00727F8F"/>
    <w:rsid w:val="00730020"/>
    <w:rsid w:val="00730A20"/>
    <w:rsid w:val="0073264D"/>
    <w:rsid w:val="00732770"/>
    <w:rsid w:val="0073283C"/>
    <w:rsid w:val="00733EDF"/>
    <w:rsid w:val="0073420D"/>
    <w:rsid w:val="00734538"/>
    <w:rsid w:val="00734C3E"/>
    <w:rsid w:val="007354B8"/>
    <w:rsid w:val="00735A48"/>
    <w:rsid w:val="00736A1F"/>
    <w:rsid w:val="00736ABC"/>
    <w:rsid w:val="007376AD"/>
    <w:rsid w:val="00740198"/>
    <w:rsid w:val="007405BC"/>
    <w:rsid w:val="007408FD"/>
    <w:rsid w:val="007413C5"/>
    <w:rsid w:val="007413D5"/>
    <w:rsid w:val="00741A3F"/>
    <w:rsid w:val="007421F1"/>
    <w:rsid w:val="00742BB9"/>
    <w:rsid w:val="00742BD7"/>
    <w:rsid w:val="0074314B"/>
    <w:rsid w:val="0074319B"/>
    <w:rsid w:val="007441CB"/>
    <w:rsid w:val="007443EF"/>
    <w:rsid w:val="007451F3"/>
    <w:rsid w:val="00745A58"/>
    <w:rsid w:val="00746642"/>
    <w:rsid w:val="00746A04"/>
    <w:rsid w:val="007472B3"/>
    <w:rsid w:val="0074740E"/>
    <w:rsid w:val="00747F5F"/>
    <w:rsid w:val="00747FA1"/>
    <w:rsid w:val="00750015"/>
    <w:rsid w:val="00750A21"/>
    <w:rsid w:val="007527FB"/>
    <w:rsid w:val="00752FD0"/>
    <w:rsid w:val="007532B1"/>
    <w:rsid w:val="00753EDA"/>
    <w:rsid w:val="00754334"/>
    <w:rsid w:val="00754731"/>
    <w:rsid w:val="0075477C"/>
    <w:rsid w:val="00755D39"/>
    <w:rsid w:val="00756843"/>
    <w:rsid w:val="007575B9"/>
    <w:rsid w:val="00757F24"/>
    <w:rsid w:val="007613D9"/>
    <w:rsid w:val="00761C96"/>
    <w:rsid w:val="007621BE"/>
    <w:rsid w:val="00762FE4"/>
    <w:rsid w:val="00764CA1"/>
    <w:rsid w:val="00765F1C"/>
    <w:rsid w:val="007665FB"/>
    <w:rsid w:val="00766C25"/>
    <w:rsid w:val="007670A0"/>
    <w:rsid w:val="0077200F"/>
    <w:rsid w:val="007723BF"/>
    <w:rsid w:val="0077242E"/>
    <w:rsid w:val="00772A9A"/>
    <w:rsid w:val="00772B0B"/>
    <w:rsid w:val="007737A5"/>
    <w:rsid w:val="00774372"/>
    <w:rsid w:val="007743EB"/>
    <w:rsid w:val="00774DD6"/>
    <w:rsid w:val="007758B0"/>
    <w:rsid w:val="00775DD4"/>
    <w:rsid w:val="007762C9"/>
    <w:rsid w:val="007769E4"/>
    <w:rsid w:val="00777559"/>
    <w:rsid w:val="007801DF"/>
    <w:rsid w:val="00780B33"/>
    <w:rsid w:val="007827EA"/>
    <w:rsid w:val="00783348"/>
    <w:rsid w:val="00784025"/>
    <w:rsid w:val="00784A1D"/>
    <w:rsid w:val="0078500F"/>
    <w:rsid w:val="00785A26"/>
    <w:rsid w:val="00785CC9"/>
    <w:rsid w:val="00785F9C"/>
    <w:rsid w:val="00787683"/>
    <w:rsid w:val="00790476"/>
    <w:rsid w:val="0079151F"/>
    <w:rsid w:val="00791A03"/>
    <w:rsid w:val="00791B8D"/>
    <w:rsid w:val="007928CE"/>
    <w:rsid w:val="0079333A"/>
    <w:rsid w:val="007937CD"/>
    <w:rsid w:val="00793B6A"/>
    <w:rsid w:val="00794193"/>
    <w:rsid w:val="00795AC5"/>
    <w:rsid w:val="0079609A"/>
    <w:rsid w:val="00796379"/>
    <w:rsid w:val="00796498"/>
    <w:rsid w:val="00796E48"/>
    <w:rsid w:val="00797712"/>
    <w:rsid w:val="00797887"/>
    <w:rsid w:val="00797CC1"/>
    <w:rsid w:val="007A0973"/>
    <w:rsid w:val="007A1072"/>
    <w:rsid w:val="007A1885"/>
    <w:rsid w:val="007A2398"/>
    <w:rsid w:val="007A30EE"/>
    <w:rsid w:val="007A3314"/>
    <w:rsid w:val="007A333A"/>
    <w:rsid w:val="007A3B86"/>
    <w:rsid w:val="007A3E96"/>
    <w:rsid w:val="007A4009"/>
    <w:rsid w:val="007A4C36"/>
    <w:rsid w:val="007A5500"/>
    <w:rsid w:val="007A6DC2"/>
    <w:rsid w:val="007A757A"/>
    <w:rsid w:val="007A7BE9"/>
    <w:rsid w:val="007B013C"/>
    <w:rsid w:val="007B13E3"/>
    <w:rsid w:val="007B16EB"/>
    <w:rsid w:val="007B2ABA"/>
    <w:rsid w:val="007B2E27"/>
    <w:rsid w:val="007B3BC1"/>
    <w:rsid w:val="007B422A"/>
    <w:rsid w:val="007B447B"/>
    <w:rsid w:val="007B4E0E"/>
    <w:rsid w:val="007B4FBE"/>
    <w:rsid w:val="007B5C9F"/>
    <w:rsid w:val="007B60A7"/>
    <w:rsid w:val="007B7274"/>
    <w:rsid w:val="007C028A"/>
    <w:rsid w:val="007C0A4C"/>
    <w:rsid w:val="007C15E8"/>
    <w:rsid w:val="007C2140"/>
    <w:rsid w:val="007C23FC"/>
    <w:rsid w:val="007C3AB2"/>
    <w:rsid w:val="007C3C96"/>
    <w:rsid w:val="007C3D3D"/>
    <w:rsid w:val="007C5CD2"/>
    <w:rsid w:val="007C6E88"/>
    <w:rsid w:val="007C7689"/>
    <w:rsid w:val="007D1685"/>
    <w:rsid w:val="007D16D7"/>
    <w:rsid w:val="007D1A0D"/>
    <w:rsid w:val="007D2733"/>
    <w:rsid w:val="007D27F3"/>
    <w:rsid w:val="007D3757"/>
    <w:rsid w:val="007D3B01"/>
    <w:rsid w:val="007D4F1D"/>
    <w:rsid w:val="007D5BEC"/>
    <w:rsid w:val="007D63F1"/>
    <w:rsid w:val="007D7421"/>
    <w:rsid w:val="007D7706"/>
    <w:rsid w:val="007D7A8C"/>
    <w:rsid w:val="007E004D"/>
    <w:rsid w:val="007E0706"/>
    <w:rsid w:val="007E148B"/>
    <w:rsid w:val="007E150E"/>
    <w:rsid w:val="007E31CD"/>
    <w:rsid w:val="007E3517"/>
    <w:rsid w:val="007E4363"/>
    <w:rsid w:val="007E44D7"/>
    <w:rsid w:val="007E5498"/>
    <w:rsid w:val="007E5D3D"/>
    <w:rsid w:val="007E6828"/>
    <w:rsid w:val="007E7877"/>
    <w:rsid w:val="007F092D"/>
    <w:rsid w:val="007F1066"/>
    <w:rsid w:val="007F1254"/>
    <w:rsid w:val="007F1F31"/>
    <w:rsid w:val="007F299D"/>
    <w:rsid w:val="007F3312"/>
    <w:rsid w:val="007F3567"/>
    <w:rsid w:val="007F3AAC"/>
    <w:rsid w:val="007F4A9A"/>
    <w:rsid w:val="007F5450"/>
    <w:rsid w:val="007F634F"/>
    <w:rsid w:val="007F644E"/>
    <w:rsid w:val="007F6F27"/>
    <w:rsid w:val="007F727C"/>
    <w:rsid w:val="007F79BA"/>
    <w:rsid w:val="00800248"/>
    <w:rsid w:val="008007F9"/>
    <w:rsid w:val="00802B27"/>
    <w:rsid w:val="00802DAA"/>
    <w:rsid w:val="00804027"/>
    <w:rsid w:val="00804DFC"/>
    <w:rsid w:val="00804E67"/>
    <w:rsid w:val="008066AD"/>
    <w:rsid w:val="008067F3"/>
    <w:rsid w:val="00806DBA"/>
    <w:rsid w:val="008100DD"/>
    <w:rsid w:val="00810623"/>
    <w:rsid w:val="00810B01"/>
    <w:rsid w:val="00810B61"/>
    <w:rsid w:val="00810DD0"/>
    <w:rsid w:val="00811099"/>
    <w:rsid w:val="00811513"/>
    <w:rsid w:val="008118F8"/>
    <w:rsid w:val="00811A8C"/>
    <w:rsid w:val="008130D1"/>
    <w:rsid w:val="008137E1"/>
    <w:rsid w:val="00813BAB"/>
    <w:rsid w:val="00813CA2"/>
    <w:rsid w:val="00814478"/>
    <w:rsid w:val="00814AA5"/>
    <w:rsid w:val="0081510B"/>
    <w:rsid w:val="008156BA"/>
    <w:rsid w:val="008163BF"/>
    <w:rsid w:val="008209E1"/>
    <w:rsid w:val="00823517"/>
    <w:rsid w:val="00823BE4"/>
    <w:rsid w:val="008248AA"/>
    <w:rsid w:val="00825226"/>
    <w:rsid w:val="008265D4"/>
    <w:rsid w:val="0082665E"/>
    <w:rsid w:val="008303C6"/>
    <w:rsid w:val="00830B28"/>
    <w:rsid w:val="00831228"/>
    <w:rsid w:val="00831607"/>
    <w:rsid w:val="00831E06"/>
    <w:rsid w:val="00832025"/>
    <w:rsid w:val="008327A5"/>
    <w:rsid w:val="00832B12"/>
    <w:rsid w:val="00832F68"/>
    <w:rsid w:val="00833170"/>
    <w:rsid w:val="008333E5"/>
    <w:rsid w:val="00833625"/>
    <w:rsid w:val="00833CAC"/>
    <w:rsid w:val="00834625"/>
    <w:rsid w:val="0083462E"/>
    <w:rsid w:val="008349A8"/>
    <w:rsid w:val="008353FD"/>
    <w:rsid w:val="00836234"/>
    <w:rsid w:val="00836FB1"/>
    <w:rsid w:val="00837E0D"/>
    <w:rsid w:val="008408EE"/>
    <w:rsid w:val="008414A2"/>
    <w:rsid w:val="008414AE"/>
    <w:rsid w:val="008426C0"/>
    <w:rsid w:val="00843005"/>
    <w:rsid w:val="008430E5"/>
    <w:rsid w:val="008430FA"/>
    <w:rsid w:val="008438D5"/>
    <w:rsid w:val="0084394F"/>
    <w:rsid w:val="00843996"/>
    <w:rsid w:val="00846E2E"/>
    <w:rsid w:val="00846E4B"/>
    <w:rsid w:val="0084755B"/>
    <w:rsid w:val="00847A7A"/>
    <w:rsid w:val="008502E7"/>
    <w:rsid w:val="008503B6"/>
    <w:rsid w:val="00850622"/>
    <w:rsid w:val="0085166A"/>
    <w:rsid w:val="00852708"/>
    <w:rsid w:val="00852792"/>
    <w:rsid w:val="00852EF1"/>
    <w:rsid w:val="00852F12"/>
    <w:rsid w:val="00853090"/>
    <w:rsid w:val="00853740"/>
    <w:rsid w:val="00854BEF"/>
    <w:rsid w:val="008556A7"/>
    <w:rsid w:val="00855C12"/>
    <w:rsid w:val="00855E61"/>
    <w:rsid w:val="008562C8"/>
    <w:rsid w:val="00856742"/>
    <w:rsid w:val="008567D1"/>
    <w:rsid w:val="008608DE"/>
    <w:rsid w:val="00861579"/>
    <w:rsid w:val="00861860"/>
    <w:rsid w:val="00863664"/>
    <w:rsid w:val="00863D71"/>
    <w:rsid w:val="0086485E"/>
    <w:rsid w:val="00864A64"/>
    <w:rsid w:val="00864D58"/>
    <w:rsid w:val="00865713"/>
    <w:rsid w:val="00865818"/>
    <w:rsid w:val="00865E3B"/>
    <w:rsid w:val="00865E6C"/>
    <w:rsid w:val="00866143"/>
    <w:rsid w:val="00866646"/>
    <w:rsid w:val="00866BE4"/>
    <w:rsid w:val="008671A4"/>
    <w:rsid w:val="00871188"/>
    <w:rsid w:val="00871652"/>
    <w:rsid w:val="00872BFC"/>
    <w:rsid w:val="00872D9A"/>
    <w:rsid w:val="0087316F"/>
    <w:rsid w:val="00873B38"/>
    <w:rsid w:val="00873D8B"/>
    <w:rsid w:val="0087527F"/>
    <w:rsid w:val="00875AA5"/>
    <w:rsid w:val="00875B3F"/>
    <w:rsid w:val="00875ED2"/>
    <w:rsid w:val="00875F3F"/>
    <w:rsid w:val="00876A91"/>
    <w:rsid w:val="00876D4A"/>
    <w:rsid w:val="00882FD8"/>
    <w:rsid w:val="0088447F"/>
    <w:rsid w:val="00885326"/>
    <w:rsid w:val="00885639"/>
    <w:rsid w:val="008863CC"/>
    <w:rsid w:val="008867C0"/>
    <w:rsid w:val="00886AB9"/>
    <w:rsid w:val="0088744D"/>
    <w:rsid w:val="00890969"/>
    <w:rsid w:val="00891773"/>
    <w:rsid w:val="00891D29"/>
    <w:rsid w:val="00892566"/>
    <w:rsid w:val="0089384C"/>
    <w:rsid w:val="00893B5E"/>
    <w:rsid w:val="00894045"/>
    <w:rsid w:val="00894140"/>
    <w:rsid w:val="00894195"/>
    <w:rsid w:val="008942BB"/>
    <w:rsid w:val="00894622"/>
    <w:rsid w:val="00894C6C"/>
    <w:rsid w:val="00895844"/>
    <w:rsid w:val="008961AE"/>
    <w:rsid w:val="00896353"/>
    <w:rsid w:val="00896A57"/>
    <w:rsid w:val="00896E02"/>
    <w:rsid w:val="00897912"/>
    <w:rsid w:val="00897A9D"/>
    <w:rsid w:val="00897D29"/>
    <w:rsid w:val="008A0292"/>
    <w:rsid w:val="008A0BE2"/>
    <w:rsid w:val="008A307F"/>
    <w:rsid w:val="008A4B32"/>
    <w:rsid w:val="008A4C56"/>
    <w:rsid w:val="008A53B3"/>
    <w:rsid w:val="008A6BF6"/>
    <w:rsid w:val="008A7A4F"/>
    <w:rsid w:val="008A7E83"/>
    <w:rsid w:val="008B0939"/>
    <w:rsid w:val="008B1CD2"/>
    <w:rsid w:val="008B2412"/>
    <w:rsid w:val="008B2460"/>
    <w:rsid w:val="008B2617"/>
    <w:rsid w:val="008B371D"/>
    <w:rsid w:val="008B38A6"/>
    <w:rsid w:val="008B3DB6"/>
    <w:rsid w:val="008B5834"/>
    <w:rsid w:val="008B588A"/>
    <w:rsid w:val="008B6220"/>
    <w:rsid w:val="008B62E6"/>
    <w:rsid w:val="008B6A78"/>
    <w:rsid w:val="008B700D"/>
    <w:rsid w:val="008B71D4"/>
    <w:rsid w:val="008B7438"/>
    <w:rsid w:val="008B7543"/>
    <w:rsid w:val="008B7E3D"/>
    <w:rsid w:val="008C003D"/>
    <w:rsid w:val="008C0EBA"/>
    <w:rsid w:val="008C2B04"/>
    <w:rsid w:val="008C31D9"/>
    <w:rsid w:val="008C4071"/>
    <w:rsid w:val="008C4108"/>
    <w:rsid w:val="008C5E55"/>
    <w:rsid w:val="008C72F0"/>
    <w:rsid w:val="008C7DE0"/>
    <w:rsid w:val="008D04C4"/>
    <w:rsid w:val="008D18AF"/>
    <w:rsid w:val="008D1D05"/>
    <w:rsid w:val="008D2A2D"/>
    <w:rsid w:val="008D2F60"/>
    <w:rsid w:val="008D306E"/>
    <w:rsid w:val="008D3622"/>
    <w:rsid w:val="008D3CF2"/>
    <w:rsid w:val="008D3CF6"/>
    <w:rsid w:val="008D3D9F"/>
    <w:rsid w:val="008D4E59"/>
    <w:rsid w:val="008D5665"/>
    <w:rsid w:val="008D6C7A"/>
    <w:rsid w:val="008D6DF9"/>
    <w:rsid w:val="008D7663"/>
    <w:rsid w:val="008D767A"/>
    <w:rsid w:val="008D7DC6"/>
    <w:rsid w:val="008E0D5B"/>
    <w:rsid w:val="008E0E35"/>
    <w:rsid w:val="008E2466"/>
    <w:rsid w:val="008E31B7"/>
    <w:rsid w:val="008E4499"/>
    <w:rsid w:val="008E4B56"/>
    <w:rsid w:val="008E4FBA"/>
    <w:rsid w:val="008E5891"/>
    <w:rsid w:val="008E5F6A"/>
    <w:rsid w:val="008E6F13"/>
    <w:rsid w:val="008E768A"/>
    <w:rsid w:val="008E7818"/>
    <w:rsid w:val="008F00CC"/>
    <w:rsid w:val="008F0C09"/>
    <w:rsid w:val="008F1940"/>
    <w:rsid w:val="008F2A7D"/>
    <w:rsid w:val="008F34A5"/>
    <w:rsid w:val="008F3BCD"/>
    <w:rsid w:val="008F3BE7"/>
    <w:rsid w:val="008F584C"/>
    <w:rsid w:val="008F5955"/>
    <w:rsid w:val="008F63A2"/>
    <w:rsid w:val="008F6740"/>
    <w:rsid w:val="008F6748"/>
    <w:rsid w:val="008F7041"/>
    <w:rsid w:val="008F79AD"/>
    <w:rsid w:val="008F7C1D"/>
    <w:rsid w:val="0090045F"/>
    <w:rsid w:val="0090130E"/>
    <w:rsid w:val="00901992"/>
    <w:rsid w:val="00902176"/>
    <w:rsid w:val="009026F9"/>
    <w:rsid w:val="009034BB"/>
    <w:rsid w:val="009041E0"/>
    <w:rsid w:val="0090420F"/>
    <w:rsid w:val="00904EDD"/>
    <w:rsid w:val="00905359"/>
    <w:rsid w:val="0090535E"/>
    <w:rsid w:val="009058C0"/>
    <w:rsid w:val="009064F8"/>
    <w:rsid w:val="00906633"/>
    <w:rsid w:val="00910EA1"/>
    <w:rsid w:val="009119BC"/>
    <w:rsid w:val="00911BAA"/>
    <w:rsid w:val="00912AF8"/>
    <w:rsid w:val="00912CBB"/>
    <w:rsid w:val="00912F29"/>
    <w:rsid w:val="00913455"/>
    <w:rsid w:val="00913E42"/>
    <w:rsid w:val="0091465D"/>
    <w:rsid w:val="00914D14"/>
    <w:rsid w:val="00915033"/>
    <w:rsid w:val="00915431"/>
    <w:rsid w:val="00915C3F"/>
    <w:rsid w:val="00915E0E"/>
    <w:rsid w:val="009164B9"/>
    <w:rsid w:val="00917756"/>
    <w:rsid w:val="00917959"/>
    <w:rsid w:val="00917AEF"/>
    <w:rsid w:val="009201D6"/>
    <w:rsid w:val="00920222"/>
    <w:rsid w:val="00920A6B"/>
    <w:rsid w:val="00920EF0"/>
    <w:rsid w:val="0092197D"/>
    <w:rsid w:val="009219FB"/>
    <w:rsid w:val="00921EE3"/>
    <w:rsid w:val="00922336"/>
    <w:rsid w:val="00922CED"/>
    <w:rsid w:val="00925B74"/>
    <w:rsid w:val="00925F83"/>
    <w:rsid w:val="00926851"/>
    <w:rsid w:val="009273A5"/>
    <w:rsid w:val="00930F27"/>
    <w:rsid w:val="009314A6"/>
    <w:rsid w:val="00932518"/>
    <w:rsid w:val="00933A85"/>
    <w:rsid w:val="00933B32"/>
    <w:rsid w:val="009343B0"/>
    <w:rsid w:val="00934FA4"/>
    <w:rsid w:val="00935363"/>
    <w:rsid w:val="00937005"/>
    <w:rsid w:val="00937ADB"/>
    <w:rsid w:val="00937DEF"/>
    <w:rsid w:val="00941ACC"/>
    <w:rsid w:val="00941FE0"/>
    <w:rsid w:val="00942213"/>
    <w:rsid w:val="00942BB5"/>
    <w:rsid w:val="00943A60"/>
    <w:rsid w:val="0094410B"/>
    <w:rsid w:val="009455A5"/>
    <w:rsid w:val="009455E1"/>
    <w:rsid w:val="00945835"/>
    <w:rsid w:val="00945A5B"/>
    <w:rsid w:val="00946125"/>
    <w:rsid w:val="00946765"/>
    <w:rsid w:val="00946BEE"/>
    <w:rsid w:val="009470D6"/>
    <w:rsid w:val="00947BD9"/>
    <w:rsid w:val="00947E33"/>
    <w:rsid w:val="00947FF1"/>
    <w:rsid w:val="009503E0"/>
    <w:rsid w:val="00950791"/>
    <w:rsid w:val="00951B86"/>
    <w:rsid w:val="009521EC"/>
    <w:rsid w:val="00952556"/>
    <w:rsid w:val="009529B4"/>
    <w:rsid w:val="00953176"/>
    <w:rsid w:val="009551EB"/>
    <w:rsid w:val="009554F1"/>
    <w:rsid w:val="009558D6"/>
    <w:rsid w:val="00955CDB"/>
    <w:rsid w:val="00955D47"/>
    <w:rsid w:val="00957205"/>
    <w:rsid w:val="00957214"/>
    <w:rsid w:val="00957702"/>
    <w:rsid w:val="00957AC0"/>
    <w:rsid w:val="00957D39"/>
    <w:rsid w:val="0096014C"/>
    <w:rsid w:val="00960947"/>
    <w:rsid w:val="00960A19"/>
    <w:rsid w:val="00961778"/>
    <w:rsid w:val="009627D1"/>
    <w:rsid w:val="009627E8"/>
    <w:rsid w:val="00962B4D"/>
    <w:rsid w:val="0096318D"/>
    <w:rsid w:val="009648D1"/>
    <w:rsid w:val="009648E7"/>
    <w:rsid w:val="00966562"/>
    <w:rsid w:val="00966AEF"/>
    <w:rsid w:val="00967BBA"/>
    <w:rsid w:val="009700F8"/>
    <w:rsid w:val="00971E44"/>
    <w:rsid w:val="00972FB0"/>
    <w:rsid w:val="00973363"/>
    <w:rsid w:val="00973BA6"/>
    <w:rsid w:val="009740E8"/>
    <w:rsid w:val="009743DD"/>
    <w:rsid w:val="00974969"/>
    <w:rsid w:val="009753EA"/>
    <w:rsid w:val="009755C2"/>
    <w:rsid w:val="009758D8"/>
    <w:rsid w:val="00976861"/>
    <w:rsid w:val="009769AF"/>
    <w:rsid w:val="009770BD"/>
    <w:rsid w:val="00977232"/>
    <w:rsid w:val="009772CB"/>
    <w:rsid w:val="0097730C"/>
    <w:rsid w:val="00977BAD"/>
    <w:rsid w:val="00977D8A"/>
    <w:rsid w:val="00980C41"/>
    <w:rsid w:val="00980CF2"/>
    <w:rsid w:val="0098167C"/>
    <w:rsid w:val="009816CD"/>
    <w:rsid w:val="009846E7"/>
    <w:rsid w:val="00984AF9"/>
    <w:rsid w:val="00985432"/>
    <w:rsid w:val="00985B16"/>
    <w:rsid w:val="00986344"/>
    <w:rsid w:val="009879C6"/>
    <w:rsid w:val="00987CD0"/>
    <w:rsid w:val="00987F72"/>
    <w:rsid w:val="00990152"/>
    <w:rsid w:val="00990188"/>
    <w:rsid w:val="00990192"/>
    <w:rsid w:val="009903DC"/>
    <w:rsid w:val="00990A67"/>
    <w:rsid w:val="00990BF0"/>
    <w:rsid w:val="00991012"/>
    <w:rsid w:val="00992BAC"/>
    <w:rsid w:val="00992BEA"/>
    <w:rsid w:val="00992C71"/>
    <w:rsid w:val="00994089"/>
    <w:rsid w:val="009942CC"/>
    <w:rsid w:val="009947F3"/>
    <w:rsid w:val="00994F0D"/>
    <w:rsid w:val="0099589B"/>
    <w:rsid w:val="00995A69"/>
    <w:rsid w:val="00995E27"/>
    <w:rsid w:val="00996CD4"/>
    <w:rsid w:val="00997272"/>
    <w:rsid w:val="00997F0A"/>
    <w:rsid w:val="009A00D9"/>
    <w:rsid w:val="009A0368"/>
    <w:rsid w:val="009A04E6"/>
    <w:rsid w:val="009A122C"/>
    <w:rsid w:val="009A173B"/>
    <w:rsid w:val="009A39F3"/>
    <w:rsid w:val="009A3BA6"/>
    <w:rsid w:val="009A3FFD"/>
    <w:rsid w:val="009A44F4"/>
    <w:rsid w:val="009A45CE"/>
    <w:rsid w:val="009A6904"/>
    <w:rsid w:val="009B0567"/>
    <w:rsid w:val="009B1DC6"/>
    <w:rsid w:val="009B2186"/>
    <w:rsid w:val="009B2579"/>
    <w:rsid w:val="009B2997"/>
    <w:rsid w:val="009B2C5E"/>
    <w:rsid w:val="009B35E9"/>
    <w:rsid w:val="009B3A74"/>
    <w:rsid w:val="009B3BB5"/>
    <w:rsid w:val="009B3F5C"/>
    <w:rsid w:val="009B49A1"/>
    <w:rsid w:val="009B5945"/>
    <w:rsid w:val="009B6420"/>
    <w:rsid w:val="009C1383"/>
    <w:rsid w:val="009C1844"/>
    <w:rsid w:val="009C1D9B"/>
    <w:rsid w:val="009C1E28"/>
    <w:rsid w:val="009C1FBF"/>
    <w:rsid w:val="009C21EB"/>
    <w:rsid w:val="009C2CEB"/>
    <w:rsid w:val="009C574B"/>
    <w:rsid w:val="009C59EA"/>
    <w:rsid w:val="009C5DB9"/>
    <w:rsid w:val="009C61D9"/>
    <w:rsid w:val="009C65FE"/>
    <w:rsid w:val="009C6A79"/>
    <w:rsid w:val="009C7BAD"/>
    <w:rsid w:val="009D0B27"/>
    <w:rsid w:val="009D0B83"/>
    <w:rsid w:val="009D1190"/>
    <w:rsid w:val="009D15C2"/>
    <w:rsid w:val="009D15CB"/>
    <w:rsid w:val="009D1BED"/>
    <w:rsid w:val="009D1E01"/>
    <w:rsid w:val="009D297A"/>
    <w:rsid w:val="009D2E34"/>
    <w:rsid w:val="009D48A6"/>
    <w:rsid w:val="009D4D22"/>
    <w:rsid w:val="009D6227"/>
    <w:rsid w:val="009D733B"/>
    <w:rsid w:val="009E04D1"/>
    <w:rsid w:val="009E085B"/>
    <w:rsid w:val="009E0C54"/>
    <w:rsid w:val="009E15D2"/>
    <w:rsid w:val="009E1D48"/>
    <w:rsid w:val="009E2D2D"/>
    <w:rsid w:val="009E2D96"/>
    <w:rsid w:val="009E2FA5"/>
    <w:rsid w:val="009E31D1"/>
    <w:rsid w:val="009E3DCB"/>
    <w:rsid w:val="009E4D1E"/>
    <w:rsid w:val="009E5CB5"/>
    <w:rsid w:val="009E6082"/>
    <w:rsid w:val="009E668C"/>
    <w:rsid w:val="009E6C53"/>
    <w:rsid w:val="009E6EC0"/>
    <w:rsid w:val="009E70D0"/>
    <w:rsid w:val="009E7102"/>
    <w:rsid w:val="009E7F9F"/>
    <w:rsid w:val="009F00C6"/>
    <w:rsid w:val="009F0C32"/>
    <w:rsid w:val="009F0EF2"/>
    <w:rsid w:val="009F101C"/>
    <w:rsid w:val="009F1421"/>
    <w:rsid w:val="009F1658"/>
    <w:rsid w:val="009F22CC"/>
    <w:rsid w:val="009F37AB"/>
    <w:rsid w:val="009F3E13"/>
    <w:rsid w:val="009F458C"/>
    <w:rsid w:val="009F4622"/>
    <w:rsid w:val="009F6733"/>
    <w:rsid w:val="009F7E14"/>
    <w:rsid w:val="00A003FC"/>
    <w:rsid w:val="00A008E2"/>
    <w:rsid w:val="00A00BF7"/>
    <w:rsid w:val="00A01FA0"/>
    <w:rsid w:val="00A0206E"/>
    <w:rsid w:val="00A022BA"/>
    <w:rsid w:val="00A02D47"/>
    <w:rsid w:val="00A05BD3"/>
    <w:rsid w:val="00A06B97"/>
    <w:rsid w:val="00A06F3A"/>
    <w:rsid w:val="00A07355"/>
    <w:rsid w:val="00A075AA"/>
    <w:rsid w:val="00A07C21"/>
    <w:rsid w:val="00A116A6"/>
    <w:rsid w:val="00A11798"/>
    <w:rsid w:val="00A11C0B"/>
    <w:rsid w:val="00A11E9C"/>
    <w:rsid w:val="00A11EEF"/>
    <w:rsid w:val="00A14570"/>
    <w:rsid w:val="00A1569C"/>
    <w:rsid w:val="00A1586A"/>
    <w:rsid w:val="00A15D7F"/>
    <w:rsid w:val="00A15DC7"/>
    <w:rsid w:val="00A166A8"/>
    <w:rsid w:val="00A16D8E"/>
    <w:rsid w:val="00A21149"/>
    <w:rsid w:val="00A22178"/>
    <w:rsid w:val="00A24BF5"/>
    <w:rsid w:val="00A24D32"/>
    <w:rsid w:val="00A25AED"/>
    <w:rsid w:val="00A25D1B"/>
    <w:rsid w:val="00A25F95"/>
    <w:rsid w:val="00A267B0"/>
    <w:rsid w:val="00A26AB1"/>
    <w:rsid w:val="00A27D82"/>
    <w:rsid w:val="00A30192"/>
    <w:rsid w:val="00A31EAD"/>
    <w:rsid w:val="00A325C8"/>
    <w:rsid w:val="00A330A9"/>
    <w:rsid w:val="00A33158"/>
    <w:rsid w:val="00A33A5F"/>
    <w:rsid w:val="00A34637"/>
    <w:rsid w:val="00A34860"/>
    <w:rsid w:val="00A36BC0"/>
    <w:rsid w:val="00A36D8A"/>
    <w:rsid w:val="00A37359"/>
    <w:rsid w:val="00A37534"/>
    <w:rsid w:val="00A37C36"/>
    <w:rsid w:val="00A37E08"/>
    <w:rsid w:val="00A37EE6"/>
    <w:rsid w:val="00A40CC3"/>
    <w:rsid w:val="00A40F89"/>
    <w:rsid w:val="00A418AC"/>
    <w:rsid w:val="00A41A66"/>
    <w:rsid w:val="00A427B2"/>
    <w:rsid w:val="00A42D1C"/>
    <w:rsid w:val="00A43AA1"/>
    <w:rsid w:val="00A43F43"/>
    <w:rsid w:val="00A4563F"/>
    <w:rsid w:val="00A46877"/>
    <w:rsid w:val="00A47A95"/>
    <w:rsid w:val="00A5011E"/>
    <w:rsid w:val="00A51653"/>
    <w:rsid w:val="00A522FC"/>
    <w:rsid w:val="00A527A2"/>
    <w:rsid w:val="00A52A83"/>
    <w:rsid w:val="00A52CDE"/>
    <w:rsid w:val="00A532A5"/>
    <w:rsid w:val="00A53DBC"/>
    <w:rsid w:val="00A542D5"/>
    <w:rsid w:val="00A54591"/>
    <w:rsid w:val="00A54EA4"/>
    <w:rsid w:val="00A5563C"/>
    <w:rsid w:val="00A55858"/>
    <w:rsid w:val="00A5660B"/>
    <w:rsid w:val="00A569FE"/>
    <w:rsid w:val="00A609F0"/>
    <w:rsid w:val="00A60F6E"/>
    <w:rsid w:val="00A6160D"/>
    <w:rsid w:val="00A6296B"/>
    <w:rsid w:val="00A637E7"/>
    <w:rsid w:val="00A64417"/>
    <w:rsid w:val="00A64CDF"/>
    <w:rsid w:val="00A657AF"/>
    <w:rsid w:val="00A658BC"/>
    <w:rsid w:val="00A66685"/>
    <w:rsid w:val="00A66E65"/>
    <w:rsid w:val="00A6715B"/>
    <w:rsid w:val="00A6744F"/>
    <w:rsid w:val="00A676B3"/>
    <w:rsid w:val="00A67BDB"/>
    <w:rsid w:val="00A67D78"/>
    <w:rsid w:val="00A70386"/>
    <w:rsid w:val="00A71190"/>
    <w:rsid w:val="00A73D44"/>
    <w:rsid w:val="00A73D97"/>
    <w:rsid w:val="00A744D1"/>
    <w:rsid w:val="00A74A56"/>
    <w:rsid w:val="00A754CD"/>
    <w:rsid w:val="00A766E0"/>
    <w:rsid w:val="00A76891"/>
    <w:rsid w:val="00A772DF"/>
    <w:rsid w:val="00A77B1E"/>
    <w:rsid w:val="00A77E06"/>
    <w:rsid w:val="00A80938"/>
    <w:rsid w:val="00A80D14"/>
    <w:rsid w:val="00A823F0"/>
    <w:rsid w:val="00A82595"/>
    <w:rsid w:val="00A82764"/>
    <w:rsid w:val="00A8444F"/>
    <w:rsid w:val="00A84606"/>
    <w:rsid w:val="00A846AC"/>
    <w:rsid w:val="00A84AD2"/>
    <w:rsid w:val="00A84BC7"/>
    <w:rsid w:val="00A856E1"/>
    <w:rsid w:val="00A856F4"/>
    <w:rsid w:val="00A857F7"/>
    <w:rsid w:val="00A87FAE"/>
    <w:rsid w:val="00A902EF"/>
    <w:rsid w:val="00A90376"/>
    <w:rsid w:val="00A913F9"/>
    <w:rsid w:val="00A92304"/>
    <w:rsid w:val="00A92B9B"/>
    <w:rsid w:val="00A935EF"/>
    <w:rsid w:val="00A93E79"/>
    <w:rsid w:val="00A940CE"/>
    <w:rsid w:val="00A9445E"/>
    <w:rsid w:val="00A9462F"/>
    <w:rsid w:val="00A9495B"/>
    <w:rsid w:val="00A95849"/>
    <w:rsid w:val="00A959A6"/>
    <w:rsid w:val="00A96BE8"/>
    <w:rsid w:val="00A976F8"/>
    <w:rsid w:val="00AA18A2"/>
    <w:rsid w:val="00AA1909"/>
    <w:rsid w:val="00AA21FB"/>
    <w:rsid w:val="00AA2571"/>
    <w:rsid w:val="00AA28E8"/>
    <w:rsid w:val="00AA326A"/>
    <w:rsid w:val="00AA35D4"/>
    <w:rsid w:val="00AA466C"/>
    <w:rsid w:val="00AA4CCA"/>
    <w:rsid w:val="00AA564B"/>
    <w:rsid w:val="00AA5828"/>
    <w:rsid w:val="00AA5B4F"/>
    <w:rsid w:val="00AA642A"/>
    <w:rsid w:val="00AA7215"/>
    <w:rsid w:val="00AA749C"/>
    <w:rsid w:val="00AA7592"/>
    <w:rsid w:val="00AA75A3"/>
    <w:rsid w:val="00AA773B"/>
    <w:rsid w:val="00AB015A"/>
    <w:rsid w:val="00AB04D6"/>
    <w:rsid w:val="00AB04FC"/>
    <w:rsid w:val="00AB06EA"/>
    <w:rsid w:val="00AB1BE6"/>
    <w:rsid w:val="00AB2728"/>
    <w:rsid w:val="00AB4345"/>
    <w:rsid w:val="00AB437E"/>
    <w:rsid w:val="00AB4497"/>
    <w:rsid w:val="00AB5541"/>
    <w:rsid w:val="00AB57CB"/>
    <w:rsid w:val="00AB6894"/>
    <w:rsid w:val="00AB6A03"/>
    <w:rsid w:val="00AC00CC"/>
    <w:rsid w:val="00AC16D8"/>
    <w:rsid w:val="00AC19BF"/>
    <w:rsid w:val="00AC1A21"/>
    <w:rsid w:val="00AC204B"/>
    <w:rsid w:val="00AC2458"/>
    <w:rsid w:val="00AC2532"/>
    <w:rsid w:val="00AC2E9D"/>
    <w:rsid w:val="00AC2EF4"/>
    <w:rsid w:val="00AC30B9"/>
    <w:rsid w:val="00AC3113"/>
    <w:rsid w:val="00AC36B4"/>
    <w:rsid w:val="00AC409C"/>
    <w:rsid w:val="00AC44B2"/>
    <w:rsid w:val="00AC4BFD"/>
    <w:rsid w:val="00AC4E95"/>
    <w:rsid w:val="00AD02D6"/>
    <w:rsid w:val="00AD047B"/>
    <w:rsid w:val="00AD1660"/>
    <w:rsid w:val="00AD2A82"/>
    <w:rsid w:val="00AD30C6"/>
    <w:rsid w:val="00AD410B"/>
    <w:rsid w:val="00AD5234"/>
    <w:rsid w:val="00AD5790"/>
    <w:rsid w:val="00AD588A"/>
    <w:rsid w:val="00AD5C3F"/>
    <w:rsid w:val="00AD6322"/>
    <w:rsid w:val="00AD6345"/>
    <w:rsid w:val="00AD71B9"/>
    <w:rsid w:val="00AD73E7"/>
    <w:rsid w:val="00AE03E7"/>
    <w:rsid w:val="00AE0E4B"/>
    <w:rsid w:val="00AE110E"/>
    <w:rsid w:val="00AE19AC"/>
    <w:rsid w:val="00AE1EF2"/>
    <w:rsid w:val="00AE2D33"/>
    <w:rsid w:val="00AE2FA2"/>
    <w:rsid w:val="00AE3542"/>
    <w:rsid w:val="00AE3F16"/>
    <w:rsid w:val="00AE41DC"/>
    <w:rsid w:val="00AE4AF1"/>
    <w:rsid w:val="00AE4CBD"/>
    <w:rsid w:val="00AE4FE5"/>
    <w:rsid w:val="00AE5EB7"/>
    <w:rsid w:val="00AE7DBC"/>
    <w:rsid w:val="00AF102A"/>
    <w:rsid w:val="00AF18FE"/>
    <w:rsid w:val="00AF269B"/>
    <w:rsid w:val="00AF2936"/>
    <w:rsid w:val="00AF3655"/>
    <w:rsid w:val="00AF3764"/>
    <w:rsid w:val="00AF3E36"/>
    <w:rsid w:val="00AF4BFB"/>
    <w:rsid w:val="00AF56AB"/>
    <w:rsid w:val="00AF59A4"/>
    <w:rsid w:val="00AF5D4E"/>
    <w:rsid w:val="00AF6422"/>
    <w:rsid w:val="00AF68CA"/>
    <w:rsid w:val="00AF7F56"/>
    <w:rsid w:val="00B003C9"/>
    <w:rsid w:val="00B00721"/>
    <w:rsid w:val="00B01248"/>
    <w:rsid w:val="00B01800"/>
    <w:rsid w:val="00B01CA8"/>
    <w:rsid w:val="00B0211C"/>
    <w:rsid w:val="00B033E2"/>
    <w:rsid w:val="00B034E7"/>
    <w:rsid w:val="00B0389D"/>
    <w:rsid w:val="00B0457D"/>
    <w:rsid w:val="00B04A85"/>
    <w:rsid w:val="00B04C80"/>
    <w:rsid w:val="00B04F3B"/>
    <w:rsid w:val="00B05E30"/>
    <w:rsid w:val="00B07A1F"/>
    <w:rsid w:val="00B10C6C"/>
    <w:rsid w:val="00B123F9"/>
    <w:rsid w:val="00B12466"/>
    <w:rsid w:val="00B12818"/>
    <w:rsid w:val="00B130A4"/>
    <w:rsid w:val="00B1370E"/>
    <w:rsid w:val="00B13EFA"/>
    <w:rsid w:val="00B14C2E"/>
    <w:rsid w:val="00B15253"/>
    <w:rsid w:val="00B155B1"/>
    <w:rsid w:val="00B160A7"/>
    <w:rsid w:val="00B1679B"/>
    <w:rsid w:val="00B16E0A"/>
    <w:rsid w:val="00B17C80"/>
    <w:rsid w:val="00B201E5"/>
    <w:rsid w:val="00B21268"/>
    <w:rsid w:val="00B22928"/>
    <w:rsid w:val="00B2327C"/>
    <w:rsid w:val="00B235F5"/>
    <w:rsid w:val="00B24046"/>
    <w:rsid w:val="00B242C3"/>
    <w:rsid w:val="00B24862"/>
    <w:rsid w:val="00B2609D"/>
    <w:rsid w:val="00B26BA1"/>
    <w:rsid w:val="00B26C6D"/>
    <w:rsid w:val="00B277A2"/>
    <w:rsid w:val="00B302B0"/>
    <w:rsid w:val="00B30631"/>
    <w:rsid w:val="00B308A6"/>
    <w:rsid w:val="00B31759"/>
    <w:rsid w:val="00B320BA"/>
    <w:rsid w:val="00B32304"/>
    <w:rsid w:val="00B32824"/>
    <w:rsid w:val="00B338BA"/>
    <w:rsid w:val="00B33CB3"/>
    <w:rsid w:val="00B34CC3"/>
    <w:rsid w:val="00B36CD2"/>
    <w:rsid w:val="00B36E6F"/>
    <w:rsid w:val="00B37021"/>
    <w:rsid w:val="00B37397"/>
    <w:rsid w:val="00B404C5"/>
    <w:rsid w:val="00B407D7"/>
    <w:rsid w:val="00B40926"/>
    <w:rsid w:val="00B41849"/>
    <w:rsid w:val="00B429C9"/>
    <w:rsid w:val="00B44CF0"/>
    <w:rsid w:val="00B45175"/>
    <w:rsid w:val="00B458A6"/>
    <w:rsid w:val="00B45A08"/>
    <w:rsid w:val="00B45D8B"/>
    <w:rsid w:val="00B45E32"/>
    <w:rsid w:val="00B46555"/>
    <w:rsid w:val="00B47AE5"/>
    <w:rsid w:val="00B47B2B"/>
    <w:rsid w:val="00B47C51"/>
    <w:rsid w:val="00B50235"/>
    <w:rsid w:val="00B51B7E"/>
    <w:rsid w:val="00B52002"/>
    <w:rsid w:val="00B52544"/>
    <w:rsid w:val="00B53311"/>
    <w:rsid w:val="00B54345"/>
    <w:rsid w:val="00B544DE"/>
    <w:rsid w:val="00B55639"/>
    <w:rsid w:val="00B556FE"/>
    <w:rsid w:val="00B55941"/>
    <w:rsid w:val="00B560CB"/>
    <w:rsid w:val="00B60B5A"/>
    <w:rsid w:val="00B60B8B"/>
    <w:rsid w:val="00B61A75"/>
    <w:rsid w:val="00B62E47"/>
    <w:rsid w:val="00B62FAC"/>
    <w:rsid w:val="00B63255"/>
    <w:rsid w:val="00B63318"/>
    <w:rsid w:val="00B65436"/>
    <w:rsid w:val="00B65CC5"/>
    <w:rsid w:val="00B66BF7"/>
    <w:rsid w:val="00B6700D"/>
    <w:rsid w:val="00B677BF"/>
    <w:rsid w:val="00B67F8C"/>
    <w:rsid w:val="00B70D18"/>
    <w:rsid w:val="00B715D6"/>
    <w:rsid w:val="00B71793"/>
    <w:rsid w:val="00B71909"/>
    <w:rsid w:val="00B71C03"/>
    <w:rsid w:val="00B71D7C"/>
    <w:rsid w:val="00B7296D"/>
    <w:rsid w:val="00B72F34"/>
    <w:rsid w:val="00B741A6"/>
    <w:rsid w:val="00B745CA"/>
    <w:rsid w:val="00B74D53"/>
    <w:rsid w:val="00B752A1"/>
    <w:rsid w:val="00B75B61"/>
    <w:rsid w:val="00B75F59"/>
    <w:rsid w:val="00B7647D"/>
    <w:rsid w:val="00B7649B"/>
    <w:rsid w:val="00B765FF"/>
    <w:rsid w:val="00B76E97"/>
    <w:rsid w:val="00B77B35"/>
    <w:rsid w:val="00B84143"/>
    <w:rsid w:val="00B84444"/>
    <w:rsid w:val="00B84845"/>
    <w:rsid w:val="00B84877"/>
    <w:rsid w:val="00B85549"/>
    <w:rsid w:val="00B85A07"/>
    <w:rsid w:val="00B85C6B"/>
    <w:rsid w:val="00B877F7"/>
    <w:rsid w:val="00B91DA9"/>
    <w:rsid w:val="00B9296A"/>
    <w:rsid w:val="00B92CAC"/>
    <w:rsid w:val="00B945D0"/>
    <w:rsid w:val="00B947B2"/>
    <w:rsid w:val="00B94ACD"/>
    <w:rsid w:val="00B952A4"/>
    <w:rsid w:val="00B95D6A"/>
    <w:rsid w:val="00B973F2"/>
    <w:rsid w:val="00B97669"/>
    <w:rsid w:val="00B9775B"/>
    <w:rsid w:val="00B97FE6"/>
    <w:rsid w:val="00BA015F"/>
    <w:rsid w:val="00BA03C4"/>
    <w:rsid w:val="00BA096E"/>
    <w:rsid w:val="00BA0D92"/>
    <w:rsid w:val="00BA1524"/>
    <w:rsid w:val="00BA1F87"/>
    <w:rsid w:val="00BA253C"/>
    <w:rsid w:val="00BA2C0A"/>
    <w:rsid w:val="00BA3F8A"/>
    <w:rsid w:val="00BA63F3"/>
    <w:rsid w:val="00BA7C23"/>
    <w:rsid w:val="00BA7D08"/>
    <w:rsid w:val="00BB0B67"/>
    <w:rsid w:val="00BB40E8"/>
    <w:rsid w:val="00BB426E"/>
    <w:rsid w:val="00BB51EB"/>
    <w:rsid w:val="00BC0485"/>
    <w:rsid w:val="00BC0569"/>
    <w:rsid w:val="00BC135F"/>
    <w:rsid w:val="00BC1931"/>
    <w:rsid w:val="00BC34E3"/>
    <w:rsid w:val="00BC422B"/>
    <w:rsid w:val="00BC4E69"/>
    <w:rsid w:val="00BC550B"/>
    <w:rsid w:val="00BC6FE8"/>
    <w:rsid w:val="00BC7133"/>
    <w:rsid w:val="00BC7C9A"/>
    <w:rsid w:val="00BD0545"/>
    <w:rsid w:val="00BD165B"/>
    <w:rsid w:val="00BD1731"/>
    <w:rsid w:val="00BD1C73"/>
    <w:rsid w:val="00BD1F9C"/>
    <w:rsid w:val="00BD2BE1"/>
    <w:rsid w:val="00BD3485"/>
    <w:rsid w:val="00BD4B33"/>
    <w:rsid w:val="00BD58CD"/>
    <w:rsid w:val="00BD649C"/>
    <w:rsid w:val="00BD7D84"/>
    <w:rsid w:val="00BE0BE7"/>
    <w:rsid w:val="00BE2795"/>
    <w:rsid w:val="00BE2A59"/>
    <w:rsid w:val="00BE2AC1"/>
    <w:rsid w:val="00BE3023"/>
    <w:rsid w:val="00BE4718"/>
    <w:rsid w:val="00BE4C50"/>
    <w:rsid w:val="00BE59BC"/>
    <w:rsid w:val="00BE5A21"/>
    <w:rsid w:val="00BE5EDA"/>
    <w:rsid w:val="00BE5F58"/>
    <w:rsid w:val="00BE61DB"/>
    <w:rsid w:val="00BE6841"/>
    <w:rsid w:val="00BE69E4"/>
    <w:rsid w:val="00BE7EC1"/>
    <w:rsid w:val="00BF0288"/>
    <w:rsid w:val="00BF0E43"/>
    <w:rsid w:val="00BF1BE0"/>
    <w:rsid w:val="00BF1C98"/>
    <w:rsid w:val="00BF20CE"/>
    <w:rsid w:val="00BF25D2"/>
    <w:rsid w:val="00BF3651"/>
    <w:rsid w:val="00BF40E2"/>
    <w:rsid w:val="00BF4E50"/>
    <w:rsid w:val="00BF518D"/>
    <w:rsid w:val="00BF5B5D"/>
    <w:rsid w:val="00BF6436"/>
    <w:rsid w:val="00BF6D42"/>
    <w:rsid w:val="00BF7121"/>
    <w:rsid w:val="00C01C46"/>
    <w:rsid w:val="00C0285D"/>
    <w:rsid w:val="00C038C5"/>
    <w:rsid w:val="00C03F34"/>
    <w:rsid w:val="00C0528A"/>
    <w:rsid w:val="00C05658"/>
    <w:rsid w:val="00C060FD"/>
    <w:rsid w:val="00C066A2"/>
    <w:rsid w:val="00C07853"/>
    <w:rsid w:val="00C11296"/>
    <w:rsid w:val="00C1171E"/>
    <w:rsid w:val="00C11CFD"/>
    <w:rsid w:val="00C126AA"/>
    <w:rsid w:val="00C12ED5"/>
    <w:rsid w:val="00C13347"/>
    <w:rsid w:val="00C13B9E"/>
    <w:rsid w:val="00C15333"/>
    <w:rsid w:val="00C1627F"/>
    <w:rsid w:val="00C16689"/>
    <w:rsid w:val="00C1709C"/>
    <w:rsid w:val="00C172CC"/>
    <w:rsid w:val="00C1784D"/>
    <w:rsid w:val="00C17A4D"/>
    <w:rsid w:val="00C2005C"/>
    <w:rsid w:val="00C200E4"/>
    <w:rsid w:val="00C200E5"/>
    <w:rsid w:val="00C2014B"/>
    <w:rsid w:val="00C2043A"/>
    <w:rsid w:val="00C20FAB"/>
    <w:rsid w:val="00C22B46"/>
    <w:rsid w:val="00C22D23"/>
    <w:rsid w:val="00C23266"/>
    <w:rsid w:val="00C2363E"/>
    <w:rsid w:val="00C23714"/>
    <w:rsid w:val="00C23C10"/>
    <w:rsid w:val="00C23F6D"/>
    <w:rsid w:val="00C24FAA"/>
    <w:rsid w:val="00C259ED"/>
    <w:rsid w:val="00C25B95"/>
    <w:rsid w:val="00C25BCD"/>
    <w:rsid w:val="00C3026B"/>
    <w:rsid w:val="00C3108E"/>
    <w:rsid w:val="00C31B63"/>
    <w:rsid w:val="00C333D8"/>
    <w:rsid w:val="00C334A4"/>
    <w:rsid w:val="00C34772"/>
    <w:rsid w:val="00C35848"/>
    <w:rsid w:val="00C359C1"/>
    <w:rsid w:val="00C35A5A"/>
    <w:rsid w:val="00C3649F"/>
    <w:rsid w:val="00C36530"/>
    <w:rsid w:val="00C36EF5"/>
    <w:rsid w:val="00C37F2D"/>
    <w:rsid w:val="00C40F8B"/>
    <w:rsid w:val="00C42601"/>
    <w:rsid w:val="00C4346C"/>
    <w:rsid w:val="00C437EC"/>
    <w:rsid w:val="00C43867"/>
    <w:rsid w:val="00C45C25"/>
    <w:rsid w:val="00C462DC"/>
    <w:rsid w:val="00C46342"/>
    <w:rsid w:val="00C46927"/>
    <w:rsid w:val="00C50592"/>
    <w:rsid w:val="00C50A34"/>
    <w:rsid w:val="00C5105E"/>
    <w:rsid w:val="00C51957"/>
    <w:rsid w:val="00C52619"/>
    <w:rsid w:val="00C52921"/>
    <w:rsid w:val="00C53EF3"/>
    <w:rsid w:val="00C5420C"/>
    <w:rsid w:val="00C54216"/>
    <w:rsid w:val="00C542DB"/>
    <w:rsid w:val="00C569B8"/>
    <w:rsid w:val="00C56ABF"/>
    <w:rsid w:val="00C56B39"/>
    <w:rsid w:val="00C57D14"/>
    <w:rsid w:val="00C607B8"/>
    <w:rsid w:val="00C60844"/>
    <w:rsid w:val="00C6103B"/>
    <w:rsid w:val="00C614AB"/>
    <w:rsid w:val="00C61838"/>
    <w:rsid w:val="00C61D31"/>
    <w:rsid w:val="00C638E9"/>
    <w:rsid w:val="00C63BA9"/>
    <w:rsid w:val="00C64430"/>
    <w:rsid w:val="00C64C30"/>
    <w:rsid w:val="00C653BB"/>
    <w:rsid w:val="00C65460"/>
    <w:rsid w:val="00C65CA3"/>
    <w:rsid w:val="00C66565"/>
    <w:rsid w:val="00C666A0"/>
    <w:rsid w:val="00C67076"/>
    <w:rsid w:val="00C67100"/>
    <w:rsid w:val="00C7058A"/>
    <w:rsid w:val="00C7079D"/>
    <w:rsid w:val="00C71721"/>
    <w:rsid w:val="00C71913"/>
    <w:rsid w:val="00C71FA2"/>
    <w:rsid w:val="00C72284"/>
    <w:rsid w:val="00C726A1"/>
    <w:rsid w:val="00C72E6F"/>
    <w:rsid w:val="00C73DB6"/>
    <w:rsid w:val="00C74D46"/>
    <w:rsid w:val="00C75010"/>
    <w:rsid w:val="00C75A4B"/>
    <w:rsid w:val="00C75B77"/>
    <w:rsid w:val="00C76A02"/>
    <w:rsid w:val="00C77862"/>
    <w:rsid w:val="00C77C06"/>
    <w:rsid w:val="00C80427"/>
    <w:rsid w:val="00C809D1"/>
    <w:rsid w:val="00C810BE"/>
    <w:rsid w:val="00C82147"/>
    <w:rsid w:val="00C82528"/>
    <w:rsid w:val="00C82ABA"/>
    <w:rsid w:val="00C82CF3"/>
    <w:rsid w:val="00C83382"/>
    <w:rsid w:val="00C835AF"/>
    <w:rsid w:val="00C84676"/>
    <w:rsid w:val="00C854FD"/>
    <w:rsid w:val="00C85B44"/>
    <w:rsid w:val="00C85B4C"/>
    <w:rsid w:val="00C86327"/>
    <w:rsid w:val="00C873E0"/>
    <w:rsid w:val="00C9056B"/>
    <w:rsid w:val="00C90B90"/>
    <w:rsid w:val="00C90BCE"/>
    <w:rsid w:val="00C91109"/>
    <w:rsid w:val="00C91BAE"/>
    <w:rsid w:val="00C93F8C"/>
    <w:rsid w:val="00C94354"/>
    <w:rsid w:val="00C94AA9"/>
    <w:rsid w:val="00C94AEC"/>
    <w:rsid w:val="00C94D52"/>
    <w:rsid w:val="00C94DE6"/>
    <w:rsid w:val="00C967B2"/>
    <w:rsid w:val="00C97A9B"/>
    <w:rsid w:val="00C97CED"/>
    <w:rsid w:val="00CA0BC8"/>
    <w:rsid w:val="00CA1367"/>
    <w:rsid w:val="00CA1AB9"/>
    <w:rsid w:val="00CA2BE5"/>
    <w:rsid w:val="00CA2DFD"/>
    <w:rsid w:val="00CA34AF"/>
    <w:rsid w:val="00CA40C5"/>
    <w:rsid w:val="00CA4C6C"/>
    <w:rsid w:val="00CA5541"/>
    <w:rsid w:val="00CA5BCC"/>
    <w:rsid w:val="00CA65C3"/>
    <w:rsid w:val="00CA6661"/>
    <w:rsid w:val="00CA6A9B"/>
    <w:rsid w:val="00CA6AEF"/>
    <w:rsid w:val="00CA7756"/>
    <w:rsid w:val="00CB0486"/>
    <w:rsid w:val="00CB0F06"/>
    <w:rsid w:val="00CB3320"/>
    <w:rsid w:val="00CB3635"/>
    <w:rsid w:val="00CB4E88"/>
    <w:rsid w:val="00CB5032"/>
    <w:rsid w:val="00CB5790"/>
    <w:rsid w:val="00CB6384"/>
    <w:rsid w:val="00CB72D8"/>
    <w:rsid w:val="00CB74E8"/>
    <w:rsid w:val="00CC01C2"/>
    <w:rsid w:val="00CC050F"/>
    <w:rsid w:val="00CC0670"/>
    <w:rsid w:val="00CC12FF"/>
    <w:rsid w:val="00CC1586"/>
    <w:rsid w:val="00CC27A2"/>
    <w:rsid w:val="00CC2AE5"/>
    <w:rsid w:val="00CC2B85"/>
    <w:rsid w:val="00CC3D92"/>
    <w:rsid w:val="00CC43F9"/>
    <w:rsid w:val="00CC48EE"/>
    <w:rsid w:val="00CC4936"/>
    <w:rsid w:val="00CC653E"/>
    <w:rsid w:val="00CC78D9"/>
    <w:rsid w:val="00CD005D"/>
    <w:rsid w:val="00CD008C"/>
    <w:rsid w:val="00CD0B2C"/>
    <w:rsid w:val="00CD2F16"/>
    <w:rsid w:val="00CD4166"/>
    <w:rsid w:val="00CD4F2A"/>
    <w:rsid w:val="00CD55DA"/>
    <w:rsid w:val="00CD73FF"/>
    <w:rsid w:val="00CD7B86"/>
    <w:rsid w:val="00CD7C76"/>
    <w:rsid w:val="00CE0793"/>
    <w:rsid w:val="00CE07C0"/>
    <w:rsid w:val="00CE12A1"/>
    <w:rsid w:val="00CE1B39"/>
    <w:rsid w:val="00CE2BC9"/>
    <w:rsid w:val="00CE2F74"/>
    <w:rsid w:val="00CE31B2"/>
    <w:rsid w:val="00CE353D"/>
    <w:rsid w:val="00CE3A4B"/>
    <w:rsid w:val="00CE4DFE"/>
    <w:rsid w:val="00CE4E91"/>
    <w:rsid w:val="00CE503C"/>
    <w:rsid w:val="00CE5111"/>
    <w:rsid w:val="00CE593F"/>
    <w:rsid w:val="00CF0123"/>
    <w:rsid w:val="00CF1075"/>
    <w:rsid w:val="00CF15D1"/>
    <w:rsid w:val="00CF29B2"/>
    <w:rsid w:val="00CF330F"/>
    <w:rsid w:val="00CF33E3"/>
    <w:rsid w:val="00CF3FA2"/>
    <w:rsid w:val="00CF44F3"/>
    <w:rsid w:val="00CF4843"/>
    <w:rsid w:val="00CF4F30"/>
    <w:rsid w:val="00CF5B41"/>
    <w:rsid w:val="00CF5BCB"/>
    <w:rsid w:val="00CF67A1"/>
    <w:rsid w:val="00CF6A36"/>
    <w:rsid w:val="00CF7957"/>
    <w:rsid w:val="00D00BC2"/>
    <w:rsid w:val="00D02E9C"/>
    <w:rsid w:val="00D0358B"/>
    <w:rsid w:val="00D037C6"/>
    <w:rsid w:val="00D037E5"/>
    <w:rsid w:val="00D03CD4"/>
    <w:rsid w:val="00D040F6"/>
    <w:rsid w:val="00D04981"/>
    <w:rsid w:val="00D04CAD"/>
    <w:rsid w:val="00D05785"/>
    <w:rsid w:val="00D063FC"/>
    <w:rsid w:val="00D0701A"/>
    <w:rsid w:val="00D0797B"/>
    <w:rsid w:val="00D10842"/>
    <w:rsid w:val="00D10F8D"/>
    <w:rsid w:val="00D11C66"/>
    <w:rsid w:val="00D11D9B"/>
    <w:rsid w:val="00D127BA"/>
    <w:rsid w:val="00D130A0"/>
    <w:rsid w:val="00D13289"/>
    <w:rsid w:val="00D13BCA"/>
    <w:rsid w:val="00D14B41"/>
    <w:rsid w:val="00D15381"/>
    <w:rsid w:val="00D154E2"/>
    <w:rsid w:val="00D157FB"/>
    <w:rsid w:val="00D17453"/>
    <w:rsid w:val="00D17AFB"/>
    <w:rsid w:val="00D21F10"/>
    <w:rsid w:val="00D23BBF"/>
    <w:rsid w:val="00D24713"/>
    <w:rsid w:val="00D24DE3"/>
    <w:rsid w:val="00D25D6D"/>
    <w:rsid w:val="00D2665F"/>
    <w:rsid w:val="00D2671C"/>
    <w:rsid w:val="00D27E52"/>
    <w:rsid w:val="00D310B0"/>
    <w:rsid w:val="00D314C9"/>
    <w:rsid w:val="00D317F2"/>
    <w:rsid w:val="00D32175"/>
    <w:rsid w:val="00D3306B"/>
    <w:rsid w:val="00D33224"/>
    <w:rsid w:val="00D3395E"/>
    <w:rsid w:val="00D33C20"/>
    <w:rsid w:val="00D34077"/>
    <w:rsid w:val="00D34D3F"/>
    <w:rsid w:val="00D3584E"/>
    <w:rsid w:val="00D36077"/>
    <w:rsid w:val="00D368ED"/>
    <w:rsid w:val="00D36FC9"/>
    <w:rsid w:val="00D3753B"/>
    <w:rsid w:val="00D37745"/>
    <w:rsid w:val="00D37E25"/>
    <w:rsid w:val="00D4060A"/>
    <w:rsid w:val="00D40FB6"/>
    <w:rsid w:val="00D4189D"/>
    <w:rsid w:val="00D419AB"/>
    <w:rsid w:val="00D435CA"/>
    <w:rsid w:val="00D437BF"/>
    <w:rsid w:val="00D43831"/>
    <w:rsid w:val="00D43DCE"/>
    <w:rsid w:val="00D44CD6"/>
    <w:rsid w:val="00D44E95"/>
    <w:rsid w:val="00D451AE"/>
    <w:rsid w:val="00D459E6"/>
    <w:rsid w:val="00D4691F"/>
    <w:rsid w:val="00D47004"/>
    <w:rsid w:val="00D4723F"/>
    <w:rsid w:val="00D4772B"/>
    <w:rsid w:val="00D47767"/>
    <w:rsid w:val="00D47D4B"/>
    <w:rsid w:val="00D502AB"/>
    <w:rsid w:val="00D50C76"/>
    <w:rsid w:val="00D5125B"/>
    <w:rsid w:val="00D51348"/>
    <w:rsid w:val="00D514DF"/>
    <w:rsid w:val="00D516CE"/>
    <w:rsid w:val="00D517B0"/>
    <w:rsid w:val="00D51BCC"/>
    <w:rsid w:val="00D53918"/>
    <w:rsid w:val="00D54006"/>
    <w:rsid w:val="00D5459E"/>
    <w:rsid w:val="00D545CC"/>
    <w:rsid w:val="00D54643"/>
    <w:rsid w:val="00D548BB"/>
    <w:rsid w:val="00D54B58"/>
    <w:rsid w:val="00D55B80"/>
    <w:rsid w:val="00D55D05"/>
    <w:rsid w:val="00D56237"/>
    <w:rsid w:val="00D562DE"/>
    <w:rsid w:val="00D56F3D"/>
    <w:rsid w:val="00D5790C"/>
    <w:rsid w:val="00D600DE"/>
    <w:rsid w:val="00D60128"/>
    <w:rsid w:val="00D602CC"/>
    <w:rsid w:val="00D60418"/>
    <w:rsid w:val="00D60A95"/>
    <w:rsid w:val="00D61D16"/>
    <w:rsid w:val="00D6248D"/>
    <w:rsid w:val="00D62D45"/>
    <w:rsid w:val="00D63453"/>
    <w:rsid w:val="00D63471"/>
    <w:rsid w:val="00D64EF8"/>
    <w:rsid w:val="00D64F8B"/>
    <w:rsid w:val="00D65220"/>
    <w:rsid w:val="00D662EC"/>
    <w:rsid w:val="00D6637A"/>
    <w:rsid w:val="00D705B7"/>
    <w:rsid w:val="00D708EC"/>
    <w:rsid w:val="00D709E4"/>
    <w:rsid w:val="00D70A3A"/>
    <w:rsid w:val="00D70ECA"/>
    <w:rsid w:val="00D71A23"/>
    <w:rsid w:val="00D72060"/>
    <w:rsid w:val="00D7221C"/>
    <w:rsid w:val="00D72739"/>
    <w:rsid w:val="00D72B92"/>
    <w:rsid w:val="00D72CC8"/>
    <w:rsid w:val="00D72E79"/>
    <w:rsid w:val="00D736F9"/>
    <w:rsid w:val="00D740D2"/>
    <w:rsid w:val="00D743F6"/>
    <w:rsid w:val="00D76B98"/>
    <w:rsid w:val="00D76BF0"/>
    <w:rsid w:val="00D77042"/>
    <w:rsid w:val="00D802CF"/>
    <w:rsid w:val="00D80B91"/>
    <w:rsid w:val="00D80C7A"/>
    <w:rsid w:val="00D8105C"/>
    <w:rsid w:val="00D810BD"/>
    <w:rsid w:val="00D825F7"/>
    <w:rsid w:val="00D827B9"/>
    <w:rsid w:val="00D82F97"/>
    <w:rsid w:val="00D83D37"/>
    <w:rsid w:val="00D84DAA"/>
    <w:rsid w:val="00D8549D"/>
    <w:rsid w:val="00D858C0"/>
    <w:rsid w:val="00D872F2"/>
    <w:rsid w:val="00D8737D"/>
    <w:rsid w:val="00D9003F"/>
    <w:rsid w:val="00D900F3"/>
    <w:rsid w:val="00D90D0E"/>
    <w:rsid w:val="00D913B3"/>
    <w:rsid w:val="00D913F1"/>
    <w:rsid w:val="00D914A1"/>
    <w:rsid w:val="00D91DDE"/>
    <w:rsid w:val="00D92595"/>
    <w:rsid w:val="00D92810"/>
    <w:rsid w:val="00D94888"/>
    <w:rsid w:val="00D95399"/>
    <w:rsid w:val="00D957B1"/>
    <w:rsid w:val="00D9599A"/>
    <w:rsid w:val="00D96401"/>
    <w:rsid w:val="00D977EE"/>
    <w:rsid w:val="00DA00B8"/>
    <w:rsid w:val="00DA11D0"/>
    <w:rsid w:val="00DA202F"/>
    <w:rsid w:val="00DA25DC"/>
    <w:rsid w:val="00DA4523"/>
    <w:rsid w:val="00DA482B"/>
    <w:rsid w:val="00DA4CEB"/>
    <w:rsid w:val="00DA4E05"/>
    <w:rsid w:val="00DA5244"/>
    <w:rsid w:val="00DA5583"/>
    <w:rsid w:val="00DA58BE"/>
    <w:rsid w:val="00DA5EFA"/>
    <w:rsid w:val="00DA61A0"/>
    <w:rsid w:val="00DA646F"/>
    <w:rsid w:val="00DA672F"/>
    <w:rsid w:val="00DA70D6"/>
    <w:rsid w:val="00DA7177"/>
    <w:rsid w:val="00DA75D0"/>
    <w:rsid w:val="00DB017F"/>
    <w:rsid w:val="00DB0C8D"/>
    <w:rsid w:val="00DB1B92"/>
    <w:rsid w:val="00DB1D2F"/>
    <w:rsid w:val="00DB37B2"/>
    <w:rsid w:val="00DB4929"/>
    <w:rsid w:val="00DB4C68"/>
    <w:rsid w:val="00DB5F68"/>
    <w:rsid w:val="00DB6F00"/>
    <w:rsid w:val="00DB7721"/>
    <w:rsid w:val="00DB79AA"/>
    <w:rsid w:val="00DB7B57"/>
    <w:rsid w:val="00DC009A"/>
    <w:rsid w:val="00DC0104"/>
    <w:rsid w:val="00DC16D5"/>
    <w:rsid w:val="00DC3FD1"/>
    <w:rsid w:val="00DC4044"/>
    <w:rsid w:val="00DC40B7"/>
    <w:rsid w:val="00DC52ED"/>
    <w:rsid w:val="00DC5DE9"/>
    <w:rsid w:val="00DC5FF8"/>
    <w:rsid w:val="00DC7948"/>
    <w:rsid w:val="00DC7F75"/>
    <w:rsid w:val="00DD0343"/>
    <w:rsid w:val="00DD06C4"/>
    <w:rsid w:val="00DD0C18"/>
    <w:rsid w:val="00DD1D50"/>
    <w:rsid w:val="00DD1E1B"/>
    <w:rsid w:val="00DD2BB3"/>
    <w:rsid w:val="00DD3A3E"/>
    <w:rsid w:val="00DD3B48"/>
    <w:rsid w:val="00DD44BA"/>
    <w:rsid w:val="00DD576A"/>
    <w:rsid w:val="00DE01EC"/>
    <w:rsid w:val="00DE03E0"/>
    <w:rsid w:val="00DE10E1"/>
    <w:rsid w:val="00DE11F5"/>
    <w:rsid w:val="00DE161D"/>
    <w:rsid w:val="00DE16FD"/>
    <w:rsid w:val="00DE1C2D"/>
    <w:rsid w:val="00DE2063"/>
    <w:rsid w:val="00DE2531"/>
    <w:rsid w:val="00DE2FCE"/>
    <w:rsid w:val="00DE41C6"/>
    <w:rsid w:val="00DE45DC"/>
    <w:rsid w:val="00DE5C30"/>
    <w:rsid w:val="00DE5C6D"/>
    <w:rsid w:val="00DE5EA6"/>
    <w:rsid w:val="00DE67E8"/>
    <w:rsid w:val="00DE74A2"/>
    <w:rsid w:val="00DE7F19"/>
    <w:rsid w:val="00DE7FBE"/>
    <w:rsid w:val="00DE7FC9"/>
    <w:rsid w:val="00DF01B6"/>
    <w:rsid w:val="00DF22EA"/>
    <w:rsid w:val="00DF25CA"/>
    <w:rsid w:val="00DF26AE"/>
    <w:rsid w:val="00DF332F"/>
    <w:rsid w:val="00DF34D9"/>
    <w:rsid w:val="00DF3500"/>
    <w:rsid w:val="00DF3663"/>
    <w:rsid w:val="00DF36D3"/>
    <w:rsid w:val="00DF4A5C"/>
    <w:rsid w:val="00DF4D2E"/>
    <w:rsid w:val="00DF52F5"/>
    <w:rsid w:val="00DF5CA9"/>
    <w:rsid w:val="00DF7518"/>
    <w:rsid w:val="00DF7A17"/>
    <w:rsid w:val="00DF7DA3"/>
    <w:rsid w:val="00E0029C"/>
    <w:rsid w:val="00E002C2"/>
    <w:rsid w:val="00E007A1"/>
    <w:rsid w:val="00E01990"/>
    <w:rsid w:val="00E028A7"/>
    <w:rsid w:val="00E03309"/>
    <w:rsid w:val="00E05300"/>
    <w:rsid w:val="00E059B9"/>
    <w:rsid w:val="00E06463"/>
    <w:rsid w:val="00E074B6"/>
    <w:rsid w:val="00E07B65"/>
    <w:rsid w:val="00E07E3E"/>
    <w:rsid w:val="00E10252"/>
    <w:rsid w:val="00E10441"/>
    <w:rsid w:val="00E105B3"/>
    <w:rsid w:val="00E110B5"/>
    <w:rsid w:val="00E12062"/>
    <w:rsid w:val="00E128A4"/>
    <w:rsid w:val="00E14CA7"/>
    <w:rsid w:val="00E14E5C"/>
    <w:rsid w:val="00E15810"/>
    <w:rsid w:val="00E16EAF"/>
    <w:rsid w:val="00E171A7"/>
    <w:rsid w:val="00E17985"/>
    <w:rsid w:val="00E17E8B"/>
    <w:rsid w:val="00E2093F"/>
    <w:rsid w:val="00E22434"/>
    <w:rsid w:val="00E236D0"/>
    <w:rsid w:val="00E23BF7"/>
    <w:rsid w:val="00E2460B"/>
    <w:rsid w:val="00E249B7"/>
    <w:rsid w:val="00E24B0E"/>
    <w:rsid w:val="00E2504D"/>
    <w:rsid w:val="00E273FF"/>
    <w:rsid w:val="00E278DA"/>
    <w:rsid w:val="00E30962"/>
    <w:rsid w:val="00E30E7A"/>
    <w:rsid w:val="00E31214"/>
    <w:rsid w:val="00E3123E"/>
    <w:rsid w:val="00E319EE"/>
    <w:rsid w:val="00E32A34"/>
    <w:rsid w:val="00E32E6A"/>
    <w:rsid w:val="00E3325D"/>
    <w:rsid w:val="00E33A11"/>
    <w:rsid w:val="00E33A80"/>
    <w:rsid w:val="00E33AE4"/>
    <w:rsid w:val="00E350D4"/>
    <w:rsid w:val="00E35991"/>
    <w:rsid w:val="00E35BA1"/>
    <w:rsid w:val="00E36ED9"/>
    <w:rsid w:val="00E3704C"/>
    <w:rsid w:val="00E422D8"/>
    <w:rsid w:val="00E43254"/>
    <w:rsid w:val="00E43E19"/>
    <w:rsid w:val="00E43F95"/>
    <w:rsid w:val="00E445BA"/>
    <w:rsid w:val="00E4464A"/>
    <w:rsid w:val="00E465F6"/>
    <w:rsid w:val="00E46DAD"/>
    <w:rsid w:val="00E50025"/>
    <w:rsid w:val="00E505C3"/>
    <w:rsid w:val="00E51039"/>
    <w:rsid w:val="00E51670"/>
    <w:rsid w:val="00E52846"/>
    <w:rsid w:val="00E52DC9"/>
    <w:rsid w:val="00E52EF8"/>
    <w:rsid w:val="00E5336F"/>
    <w:rsid w:val="00E54B4E"/>
    <w:rsid w:val="00E55274"/>
    <w:rsid w:val="00E5538D"/>
    <w:rsid w:val="00E55A15"/>
    <w:rsid w:val="00E56471"/>
    <w:rsid w:val="00E56474"/>
    <w:rsid w:val="00E60173"/>
    <w:rsid w:val="00E61478"/>
    <w:rsid w:val="00E61EAC"/>
    <w:rsid w:val="00E629ED"/>
    <w:rsid w:val="00E62F57"/>
    <w:rsid w:val="00E631C2"/>
    <w:rsid w:val="00E6527D"/>
    <w:rsid w:val="00E659B2"/>
    <w:rsid w:val="00E66738"/>
    <w:rsid w:val="00E66B1D"/>
    <w:rsid w:val="00E67CB9"/>
    <w:rsid w:val="00E67DFE"/>
    <w:rsid w:val="00E67E1C"/>
    <w:rsid w:val="00E702C6"/>
    <w:rsid w:val="00E7094A"/>
    <w:rsid w:val="00E71B07"/>
    <w:rsid w:val="00E72110"/>
    <w:rsid w:val="00E72809"/>
    <w:rsid w:val="00E7308A"/>
    <w:rsid w:val="00E74231"/>
    <w:rsid w:val="00E7428A"/>
    <w:rsid w:val="00E743BD"/>
    <w:rsid w:val="00E74452"/>
    <w:rsid w:val="00E74986"/>
    <w:rsid w:val="00E74AB9"/>
    <w:rsid w:val="00E75015"/>
    <w:rsid w:val="00E75C32"/>
    <w:rsid w:val="00E75CF8"/>
    <w:rsid w:val="00E764D5"/>
    <w:rsid w:val="00E76896"/>
    <w:rsid w:val="00E77301"/>
    <w:rsid w:val="00E81561"/>
    <w:rsid w:val="00E81CB7"/>
    <w:rsid w:val="00E83E9A"/>
    <w:rsid w:val="00E83EEA"/>
    <w:rsid w:val="00E83F7E"/>
    <w:rsid w:val="00E84031"/>
    <w:rsid w:val="00E847E6"/>
    <w:rsid w:val="00E84894"/>
    <w:rsid w:val="00E848CF"/>
    <w:rsid w:val="00E8500F"/>
    <w:rsid w:val="00E8538D"/>
    <w:rsid w:val="00E8581A"/>
    <w:rsid w:val="00E85C4F"/>
    <w:rsid w:val="00E85D9C"/>
    <w:rsid w:val="00E8652E"/>
    <w:rsid w:val="00E875A2"/>
    <w:rsid w:val="00E90567"/>
    <w:rsid w:val="00E931E6"/>
    <w:rsid w:val="00E93266"/>
    <w:rsid w:val="00E9337E"/>
    <w:rsid w:val="00E9409B"/>
    <w:rsid w:val="00E9438B"/>
    <w:rsid w:val="00E94A2F"/>
    <w:rsid w:val="00E9545E"/>
    <w:rsid w:val="00E96A19"/>
    <w:rsid w:val="00E96A1A"/>
    <w:rsid w:val="00E96BE9"/>
    <w:rsid w:val="00E96CB9"/>
    <w:rsid w:val="00E979FC"/>
    <w:rsid w:val="00EA00A8"/>
    <w:rsid w:val="00EA093A"/>
    <w:rsid w:val="00EA1419"/>
    <w:rsid w:val="00EA14C6"/>
    <w:rsid w:val="00EA1AF4"/>
    <w:rsid w:val="00EA2657"/>
    <w:rsid w:val="00EA27BE"/>
    <w:rsid w:val="00EA3059"/>
    <w:rsid w:val="00EA4643"/>
    <w:rsid w:val="00EA4FD9"/>
    <w:rsid w:val="00EA53B3"/>
    <w:rsid w:val="00EA5579"/>
    <w:rsid w:val="00EA612A"/>
    <w:rsid w:val="00EA72C1"/>
    <w:rsid w:val="00EA7667"/>
    <w:rsid w:val="00EA7692"/>
    <w:rsid w:val="00EB0291"/>
    <w:rsid w:val="00EB1596"/>
    <w:rsid w:val="00EB1AF0"/>
    <w:rsid w:val="00EB1B5C"/>
    <w:rsid w:val="00EB1FE4"/>
    <w:rsid w:val="00EB2582"/>
    <w:rsid w:val="00EB2794"/>
    <w:rsid w:val="00EB29F5"/>
    <w:rsid w:val="00EB2B59"/>
    <w:rsid w:val="00EB3BC5"/>
    <w:rsid w:val="00EB67AF"/>
    <w:rsid w:val="00EB6CD6"/>
    <w:rsid w:val="00EB6DF5"/>
    <w:rsid w:val="00EB6FFE"/>
    <w:rsid w:val="00EB7441"/>
    <w:rsid w:val="00EB745B"/>
    <w:rsid w:val="00EB76CE"/>
    <w:rsid w:val="00EB78EE"/>
    <w:rsid w:val="00EB7C1D"/>
    <w:rsid w:val="00EC0065"/>
    <w:rsid w:val="00EC0875"/>
    <w:rsid w:val="00EC0F03"/>
    <w:rsid w:val="00EC11B6"/>
    <w:rsid w:val="00EC1C22"/>
    <w:rsid w:val="00EC27B5"/>
    <w:rsid w:val="00EC28DB"/>
    <w:rsid w:val="00EC2AF2"/>
    <w:rsid w:val="00EC2E8A"/>
    <w:rsid w:val="00EC3EC7"/>
    <w:rsid w:val="00EC4107"/>
    <w:rsid w:val="00EC4109"/>
    <w:rsid w:val="00EC49A1"/>
    <w:rsid w:val="00EC4D91"/>
    <w:rsid w:val="00EC713A"/>
    <w:rsid w:val="00EC78D5"/>
    <w:rsid w:val="00ED04ED"/>
    <w:rsid w:val="00ED1228"/>
    <w:rsid w:val="00ED15CC"/>
    <w:rsid w:val="00ED2B55"/>
    <w:rsid w:val="00ED443C"/>
    <w:rsid w:val="00ED4EBA"/>
    <w:rsid w:val="00ED6357"/>
    <w:rsid w:val="00ED63EB"/>
    <w:rsid w:val="00ED7E8C"/>
    <w:rsid w:val="00EE0231"/>
    <w:rsid w:val="00EE04AC"/>
    <w:rsid w:val="00EE076F"/>
    <w:rsid w:val="00EE0ACF"/>
    <w:rsid w:val="00EE1A98"/>
    <w:rsid w:val="00EE3685"/>
    <w:rsid w:val="00EE5559"/>
    <w:rsid w:val="00EE5CE4"/>
    <w:rsid w:val="00EE662A"/>
    <w:rsid w:val="00EE68C5"/>
    <w:rsid w:val="00EE6A60"/>
    <w:rsid w:val="00EE6CB0"/>
    <w:rsid w:val="00EE6F83"/>
    <w:rsid w:val="00EE70C8"/>
    <w:rsid w:val="00EE72DD"/>
    <w:rsid w:val="00EE7831"/>
    <w:rsid w:val="00EF004B"/>
    <w:rsid w:val="00EF03D4"/>
    <w:rsid w:val="00EF05A5"/>
    <w:rsid w:val="00EF08E4"/>
    <w:rsid w:val="00EF19AA"/>
    <w:rsid w:val="00EF2231"/>
    <w:rsid w:val="00EF28D1"/>
    <w:rsid w:val="00EF3810"/>
    <w:rsid w:val="00EF3C0C"/>
    <w:rsid w:val="00EF3CBF"/>
    <w:rsid w:val="00EF402E"/>
    <w:rsid w:val="00EF4504"/>
    <w:rsid w:val="00EF4895"/>
    <w:rsid w:val="00EF4966"/>
    <w:rsid w:val="00EF52FF"/>
    <w:rsid w:val="00EF5B0D"/>
    <w:rsid w:val="00F013A3"/>
    <w:rsid w:val="00F0178F"/>
    <w:rsid w:val="00F01BF3"/>
    <w:rsid w:val="00F03823"/>
    <w:rsid w:val="00F03C5E"/>
    <w:rsid w:val="00F04485"/>
    <w:rsid w:val="00F055F7"/>
    <w:rsid w:val="00F063DF"/>
    <w:rsid w:val="00F07EEC"/>
    <w:rsid w:val="00F100FF"/>
    <w:rsid w:val="00F1115F"/>
    <w:rsid w:val="00F114E8"/>
    <w:rsid w:val="00F119F5"/>
    <w:rsid w:val="00F11D31"/>
    <w:rsid w:val="00F12880"/>
    <w:rsid w:val="00F12BC5"/>
    <w:rsid w:val="00F13498"/>
    <w:rsid w:val="00F136FB"/>
    <w:rsid w:val="00F13773"/>
    <w:rsid w:val="00F13E58"/>
    <w:rsid w:val="00F1439B"/>
    <w:rsid w:val="00F160AE"/>
    <w:rsid w:val="00F168D0"/>
    <w:rsid w:val="00F16AB2"/>
    <w:rsid w:val="00F1787F"/>
    <w:rsid w:val="00F1790A"/>
    <w:rsid w:val="00F17B23"/>
    <w:rsid w:val="00F2166E"/>
    <w:rsid w:val="00F21E46"/>
    <w:rsid w:val="00F22538"/>
    <w:rsid w:val="00F22988"/>
    <w:rsid w:val="00F23A4D"/>
    <w:rsid w:val="00F24265"/>
    <w:rsid w:val="00F2456E"/>
    <w:rsid w:val="00F259C8"/>
    <w:rsid w:val="00F25C1F"/>
    <w:rsid w:val="00F25F5B"/>
    <w:rsid w:val="00F26D4B"/>
    <w:rsid w:val="00F2724E"/>
    <w:rsid w:val="00F27B09"/>
    <w:rsid w:val="00F30CD8"/>
    <w:rsid w:val="00F311E8"/>
    <w:rsid w:val="00F31BC6"/>
    <w:rsid w:val="00F32566"/>
    <w:rsid w:val="00F32B4A"/>
    <w:rsid w:val="00F3302B"/>
    <w:rsid w:val="00F342B2"/>
    <w:rsid w:val="00F34E03"/>
    <w:rsid w:val="00F34E2A"/>
    <w:rsid w:val="00F34EB4"/>
    <w:rsid w:val="00F35435"/>
    <w:rsid w:val="00F363AF"/>
    <w:rsid w:val="00F367D5"/>
    <w:rsid w:val="00F36992"/>
    <w:rsid w:val="00F36B4E"/>
    <w:rsid w:val="00F36C5B"/>
    <w:rsid w:val="00F36C64"/>
    <w:rsid w:val="00F405E1"/>
    <w:rsid w:val="00F422FD"/>
    <w:rsid w:val="00F4286A"/>
    <w:rsid w:val="00F42D22"/>
    <w:rsid w:val="00F43039"/>
    <w:rsid w:val="00F432D5"/>
    <w:rsid w:val="00F43E7B"/>
    <w:rsid w:val="00F442FF"/>
    <w:rsid w:val="00F44533"/>
    <w:rsid w:val="00F454C2"/>
    <w:rsid w:val="00F4557C"/>
    <w:rsid w:val="00F456F9"/>
    <w:rsid w:val="00F46F39"/>
    <w:rsid w:val="00F47033"/>
    <w:rsid w:val="00F473A0"/>
    <w:rsid w:val="00F47BA6"/>
    <w:rsid w:val="00F505C1"/>
    <w:rsid w:val="00F506C6"/>
    <w:rsid w:val="00F52C78"/>
    <w:rsid w:val="00F52D00"/>
    <w:rsid w:val="00F53BC1"/>
    <w:rsid w:val="00F543FE"/>
    <w:rsid w:val="00F55269"/>
    <w:rsid w:val="00F5566E"/>
    <w:rsid w:val="00F56050"/>
    <w:rsid w:val="00F567BB"/>
    <w:rsid w:val="00F57F25"/>
    <w:rsid w:val="00F615EA"/>
    <w:rsid w:val="00F618DD"/>
    <w:rsid w:val="00F61A42"/>
    <w:rsid w:val="00F61BD3"/>
    <w:rsid w:val="00F62549"/>
    <w:rsid w:val="00F628FD"/>
    <w:rsid w:val="00F62CA0"/>
    <w:rsid w:val="00F631E7"/>
    <w:rsid w:val="00F64B09"/>
    <w:rsid w:val="00F65276"/>
    <w:rsid w:val="00F65B00"/>
    <w:rsid w:val="00F66B6F"/>
    <w:rsid w:val="00F674ED"/>
    <w:rsid w:val="00F677ED"/>
    <w:rsid w:val="00F67B20"/>
    <w:rsid w:val="00F67EB5"/>
    <w:rsid w:val="00F700F7"/>
    <w:rsid w:val="00F70B20"/>
    <w:rsid w:val="00F70F72"/>
    <w:rsid w:val="00F729C7"/>
    <w:rsid w:val="00F737B5"/>
    <w:rsid w:val="00F750B7"/>
    <w:rsid w:val="00F75F2F"/>
    <w:rsid w:val="00F76C3D"/>
    <w:rsid w:val="00F77CF2"/>
    <w:rsid w:val="00F80686"/>
    <w:rsid w:val="00F80A92"/>
    <w:rsid w:val="00F81C48"/>
    <w:rsid w:val="00F830B8"/>
    <w:rsid w:val="00F83C36"/>
    <w:rsid w:val="00F8415F"/>
    <w:rsid w:val="00F8439E"/>
    <w:rsid w:val="00F8597B"/>
    <w:rsid w:val="00F85B74"/>
    <w:rsid w:val="00F86A4E"/>
    <w:rsid w:val="00F86B72"/>
    <w:rsid w:val="00F871F1"/>
    <w:rsid w:val="00F876AA"/>
    <w:rsid w:val="00F87C87"/>
    <w:rsid w:val="00F90ABF"/>
    <w:rsid w:val="00F9170B"/>
    <w:rsid w:val="00F9173E"/>
    <w:rsid w:val="00F92799"/>
    <w:rsid w:val="00F94844"/>
    <w:rsid w:val="00F94855"/>
    <w:rsid w:val="00F961BF"/>
    <w:rsid w:val="00F96224"/>
    <w:rsid w:val="00F96E1B"/>
    <w:rsid w:val="00F9780D"/>
    <w:rsid w:val="00FA0079"/>
    <w:rsid w:val="00FA0CDC"/>
    <w:rsid w:val="00FA0DA7"/>
    <w:rsid w:val="00FA11F3"/>
    <w:rsid w:val="00FA18CB"/>
    <w:rsid w:val="00FA21C4"/>
    <w:rsid w:val="00FA300F"/>
    <w:rsid w:val="00FA3275"/>
    <w:rsid w:val="00FA3395"/>
    <w:rsid w:val="00FA44D4"/>
    <w:rsid w:val="00FA4D6D"/>
    <w:rsid w:val="00FA4D7D"/>
    <w:rsid w:val="00FA4F25"/>
    <w:rsid w:val="00FA5DB8"/>
    <w:rsid w:val="00FA672B"/>
    <w:rsid w:val="00FB01D3"/>
    <w:rsid w:val="00FB199D"/>
    <w:rsid w:val="00FB368C"/>
    <w:rsid w:val="00FB4CD1"/>
    <w:rsid w:val="00FB5502"/>
    <w:rsid w:val="00FB57CD"/>
    <w:rsid w:val="00FB5B7A"/>
    <w:rsid w:val="00FB6627"/>
    <w:rsid w:val="00FB6856"/>
    <w:rsid w:val="00FB6CBE"/>
    <w:rsid w:val="00FB79F6"/>
    <w:rsid w:val="00FB7BA9"/>
    <w:rsid w:val="00FB7BBC"/>
    <w:rsid w:val="00FC02BF"/>
    <w:rsid w:val="00FC042A"/>
    <w:rsid w:val="00FC1FD2"/>
    <w:rsid w:val="00FC200C"/>
    <w:rsid w:val="00FC293D"/>
    <w:rsid w:val="00FC2F4F"/>
    <w:rsid w:val="00FC4577"/>
    <w:rsid w:val="00FC4BCF"/>
    <w:rsid w:val="00FC5D80"/>
    <w:rsid w:val="00FC7191"/>
    <w:rsid w:val="00FC7C08"/>
    <w:rsid w:val="00FD00D4"/>
    <w:rsid w:val="00FD02EB"/>
    <w:rsid w:val="00FD0AC1"/>
    <w:rsid w:val="00FD1AE8"/>
    <w:rsid w:val="00FD1BE1"/>
    <w:rsid w:val="00FD2C5D"/>
    <w:rsid w:val="00FD2C76"/>
    <w:rsid w:val="00FD2D48"/>
    <w:rsid w:val="00FD31B7"/>
    <w:rsid w:val="00FD383A"/>
    <w:rsid w:val="00FD4810"/>
    <w:rsid w:val="00FD4BFD"/>
    <w:rsid w:val="00FD4FA0"/>
    <w:rsid w:val="00FD53EF"/>
    <w:rsid w:val="00FD5FAA"/>
    <w:rsid w:val="00FD6F02"/>
    <w:rsid w:val="00FD7B5F"/>
    <w:rsid w:val="00FD7F76"/>
    <w:rsid w:val="00FE1D0C"/>
    <w:rsid w:val="00FE1DA3"/>
    <w:rsid w:val="00FE4433"/>
    <w:rsid w:val="00FE46CA"/>
    <w:rsid w:val="00FE5747"/>
    <w:rsid w:val="00FE662A"/>
    <w:rsid w:val="00FE6C16"/>
    <w:rsid w:val="00FE6E38"/>
    <w:rsid w:val="00FE7087"/>
    <w:rsid w:val="00FF0199"/>
    <w:rsid w:val="00FF0636"/>
    <w:rsid w:val="00FF0BFD"/>
    <w:rsid w:val="00FF1A3C"/>
    <w:rsid w:val="00FF1CB8"/>
    <w:rsid w:val="00FF313E"/>
    <w:rsid w:val="00FF3F21"/>
    <w:rsid w:val="00FF502B"/>
    <w:rsid w:val="00FF57D3"/>
    <w:rsid w:val="00FF5B9A"/>
    <w:rsid w:val="00FF5E79"/>
    <w:rsid w:val="00FF5EA0"/>
    <w:rsid w:val="00FF6165"/>
    <w:rsid w:val="00FF6F8C"/>
    <w:rsid w:val="00FF760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F11BB5A-B767-4BDB-B8CD-D515B98BB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12CC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Heading1"/>
    <w:link w:val="Heading2Char"/>
    <w:autoRedefine/>
    <w:uiPriority w:val="9"/>
    <w:unhideWhenUsed/>
    <w:qFormat/>
    <w:rsid w:val="00295F09"/>
    <w:pPr>
      <w:shd w:val="clear" w:color="auto" w:fill="DBE5F1" w:themeFill="accent1" w:themeFillTint="33"/>
      <w:spacing w:before="200" w:line="240" w:lineRule="auto"/>
      <w:ind w:left="450" w:hanging="425"/>
      <w:outlineLvl w:val="1"/>
    </w:pPr>
    <w:rPr>
      <w:rFonts w:asciiTheme="majorBidi" w:eastAsia="Times New Roman" w:hAnsiTheme="majorBidi"/>
      <w:bCs w:val="0"/>
      <w:color w:val="auto"/>
    </w:rPr>
  </w:style>
  <w:style w:type="paragraph" w:styleId="Heading3">
    <w:name w:val="heading 3"/>
    <w:basedOn w:val="Normal"/>
    <w:next w:val="Normal"/>
    <w:link w:val="Heading3Char"/>
    <w:autoRedefine/>
    <w:uiPriority w:val="9"/>
    <w:unhideWhenUsed/>
    <w:qFormat/>
    <w:rsid w:val="00F628FD"/>
    <w:pPr>
      <w:keepNext/>
      <w:keepLines/>
      <w:shd w:val="clear" w:color="auto" w:fill="DBE5F1" w:themeFill="accent1" w:themeFillTint="33"/>
      <w:tabs>
        <w:tab w:val="left" w:pos="630"/>
        <w:tab w:val="left" w:pos="810"/>
      </w:tabs>
      <w:spacing w:before="200" w:after="0" w:line="360" w:lineRule="auto"/>
      <w:jc w:val="both"/>
      <w:outlineLvl w:val="2"/>
    </w:pPr>
    <w:rPr>
      <w:rFonts w:asciiTheme="majorBidi" w:eastAsiaTheme="majorEastAsia" w:hAnsiTheme="majorBidi" w:cstheme="majorBidi"/>
      <w:b/>
      <w:bCs/>
      <w:sz w:val="28"/>
      <w:szCs w:val="24"/>
    </w:rPr>
  </w:style>
  <w:style w:type="paragraph" w:styleId="Heading4">
    <w:name w:val="heading 4"/>
    <w:basedOn w:val="Normal"/>
    <w:next w:val="Normal"/>
    <w:link w:val="Heading4Char"/>
    <w:uiPriority w:val="9"/>
    <w:unhideWhenUsed/>
    <w:qFormat/>
    <w:rsid w:val="00175BDE"/>
    <w:pPr>
      <w:keepNext/>
      <w:keepLines/>
      <w:spacing w:before="40" w:after="0" w:line="259" w:lineRule="auto"/>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95F09"/>
    <w:rPr>
      <w:rFonts w:asciiTheme="majorBidi" w:eastAsia="Times New Roman" w:hAnsiTheme="majorBidi" w:cstheme="majorBidi"/>
      <w:b/>
      <w:sz w:val="28"/>
      <w:szCs w:val="28"/>
      <w:shd w:val="clear" w:color="auto" w:fill="DBE5F1" w:themeFill="accent1" w:themeFillTint="33"/>
    </w:rPr>
  </w:style>
  <w:style w:type="character" w:customStyle="1" w:styleId="Heading3Char">
    <w:name w:val="Heading 3 Char"/>
    <w:basedOn w:val="DefaultParagraphFont"/>
    <w:link w:val="Heading3"/>
    <w:uiPriority w:val="9"/>
    <w:rsid w:val="00F628FD"/>
    <w:rPr>
      <w:rFonts w:asciiTheme="majorBidi" w:eastAsiaTheme="majorEastAsia" w:hAnsiTheme="majorBidi" w:cstheme="majorBidi"/>
      <w:b/>
      <w:bCs/>
      <w:sz w:val="28"/>
      <w:szCs w:val="24"/>
      <w:shd w:val="clear" w:color="auto" w:fill="DBE5F1" w:themeFill="accent1" w:themeFillTint="33"/>
    </w:rPr>
  </w:style>
  <w:style w:type="paragraph" w:styleId="ListParagraph">
    <w:name w:val="List Paragraph"/>
    <w:basedOn w:val="Normal"/>
    <w:uiPriority w:val="34"/>
    <w:qFormat/>
    <w:rsid w:val="00612CC7"/>
    <w:pPr>
      <w:bidi/>
      <w:ind w:left="720"/>
      <w:contextualSpacing/>
    </w:pPr>
    <w:rPr>
      <w:rFonts w:ascii="Calibri" w:eastAsia="Calibri" w:hAnsi="Calibri" w:cs="Arial"/>
    </w:rPr>
  </w:style>
  <w:style w:type="character" w:customStyle="1" w:styleId="Heading1Char">
    <w:name w:val="Heading 1 Char"/>
    <w:basedOn w:val="DefaultParagraphFont"/>
    <w:link w:val="Heading1"/>
    <w:uiPriority w:val="9"/>
    <w:rsid w:val="00612CC7"/>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AB015A"/>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styleId="Header">
    <w:name w:val="header"/>
    <w:basedOn w:val="Normal"/>
    <w:link w:val="HeaderChar"/>
    <w:uiPriority w:val="99"/>
    <w:unhideWhenUsed/>
    <w:rsid w:val="0056522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222"/>
  </w:style>
  <w:style w:type="paragraph" w:styleId="Footer">
    <w:name w:val="footer"/>
    <w:basedOn w:val="Normal"/>
    <w:link w:val="FooterChar"/>
    <w:uiPriority w:val="99"/>
    <w:unhideWhenUsed/>
    <w:rsid w:val="0056522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222"/>
  </w:style>
  <w:style w:type="paragraph" w:styleId="BalloonText">
    <w:name w:val="Balloon Text"/>
    <w:basedOn w:val="Normal"/>
    <w:link w:val="BalloonTextChar"/>
    <w:uiPriority w:val="99"/>
    <w:semiHidden/>
    <w:unhideWhenUsed/>
    <w:rsid w:val="00C804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0427"/>
    <w:rPr>
      <w:rFonts w:ascii="Tahoma" w:hAnsi="Tahoma" w:cs="Tahoma"/>
      <w:sz w:val="16"/>
      <w:szCs w:val="16"/>
    </w:rPr>
  </w:style>
  <w:style w:type="paragraph" w:styleId="Caption">
    <w:name w:val="caption"/>
    <w:basedOn w:val="Normal"/>
    <w:next w:val="Normal"/>
    <w:uiPriority w:val="35"/>
    <w:unhideWhenUsed/>
    <w:qFormat/>
    <w:rsid w:val="00BA63F3"/>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175BDE"/>
    <w:rPr>
      <w:rFonts w:asciiTheme="majorHAnsi" w:eastAsiaTheme="majorEastAsia" w:hAnsiTheme="majorHAnsi" w:cstheme="majorBidi"/>
      <w:i/>
      <w:iCs/>
      <w:color w:val="365F91" w:themeColor="accent1" w:themeShade="BF"/>
    </w:rPr>
  </w:style>
  <w:style w:type="character" w:customStyle="1" w:styleId="h3-1">
    <w:name w:val="h3-1"/>
    <w:basedOn w:val="DefaultParagraphFont"/>
    <w:rsid w:val="00175BDE"/>
  </w:style>
  <w:style w:type="paragraph" w:styleId="NoSpacing">
    <w:name w:val="No Spacing"/>
    <w:link w:val="NoSpacingChar"/>
    <w:uiPriority w:val="1"/>
    <w:qFormat/>
    <w:rsid w:val="00EA53B3"/>
    <w:pPr>
      <w:spacing w:after="0" w:line="240" w:lineRule="auto"/>
    </w:pPr>
  </w:style>
  <w:style w:type="paragraph" w:styleId="TOCHeading">
    <w:name w:val="TOC Heading"/>
    <w:basedOn w:val="Heading1"/>
    <w:next w:val="Normal"/>
    <w:uiPriority w:val="39"/>
    <w:unhideWhenUsed/>
    <w:qFormat/>
    <w:rsid w:val="00F65276"/>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F65276"/>
    <w:pPr>
      <w:spacing w:after="100"/>
    </w:pPr>
  </w:style>
  <w:style w:type="paragraph" w:styleId="TOC3">
    <w:name w:val="toc 3"/>
    <w:basedOn w:val="Normal"/>
    <w:next w:val="Normal"/>
    <w:autoRedefine/>
    <w:uiPriority w:val="39"/>
    <w:unhideWhenUsed/>
    <w:rsid w:val="00F65276"/>
    <w:pPr>
      <w:spacing w:after="100"/>
      <w:ind w:left="440"/>
    </w:pPr>
  </w:style>
  <w:style w:type="paragraph" w:styleId="TOC2">
    <w:name w:val="toc 2"/>
    <w:basedOn w:val="Normal"/>
    <w:next w:val="Normal"/>
    <w:autoRedefine/>
    <w:uiPriority w:val="39"/>
    <w:unhideWhenUsed/>
    <w:rsid w:val="00F65276"/>
    <w:pPr>
      <w:spacing w:after="100"/>
      <w:ind w:left="220"/>
    </w:pPr>
  </w:style>
  <w:style w:type="character" w:styleId="Hyperlink">
    <w:name w:val="Hyperlink"/>
    <w:basedOn w:val="DefaultParagraphFont"/>
    <w:uiPriority w:val="99"/>
    <w:unhideWhenUsed/>
    <w:rsid w:val="00F65276"/>
    <w:rPr>
      <w:color w:val="0000FF" w:themeColor="hyperlink"/>
      <w:u w:val="single"/>
    </w:rPr>
  </w:style>
  <w:style w:type="paragraph" w:styleId="TableofFigures">
    <w:name w:val="table of figures"/>
    <w:basedOn w:val="Normal"/>
    <w:next w:val="Normal"/>
    <w:uiPriority w:val="99"/>
    <w:unhideWhenUsed/>
    <w:rsid w:val="00A70386"/>
    <w:pPr>
      <w:spacing w:after="0"/>
    </w:pPr>
    <w:rPr>
      <w:sz w:val="24"/>
    </w:rPr>
  </w:style>
  <w:style w:type="character" w:customStyle="1" w:styleId="NoSpacingChar">
    <w:name w:val="No Spacing Char"/>
    <w:basedOn w:val="DefaultParagraphFont"/>
    <w:link w:val="NoSpacing"/>
    <w:uiPriority w:val="1"/>
    <w:rsid w:val="003E2B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hyperlink" Target="https://developer.mozilla.org/en-US/docs/Glossary/DOM" TargetMode="External"/><Relationship Id="rId39" Type="http://schemas.openxmlformats.org/officeDocument/2006/relationships/image" Target="media/image17.png"/><Relationship Id="rId21" Type="http://schemas.openxmlformats.org/officeDocument/2006/relationships/image" Target="media/image10.png"/><Relationship Id="rId34" Type="http://schemas.openxmlformats.org/officeDocument/2006/relationships/hyperlink" Target="https://developer.mozilla.org/en-US/docs/Web/API/Element/getBoundingClientRect" TargetMode="External"/><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3.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png"/><Relationship Id="rId25" Type="http://schemas.openxmlformats.org/officeDocument/2006/relationships/hyperlink" Target="https://developer.mozilla.org/en-US/docs/Web/HTML/Element/canvas" TargetMode="External"/><Relationship Id="rId33" Type="http://schemas.openxmlformats.org/officeDocument/2006/relationships/image" Target="media/image12.png"/><Relationship Id="rId38" Type="http://schemas.openxmlformats.org/officeDocument/2006/relationships/image" Target="media/image16.png"/><Relationship Id="rId46"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1.png"/><Relationship Id="rId41" Type="http://schemas.openxmlformats.org/officeDocument/2006/relationships/image" Target="media/image19.png"/><Relationship Id="rId54"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sabeelo\Downloads\Report-structure-II%20(1).docx" TargetMode="External"/><Relationship Id="rId24" Type="http://schemas.openxmlformats.org/officeDocument/2006/relationships/hyperlink" Target="https://developer.mozilla.org/en-US/docs/Web/HTML/Element/canvas" TargetMode="External"/><Relationship Id="rId32" Type="http://schemas.openxmlformats.org/officeDocument/2006/relationships/hyperlink" Target="https://easycodeshare.com/html5-canvas-line-chart-using-javascript-by-7-steps/" TargetMode="External"/><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eveloper.mozilla.org/en-US/docs/Web/HTML/Element/img" TargetMode="External"/><Relationship Id="rId28" Type="http://schemas.openxmlformats.org/officeDocument/2006/relationships/hyperlink" Target="https://developer.mozilla.org/en-US/docs/Glossary/CSS" TargetMode="External"/><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theme" Target="theme/theme1.xml"/><Relationship Id="rId10" Type="http://schemas.openxmlformats.org/officeDocument/2006/relationships/hyperlink" Target="file:///C:\Users\sabeelo\Downloads\Report-structure-II%20(1).docx" TargetMode="External"/><Relationship Id="rId19" Type="http://schemas.openxmlformats.org/officeDocument/2006/relationships/image" Target="media/image8.png"/><Relationship Id="rId31" Type="http://schemas.openxmlformats.org/officeDocument/2006/relationships/hyperlink" Target="https://easycodeshare.com/html5-canvas-line-chart-using-javascript-by-7-steps/" TargetMode="External"/><Relationship Id="rId44" Type="http://schemas.openxmlformats.org/officeDocument/2006/relationships/image" Target="media/image22.png"/><Relationship Id="rId52" Type="http://schemas.openxmlformats.org/officeDocument/2006/relationships/image" Target="media/image3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developer.mozilla.org/en-US/docs/Web/HTML/Element/canvas" TargetMode="External"/><Relationship Id="rId27" Type="http://schemas.openxmlformats.org/officeDocument/2006/relationships/hyperlink" Target="https://developer.mozilla.org/en-US/docs/Web/API/HTMLCanvasElement" TargetMode="External"/><Relationship Id="rId30" Type="http://schemas.openxmlformats.org/officeDocument/2006/relationships/hyperlink" Target="https://developer.mozilla.org/en-US/docs/Web/API/HTMLCanvasElement/getContext" TargetMode="External"/><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9.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2E21DE-435A-4C03-846F-DFDC7602C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7361</Words>
  <Characters>41964</Characters>
  <Application>Microsoft Office Word</Application>
  <DocSecurity>0</DocSecurity>
  <Lines>349</Lines>
  <Paragraphs>98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49227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2</cp:revision>
  <dcterms:created xsi:type="dcterms:W3CDTF">2024-01-14T17:35:00Z</dcterms:created>
  <dcterms:modified xsi:type="dcterms:W3CDTF">2024-01-14T17:35:00Z</dcterms:modified>
</cp:coreProperties>
</file>