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1E87" w:rsidRDefault="005E1E87" w:rsidP="009832FD">
      <w:pPr>
        <w:jc w:val="right"/>
        <w:rPr>
          <w:rFonts w:cs="Arial" w:hint="cs"/>
          <w:rtl/>
          <w:lang w:bidi="ar-JO"/>
        </w:rPr>
      </w:pPr>
      <w:r>
        <w:rPr>
          <w:rFonts w:cs="Arial" w:hint="cs"/>
          <w:rtl/>
          <w:lang w:bidi="ar-JO"/>
        </w:rPr>
        <w:t xml:space="preserve">                                                           وصف عن المشروع </w:t>
      </w:r>
      <w:bookmarkStart w:id="0" w:name="_GoBack"/>
      <w:bookmarkEnd w:id="0"/>
    </w:p>
    <w:p w:rsidR="00EF41A3" w:rsidRDefault="009832FD" w:rsidP="009832FD">
      <w:pPr>
        <w:jc w:val="right"/>
      </w:pPr>
      <w:r>
        <w:rPr>
          <w:rFonts w:cs="Arial" w:hint="cs"/>
          <w:rtl/>
          <w:lang w:bidi="ar-JO"/>
        </w:rPr>
        <w:t xml:space="preserve">تلعب </w:t>
      </w:r>
      <w:r w:rsidR="00EF41A3">
        <w:rPr>
          <w:rFonts w:cs="Arial"/>
          <w:rtl/>
        </w:rPr>
        <w:t>نظم توزيع المياه دورا هاما للغاية في الحفاظ على نوعية الحياة المرغوبة وتوفيرها للجمهور. وقد كان في الماضي أن الكثير من الجهود المبذولة في تصميم أنظمة توزيع المياه تؤكد على جانب أقل تكلفة. ولم يصل مقدار الجهد والاهتمام الذي أولي لوضع إجراء لتقييم موثوقية أداء النظام إلى مقياس قابل للمقارنة. وإذ تدرك حقيقة أن العديد من البنى التحتية القديمة في مجتمعاتنا، بما في ذلك نظام توزيع المياه، قد تدهورت لدرجة أن قدراتها في مجال الخدمة قد لفتت اهتماما كبيرا. وكان هناك وعي متزايد بأن من المهم بنفس القدر أن يكون هناك نظام عام لتوزيع المياه يمتلك موثوقية عالية بالخدمة. ولا يوجد سوى القليل جدا من العمل في محاولة تحديد مدى موثوقية نظام شبكة توزيع المياه</w:t>
      </w:r>
    </w:p>
    <w:p w:rsidR="00EF41A3" w:rsidRDefault="00EF41A3" w:rsidP="009832FD">
      <w:pPr>
        <w:jc w:val="right"/>
      </w:pPr>
    </w:p>
    <w:p w:rsidR="002C4E6E" w:rsidRDefault="00EF41A3" w:rsidP="009832FD">
      <w:pPr>
        <w:jc w:val="right"/>
      </w:pPr>
      <w:r>
        <w:t>      </w:t>
      </w:r>
      <w:r>
        <w:rPr>
          <w:rFonts w:cs="Arial"/>
          <w:rtl/>
        </w:rPr>
        <w:t>وقد تم تصميم شبكة توزيع المياه القديمة في بلدة عتيل منذ عام 1984، ومن ثم يتم دراستها وتحليلها لتحديد المشاكل إذا كانت موجودة، وإذا لزم الأمر إعادة تصميم لتكون قادرة على تحديد حجم المياه التي يحتاجها سكان المدينة. وبالنظر إلى النمو السكاني بعد 30 عاما لتحديد الطلب وتحقيق كمية كافية من المياه، وذلك لأن عدد الإقامة قد زاد في السنوات الأخيرة في بلدة عتيل، كما زادت احتياجاتهم من المياه أيضا. وسيتم دراسة هذا المشروع من خلال استخدام مبادئ هندسية للتحليل والتصميم للشبكة من خلال جمع البيانات للشبكة الحالية باستخدام برامج مثل واتركاد</w:t>
      </w:r>
      <w:r>
        <w:t>.</w:t>
      </w:r>
    </w:p>
    <w:sectPr w:rsidR="002C4E6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1A3"/>
    <w:rsid w:val="002C4E6E"/>
    <w:rsid w:val="005E1E87"/>
    <w:rsid w:val="009832FD"/>
    <w:rsid w:val="00EF41A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188</Words>
  <Characters>1074</Characters>
  <Application>Microsoft Office Word</Application>
  <DocSecurity>0</DocSecurity>
  <Lines>8</Lines>
  <Paragraphs>2</Paragraphs>
  <ScaleCrop>false</ScaleCrop>
  <Company/>
  <LinksUpToDate>false</LinksUpToDate>
  <CharactersWithSpaces>1260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pc7</cp:lastModifiedBy>
  <cp:revision>7</cp:revision>
  <dcterms:created xsi:type="dcterms:W3CDTF">2018-01-08T19:58:00Z</dcterms:created>
  <dcterms:modified xsi:type="dcterms:W3CDTF">2018-01-08T10:21:00Z</dcterms:modified>
</cp:coreProperties>
</file>