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02640" w:rsidRPr="00D55F74" w:rsidRDefault="00502640" w:rsidP="003A4CD2">
      <w:pPr>
        <w:spacing w:line="360" w:lineRule="auto"/>
        <w:jc w:val="center"/>
        <w:rPr>
          <w:rFonts w:asciiTheme="majorBidi" w:hAnsiTheme="majorBidi" w:cstheme="majorBidi"/>
          <w:sz w:val="28"/>
          <w:szCs w:val="28"/>
        </w:rPr>
      </w:pPr>
      <w:r w:rsidRPr="00D55F74">
        <w:rPr>
          <w:rFonts w:asciiTheme="majorBidi" w:hAnsiTheme="majorBidi" w:cstheme="majorBidi"/>
          <w:noProof/>
          <w:sz w:val="28"/>
          <w:szCs w:val="28"/>
        </w:rPr>
        <w:drawing>
          <wp:inline distT="0" distB="0" distL="0" distR="0">
            <wp:extent cx="952500" cy="952500"/>
            <wp:effectExtent l="19050" t="0" r="0" b="0"/>
            <wp:docPr id="51" name="Picture 49" descr="log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gif"/>
                    <pic:cNvPicPr/>
                  </pic:nvPicPr>
                  <pic:blipFill>
                    <a:blip r:embed="rId8" cstate="print"/>
                    <a:stretch>
                      <a:fillRect/>
                    </a:stretch>
                  </pic:blipFill>
                  <pic:spPr>
                    <a:xfrm>
                      <a:off x="0" y="0"/>
                      <a:ext cx="952500" cy="952500"/>
                    </a:xfrm>
                    <a:prstGeom prst="rect">
                      <a:avLst/>
                    </a:prstGeom>
                  </pic:spPr>
                </pic:pic>
              </a:graphicData>
            </a:graphic>
          </wp:inline>
        </w:drawing>
      </w:r>
    </w:p>
    <w:p w:rsidR="00502640" w:rsidRPr="00D55F74" w:rsidRDefault="00502640" w:rsidP="003A4CD2">
      <w:pPr>
        <w:spacing w:line="360" w:lineRule="auto"/>
        <w:jc w:val="center"/>
        <w:rPr>
          <w:rFonts w:asciiTheme="majorBidi" w:hAnsiTheme="majorBidi" w:cstheme="majorBidi"/>
          <w:sz w:val="28"/>
          <w:szCs w:val="28"/>
        </w:rPr>
      </w:pPr>
    </w:p>
    <w:p w:rsidR="00502640" w:rsidRPr="00D55F74" w:rsidRDefault="00502640" w:rsidP="003A4CD2">
      <w:pPr>
        <w:spacing w:line="360" w:lineRule="auto"/>
        <w:jc w:val="center"/>
        <w:rPr>
          <w:rFonts w:asciiTheme="majorBidi" w:hAnsiTheme="majorBidi" w:cstheme="majorBidi"/>
          <w:sz w:val="28"/>
          <w:szCs w:val="28"/>
        </w:rPr>
      </w:pPr>
      <w:r w:rsidRPr="00D55F74">
        <w:rPr>
          <w:rFonts w:asciiTheme="majorBidi" w:hAnsiTheme="majorBidi" w:cstheme="majorBidi"/>
          <w:sz w:val="28"/>
          <w:szCs w:val="28"/>
        </w:rPr>
        <w:t>An-Najah National University</w:t>
      </w:r>
    </w:p>
    <w:p w:rsidR="00502640" w:rsidRPr="00D55F74" w:rsidRDefault="00502640" w:rsidP="003A4CD2">
      <w:pPr>
        <w:spacing w:line="360" w:lineRule="auto"/>
        <w:jc w:val="center"/>
        <w:rPr>
          <w:rFonts w:asciiTheme="majorBidi" w:hAnsiTheme="majorBidi" w:cstheme="majorBidi"/>
          <w:sz w:val="28"/>
          <w:szCs w:val="28"/>
          <w:rtl/>
        </w:rPr>
      </w:pPr>
      <w:r w:rsidRPr="00D55F74">
        <w:rPr>
          <w:rFonts w:asciiTheme="majorBidi" w:hAnsiTheme="majorBidi" w:cstheme="majorBidi"/>
          <w:sz w:val="28"/>
          <w:szCs w:val="28"/>
        </w:rPr>
        <w:t>Faculty of Engineering</w:t>
      </w:r>
    </w:p>
    <w:p w:rsidR="00502640" w:rsidRPr="00D55F74" w:rsidRDefault="00502640" w:rsidP="003A4CD2">
      <w:pPr>
        <w:spacing w:line="360" w:lineRule="auto"/>
        <w:jc w:val="center"/>
        <w:rPr>
          <w:rFonts w:asciiTheme="majorBidi" w:hAnsiTheme="majorBidi" w:cstheme="majorBidi"/>
          <w:sz w:val="28"/>
          <w:szCs w:val="28"/>
        </w:rPr>
      </w:pPr>
      <w:r w:rsidRPr="00D55F74">
        <w:rPr>
          <w:rFonts w:asciiTheme="majorBidi" w:hAnsiTheme="majorBidi" w:cstheme="majorBidi"/>
          <w:sz w:val="28"/>
          <w:szCs w:val="28"/>
        </w:rPr>
        <w:t>Electrical Engineering Department</w:t>
      </w:r>
    </w:p>
    <w:p w:rsidR="00502640" w:rsidRPr="00D55F74" w:rsidRDefault="00502640" w:rsidP="003A4CD2">
      <w:pPr>
        <w:spacing w:line="360" w:lineRule="auto"/>
        <w:jc w:val="center"/>
        <w:rPr>
          <w:rFonts w:asciiTheme="majorBidi" w:hAnsiTheme="majorBidi" w:cstheme="majorBidi"/>
          <w:b/>
          <w:bCs/>
          <w:color w:val="000000"/>
          <w:sz w:val="32"/>
          <w:szCs w:val="32"/>
        </w:rPr>
      </w:pPr>
    </w:p>
    <w:p w:rsidR="00502640" w:rsidRPr="00D55F74" w:rsidRDefault="00502640" w:rsidP="003A4CD2">
      <w:pPr>
        <w:spacing w:line="360" w:lineRule="auto"/>
        <w:jc w:val="center"/>
        <w:rPr>
          <w:rFonts w:asciiTheme="majorBidi" w:hAnsiTheme="majorBidi" w:cstheme="majorBidi"/>
          <w:b/>
          <w:bCs/>
          <w:color w:val="000000"/>
          <w:sz w:val="32"/>
          <w:szCs w:val="32"/>
        </w:rPr>
      </w:pPr>
    </w:p>
    <w:p w:rsidR="00502640" w:rsidRPr="00D55F74" w:rsidRDefault="00502640" w:rsidP="004A69FC">
      <w:pPr>
        <w:spacing w:line="360" w:lineRule="auto"/>
        <w:jc w:val="center"/>
        <w:rPr>
          <w:rFonts w:asciiTheme="majorBidi" w:hAnsiTheme="majorBidi" w:cstheme="majorBidi"/>
          <w:sz w:val="28"/>
          <w:szCs w:val="28"/>
        </w:rPr>
      </w:pPr>
      <w:r w:rsidRPr="00D55F74">
        <w:rPr>
          <w:rFonts w:asciiTheme="majorBidi" w:hAnsiTheme="majorBidi" w:cstheme="majorBidi"/>
          <w:sz w:val="28"/>
          <w:szCs w:val="28"/>
        </w:rPr>
        <w:t xml:space="preserve"> Graduation Project</w:t>
      </w:r>
    </w:p>
    <w:p w:rsidR="00502640" w:rsidRPr="00DE32F5" w:rsidRDefault="00681378" w:rsidP="00681378">
      <w:pPr>
        <w:spacing w:line="360" w:lineRule="auto"/>
        <w:jc w:val="center"/>
        <w:rPr>
          <w:rFonts w:asciiTheme="majorBidi" w:hAnsiTheme="majorBidi" w:cstheme="majorBidi"/>
          <w:color w:val="000000"/>
          <w:sz w:val="36"/>
          <w:szCs w:val="36"/>
        </w:rPr>
      </w:pPr>
      <w:r w:rsidRPr="00DE32F5">
        <w:rPr>
          <w:rFonts w:asciiTheme="majorBidi" w:hAnsiTheme="majorBidi" w:cstheme="majorBidi"/>
          <w:color w:val="000000"/>
          <w:sz w:val="36"/>
          <w:szCs w:val="36"/>
        </w:rPr>
        <w:t xml:space="preserve">Propagation Measurements </w:t>
      </w:r>
      <w:r>
        <w:rPr>
          <w:rFonts w:asciiTheme="majorBidi" w:hAnsiTheme="majorBidi" w:cstheme="majorBidi"/>
          <w:color w:val="000000"/>
          <w:sz w:val="36"/>
          <w:szCs w:val="36"/>
        </w:rPr>
        <w:t>a</w:t>
      </w:r>
      <w:r w:rsidRPr="00DE32F5">
        <w:rPr>
          <w:rFonts w:asciiTheme="majorBidi" w:hAnsiTheme="majorBidi" w:cstheme="majorBidi"/>
          <w:color w:val="000000"/>
          <w:sz w:val="36"/>
          <w:szCs w:val="36"/>
        </w:rPr>
        <w:t xml:space="preserve">nd Path Loss Model Tuning </w:t>
      </w:r>
      <w:r>
        <w:rPr>
          <w:rFonts w:asciiTheme="majorBidi" w:hAnsiTheme="majorBidi" w:cstheme="majorBidi"/>
          <w:color w:val="000000"/>
          <w:sz w:val="36"/>
          <w:szCs w:val="36"/>
        </w:rPr>
        <w:t>a</w:t>
      </w:r>
      <w:r w:rsidRPr="00DE32F5">
        <w:rPr>
          <w:rFonts w:asciiTheme="majorBidi" w:hAnsiTheme="majorBidi" w:cstheme="majorBidi"/>
          <w:color w:val="000000"/>
          <w:sz w:val="36"/>
          <w:szCs w:val="36"/>
        </w:rPr>
        <w:t>t G</w:t>
      </w:r>
      <w:r>
        <w:rPr>
          <w:rFonts w:asciiTheme="majorBidi" w:hAnsiTheme="majorBidi" w:cstheme="majorBidi"/>
          <w:color w:val="000000"/>
          <w:sz w:val="36"/>
          <w:szCs w:val="36"/>
        </w:rPr>
        <w:t>SM</w:t>
      </w:r>
      <w:r w:rsidRPr="00DE32F5">
        <w:rPr>
          <w:rFonts w:asciiTheme="majorBidi" w:hAnsiTheme="majorBidi" w:cstheme="majorBidi"/>
          <w:color w:val="000000"/>
          <w:sz w:val="36"/>
          <w:szCs w:val="36"/>
        </w:rPr>
        <w:t xml:space="preserve"> 900 Channels </w:t>
      </w:r>
      <w:r>
        <w:rPr>
          <w:rFonts w:asciiTheme="majorBidi" w:hAnsiTheme="majorBidi" w:cstheme="majorBidi"/>
          <w:color w:val="000000"/>
          <w:sz w:val="36"/>
          <w:szCs w:val="36"/>
        </w:rPr>
        <w:t>i</w:t>
      </w:r>
      <w:r w:rsidRPr="00DE32F5">
        <w:rPr>
          <w:rFonts w:asciiTheme="majorBidi" w:hAnsiTheme="majorBidi" w:cstheme="majorBidi"/>
          <w:color w:val="000000"/>
          <w:sz w:val="36"/>
          <w:szCs w:val="36"/>
        </w:rPr>
        <w:t>n Nablus City</w:t>
      </w:r>
    </w:p>
    <w:p w:rsidR="00502640" w:rsidRPr="00D55F74" w:rsidRDefault="00502640" w:rsidP="003A4CD2">
      <w:pPr>
        <w:spacing w:line="360" w:lineRule="auto"/>
        <w:jc w:val="center"/>
        <w:rPr>
          <w:rFonts w:asciiTheme="majorBidi" w:hAnsiTheme="majorBidi" w:cstheme="majorBidi"/>
          <w:b/>
          <w:bCs/>
          <w:color w:val="000000"/>
          <w:sz w:val="32"/>
          <w:szCs w:val="32"/>
        </w:rPr>
      </w:pPr>
    </w:p>
    <w:p w:rsidR="00502640" w:rsidRPr="00D55F74" w:rsidRDefault="00502640" w:rsidP="003A4CD2">
      <w:pPr>
        <w:spacing w:line="360" w:lineRule="auto"/>
        <w:jc w:val="center"/>
        <w:rPr>
          <w:rFonts w:asciiTheme="majorBidi" w:hAnsiTheme="majorBidi" w:cstheme="majorBidi"/>
          <w:b/>
          <w:bCs/>
          <w:color w:val="000000"/>
          <w:sz w:val="32"/>
          <w:szCs w:val="32"/>
        </w:rPr>
      </w:pPr>
    </w:p>
    <w:tbl>
      <w:tblPr>
        <w:tblStyle w:val="TableGrid"/>
        <w:tblW w:w="0" w:type="auto"/>
        <w:tblInd w:w="6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428"/>
        <w:gridCol w:w="4428"/>
      </w:tblGrid>
      <w:tr w:rsidR="00502640" w:rsidRPr="00D55F74" w:rsidTr="00652A57">
        <w:tc>
          <w:tcPr>
            <w:tcW w:w="4428" w:type="dxa"/>
          </w:tcPr>
          <w:p w:rsidR="00502640" w:rsidRPr="00D55F74" w:rsidRDefault="00502640" w:rsidP="003A4CD2">
            <w:pPr>
              <w:spacing w:line="360" w:lineRule="auto"/>
              <w:jc w:val="center"/>
              <w:rPr>
                <w:rFonts w:asciiTheme="majorBidi" w:hAnsiTheme="majorBidi" w:cstheme="majorBidi"/>
                <w:b/>
                <w:bCs/>
                <w:sz w:val="32"/>
                <w:szCs w:val="32"/>
              </w:rPr>
            </w:pPr>
            <w:r w:rsidRPr="00D55F74">
              <w:rPr>
                <w:rFonts w:asciiTheme="majorBidi" w:hAnsiTheme="majorBidi" w:cstheme="majorBidi"/>
                <w:b/>
                <w:bCs/>
                <w:sz w:val="32"/>
                <w:szCs w:val="32"/>
              </w:rPr>
              <w:t>Mahmoud S. Al-Najjar</w:t>
            </w:r>
          </w:p>
          <w:p w:rsidR="00502640" w:rsidRPr="00D55F74" w:rsidRDefault="00502640" w:rsidP="003A4CD2">
            <w:pPr>
              <w:spacing w:line="360" w:lineRule="auto"/>
              <w:jc w:val="center"/>
              <w:rPr>
                <w:rFonts w:asciiTheme="majorBidi" w:hAnsiTheme="majorBidi" w:cstheme="majorBidi"/>
                <w:sz w:val="32"/>
                <w:szCs w:val="32"/>
              </w:rPr>
            </w:pPr>
            <w:r w:rsidRPr="00D55F74">
              <w:rPr>
                <w:rFonts w:asciiTheme="majorBidi" w:hAnsiTheme="majorBidi" w:cstheme="majorBidi"/>
                <w:sz w:val="24"/>
                <w:szCs w:val="24"/>
              </w:rPr>
              <w:t>eng_mnajjar@hotmail.com</w:t>
            </w:r>
          </w:p>
        </w:tc>
        <w:tc>
          <w:tcPr>
            <w:tcW w:w="4428" w:type="dxa"/>
          </w:tcPr>
          <w:p w:rsidR="00502640" w:rsidRPr="00D55F74" w:rsidRDefault="00502640" w:rsidP="003A4CD2">
            <w:pPr>
              <w:spacing w:line="360" w:lineRule="auto"/>
              <w:jc w:val="center"/>
              <w:rPr>
                <w:rFonts w:asciiTheme="majorBidi" w:hAnsiTheme="majorBidi" w:cstheme="majorBidi"/>
                <w:b/>
                <w:bCs/>
                <w:sz w:val="32"/>
                <w:szCs w:val="32"/>
              </w:rPr>
            </w:pPr>
            <w:r w:rsidRPr="00D55F74">
              <w:rPr>
                <w:rFonts w:asciiTheme="majorBidi" w:hAnsiTheme="majorBidi" w:cstheme="majorBidi"/>
                <w:b/>
                <w:bCs/>
                <w:sz w:val="32"/>
                <w:szCs w:val="32"/>
              </w:rPr>
              <w:t>Bashar A. Al-Sayeh</w:t>
            </w:r>
          </w:p>
          <w:p w:rsidR="00502640" w:rsidRPr="00D55F74" w:rsidRDefault="00F84416" w:rsidP="003A4CD2">
            <w:pPr>
              <w:spacing w:line="360" w:lineRule="auto"/>
              <w:jc w:val="center"/>
              <w:rPr>
                <w:rFonts w:asciiTheme="majorBidi" w:hAnsiTheme="majorBidi" w:cstheme="majorBidi"/>
                <w:sz w:val="32"/>
                <w:szCs w:val="32"/>
              </w:rPr>
            </w:pPr>
            <w:r w:rsidRPr="00D55F74">
              <w:rPr>
                <w:rFonts w:asciiTheme="majorBidi" w:hAnsiTheme="majorBidi" w:cstheme="majorBidi"/>
                <w:sz w:val="24"/>
                <w:szCs w:val="24"/>
              </w:rPr>
              <w:t>bashar.alsayeh@gmail.com</w:t>
            </w:r>
          </w:p>
        </w:tc>
      </w:tr>
    </w:tbl>
    <w:p w:rsidR="00502640" w:rsidRPr="00D55F74" w:rsidRDefault="00502640" w:rsidP="003A4CD2">
      <w:pPr>
        <w:spacing w:line="360" w:lineRule="auto"/>
        <w:jc w:val="center"/>
        <w:rPr>
          <w:rFonts w:asciiTheme="majorBidi" w:hAnsiTheme="majorBidi" w:cstheme="majorBidi"/>
          <w:sz w:val="32"/>
          <w:szCs w:val="32"/>
        </w:rPr>
      </w:pPr>
    </w:p>
    <w:p w:rsidR="00502640" w:rsidRPr="00D55F74" w:rsidRDefault="00502640" w:rsidP="003A4CD2">
      <w:pPr>
        <w:spacing w:line="360" w:lineRule="auto"/>
        <w:jc w:val="center"/>
        <w:rPr>
          <w:rFonts w:asciiTheme="majorBidi" w:hAnsiTheme="majorBidi" w:cstheme="majorBidi"/>
          <w:sz w:val="32"/>
          <w:szCs w:val="32"/>
        </w:rPr>
      </w:pPr>
    </w:p>
    <w:p w:rsidR="00502640" w:rsidRPr="00D55F74" w:rsidRDefault="00502640" w:rsidP="003A4CD2">
      <w:pPr>
        <w:spacing w:line="360" w:lineRule="auto"/>
        <w:rPr>
          <w:rFonts w:asciiTheme="majorBidi" w:hAnsiTheme="majorBidi" w:cstheme="majorBidi"/>
          <w:sz w:val="32"/>
          <w:szCs w:val="32"/>
        </w:rPr>
      </w:pPr>
    </w:p>
    <w:p w:rsidR="00502640" w:rsidRPr="00D55F74" w:rsidRDefault="00502640" w:rsidP="003A4CD2">
      <w:pPr>
        <w:spacing w:line="360" w:lineRule="auto"/>
        <w:jc w:val="center"/>
        <w:rPr>
          <w:rFonts w:asciiTheme="majorBidi" w:hAnsiTheme="majorBidi" w:cstheme="majorBidi"/>
          <w:sz w:val="32"/>
          <w:szCs w:val="32"/>
        </w:rPr>
      </w:pPr>
      <w:r w:rsidRPr="00D55F74">
        <w:rPr>
          <w:rFonts w:asciiTheme="majorBidi" w:hAnsiTheme="majorBidi" w:cstheme="majorBidi"/>
          <w:sz w:val="32"/>
          <w:szCs w:val="32"/>
        </w:rPr>
        <w:t>Supervisor</w:t>
      </w:r>
    </w:p>
    <w:p w:rsidR="00F84416" w:rsidRPr="00D55F74" w:rsidRDefault="00502640" w:rsidP="003A4CD2">
      <w:pPr>
        <w:spacing w:line="360" w:lineRule="auto"/>
        <w:jc w:val="center"/>
        <w:rPr>
          <w:rFonts w:asciiTheme="majorBidi" w:hAnsiTheme="majorBidi" w:cstheme="majorBidi"/>
          <w:b/>
          <w:bCs/>
          <w:sz w:val="32"/>
          <w:szCs w:val="32"/>
        </w:rPr>
      </w:pPr>
      <w:r w:rsidRPr="00D55F74">
        <w:rPr>
          <w:rFonts w:asciiTheme="majorBidi" w:hAnsiTheme="majorBidi" w:cstheme="majorBidi"/>
          <w:b/>
          <w:bCs/>
          <w:sz w:val="32"/>
          <w:szCs w:val="32"/>
        </w:rPr>
        <w:t>Dr. Allam Mousa</w:t>
      </w:r>
    </w:p>
    <w:p w:rsidR="00F84416" w:rsidRDefault="00F84416" w:rsidP="003A4CD2">
      <w:pPr>
        <w:spacing w:line="360" w:lineRule="auto"/>
        <w:jc w:val="center"/>
        <w:rPr>
          <w:rFonts w:asciiTheme="majorBidi" w:hAnsiTheme="majorBidi" w:cstheme="majorBidi"/>
          <w:sz w:val="24"/>
          <w:szCs w:val="24"/>
        </w:rPr>
      </w:pPr>
    </w:p>
    <w:p w:rsidR="007B77C7" w:rsidRDefault="007B77C7" w:rsidP="003A4CD2">
      <w:pPr>
        <w:spacing w:line="360" w:lineRule="auto"/>
        <w:jc w:val="center"/>
        <w:rPr>
          <w:rFonts w:asciiTheme="majorBidi" w:hAnsiTheme="majorBidi" w:cstheme="majorBidi"/>
          <w:sz w:val="24"/>
          <w:szCs w:val="24"/>
        </w:rPr>
      </w:pPr>
    </w:p>
    <w:p w:rsidR="007B77C7" w:rsidRDefault="007B77C7" w:rsidP="003A4CD2">
      <w:pPr>
        <w:spacing w:line="360" w:lineRule="auto"/>
        <w:jc w:val="center"/>
        <w:rPr>
          <w:rFonts w:asciiTheme="majorBidi" w:hAnsiTheme="majorBidi" w:cstheme="majorBidi"/>
          <w:sz w:val="24"/>
          <w:szCs w:val="24"/>
        </w:rPr>
      </w:pPr>
    </w:p>
    <w:p w:rsidR="007B77C7" w:rsidRDefault="007B77C7" w:rsidP="003A4CD2">
      <w:pPr>
        <w:spacing w:line="360" w:lineRule="auto"/>
        <w:jc w:val="center"/>
        <w:rPr>
          <w:rFonts w:asciiTheme="majorBidi" w:hAnsiTheme="majorBidi" w:cstheme="majorBidi"/>
          <w:sz w:val="24"/>
          <w:szCs w:val="24"/>
        </w:rPr>
      </w:pPr>
    </w:p>
    <w:p w:rsidR="007B77C7" w:rsidRDefault="007B77C7" w:rsidP="003A4CD2">
      <w:pPr>
        <w:spacing w:line="360" w:lineRule="auto"/>
        <w:jc w:val="center"/>
        <w:rPr>
          <w:rFonts w:asciiTheme="majorBidi" w:hAnsiTheme="majorBidi" w:cstheme="majorBidi"/>
          <w:sz w:val="24"/>
          <w:szCs w:val="24"/>
        </w:rPr>
      </w:pPr>
    </w:p>
    <w:p w:rsidR="007B77C7" w:rsidRDefault="007B77C7" w:rsidP="003A4CD2">
      <w:pPr>
        <w:spacing w:line="360" w:lineRule="auto"/>
        <w:jc w:val="center"/>
        <w:rPr>
          <w:rFonts w:asciiTheme="majorBidi" w:hAnsiTheme="majorBidi" w:cstheme="majorBidi"/>
          <w:sz w:val="24"/>
          <w:szCs w:val="24"/>
        </w:rPr>
      </w:pPr>
    </w:p>
    <w:p w:rsidR="007B77C7" w:rsidRDefault="007B77C7" w:rsidP="003A4CD2">
      <w:pPr>
        <w:spacing w:line="360" w:lineRule="auto"/>
        <w:jc w:val="center"/>
        <w:rPr>
          <w:rFonts w:asciiTheme="majorBidi" w:hAnsiTheme="majorBidi" w:cstheme="majorBidi"/>
          <w:sz w:val="24"/>
          <w:szCs w:val="24"/>
        </w:rPr>
      </w:pPr>
    </w:p>
    <w:p w:rsidR="007B77C7" w:rsidRPr="007B77C7" w:rsidRDefault="007B77C7" w:rsidP="007B77C7">
      <w:pPr>
        <w:spacing w:line="360" w:lineRule="auto"/>
        <w:rPr>
          <w:rFonts w:asciiTheme="majorBidi" w:hAnsiTheme="majorBidi" w:cstheme="majorBidi"/>
          <w:sz w:val="24"/>
          <w:szCs w:val="24"/>
        </w:rPr>
      </w:pPr>
      <w:r>
        <w:rPr>
          <w:rFonts w:asciiTheme="majorBidi" w:hAnsiTheme="majorBidi" w:cstheme="majorBidi"/>
          <w:sz w:val="24"/>
          <w:szCs w:val="24"/>
        </w:rPr>
        <w:t>May - 2010</w:t>
      </w:r>
    </w:p>
    <w:p w:rsidR="00F20877" w:rsidRPr="00BA182A" w:rsidRDefault="00F20877" w:rsidP="00F20877">
      <w:pPr>
        <w:spacing w:line="276" w:lineRule="auto"/>
        <w:jc w:val="center"/>
        <w:rPr>
          <w:rFonts w:ascii="Times New Roman" w:eastAsia="Times New Roman" w:hAnsi="Times New Roman" w:cs="DecoType Thuluth"/>
          <w:color w:val="000000" w:themeColor="text1"/>
          <w:sz w:val="36"/>
          <w:szCs w:val="36"/>
        </w:rPr>
      </w:pPr>
      <w:r w:rsidRPr="00BA182A">
        <w:rPr>
          <w:rFonts w:ascii="DecoType &#10;Thuluth" w:eastAsia="Times New Roman" w:hAnsi="DecoType &#10;Thuluth" w:cs="DecoType Thuluth" w:hint="cs"/>
          <w:color w:val="000000" w:themeColor="text1"/>
          <w:sz w:val="36"/>
          <w:szCs w:val="36"/>
          <w:rtl/>
        </w:rPr>
        <w:lastRenderedPageBreak/>
        <w:t>شـــكـــــــر و تـقــديــــــر</w:t>
      </w:r>
    </w:p>
    <w:p w:rsidR="00F20877" w:rsidRPr="00730025" w:rsidRDefault="00F20877" w:rsidP="00D16C29">
      <w:pPr>
        <w:spacing w:after="240" w:line="276" w:lineRule="auto"/>
        <w:ind w:right="1"/>
        <w:jc w:val="right"/>
        <w:rPr>
          <w:rFonts w:asciiTheme="majorBidi" w:eastAsia="Times New Roman" w:hAnsiTheme="majorBidi" w:cstheme="majorBidi"/>
          <w:sz w:val="24"/>
          <w:szCs w:val="24"/>
          <w:rtl/>
        </w:rPr>
      </w:pPr>
      <w:r w:rsidRPr="00730025">
        <w:rPr>
          <w:rFonts w:asciiTheme="majorBidi" w:eastAsia="Times New Roman" w:hAnsiTheme="majorBidi" w:cstheme="majorBidi"/>
          <w:sz w:val="24"/>
          <w:szCs w:val="24"/>
        </w:rPr>
        <w:br/>
      </w:r>
      <w:r w:rsidRPr="00730025">
        <w:rPr>
          <w:rFonts w:asciiTheme="majorBidi" w:eastAsia="Times New Roman" w:hAnsiTheme="majorBidi" w:cstheme="majorBidi"/>
          <w:sz w:val="24"/>
          <w:szCs w:val="24"/>
          <w:rtl/>
        </w:rPr>
        <w:t xml:space="preserve">لابد لنا ونحن نخطو خطواتنا الأخيرة في الحياة الجامعية من وقفة نعود إلى أعوام قضيناها في رحاب الجامعة مع أساتذتنا الكرام الذين قدموا لنا الكثير باذلين بذلك جهودا كبيرة في بناء جيل الغد لتبعث الأمة من جديد......................... </w:t>
      </w:r>
      <w:r w:rsidRPr="00730025">
        <w:rPr>
          <w:rFonts w:asciiTheme="majorBidi" w:eastAsia="Times New Roman" w:hAnsiTheme="majorBidi" w:cstheme="majorBidi"/>
          <w:sz w:val="24"/>
          <w:szCs w:val="24"/>
        </w:rPr>
        <w:br/>
      </w:r>
      <w:r w:rsidRPr="00730025">
        <w:rPr>
          <w:rFonts w:asciiTheme="majorBidi" w:eastAsia="Times New Roman" w:hAnsiTheme="majorBidi" w:cstheme="majorBidi"/>
          <w:sz w:val="24"/>
          <w:szCs w:val="24"/>
          <w:rtl/>
        </w:rPr>
        <w:t xml:space="preserve">وقبل أن نمضي </w:t>
      </w:r>
      <w:r>
        <w:rPr>
          <w:rFonts w:asciiTheme="majorBidi" w:eastAsia="Times New Roman" w:hAnsiTheme="majorBidi" w:cstheme="majorBidi" w:hint="cs"/>
          <w:sz w:val="24"/>
          <w:szCs w:val="24"/>
          <w:rtl/>
        </w:rPr>
        <w:t>ن</w:t>
      </w:r>
      <w:r w:rsidRPr="00730025">
        <w:rPr>
          <w:rFonts w:asciiTheme="majorBidi" w:eastAsia="Times New Roman" w:hAnsiTheme="majorBidi" w:cstheme="majorBidi"/>
          <w:sz w:val="24"/>
          <w:szCs w:val="24"/>
          <w:rtl/>
        </w:rPr>
        <w:t>قدم أسمى آيات الشكر والامتنان والتقدير والمحبة إلى الذين حملوا أقدس رسالة في الحياة</w:t>
      </w:r>
      <w:r>
        <w:rPr>
          <w:rFonts w:asciiTheme="majorBidi" w:eastAsia="Times New Roman" w:hAnsiTheme="majorBidi" w:cstheme="majorBidi"/>
          <w:sz w:val="24"/>
          <w:szCs w:val="24"/>
          <w:rtl/>
        </w:rPr>
        <w:t>..............</w:t>
      </w:r>
      <w:r w:rsidRPr="00730025">
        <w:rPr>
          <w:rFonts w:asciiTheme="majorBidi" w:eastAsia="Times New Roman" w:hAnsiTheme="majorBidi" w:cstheme="majorBidi"/>
          <w:sz w:val="24"/>
          <w:szCs w:val="24"/>
          <w:rtl/>
        </w:rPr>
        <w:t>.......</w:t>
      </w:r>
      <w:r w:rsidRPr="00730025">
        <w:rPr>
          <w:rFonts w:asciiTheme="majorBidi" w:eastAsia="Times New Roman" w:hAnsiTheme="majorBidi" w:cstheme="majorBidi"/>
          <w:sz w:val="24"/>
          <w:szCs w:val="24"/>
        </w:rPr>
        <w:t xml:space="preserve"> </w:t>
      </w:r>
    </w:p>
    <w:p w:rsidR="00F20877" w:rsidRPr="00730025" w:rsidRDefault="00F20877" w:rsidP="00D16C29">
      <w:pPr>
        <w:spacing w:after="240" w:line="276" w:lineRule="auto"/>
        <w:ind w:right="1"/>
        <w:jc w:val="right"/>
        <w:rPr>
          <w:rFonts w:asciiTheme="majorBidi" w:eastAsia="Times New Roman" w:hAnsiTheme="majorBidi" w:cstheme="majorBidi"/>
          <w:sz w:val="24"/>
          <w:szCs w:val="24"/>
          <w:rtl/>
        </w:rPr>
      </w:pPr>
      <w:r w:rsidRPr="00730025">
        <w:rPr>
          <w:rFonts w:asciiTheme="majorBidi" w:eastAsia="Times New Roman" w:hAnsiTheme="majorBidi" w:cstheme="majorBidi"/>
          <w:sz w:val="24"/>
          <w:szCs w:val="24"/>
          <w:rtl/>
        </w:rPr>
        <w:t>إلى الذين مهدوا لنا طريق العلم والمعرفة...............</w:t>
      </w:r>
    </w:p>
    <w:p w:rsidR="00F20877" w:rsidRPr="00730025" w:rsidRDefault="00F20877" w:rsidP="00D16C29">
      <w:pPr>
        <w:spacing w:after="240" w:line="276" w:lineRule="auto"/>
        <w:ind w:right="1"/>
        <w:jc w:val="right"/>
        <w:rPr>
          <w:rFonts w:asciiTheme="majorBidi" w:eastAsia="Times New Roman" w:hAnsiTheme="majorBidi" w:cstheme="majorBidi"/>
          <w:sz w:val="24"/>
          <w:szCs w:val="24"/>
        </w:rPr>
      </w:pPr>
      <w:r w:rsidRPr="00730025">
        <w:rPr>
          <w:rFonts w:asciiTheme="majorBidi" w:eastAsia="Times New Roman" w:hAnsiTheme="majorBidi" w:cstheme="majorBidi"/>
          <w:sz w:val="24"/>
          <w:szCs w:val="24"/>
          <w:rtl/>
        </w:rPr>
        <w:t>إلى جميع أساتذتنا الأفاضل.............</w:t>
      </w:r>
    </w:p>
    <w:p w:rsidR="00F20877" w:rsidRPr="00125A0F" w:rsidRDefault="00F20877" w:rsidP="00F20877">
      <w:pPr>
        <w:spacing w:line="276" w:lineRule="auto"/>
        <w:jc w:val="center"/>
        <w:rPr>
          <w:rFonts w:ascii="Traditional Arabic" w:eastAsia="Times New Roman" w:hAnsi="Traditional Arabic" w:cs="Traditional Arabic"/>
          <w:b/>
          <w:bCs/>
          <w:sz w:val="28"/>
          <w:szCs w:val="28"/>
          <w:rtl/>
        </w:rPr>
      </w:pPr>
    </w:p>
    <w:p w:rsidR="00F20877" w:rsidRPr="00730025" w:rsidRDefault="00F20877" w:rsidP="00F20877">
      <w:pPr>
        <w:spacing w:line="276" w:lineRule="auto"/>
        <w:jc w:val="center"/>
        <w:rPr>
          <w:rFonts w:asciiTheme="majorBidi" w:eastAsia="Times New Roman" w:hAnsiTheme="majorBidi" w:cstheme="majorBidi"/>
          <w:sz w:val="24"/>
          <w:szCs w:val="24"/>
        </w:rPr>
      </w:pPr>
      <w:r w:rsidRPr="00730025">
        <w:rPr>
          <w:rFonts w:asciiTheme="majorBidi" w:eastAsia="Times New Roman" w:hAnsiTheme="majorBidi" w:cstheme="majorBidi"/>
          <w:sz w:val="24"/>
          <w:szCs w:val="24"/>
        </w:rPr>
        <w:t>"</w:t>
      </w:r>
      <w:r w:rsidRPr="00730025">
        <w:rPr>
          <w:rFonts w:asciiTheme="majorBidi" w:eastAsia="Times New Roman" w:hAnsiTheme="majorBidi" w:cstheme="majorBidi"/>
          <w:color w:val="00B050"/>
          <w:sz w:val="24"/>
          <w:szCs w:val="24"/>
          <w:rtl/>
        </w:rPr>
        <w:t>كن عالما .. فإن لم تستطع فكن متعلما ، فإن لم تستطع فأحب العلماء ،فإن لم تستطع فلا تبغضهم</w:t>
      </w:r>
      <w:r w:rsidRPr="00730025">
        <w:rPr>
          <w:rFonts w:asciiTheme="majorBidi" w:eastAsia="Times New Roman" w:hAnsiTheme="majorBidi" w:cstheme="majorBidi"/>
          <w:sz w:val="24"/>
          <w:szCs w:val="24"/>
        </w:rPr>
        <w:t>"</w:t>
      </w:r>
    </w:p>
    <w:p w:rsidR="00F20877" w:rsidRPr="00125A0F" w:rsidRDefault="00F20877" w:rsidP="00F20877">
      <w:pPr>
        <w:spacing w:line="276" w:lineRule="auto"/>
        <w:jc w:val="right"/>
        <w:rPr>
          <w:sz w:val="24"/>
          <w:szCs w:val="24"/>
          <w:rtl/>
        </w:rPr>
      </w:pPr>
    </w:p>
    <w:p w:rsidR="00F20877" w:rsidRPr="00F20877" w:rsidRDefault="00F20877" w:rsidP="00D16C29">
      <w:pPr>
        <w:spacing w:line="276" w:lineRule="auto"/>
        <w:ind w:right="1"/>
        <w:jc w:val="right"/>
        <w:rPr>
          <w:rFonts w:asciiTheme="majorBidi" w:hAnsiTheme="majorBidi" w:cstheme="majorBidi"/>
          <w:sz w:val="24"/>
          <w:szCs w:val="24"/>
        </w:rPr>
      </w:pPr>
      <w:r w:rsidRPr="00F20877">
        <w:rPr>
          <w:rFonts w:asciiTheme="majorBidi" w:hAnsiTheme="majorBidi" w:cstheme="majorBidi"/>
          <w:sz w:val="24"/>
          <w:szCs w:val="24"/>
          <w:rtl/>
        </w:rPr>
        <w:t>و</w:t>
      </w:r>
      <w:r w:rsidR="00D16C29">
        <w:rPr>
          <w:rFonts w:asciiTheme="majorBidi" w:hAnsiTheme="majorBidi" w:cstheme="majorBidi" w:hint="cs"/>
          <w:sz w:val="24"/>
          <w:szCs w:val="24"/>
          <w:rtl/>
        </w:rPr>
        <w:t>ن</w:t>
      </w:r>
      <w:r w:rsidRPr="00F20877">
        <w:rPr>
          <w:rFonts w:asciiTheme="majorBidi" w:hAnsiTheme="majorBidi" w:cstheme="majorBidi"/>
          <w:sz w:val="24"/>
          <w:szCs w:val="24"/>
          <w:rtl/>
        </w:rPr>
        <w:t>خص بالتقدير والشكر</w:t>
      </w:r>
    </w:p>
    <w:p w:rsidR="00F20877" w:rsidRPr="00F20877" w:rsidRDefault="00F20877" w:rsidP="00F20877">
      <w:pPr>
        <w:spacing w:line="276" w:lineRule="auto"/>
        <w:jc w:val="center"/>
        <w:rPr>
          <w:rFonts w:ascii="Times New Roman" w:eastAsia="Times New Roman" w:hAnsi="Times New Roman" w:cs="DecoType Thuluth"/>
          <w:b/>
          <w:bCs/>
          <w:color w:val="0070C0"/>
          <w:sz w:val="28"/>
          <w:szCs w:val="28"/>
          <w:rtl/>
        </w:rPr>
      </w:pPr>
      <w:r w:rsidRPr="00F20877">
        <w:rPr>
          <w:rFonts w:ascii="Times New Roman" w:eastAsia="Times New Roman" w:hAnsi="Times New Roman" w:cs="DecoType Thuluth" w:hint="cs"/>
          <w:b/>
          <w:bCs/>
          <w:color w:val="0070C0"/>
          <w:sz w:val="28"/>
          <w:szCs w:val="28"/>
          <w:rtl/>
        </w:rPr>
        <w:t xml:space="preserve">د.علام سعيد  موسى  </w:t>
      </w:r>
    </w:p>
    <w:p w:rsidR="00F20877" w:rsidRDefault="00F20877" w:rsidP="00F20877">
      <w:pPr>
        <w:spacing w:line="276" w:lineRule="auto"/>
        <w:jc w:val="right"/>
        <w:rPr>
          <w:rFonts w:asciiTheme="majorBidi" w:hAnsiTheme="majorBidi" w:cs="Times New Roman"/>
          <w:rtl/>
        </w:rPr>
      </w:pPr>
    </w:p>
    <w:p w:rsidR="00F20877" w:rsidRPr="00F20877" w:rsidRDefault="00F20877" w:rsidP="00F20877">
      <w:pPr>
        <w:spacing w:line="276" w:lineRule="auto"/>
        <w:jc w:val="right"/>
        <w:rPr>
          <w:rFonts w:asciiTheme="majorBidi" w:hAnsiTheme="majorBidi" w:cstheme="majorBidi"/>
          <w:sz w:val="24"/>
          <w:szCs w:val="24"/>
        </w:rPr>
      </w:pPr>
      <w:r w:rsidRPr="00F20877">
        <w:rPr>
          <w:rFonts w:asciiTheme="majorBidi" w:hAnsiTheme="majorBidi" w:cs="Times New Roman" w:hint="cs"/>
          <w:sz w:val="24"/>
          <w:szCs w:val="24"/>
          <w:rtl/>
        </w:rPr>
        <w:t>على</w:t>
      </w:r>
      <w:r w:rsidRPr="00F20877">
        <w:rPr>
          <w:rFonts w:asciiTheme="majorBidi" w:hAnsiTheme="majorBidi" w:cs="Times New Roman"/>
          <w:sz w:val="24"/>
          <w:szCs w:val="24"/>
          <w:rtl/>
        </w:rPr>
        <w:t xml:space="preserve"> </w:t>
      </w:r>
      <w:r w:rsidRPr="00F20877">
        <w:rPr>
          <w:rFonts w:asciiTheme="majorBidi" w:hAnsiTheme="majorBidi" w:cs="Times New Roman" w:hint="cs"/>
          <w:sz w:val="24"/>
          <w:szCs w:val="24"/>
          <w:rtl/>
        </w:rPr>
        <w:t>مابذله</w:t>
      </w:r>
      <w:r w:rsidRPr="00F20877">
        <w:rPr>
          <w:rFonts w:asciiTheme="majorBidi" w:hAnsiTheme="majorBidi" w:cs="Times New Roman"/>
          <w:sz w:val="24"/>
          <w:szCs w:val="24"/>
          <w:rtl/>
        </w:rPr>
        <w:t xml:space="preserve"> </w:t>
      </w:r>
      <w:r w:rsidRPr="00F20877">
        <w:rPr>
          <w:rFonts w:asciiTheme="majorBidi" w:hAnsiTheme="majorBidi" w:cs="Times New Roman" w:hint="cs"/>
          <w:sz w:val="24"/>
          <w:szCs w:val="24"/>
          <w:rtl/>
        </w:rPr>
        <w:t>من</w:t>
      </w:r>
      <w:r w:rsidRPr="00F20877">
        <w:rPr>
          <w:rFonts w:asciiTheme="majorBidi" w:hAnsiTheme="majorBidi" w:cs="Times New Roman"/>
          <w:sz w:val="24"/>
          <w:szCs w:val="24"/>
          <w:rtl/>
        </w:rPr>
        <w:t xml:space="preserve"> </w:t>
      </w:r>
      <w:r w:rsidRPr="00F20877">
        <w:rPr>
          <w:rFonts w:asciiTheme="majorBidi" w:hAnsiTheme="majorBidi" w:cs="Times New Roman" w:hint="cs"/>
          <w:sz w:val="24"/>
          <w:szCs w:val="24"/>
          <w:rtl/>
        </w:rPr>
        <w:t>جهد</w:t>
      </w:r>
      <w:r w:rsidRPr="00F20877">
        <w:rPr>
          <w:rFonts w:asciiTheme="majorBidi" w:hAnsiTheme="majorBidi" w:cs="Times New Roman"/>
          <w:sz w:val="24"/>
          <w:szCs w:val="24"/>
          <w:rtl/>
        </w:rPr>
        <w:t xml:space="preserve"> </w:t>
      </w:r>
      <w:r w:rsidRPr="00F20877">
        <w:rPr>
          <w:rFonts w:asciiTheme="majorBidi" w:hAnsiTheme="majorBidi" w:cs="Times New Roman" w:hint="cs"/>
          <w:sz w:val="24"/>
          <w:szCs w:val="24"/>
          <w:rtl/>
        </w:rPr>
        <w:t>ورعاية</w:t>
      </w:r>
      <w:r w:rsidRPr="00F20877">
        <w:rPr>
          <w:rFonts w:asciiTheme="majorBidi" w:hAnsiTheme="majorBidi" w:cs="Times New Roman"/>
          <w:sz w:val="24"/>
          <w:szCs w:val="24"/>
          <w:rtl/>
        </w:rPr>
        <w:t xml:space="preserve"> </w:t>
      </w:r>
      <w:r w:rsidRPr="00F20877">
        <w:rPr>
          <w:rFonts w:asciiTheme="majorBidi" w:hAnsiTheme="majorBidi" w:cs="Times New Roman" w:hint="cs"/>
          <w:sz w:val="24"/>
          <w:szCs w:val="24"/>
          <w:rtl/>
        </w:rPr>
        <w:t>لإخراج</w:t>
      </w:r>
      <w:r w:rsidRPr="00F20877">
        <w:rPr>
          <w:rFonts w:asciiTheme="majorBidi" w:hAnsiTheme="majorBidi" w:cs="Times New Roman"/>
          <w:sz w:val="24"/>
          <w:szCs w:val="24"/>
          <w:rtl/>
        </w:rPr>
        <w:t xml:space="preserve"> </w:t>
      </w:r>
      <w:r w:rsidRPr="00F20877">
        <w:rPr>
          <w:rFonts w:asciiTheme="majorBidi" w:hAnsiTheme="majorBidi" w:cs="Times New Roman" w:hint="cs"/>
          <w:sz w:val="24"/>
          <w:szCs w:val="24"/>
          <w:rtl/>
        </w:rPr>
        <w:t>بحثنا</w:t>
      </w:r>
      <w:r w:rsidRPr="00F20877">
        <w:rPr>
          <w:rFonts w:asciiTheme="majorBidi" w:hAnsiTheme="majorBidi" w:cs="Times New Roman"/>
          <w:sz w:val="24"/>
          <w:szCs w:val="24"/>
          <w:rtl/>
        </w:rPr>
        <w:t xml:space="preserve"> </w:t>
      </w:r>
      <w:r w:rsidRPr="00F20877">
        <w:rPr>
          <w:rFonts w:asciiTheme="majorBidi" w:hAnsiTheme="majorBidi" w:cs="Times New Roman" w:hint="cs"/>
          <w:sz w:val="24"/>
          <w:szCs w:val="24"/>
          <w:rtl/>
        </w:rPr>
        <w:t>هذا</w:t>
      </w:r>
      <w:r w:rsidRPr="00F20877">
        <w:rPr>
          <w:rFonts w:asciiTheme="majorBidi" w:hAnsiTheme="majorBidi" w:cs="Times New Roman"/>
          <w:sz w:val="24"/>
          <w:szCs w:val="24"/>
          <w:rtl/>
        </w:rPr>
        <w:t xml:space="preserve"> </w:t>
      </w:r>
      <w:r w:rsidRPr="00F20877">
        <w:rPr>
          <w:rFonts w:asciiTheme="majorBidi" w:hAnsiTheme="majorBidi" w:cs="Times New Roman" w:hint="cs"/>
          <w:sz w:val="24"/>
          <w:szCs w:val="24"/>
          <w:rtl/>
        </w:rPr>
        <w:t>على</w:t>
      </w:r>
      <w:r w:rsidRPr="00F20877">
        <w:rPr>
          <w:rFonts w:asciiTheme="majorBidi" w:hAnsiTheme="majorBidi" w:cs="Times New Roman"/>
          <w:sz w:val="24"/>
          <w:szCs w:val="24"/>
          <w:rtl/>
        </w:rPr>
        <w:t xml:space="preserve"> </w:t>
      </w:r>
      <w:r w:rsidRPr="00F20877">
        <w:rPr>
          <w:rFonts w:asciiTheme="majorBidi" w:hAnsiTheme="majorBidi" w:cs="Times New Roman" w:hint="cs"/>
          <w:sz w:val="24"/>
          <w:szCs w:val="24"/>
          <w:rtl/>
        </w:rPr>
        <w:t>أكمل</w:t>
      </w:r>
      <w:r w:rsidRPr="00F20877">
        <w:rPr>
          <w:rFonts w:asciiTheme="majorBidi" w:hAnsiTheme="majorBidi" w:cs="Times New Roman"/>
          <w:sz w:val="24"/>
          <w:szCs w:val="24"/>
          <w:rtl/>
        </w:rPr>
        <w:t xml:space="preserve"> </w:t>
      </w:r>
      <w:r w:rsidRPr="00F20877">
        <w:rPr>
          <w:rFonts w:asciiTheme="majorBidi" w:hAnsiTheme="majorBidi" w:cs="Times New Roman" w:hint="cs"/>
          <w:sz w:val="24"/>
          <w:szCs w:val="24"/>
          <w:rtl/>
        </w:rPr>
        <w:t>وجه</w:t>
      </w:r>
      <w:r w:rsidRPr="00F20877">
        <w:rPr>
          <w:rFonts w:asciiTheme="majorBidi" w:hAnsiTheme="majorBidi" w:cs="Times New Roman"/>
          <w:sz w:val="24"/>
          <w:szCs w:val="24"/>
          <w:rtl/>
        </w:rPr>
        <w:t>.....</w:t>
      </w:r>
      <w:r w:rsidRPr="00F20877">
        <w:rPr>
          <w:rFonts w:asciiTheme="majorBidi" w:hAnsiTheme="majorBidi" w:cs="Times New Roman" w:hint="cs"/>
          <w:sz w:val="24"/>
          <w:szCs w:val="24"/>
          <w:rtl/>
        </w:rPr>
        <w:t>فله</w:t>
      </w:r>
      <w:r w:rsidRPr="00F20877">
        <w:rPr>
          <w:rFonts w:asciiTheme="majorBidi" w:hAnsiTheme="majorBidi" w:cs="Times New Roman"/>
          <w:sz w:val="24"/>
          <w:szCs w:val="24"/>
          <w:rtl/>
        </w:rPr>
        <w:t xml:space="preserve"> </w:t>
      </w:r>
      <w:r w:rsidRPr="00F20877">
        <w:rPr>
          <w:rFonts w:asciiTheme="majorBidi" w:hAnsiTheme="majorBidi" w:cs="Times New Roman" w:hint="cs"/>
          <w:sz w:val="24"/>
          <w:szCs w:val="24"/>
          <w:rtl/>
        </w:rPr>
        <w:t>كل</w:t>
      </w:r>
      <w:r w:rsidRPr="00F20877">
        <w:rPr>
          <w:rFonts w:asciiTheme="majorBidi" w:hAnsiTheme="majorBidi" w:cs="Times New Roman"/>
          <w:sz w:val="24"/>
          <w:szCs w:val="24"/>
          <w:rtl/>
        </w:rPr>
        <w:t xml:space="preserve"> </w:t>
      </w:r>
      <w:r w:rsidRPr="00F20877">
        <w:rPr>
          <w:rFonts w:asciiTheme="majorBidi" w:hAnsiTheme="majorBidi" w:cs="Times New Roman" w:hint="cs"/>
          <w:sz w:val="24"/>
          <w:szCs w:val="24"/>
          <w:rtl/>
        </w:rPr>
        <w:t>الشكر</w:t>
      </w:r>
      <w:r w:rsidRPr="00F20877">
        <w:rPr>
          <w:rFonts w:asciiTheme="majorBidi" w:hAnsiTheme="majorBidi" w:cs="Times New Roman"/>
          <w:sz w:val="24"/>
          <w:szCs w:val="24"/>
          <w:rtl/>
        </w:rPr>
        <w:t xml:space="preserve"> </w:t>
      </w:r>
      <w:r w:rsidRPr="00F20877">
        <w:rPr>
          <w:rFonts w:asciiTheme="majorBidi" w:hAnsiTheme="majorBidi" w:cs="Times New Roman" w:hint="cs"/>
          <w:sz w:val="24"/>
          <w:szCs w:val="24"/>
          <w:rtl/>
        </w:rPr>
        <w:t>والتقدير</w:t>
      </w:r>
      <w:r>
        <w:rPr>
          <w:rFonts w:asciiTheme="majorBidi" w:hAnsiTheme="majorBidi" w:cs="Times New Roman" w:hint="cs"/>
          <w:sz w:val="24"/>
          <w:szCs w:val="24"/>
          <w:rtl/>
        </w:rPr>
        <w:t xml:space="preserve">، </w:t>
      </w:r>
      <w:r w:rsidRPr="00F20877">
        <w:rPr>
          <w:rFonts w:asciiTheme="majorBidi" w:hAnsiTheme="majorBidi" w:cstheme="majorBidi"/>
          <w:sz w:val="24"/>
          <w:szCs w:val="24"/>
          <w:rtl/>
        </w:rPr>
        <w:t>وكذلك نشكر كل من ساعد على إتمام هذا البحث ومد لنا يد</w:t>
      </w:r>
      <w:r w:rsidRPr="00F20877">
        <w:rPr>
          <w:rFonts w:asciiTheme="majorBidi" w:hAnsiTheme="majorBidi" w:cstheme="majorBidi" w:hint="cs"/>
          <w:sz w:val="24"/>
          <w:szCs w:val="24"/>
          <w:rtl/>
        </w:rPr>
        <w:t xml:space="preserve"> العون</w:t>
      </w:r>
      <w:r w:rsidRPr="00F20877">
        <w:rPr>
          <w:rFonts w:asciiTheme="majorBidi" w:hAnsiTheme="majorBidi" w:cstheme="majorBidi"/>
          <w:sz w:val="24"/>
          <w:szCs w:val="24"/>
          <w:rtl/>
        </w:rPr>
        <w:t xml:space="preserve"> المساعدة وزودنا بالمعلومات اللازمة لإتمام هذا البحث ونخص بالذكر</w:t>
      </w:r>
    </w:p>
    <w:p w:rsidR="00F20877" w:rsidRPr="00A93D81" w:rsidRDefault="00F20877" w:rsidP="00F20877">
      <w:pPr>
        <w:spacing w:line="276" w:lineRule="auto"/>
        <w:jc w:val="right"/>
        <w:rPr>
          <w:rFonts w:asciiTheme="majorBidi" w:hAnsiTheme="majorBidi" w:cstheme="majorBidi"/>
        </w:rPr>
      </w:pPr>
    </w:p>
    <w:p w:rsidR="00F20877" w:rsidRPr="00125A0F" w:rsidRDefault="00F20877" w:rsidP="00F20877">
      <w:pPr>
        <w:spacing w:line="276" w:lineRule="auto"/>
        <w:jc w:val="center"/>
        <w:rPr>
          <w:rFonts w:ascii="Traditional Arabic" w:hAnsi="Traditional Arabic" w:cs="Traditional Arabic"/>
          <w:sz w:val="24"/>
          <w:szCs w:val="24"/>
          <w:rtl/>
        </w:rPr>
      </w:pPr>
    </w:p>
    <w:p w:rsidR="00F20877" w:rsidRDefault="00F20877" w:rsidP="00F20877">
      <w:pPr>
        <w:spacing w:line="276" w:lineRule="auto"/>
        <w:jc w:val="center"/>
        <w:rPr>
          <w:rFonts w:asciiTheme="majorBidi" w:hAnsiTheme="majorBidi" w:cstheme="majorBidi"/>
          <w:sz w:val="24"/>
          <w:szCs w:val="24"/>
        </w:rPr>
      </w:pPr>
    </w:p>
    <w:p w:rsidR="00F20877" w:rsidRPr="003D79E1" w:rsidRDefault="00F20877" w:rsidP="00F20877">
      <w:pPr>
        <w:spacing w:line="480" w:lineRule="auto"/>
        <w:jc w:val="center"/>
        <w:rPr>
          <w:rFonts w:asciiTheme="majorBidi" w:hAnsiTheme="majorBidi" w:cs="DecoType Thuluth"/>
          <w:sz w:val="24"/>
          <w:szCs w:val="24"/>
          <w:rtl/>
        </w:rPr>
      </w:pPr>
      <w:r w:rsidRPr="003D79E1">
        <w:rPr>
          <w:rFonts w:asciiTheme="majorBidi" w:hAnsiTheme="majorBidi" w:cs="DecoType Thuluth"/>
          <w:sz w:val="24"/>
          <w:szCs w:val="24"/>
          <w:rtl/>
        </w:rPr>
        <w:t xml:space="preserve">شركة </w:t>
      </w:r>
      <w:r w:rsidRPr="003D79E1">
        <w:rPr>
          <w:rFonts w:asciiTheme="majorBidi" w:hAnsiTheme="majorBidi" w:cs="DecoType Thuluth" w:hint="cs"/>
          <w:sz w:val="24"/>
          <w:szCs w:val="24"/>
          <w:rtl/>
        </w:rPr>
        <w:t xml:space="preserve">الإتصالات الخلوية الفلسطينية </w:t>
      </w:r>
      <w:r w:rsidRPr="003D79E1">
        <w:rPr>
          <w:rFonts w:asciiTheme="majorBidi" w:hAnsiTheme="majorBidi" w:cs="DecoType Thuluth"/>
          <w:sz w:val="24"/>
          <w:szCs w:val="24"/>
          <w:rtl/>
        </w:rPr>
        <w:t>–</w:t>
      </w:r>
      <w:r w:rsidRPr="003D79E1">
        <w:rPr>
          <w:rFonts w:asciiTheme="majorBidi" w:hAnsiTheme="majorBidi" w:cs="DecoType Thuluth" w:hint="cs"/>
          <w:sz w:val="24"/>
          <w:szCs w:val="24"/>
          <w:rtl/>
        </w:rPr>
        <w:t xml:space="preserve"> جـوال</w:t>
      </w:r>
      <w:r w:rsidRPr="003D79E1">
        <w:rPr>
          <w:rFonts w:asciiTheme="majorBidi" w:hAnsiTheme="majorBidi" w:cs="DecoType Thuluth"/>
          <w:sz w:val="24"/>
          <w:szCs w:val="24"/>
          <w:rtl/>
        </w:rPr>
        <w:t xml:space="preserve"> </w:t>
      </w:r>
    </w:p>
    <w:p w:rsidR="00F20877" w:rsidRPr="00730025" w:rsidRDefault="00F20877" w:rsidP="00F20877">
      <w:pPr>
        <w:spacing w:line="480" w:lineRule="auto"/>
        <w:jc w:val="center"/>
        <w:rPr>
          <w:rFonts w:asciiTheme="majorBidi" w:hAnsiTheme="majorBidi" w:cstheme="majorBidi"/>
          <w:sz w:val="24"/>
          <w:szCs w:val="24"/>
          <w:rtl/>
        </w:rPr>
      </w:pPr>
      <w:r w:rsidRPr="00730025">
        <w:rPr>
          <w:rFonts w:asciiTheme="majorBidi" w:hAnsiTheme="majorBidi" w:cstheme="majorBidi"/>
          <w:sz w:val="24"/>
          <w:szCs w:val="24"/>
          <w:rtl/>
        </w:rPr>
        <w:t>المهندس</w:t>
      </w:r>
      <w:r>
        <w:rPr>
          <w:rFonts w:asciiTheme="majorBidi" w:hAnsiTheme="majorBidi" w:cstheme="majorBidi" w:hint="cs"/>
          <w:sz w:val="24"/>
          <w:szCs w:val="24"/>
          <w:rtl/>
        </w:rPr>
        <w:t xml:space="preserve"> </w:t>
      </w:r>
      <w:r>
        <w:rPr>
          <w:rFonts w:asciiTheme="majorBidi" w:hAnsiTheme="majorBidi" w:cstheme="majorBidi"/>
          <w:sz w:val="24"/>
          <w:szCs w:val="24"/>
          <w:rtl/>
        </w:rPr>
        <w:t xml:space="preserve">: </w:t>
      </w:r>
      <w:r w:rsidRPr="00BA182A">
        <w:rPr>
          <w:rFonts w:asciiTheme="majorBidi" w:hAnsiTheme="majorBidi" w:cstheme="majorBidi"/>
          <w:b/>
          <w:bCs/>
          <w:sz w:val="24"/>
          <w:szCs w:val="24"/>
          <w:rtl/>
        </w:rPr>
        <w:t>ع</w:t>
      </w:r>
      <w:r w:rsidRPr="00BA182A">
        <w:rPr>
          <w:rFonts w:asciiTheme="majorBidi" w:hAnsiTheme="majorBidi" w:cstheme="majorBidi" w:hint="cs"/>
          <w:b/>
          <w:bCs/>
          <w:sz w:val="24"/>
          <w:szCs w:val="24"/>
          <w:rtl/>
        </w:rPr>
        <w:t>ـنـتـــر سـلـيـــم</w:t>
      </w:r>
    </w:p>
    <w:p w:rsidR="00F20877" w:rsidRPr="00730025" w:rsidRDefault="00F20877" w:rsidP="00F20877">
      <w:pPr>
        <w:spacing w:line="480" w:lineRule="auto"/>
        <w:jc w:val="center"/>
        <w:rPr>
          <w:rFonts w:asciiTheme="majorBidi" w:hAnsiTheme="majorBidi" w:cstheme="majorBidi"/>
          <w:sz w:val="24"/>
          <w:szCs w:val="24"/>
          <w:rtl/>
        </w:rPr>
      </w:pPr>
      <w:r w:rsidRPr="00730025">
        <w:rPr>
          <w:rFonts w:asciiTheme="majorBidi" w:hAnsiTheme="majorBidi" w:cstheme="majorBidi"/>
          <w:sz w:val="24"/>
          <w:szCs w:val="24"/>
          <w:rtl/>
        </w:rPr>
        <w:t>المهندس :</w:t>
      </w:r>
      <w:r w:rsidRPr="00BA182A">
        <w:rPr>
          <w:rFonts w:asciiTheme="majorBidi" w:hAnsiTheme="majorBidi" w:cstheme="majorBidi" w:hint="cs"/>
          <w:b/>
          <w:bCs/>
          <w:sz w:val="24"/>
          <w:szCs w:val="24"/>
          <w:rtl/>
        </w:rPr>
        <w:t xml:space="preserve"> </w:t>
      </w:r>
      <w:r w:rsidRPr="00BA182A">
        <w:rPr>
          <w:rFonts w:asciiTheme="majorBidi" w:hAnsiTheme="majorBidi" w:cstheme="majorBidi"/>
          <w:b/>
          <w:bCs/>
          <w:sz w:val="24"/>
          <w:szCs w:val="24"/>
          <w:rtl/>
        </w:rPr>
        <w:t>أك</w:t>
      </w:r>
      <w:r w:rsidRPr="00BA182A">
        <w:rPr>
          <w:rFonts w:asciiTheme="majorBidi" w:hAnsiTheme="majorBidi" w:cstheme="majorBidi" w:hint="cs"/>
          <w:b/>
          <w:bCs/>
          <w:sz w:val="24"/>
          <w:szCs w:val="24"/>
          <w:rtl/>
        </w:rPr>
        <w:t>ــرم بـــركـــة</w:t>
      </w:r>
    </w:p>
    <w:p w:rsidR="00F20877" w:rsidRDefault="00F20877" w:rsidP="00F20877">
      <w:pPr>
        <w:spacing w:line="276" w:lineRule="auto"/>
        <w:jc w:val="center"/>
        <w:rPr>
          <w:rFonts w:asciiTheme="majorBidi" w:hAnsiTheme="majorBidi" w:cstheme="majorBidi"/>
          <w:sz w:val="24"/>
          <w:szCs w:val="24"/>
        </w:rPr>
      </w:pPr>
    </w:p>
    <w:p w:rsidR="00F20877" w:rsidRDefault="00F20877" w:rsidP="00F20877">
      <w:pPr>
        <w:spacing w:line="276" w:lineRule="auto"/>
        <w:jc w:val="center"/>
        <w:rPr>
          <w:rFonts w:asciiTheme="majorBidi" w:hAnsiTheme="majorBidi" w:cstheme="majorBidi"/>
          <w:sz w:val="24"/>
          <w:szCs w:val="24"/>
        </w:rPr>
      </w:pPr>
    </w:p>
    <w:p w:rsidR="00F20877" w:rsidRPr="00730025" w:rsidRDefault="00F20877" w:rsidP="00F20877">
      <w:pPr>
        <w:spacing w:line="276" w:lineRule="auto"/>
        <w:jc w:val="center"/>
        <w:rPr>
          <w:rFonts w:asciiTheme="majorBidi" w:hAnsiTheme="majorBidi" w:cstheme="majorBidi"/>
          <w:sz w:val="24"/>
          <w:szCs w:val="24"/>
          <w:rtl/>
        </w:rPr>
      </w:pPr>
    </w:p>
    <w:p w:rsidR="00F20877" w:rsidRPr="00125A0F" w:rsidRDefault="00F20877" w:rsidP="00F20877">
      <w:pPr>
        <w:spacing w:line="276" w:lineRule="auto"/>
        <w:jc w:val="center"/>
        <w:rPr>
          <w:rFonts w:ascii="Traditional Arabic" w:hAnsi="Traditional Arabic" w:cs="Traditional Arabic"/>
          <w:sz w:val="24"/>
          <w:szCs w:val="24"/>
          <w:rtl/>
        </w:rPr>
      </w:pPr>
      <w:r w:rsidRPr="00730025">
        <w:rPr>
          <w:rFonts w:asciiTheme="majorBidi" w:hAnsiTheme="majorBidi" w:cstheme="majorBidi"/>
          <w:sz w:val="24"/>
          <w:szCs w:val="24"/>
          <w:rtl/>
        </w:rPr>
        <w:t>كما نتقدم بالشكر الموصول إلى جامعتنا الحبيبة متمثلة بإدارتها وهيئتها التدريسية</w:t>
      </w:r>
    </w:p>
    <w:p w:rsidR="00F20877" w:rsidRDefault="00F20877" w:rsidP="00F20877">
      <w:pPr>
        <w:spacing w:line="276" w:lineRule="auto"/>
        <w:rPr>
          <w:rFonts w:asciiTheme="majorBidi" w:hAnsiTheme="majorBidi" w:cstheme="majorBidi"/>
        </w:rPr>
      </w:pPr>
    </w:p>
    <w:p w:rsidR="00F20877" w:rsidRDefault="00F20877" w:rsidP="00F20877">
      <w:pPr>
        <w:spacing w:line="276" w:lineRule="auto"/>
        <w:rPr>
          <w:rFonts w:asciiTheme="majorBidi" w:hAnsiTheme="majorBidi" w:cstheme="majorBidi"/>
        </w:rPr>
      </w:pPr>
    </w:p>
    <w:p w:rsidR="00F20877" w:rsidRDefault="00F20877" w:rsidP="00F20877">
      <w:pPr>
        <w:spacing w:line="276" w:lineRule="auto"/>
        <w:rPr>
          <w:rFonts w:asciiTheme="majorBidi" w:hAnsiTheme="majorBidi" w:cstheme="majorBidi"/>
        </w:rPr>
      </w:pPr>
    </w:p>
    <w:p w:rsidR="00F20877" w:rsidRDefault="00F20877" w:rsidP="00F20877">
      <w:pPr>
        <w:spacing w:line="276" w:lineRule="auto"/>
        <w:rPr>
          <w:rFonts w:asciiTheme="majorBidi" w:hAnsiTheme="majorBidi" w:cstheme="majorBidi"/>
        </w:rPr>
      </w:pPr>
    </w:p>
    <w:p w:rsidR="00F20877" w:rsidRDefault="00F20877" w:rsidP="00F20877">
      <w:pPr>
        <w:spacing w:line="276" w:lineRule="auto"/>
        <w:rPr>
          <w:rFonts w:asciiTheme="majorBidi" w:hAnsiTheme="majorBidi" w:cstheme="majorBidi"/>
        </w:rPr>
      </w:pPr>
    </w:p>
    <w:p w:rsidR="00F20877" w:rsidRDefault="00F20877" w:rsidP="00F20877">
      <w:pPr>
        <w:spacing w:line="276" w:lineRule="auto"/>
        <w:rPr>
          <w:rFonts w:asciiTheme="majorBidi" w:hAnsiTheme="majorBidi" w:cstheme="majorBidi"/>
        </w:rPr>
      </w:pPr>
    </w:p>
    <w:p w:rsidR="00F20877" w:rsidRDefault="00F20877" w:rsidP="00F20877">
      <w:pPr>
        <w:spacing w:line="276" w:lineRule="auto"/>
        <w:rPr>
          <w:rFonts w:asciiTheme="majorBidi" w:hAnsiTheme="majorBidi" w:cstheme="majorBidi"/>
        </w:rPr>
      </w:pPr>
    </w:p>
    <w:p w:rsidR="00F20877" w:rsidRDefault="00F20877" w:rsidP="00F20877">
      <w:pPr>
        <w:spacing w:line="276" w:lineRule="auto"/>
        <w:rPr>
          <w:rFonts w:asciiTheme="majorBidi" w:hAnsiTheme="majorBidi" w:cstheme="majorBidi"/>
        </w:rPr>
      </w:pPr>
    </w:p>
    <w:p w:rsidR="00F20877" w:rsidRDefault="00F20877" w:rsidP="00F20877">
      <w:pPr>
        <w:spacing w:line="276" w:lineRule="auto"/>
        <w:rPr>
          <w:rFonts w:asciiTheme="majorBidi" w:hAnsiTheme="majorBidi" w:cstheme="majorBidi"/>
        </w:rPr>
      </w:pPr>
    </w:p>
    <w:p w:rsidR="003D79E1" w:rsidRDefault="003D79E1" w:rsidP="00F20877">
      <w:pPr>
        <w:spacing w:line="276" w:lineRule="auto"/>
        <w:rPr>
          <w:rFonts w:asciiTheme="majorBidi" w:hAnsiTheme="majorBidi" w:cstheme="majorBidi"/>
        </w:rPr>
      </w:pPr>
    </w:p>
    <w:p w:rsidR="003D79E1" w:rsidRPr="00F20877" w:rsidRDefault="003D79E1" w:rsidP="00F20877">
      <w:pPr>
        <w:spacing w:line="276" w:lineRule="auto"/>
        <w:rPr>
          <w:rFonts w:asciiTheme="majorBidi" w:hAnsiTheme="majorBidi" w:cstheme="majorBidi"/>
          <w:rtl/>
        </w:rPr>
      </w:pPr>
    </w:p>
    <w:p w:rsidR="00F20877" w:rsidRPr="00BA182A" w:rsidRDefault="00F20877" w:rsidP="00F20877">
      <w:pPr>
        <w:spacing w:line="276" w:lineRule="auto"/>
        <w:jc w:val="center"/>
        <w:rPr>
          <w:rFonts w:asciiTheme="majorBidi" w:hAnsiTheme="majorBidi" w:cs="DecoType Thuluth"/>
          <w:sz w:val="36"/>
          <w:szCs w:val="36"/>
          <w:rtl/>
        </w:rPr>
      </w:pPr>
      <w:r w:rsidRPr="00BA182A">
        <w:rPr>
          <w:rFonts w:asciiTheme="majorBidi" w:hAnsiTheme="majorBidi" w:cs="DecoType Thuluth"/>
          <w:sz w:val="36"/>
          <w:szCs w:val="36"/>
          <w:rtl/>
        </w:rPr>
        <w:lastRenderedPageBreak/>
        <w:t>إهـ</w:t>
      </w:r>
      <w:r w:rsidRPr="00BA182A">
        <w:rPr>
          <w:rFonts w:asciiTheme="majorBidi" w:hAnsiTheme="majorBidi" w:cs="DecoType Thuluth" w:hint="cs"/>
          <w:sz w:val="36"/>
          <w:szCs w:val="36"/>
          <w:rtl/>
        </w:rPr>
        <w:t>ـــ</w:t>
      </w:r>
      <w:r w:rsidRPr="00BA182A">
        <w:rPr>
          <w:rFonts w:asciiTheme="majorBidi" w:hAnsiTheme="majorBidi" w:cs="DecoType Thuluth"/>
          <w:sz w:val="36"/>
          <w:szCs w:val="36"/>
          <w:rtl/>
        </w:rPr>
        <w:t>ـــداء</w:t>
      </w:r>
    </w:p>
    <w:p w:rsidR="00F20877" w:rsidRPr="00730025" w:rsidRDefault="00F20877" w:rsidP="00F20877">
      <w:pPr>
        <w:spacing w:line="360" w:lineRule="auto"/>
        <w:jc w:val="center"/>
        <w:rPr>
          <w:rFonts w:asciiTheme="majorBidi" w:hAnsiTheme="majorBidi" w:cstheme="majorBidi"/>
          <w:b/>
          <w:bCs/>
          <w:sz w:val="24"/>
          <w:szCs w:val="24"/>
          <w:rtl/>
        </w:rPr>
      </w:pPr>
    </w:p>
    <w:p w:rsidR="00F20877" w:rsidRPr="00730025" w:rsidRDefault="00F20877" w:rsidP="00F20877">
      <w:pPr>
        <w:spacing w:line="360" w:lineRule="auto"/>
        <w:jc w:val="right"/>
        <w:rPr>
          <w:rFonts w:asciiTheme="majorBidi" w:hAnsiTheme="majorBidi" w:cstheme="majorBidi"/>
          <w:sz w:val="24"/>
          <w:szCs w:val="24"/>
        </w:rPr>
      </w:pPr>
      <w:r w:rsidRPr="00730025">
        <w:rPr>
          <w:rFonts w:asciiTheme="majorBidi" w:hAnsiTheme="majorBidi" w:cstheme="majorBidi"/>
          <w:sz w:val="24"/>
          <w:szCs w:val="24"/>
          <w:rtl/>
        </w:rPr>
        <w:t>إلى حكمتي .....وعلمي</w:t>
      </w:r>
      <w:r w:rsidRPr="00730025">
        <w:rPr>
          <w:rFonts w:asciiTheme="majorBidi" w:hAnsiTheme="majorBidi" w:cstheme="majorBidi"/>
          <w:sz w:val="24"/>
          <w:szCs w:val="24"/>
        </w:rPr>
        <w:br/>
      </w:r>
      <w:r w:rsidRPr="00730025">
        <w:rPr>
          <w:rFonts w:asciiTheme="majorBidi" w:hAnsiTheme="majorBidi" w:cstheme="majorBidi"/>
          <w:sz w:val="24"/>
          <w:szCs w:val="24"/>
          <w:rtl/>
        </w:rPr>
        <w:t xml:space="preserve">إلى طريقي .... المستقيم </w:t>
      </w:r>
      <w:r w:rsidRPr="00730025">
        <w:rPr>
          <w:rFonts w:asciiTheme="majorBidi" w:hAnsiTheme="majorBidi" w:cstheme="majorBidi"/>
          <w:sz w:val="24"/>
          <w:szCs w:val="24"/>
        </w:rPr>
        <w:br/>
      </w:r>
      <w:r w:rsidRPr="00730025">
        <w:rPr>
          <w:rFonts w:asciiTheme="majorBidi" w:hAnsiTheme="majorBidi" w:cstheme="majorBidi"/>
          <w:sz w:val="24"/>
          <w:szCs w:val="24"/>
          <w:rtl/>
        </w:rPr>
        <w:t xml:space="preserve">إلى طريق........ الهداية </w:t>
      </w:r>
      <w:r w:rsidRPr="00730025">
        <w:rPr>
          <w:rFonts w:asciiTheme="majorBidi" w:hAnsiTheme="majorBidi" w:cstheme="majorBidi"/>
          <w:sz w:val="24"/>
          <w:szCs w:val="24"/>
        </w:rPr>
        <w:br/>
      </w:r>
      <w:r w:rsidRPr="00730025">
        <w:rPr>
          <w:rFonts w:asciiTheme="majorBidi" w:hAnsiTheme="majorBidi" w:cstheme="majorBidi"/>
          <w:sz w:val="24"/>
          <w:szCs w:val="24"/>
          <w:rtl/>
        </w:rPr>
        <w:t>إلى ينبوع الصبر والتفاؤل والأمل..........</w:t>
      </w:r>
    </w:p>
    <w:p w:rsidR="00F20877" w:rsidRPr="00730025" w:rsidRDefault="00F20877" w:rsidP="00F20877">
      <w:pPr>
        <w:spacing w:line="360" w:lineRule="auto"/>
        <w:jc w:val="right"/>
        <w:rPr>
          <w:rFonts w:asciiTheme="majorBidi" w:hAnsiTheme="majorBidi" w:cstheme="majorBidi"/>
          <w:b/>
          <w:bCs/>
          <w:color w:val="000000" w:themeColor="text1"/>
          <w:sz w:val="24"/>
          <w:szCs w:val="24"/>
          <w:rtl/>
        </w:rPr>
      </w:pPr>
      <w:r w:rsidRPr="00730025">
        <w:rPr>
          <w:rFonts w:asciiTheme="majorBidi" w:hAnsiTheme="majorBidi" w:cstheme="majorBidi"/>
          <w:sz w:val="24"/>
          <w:szCs w:val="24"/>
          <w:rtl/>
        </w:rPr>
        <w:t>إلى شمعة متقدة تنير ظلمة حياتي........</w:t>
      </w:r>
      <w:r w:rsidRPr="00730025">
        <w:rPr>
          <w:rFonts w:asciiTheme="majorBidi" w:hAnsiTheme="majorBidi" w:cstheme="majorBidi"/>
          <w:sz w:val="24"/>
          <w:szCs w:val="24"/>
        </w:rPr>
        <w:br/>
      </w:r>
      <w:r w:rsidRPr="00730025">
        <w:rPr>
          <w:rFonts w:asciiTheme="majorBidi" w:hAnsiTheme="majorBidi" w:cstheme="majorBidi"/>
          <w:sz w:val="24"/>
          <w:szCs w:val="24"/>
          <w:rtl/>
        </w:rPr>
        <w:t>إلى من بوجودها أكتسب قوة ومحبة لا حدود لها...........</w:t>
      </w:r>
      <w:r w:rsidRPr="00730025">
        <w:rPr>
          <w:rFonts w:asciiTheme="majorBidi" w:hAnsiTheme="majorBidi" w:cstheme="majorBidi"/>
          <w:sz w:val="24"/>
          <w:szCs w:val="24"/>
        </w:rPr>
        <w:t xml:space="preserve"> </w:t>
      </w:r>
      <w:r w:rsidRPr="00730025">
        <w:rPr>
          <w:rFonts w:asciiTheme="majorBidi" w:hAnsiTheme="majorBidi" w:cstheme="majorBidi"/>
          <w:sz w:val="24"/>
          <w:szCs w:val="24"/>
        </w:rPr>
        <w:br/>
      </w:r>
      <w:r w:rsidRPr="00730025">
        <w:rPr>
          <w:rFonts w:asciiTheme="majorBidi" w:hAnsiTheme="majorBidi" w:cstheme="majorBidi"/>
          <w:sz w:val="24"/>
          <w:szCs w:val="24"/>
          <w:rtl/>
        </w:rPr>
        <w:t>إلى من عرفت معها معنى الحياة..........</w:t>
      </w:r>
      <w:r w:rsidRPr="00730025">
        <w:rPr>
          <w:rFonts w:asciiTheme="majorBidi" w:hAnsiTheme="majorBidi" w:cstheme="majorBidi"/>
          <w:sz w:val="24"/>
          <w:szCs w:val="24"/>
        </w:rPr>
        <w:br/>
      </w:r>
      <w:r w:rsidRPr="00730025">
        <w:rPr>
          <w:rFonts w:asciiTheme="majorBidi" w:hAnsiTheme="majorBidi" w:cstheme="majorBidi"/>
          <w:sz w:val="24"/>
          <w:szCs w:val="24"/>
          <w:rtl/>
        </w:rPr>
        <w:t>إلى كل من في الوجود بعد الله ورسوله</w:t>
      </w:r>
      <w:r w:rsidRPr="00730025">
        <w:rPr>
          <w:rFonts w:asciiTheme="majorBidi" w:hAnsiTheme="majorBidi" w:cstheme="majorBidi"/>
          <w:color w:val="000000" w:themeColor="text1"/>
          <w:sz w:val="24"/>
          <w:szCs w:val="24"/>
          <w:rtl/>
        </w:rPr>
        <w:t xml:space="preserve"> </w:t>
      </w:r>
      <w:r w:rsidRPr="00336396">
        <w:rPr>
          <w:rFonts w:asciiTheme="majorBidi" w:hAnsiTheme="majorBidi" w:cstheme="majorBidi"/>
          <w:b/>
          <w:bCs/>
          <w:color w:val="000000" w:themeColor="text1"/>
          <w:sz w:val="28"/>
          <w:szCs w:val="28"/>
          <w:rtl/>
        </w:rPr>
        <w:t>أمي الغالية</w:t>
      </w:r>
    </w:p>
    <w:p w:rsidR="00F20877" w:rsidRDefault="00F20877" w:rsidP="00F20877">
      <w:pPr>
        <w:spacing w:line="360" w:lineRule="auto"/>
        <w:jc w:val="right"/>
        <w:rPr>
          <w:rFonts w:asciiTheme="majorBidi" w:hAnsiTheme="majorBidi" w:cstheme="majorBidi"/>
          <w:sz w:val="24"/>
          <w:szCs w:val="24"/>
        </w:rPr>
      </w:pPr>
    </w:p>
    <w:p w:rsidR="00F20877" w:rsidRDefault="00F20877" w:rsidP="00F20877">
      <w:pPr>
        <w:spacing w:line="360" w:lineRule="auto"/>
        <w:jc w:val="right"/>
        <w:rPr>
          <w:rFonts w:asciiTheme="majorBidi" w:hAnsiTheme="majorBidi" w:cstheme="majorBidi"/>
          <w:sz w:val="24"/>
          <w:szCs w:val="24"/>
        </w:rPr>
      </w:pPr>
    </w:p>
    <w:p w:rsidR="00F20877" w:rsidRPr="00730025" w:rsidRDefault="00F20877" w:rsidP="00F20877">
      <w:pPr>
        <w:spacing w:line="360" w:lineRule="auto"/>
        <w:jc w:val="right"/>
        <w:rPr>
          <w:rFonts w:asciiTheme="majorBidi" w:hAnsiTheme="majorBidi" w:cstheme="majorBidi"/>
          <w:sz w:val="24"/>
          <w:szCs w:val="24"/>
          <w:rtl/>
        </w:rPr>
      </w:pPr>
    </w:p>
    <w:p w:rsidR="00F20877" w:rsidRPr="00730025" w:rsidRDefault="00F20877" w:rsidP="00F20877">
      <w:pPr>
        <w:spacing w:line="360" w:lineRule="auto"/>
        <w:jc w:val="right"/>
        <w:rPr>
          <w:rFonts w:asciiTheme="majorBidi" w:hAnsiTheme="majorBidi" w:cstheme="majorBidi"/>
          <w:color w:val="000000" w:themeColor="text1"/>
          <w:sz w:val="24"/>
          <w:szCs w:val="24"/>
          <w:rtl/>
        </w:rPr>
      </w:pPr>
      <w:r w:rsidRPr="00730025">
        <w:rPr>
          <w:rFonts w:asciiTheme="majorBidi" w:hAnsiTheme="majorBidi" w:cstheme="majorBidi"/>
          <w:color w:val="000000" w:themeColor="text1"/>
          <w:sz w:val="24"/>
          <w:szCs w:val="24"/>
          <w:rtl/>
        </w:rPr>
        <w:t>إلى مَن علّمني كَيف الصعود و حَمل لي شُعلةً</w:t>
      </w:r>
      <w:r w:rsidRPr="00730025">
        <w:rPr>
          <w:rFonts w:asciiTheme="majorBidi" w:hAnsiTheme="majorBidi" w:cstheme="majorBidi"/>
          <w:color w:val="000000" w:themeColor="text1"/>
          <w:sz w:val="24"/>
          <w:szCs w:val="24"/>
        </w:rPr>
        <w:br/>
      </w:r>
      <w:r w:rsidRPr="00730025">
        <w:rPr>
          <w:rFonts w:asciiTheme="majorBidi" w:hAnsiTheme="majorBidi" w:cstheme="majorBidi"/>
          <w:color w:val="000000" w:themeColor="text1"/>
          <w:sz w:val="24"/>
          <w:szCs w:val="24"/>
          <w:rtl/>
        </w:rPr>
        <w:t>تلذذ بحروقاتِها في يَديهِ لينيرَ لي دَربي..........</w:t>
      </w:r>
      <w:r w:rsidRPr="00730025">
        <w:rPr>
          <w:rFonts w:asciiTheme="majorBidi" w:hAnsiTheme="majorBidi" w:cstheme="majorBidi"/>
          <w:color w:val="000000" w:themeColor="text1"/>
          <w:sz w:val="24"/>
          <w:szCs w:val="24"/>
        </w:rPr>
        <w:br/>
      </w:r>
      <w:r w:rsidRPr="00730025">
        <w:rPr>
          <w:rFonts w:asciiTheme="majorBidi" w:hAnsiTheme="majorBidi" w:cstheme="majorBidi"/>
          <w:color w:val="000000" w:themeColor="text1"/>
          <w:sz w:val="24"/>
          <w:szCs w:val="24"/>
          <w:rtl/>
        </w:rPr>
        <w:t>إلى ذاك الرَجل الذي عَلَمني العِزّة و كحّل عينيّ بالكِبرياء........</w:t>
      </w:r>
    </w:p>
    <w:p w:rsidR="00F20877" w:rsidRPr="00730025" w:rsidRDefault="00F20877" w:rsidP="00F20877">
      <w:pPr>
        <w:spacing w:line="360" w:lineRule="auto"/>
        <w:jc w:val="right"/>
        <w:rPr>
          <w:rFonts w:asciiTheme="majorBidi" w:hAnsiTheme="majorBidi" w:cstheme="majorBidi"/>
          <w:sz w:val="24"/>
          <w:szCs w:val="24"/>
          <w:rtl/>
        </w:rPr>
      </w:pPr>
      <w:r w:rsidRPr="00730025">
        <w:rPr>
          <w:rFonts w:asciiTheme="majorBidi" w:hAnsiTheme="majorBidi" w:cstheme="majorBidi"/>
          <w:sz w:val="24"/>
          <w:szCs w:val="24"/>
          <w:rtl/>
        </w:rPr>
        <w:t>إلى من علمني العطاء بدون انتظار......</w:t>
      </w:r>
    </w:p>
    <w:p w:rsidR="00F20877" w:rsidRPr="00730025" w:rsidRDefault="00F20877" w:rsidP="00F20877">
      <w:pPr>
        <w:spacing w:line="360" w:lineRule="auto"/>
        <w:jc w:val="right"/>
        <w:rPr>
          <w:rFonts w:asciiTheme="majorBidi" w:hAnsiTheme="majorBidi" w:cstheme="majorBidi"/>
          <w:sz w:val="24"/>
          <w:szCs w:val="24"/>
          <w:rtl/>
        </w:rPr>
      </w:pPr>
      <w:r w:rsidRPr="00730025">
        <w:rPr>
          <w:rFonts w:asciiTheme="majorBidi" w:hAnsiTheme="majorBidi" w:cstheme="majorBidi"/>
          <w:sz w:val="24"/>
          <w:szCs w:val="24"/>
          <w:rtl/>
        </w:rPr>
        <w:t xml:space="preserve"> إلى من أحمل </w:t>
      </w:r>
      <w:r>
        <w:rPr>
          <w:rFonts w:asciiTheme="majorBidi" w:hAnsiTheme="majorBidi" w:cstheme="majorBidi" w:hint="cs"/>
          <w:sz w:val="24"/>
          <w:szCs w:val="24"/>
          <w:rtl/>
        </w:rPr>
        <w:t>ا</w:t>
      </w:r>
      <w:r w:rsidRPr="00730025">
        <w:rPr>
          <w:rFonts w:asciiTheme="majorBidi" w:hAnsiTheme="majorBidi" w:cstheme="majorBidi"/>
          <w:sz w:val="24"/>
          <w:szCs w:val="24"/>
          <w:rtl/>
        </w:rPr>
        <w:t>سمه بكل افتخار ...</w:t>
      </w:r>
    </w:p>
    <w:p w:rsidR="00F20877" w:rsidRPr="00730025" w:rsidRDefault="00F20877" w:rsidP="00F20877">
      <w:pPr>
        <w:spacing w:line="360" w:lineRule="auto"/>
        <w:jc w:val="right"/>
        <w:rPr>
          <w:rFonts w:asciiTheme="majorBidi" w:hAnsiTheme="majorBidi" w:cstheme="majorBidi"/>
          <w:b/>
          <w:bCs/>
          <w:sz w:val="24"/>
          <w:szCs w:val="24"/>
          <w:rtl/>
        </w:rPr>
      </w:pPr>
      <w:r w:rsidRPr="00730025">
        <w:rPr>
          <w:rFonts w:asciiTheme="majorBidi" w:hAnsiTheme="majorBidi" w:cstheme="majorBidi"/>
          <w:sz w:val="24"/>
          <w:szCs w:val="24"/>
          <w:rtl/>
        </w:rPr>
        <w:t xml:space="preserve"> أرجو من الله أن يمد في عمرك لترى ثماراً قد حان قطافها بعد طول انتظار وستبقى كلماتك نجوم أهتدي بها اليوم وفي الغد وإلى الأبد.........</w:t>
      </w:r>
      <w:r w:rsidRPr="00730025">
        <w:rPr>
          <w:rFonts w:asciiTheme="majorBidi" w:hAnsiTheme="majorBidi" w:cstheme="majorBidi"/>
          <w:b/>
          <w:bCs/>
          <w:sz w:val="24"/>
          <w:szCs w:val="24"/>
          <w:rtl/>
        </w:rPr>
        <w:t xml:space="preserve"> </w:t>
      </w:r>
      <w:r w:rsidRPr="00336396">
        <w:rPr>
          <w:rFonts w:asciiTheme="majorBidi" w:hAnsiTheme="majorBidi" w:cstheme="majorBidi"/>
          <w:b/>
          <w:bCs/>
          <w:sz w:val="28"/>
          <w:szCs w:val="28"/>
          <w:rtl/>
        </w:rPr>
        <w:t>والدي العزيز</w:t>
      </w:r>
    </w:p>
    <w:p w:rsidR="00F20877" w:rsidRDefault="00F20877" w:rsidP="00F20877">
      <w:pPr>
        <w:pStyle w:val="Heading9"/>
        <w:bidi/>
        <w:spacing w:line="360" w:lineRule="auto"/>
        <w:rPr>
          <w:sz w:val="36"/>
          <w:szCs w:val="24"/>
        </w:rPr>
      </w:pPr>
    </w:p>
    <w:p w:rsidR="00F20877" w:rsidRPr="00F20877" w:rsidRDefault="00F20877" w:rsidP="00F20877">
      <w:pPr>
        <w:pStyle w:val="Heading9"/>
        <w:bidi/>
        <w:spacing w:line="360" w:lineRule="auto"/>
        <w:rPr>
          <w:sz w:val="36"/>
          <w:szCs w:val="24"/>
        </w:rPr>
      </w:pPr>
      <w:r w:rsidRPr="00F20877">
        <w:rPr>
          <w:sz w:val="36"/>
          <w:szCs w:val="24"/>
          <w:rtl/>
        </w:rPr>
        <w:t xml:space="preserve">وإلى إخوتي وأسرتي جميعاً </w:t>
      </w:r>
    </w:p>
    <w:p w:rsidR="00F20877" w:rsidRDefault="00F20877" w:rsidP="00F20877">
      <w:pPr>
        <w:pStyle w:val="Heading9"/>
        <w:bidi/>
        <w:spacing w:line="360" w:lineRule="auto"/>
        <w:rPr>
          <w:sz w:val="36"/>
          <w:szCs w:val="24"/>
        </w:rPr>
      </w:pPr>
    </w:p>
    <w:p w:rsidR="00F20877" w:rsidRPr="00F20877" w:rsidRDefault="00F20877" w:rsidP="00F20877">
      <w:pPr>
        <w:pStyle w:val="Heading9"/>
        <w:bidi/>
        <w:spacing w:line="360" w:lineRule="auto"/>
        <w:rPr>
          <w:sz w:val="36"/>
          <w:szCs w:val="24"/>
          <w:rtl/>
        </w:rPr>
      </w:pPr>
      <w:r w:rsidRPr="00F20877">
        <w:rPr>
          <w:sz w:val="36"/>
          <w:szCs w:val="24"/>
          <w:rtl/>
        </w:rPr>
        <w:t xml:space="preserve">ثم إلى كل من علمني حرفاً أصبح سنا برقه يضيء الطريق أمامي </w:t>
      </w:r>
    </w:p>
    <w:p w:rsidR="00F20877" w:rsidRPr="00730025" w:rsidRDefault="00F20877" w:rsidP="00F20877">
      <w:pPr>
        <w:spacing w:line="276" w:lineRule="auto"/>
        <w:jc w:val="right"/>
        <w:rPr>
          <w:rFonts w:asciiTheme="majorBidi" w:hAnsiTheme="majorBidi" w:cstheme="majorBidi"/>
          <w:b/>
          <w:bCs/>
          <w:sz w:val="24"/>
          <w:szCs w:val="24"/>
          <w:rtl/>
        </w:rPr>
      </w:pPr>
    </w:p>
    <w:p w:rsidR="00F20877" w:rsidRPr="00730025" w:rsidRDefault="00F20877" w:rsidP="00F20877">
      <w:pPr>
        <w:spacing w:line="276" w:lineRule="auto"/>
        <w:rPr>
          <w:rFonts w:asciiTheme="majorBidi" w:hAnsiTheme="majorBidi" w:cstheme="majorBidi"/>
          <w:sz w:val="24"/>
          <w:szCs w:val="24"/>
          <w:rtl/>
        </w:rPr>
      </w:pPr>
    </w:p>
    <w:p w:rsidR="00F20877" w:rsidRPr="00730025" w:rsidRDefault="00F20877" w:rsidP="00F20877">
      <w:pPr>
        <w:spacing w:line="276" w:lineRule="auto"/>
        <w:rPr>
          <w:rFonts w:asciiTheme="majorBidi" w:hAnsiTheme="majorBidi" w:cstheme="majorBidi"/>
          <w:sz w:val="24"/>
          <w:szCs w:val="24"/>
          <w:rtl/>
        </w:rPr>
      </w:pPr>
    </w:p>
    <w:p w:rsidR="00F20877" w:rsidRDefault="00F20877" w:rsidP="00F20877">
      <w:pPr>
        <w:spacing w:line="276" w:lineRule="auto"/>
        <w:rPr>
          <w:rFonts w:asciiTheme="majorBidi" w:hAnsiTheme="majorBidi" w:cstheme="majorBidi"/>
          <w:sz w:val="24"/>
          <w:szCs w:val="24"/>
        </w:rPr>
      </w:pPr>
    </w:p>
    <w:p w:rsidR="00F20877" w:rsidRDefault="00F20877" w:rsidP="00F20877">
      <w:pPr>
        <w:spacing w:line="276" w:lineRule="auto"/>
        <w:rPr>
          <w:rFonts w:asciiTheme="majorBidi" w:hAnsiTheme="majorBidi" w:cstheme="majorBidi"/>
          <w:sz w:val="24"/>
          <w:szCs w:val="24"/>
        </w:rPr>
      </w:pPr>
    </w:p>
    <w:p w:rsidR="00F20877" w:rsidRDefault="00F20877" w:rsidP="00F20877">
      <w:pPr>
        <w:spacing w:line="276" w:lineRule="auto"/>
        <w:rPr>
          <w:rFonts w:asciiTheme="majorBidi" w:hAnsiTheme="majorBidi" w:cstheme="majorBidi"/>
          <w:sz w:val="24"/>
          <w:szCs w:val="24"/>
        </w:rPr>
      </w:pPr>
    </w:p>
    <w:p w:rsidR="00F20877" w:rsidRDefault="00F20877" w:rsidP="00F20877">
      <w:pPr>
        <w:spacing w:line="276" w:lineRule="auto"/>
        <w:rPr>
          <w:rFonts w:asciiTheme="majorBidi" w:hAnsiTheme="majorBidi" w:cstheme="majorBidi"/>
          <w:sz w:val="24"/>
          <w:szCs w:val="24"/>
        </w:rPr>
      </w:pPr>
    </w:p>
    <w:p w:rsidR="00F20877" w:rsidRDefault="00F20877" w:rsidP="00F20877">
      <w:pPr>
        <w:spacing w:line="276" w:lineRule="auto"/>
        <w:rPr>
          <w:rFonts w:asciiTheme="majorBidi" w:hAnsiTheme="majorBidi" w:cstheme="majorBidi"/>
          <w:sz w:val="24"/>
          <w:szCs w:val="24"/>
        </w:rPr>
      </w:pPr>
    </w:p>
    <w:p w:rsidR="00F20877" w:rsidRPr="00730025" w:rsidRDefault="00F20877" w:rsidP="00F20877">
      <w:pPr>
        <w:spacing w:line="276" w:lineRule="auto"/>
        <w:rPr>
          <w:rFonts w:asciiTheme="majorBidi" w:hAnsiTheme="majorBidi" w:cstheme="majorBidi"/>
          <w:sz w:val="24"/>
          <w:szCs w:val="24"/>
          <w:rtl/>
        </w:rPr>
      </w:pPr>
    </w:p>
    <w:p w:rsidR="00F20877" w:rsidRDefault="00F20877" w:rsidP="00F20877">
      <w:pPr>
        <w:spacing w:line="276" w:lineRule="auto"/>
        <w:rPr>
          <w:rFonts w:asciiTheme="majorBidi" w:hAnsiTheme="majorBidi" w:cstheme="majorBidi"/>
          <w:sz w:val="24"/>
          <w:szCs w:val="24"/>
          <w:rtl/>
        </w:rPr>
      </w:pPr>
    </w:p>
    <w:p w:rsidR="00F20877" w:rsidRPr="00730025" w:rsidRDefault="00F20877" w:rsidP="00F20877">
      <w:pPr>
        <w:spacing w:line="276" w:lineRule="auto"/>
        <w:rPr>
          <w:rFonts w:asciiTheme="majorBidi" w:hAnsiTheme="majorBidi" w:cstheme="majorBidi"/>
          <w:sz w:val="24"/>
          <w:szCs w:val="24"/>
          <w:rtl/>
        </w:rPr>
      </w:pPr>
    </w:p>
    <w:p w:rsidR="00F20877" w:rsidRDefault="00F20877" w:rsidP="00F20877">
      <w:pPr>
        <w:spacing w:line="276" w:lineRule="auto"/>
        <w:rPr>
          <w:rFonts w:asciiTheme="majorBidi" w:hAnsiTheme="majorBidi" w:cstheme="majorBidi"/>
          <w:sz w:val="28"/>
          <w:szCs w:val="28"/>
        </w:rPr>
      </w:pPr>
      <w:r w:rsidRPr="00692017">
        <w:rPr>
          <w:rFonts w:asciiTheme="majorBidi" w:hAnsiTheme="majorBidi" w:cstheme="majorBidi"/>
          <w:sz w:val="28"/>
          <w:szCs w:val="28"/>
          <w:rtl/>
        </w:rPr>
        <w:t>م</w:t>
      </w:r>
      <w:r w:rsidRPr="00692017">
        <w:rPr>
          <w:rFonts w:asciiTheme="majorBidi" w:hAnsiTheme="majorBidi" w:cstheme="majorBidi" w:hint="cs"/>
          <w:sz w:val="28"/>
          <w:szCs w:val="28"/>
          <w:rtl/>
        </w:rPr>
        <w:t>ـ</w:t>
      </w:r>
      <w:r w:rsidRPr="00692017">
        <w:rPr>
          <w:rFonts w:asciiTheme="majorBidi" w:hAnsiTheme="majorBidi" w:cstheme="majorBidi"/>
          <w:sz w:val="28"/>
          <w:szCs w:val="28"/>
          <w:rtl/>
        </w:rPr>
        <w:t>ح</w:t>
      </w:r>
      <w:r w:rsidRPr="00692017">
        <w:rPr>
          <w:rFonts w:asciiTheme="majorBidi" w:hAnsiTheme="majorBidi" w:cstheme="majorBidi" w:hint="cs"/>
          <w:sz w:val="28"/>
          <w:szCs w:val="28"/>
          <w:rtl/>
        </w:rPr>
        <w:t>ـ</w:t>
      </w:r>
      <w:r w:rsidRPr="00692017">
        <w:rPr>
          <w:rFonts w:asciiTheme="majorBidi" w:hAnsiTheme="majorBidi" w:cstheme="majorBidi"/>
          <w:sz w:val="28"/>
          <w:szCs w:val="28"/>
          <w:rtl/>
        </w:rPr>
        <w:t>م</w:t>
      </w:r>
      <w:r w:rsidRPr="00692017">
        <w:rPr>
          <w:rFonts w:asciiTheme="majorBidi" w:hAnsiTheme="majorBidi" w:cstheme="majorBidi" w:hint="cs"/>
          <w:sz w:val="28"/>
          <w:szCs w:val="28"/>
          <w:rtl/>
        </w:rPr>
        <w:t>ـ</w:t>
      </w:r>
      <w:r w:rsidRPr="00692017">
        <w:rPr>
          <w:rFonts w:asciiTheme="majorBidi" w:hAnsiTheme="majorBidi" w:cstheme="majorBidi"/>
          <w:sz w:val="28"/>
          <w:szCs w:val="28"/>
          <w:rtl/>
        </w:rPr>
        <w:t>ود س</w:t>
      </w:r>
      <w:r w:rsidRPr="00692017">
        <w:rPr>
          <w:rFonts w:asciiTheme="majorBidi" w:hAnsiTheme="majorBidi" w:cstheme="majorBidi" w:hint="cs"/>
          <w:sz w:val="28"/>
          <w:szCs w:val="28"/>
          <w:rtl/>
        </w:rPr>
        <w:t>ـ</w:t>
      </w:r>
      <w:r w:rsidRPr="00692017">
        <w:rPr>
          <w:rFonts w:asciiTheme="majorBidi" w:hAnsiTheme="majorBidi" w:cstheme="majorBidi"/>
          <w:sz w:val="28"/>
          <w:szCs w:val="28"/>
          <w:rtl/>
        </w:rPr>
        <w:t>م</w:t>
      </w:r>
      <w:r w:rsidRPr="00692017">
        <w:rPr>
          <w:rFonts w:asciiTheme="majorBidi" w:hAnsiTheme="majorBidi" w:cstheme="majorBidi" w:hint="cs"/>
          <w:sz w:val="28"/>
          <w:szCs w:val="28"/>
          <w:rtl/>
        </w:rPr>
        <w:t>ـ</w:t>
      </w:r>
      <w:r w:rsidRPr="00692017">
        <w:rPr>
          <w:rFonts w:asciiTheme="majorBidi" w:hAnsiTheme="majorBidi" w:cstheme="majorBidi"/>
          <w:sz w:val="28"/>
          <w:szCs w:val="28"/>
          <w:rtl/>
        </w:rPr>
        <w:t>ي</w:t>
      </w:r>
      <w:r w:rsidRPr="00692017">
        <w:rPr>
          <w:rFonts w:asciiTheme="majorBidi" w:hAnsiTheme="majorBidi" w:cstheme="majorBidi" w:hint="cs"/>
          <w:sz w:val="28"/>
          <w:szCs w:val="28"/>
          <w:rtl/>
        </w:rPr>
        <w:t>ـ</w:t>
      </w:r>
      <w:r w:rsidRPr="00692017">
        <w:rPr>
          <w:rFonts w:asciiTheme="majorBidi" w:hAnsiTheme="majorBidi" w:cstheme="majorBidi"/>
          <w:sz w:val="28"/>
          <w:szCs w:val="28"/>
          <w:rtl/>
        </w:rPr>
        <w:t>ر ال</w:t>
      </w:r>
      <w:r w:rsidRPr="00692017">
        <w:rPr>
          <w:rFonts w:asciiTheme="majorBidi" w:hAnsiTheme="majorBidi" w:cstheme="majorBidi" w:hint="cs"/>
          <w:sz w:val="28"/>
          <w:szCs w:val="28"/>
          <w:rtl/>
        </w:rPr>
        <w:t>ـ</w:t>
      </w:r>
      <w:r w:rsidRPr="00692017">
        <w:rPr>
          <w:rFonts w:asciiTheme="majorBidi" w:hAnsiTheme="majorBidi" w:cstheme="majorBidi"/>
          <w:sz w:val="28"/>
          <w:szCs w:val="28"/>
          <w:rtl/>
        </w:rPr>
        <w:t>ن</w:t>
      </w:r>
      <w:r w:rsidRPr="00692017">
        <w:rPr>
          <w:rFonts w:asciiTheme="majorBidi" w:hAnsiTheme="majorBidi" w:cstheme="majorBidi" w:hint="cs"/>
          <w:sz w:val="28"/>
          <w:szCs w:val="28"/>
          <w:rtl/>
        </w:rPr>
        <w:t>ـ</w:t>
      </w:r>
      <w:r w:rsidRPr="00692017">
        <w:rPr>
          <w:rFonts w:asciiTheme="majorBidi" w:hAnsiTheme="majorBidi" w:cstheme="majorBidi"/>
          <w:sz w:val="28"/>
          <w:szCs w:val="28"/>
          <w:rtl/>
        </w:rPr>
        <w:t>ج</w:t>
      </w:r>
      <w:r w:rsidRPr="00692017">
        <w:rPr>
          <w:rFonts w:asciiTheme="majorBidi" w:hAnsiTheme="majorBidi" w:cstheme="majorBidi" w:hint="cs"/>
          <w:sz w:val="28"/>
          <w:szCs w:val="28"/>
          <w:rtl/>
        </w:rPr>
        <w:t>ـ</w:t>
      </w:r>
      <w:r w:rsidRPr="00692017">
        <w:rPr>
          <w:rFonts w:asciiTheme="majorBidi" w:hAnsiTheme="majorBidi" w:cstheme="majorBidi"/>
          <w:sz w:val="28"/>
          <w:szCs w:val="28"/>
          <w:rtl/>
        </w:rPr>
        <w:t>ار</w:t>
      </w:r>
    </w:p>
    <w:p w:rsidR="00F20877" w:rsidRPr="00B946FC" w:rsidRDefault="00F20877" w:rsidP="00F20877">
      <w:pPr>
        <w:spacing w:line="276" w:lineRule="auto"/>
        <w:rPr>
          <w:rFonts w:asciiTheme="majorBidi" w:hAnsiTheme="majorBidi" w:cstheme="majorBidi"/>
          <w:sz w:val="28"/>
          <w:szCs w:val="28"/>
        </w:rPr>
      </w:pPr>
    </w:p>
    <w:p w:rsidR="00F20877" w:rsidRPr="00C22B80" w:rsidRDefault="00F20877" w:rsidP="00F20877">
      <w:pPr>
        <w:spacing w:line="360" w:lineRule="auto"/>
        <w:jc w:val="right"/>
        <w:rPr>
          <w:rFonts w:asciiTheme="majorBidi" w:hAnsiTheme="majorBidi" w:cstheme="majorBidi"/>
          <w:color w:val="000000" w:themeColor="text1"/>
          <w:sz w:val="24"/>
          <w:szCs w:val="24"/>
        </w:rPr>
      </w:pPr>
      <w:r>
        <w:rPr>
          <w:rFonts w:asciiTheme="majorBidi" w:hAnsiTheme="majorBidi" w:cstheme="majorBidi" w:hint="cs"/>
          <w:color w:val="000000" w:themeColor="text1"/>
          <w:sz w:val="24"/>
          <w:szCs w:val="24"/>
          <w:rtl/>
        </w:rPr>
        <w:lastRenderedPageBreak/>
        <w:t>إ</w:t>
      </w:r>
      <w:r w:rsidRPr="00C22B80">
        <w:rPr>
          <w:rFonts w:asciiTheme="majorBidi" w:hAnsiTheme="majorBidi" w:cstheme="majorBidi"/>
          <w:color w:val="000000" w:themeColor="text1"/>
          <w:sz w:val="24"/>
          <w:szCs w:val="24"/>
          <w:rtl/>
        </w:rPr>
        <w:t xml:space="preserve">هداء </w:t>
      </w:r>
      <w:r>
        <w:rPr>
          <w:rFonts w:asciiTheme="majorBidi" w:hAnsiTheme="majorBidi" w:cstheme="majorBidi" w:hint="cs"/>
          <w:color w:val="000000" w:themeColor="text1"/>
          <w:sz w:val="24"/>
          <w:szCs w:val="24"/>
          <w:rtl/>
        </w:rPr>
        <w:t>إلى</w:t>
      </w:r>
      <w:r w:rsidRPr="00C22B80">
        <w:rPr>
          <w:rFonts w:asciiTheme="majorBidi" w:hAnsiTheme="majorBidi" w:cstheme="majorBidi"/>
          <w:color w:val="000000" w:themeColor="text1"/>
          <w:sz w:val="24"/>
          <w:szCs w:val="24"/>
          <w:rtl/>
        </w:rPr>
        <w:t xml:space="preserve"> روح </w:t>
      </w:r>
      <w:r w:rsidRPr="00336396">
        <w:rPr>
          <w:rFonts w:asciiTheme="majorBidi" w:hAnsiTheme="majorBidi" w:cstheme="majorBidi"/>
          <w:b/>
          <w:bCs/>
          <w:color w:val="000000" w:themeColor="text1"/>
          <w:sz w:val="28"/>
          <w:szCs w:val="28"/>
          <w:rtl/>
        </w:rPr>
        <w:t>أبي</w:t>
      </w:r>
      <w:r w:rsidRPr="00C22B80">
        <w:rPr>
          <w:rFonts w:asciiTheme="majorBidi" w:hAnsiTheme="majorBidi" w:cstheme="majorBidi"/>
          <w:color w:val="000000" w:themeColor="text1"/>
          <w:sz w:val="24"/>
          <w:szCs w:val="24"/>
          <w:rtl/>
        </w:rPr>
        <w:t xml:space="preserve"> الراحل ....... الذي علمني كيف أمسك بالقلم و كيف أخط الكلمات بلا ندم ........</w:t>
      </w:r>
    </w:p>
    <w:p w:rsidR="00F20877" w:rsidRPr="00C22B80" w:rsidRDefault="00F20877" w:rsidP="00F20877">
      <w:pPr>
        <w:spacing w:line="360" w:lineRule="auto"/>
        <w:jc w:val="right"/>
        <w:rPr>
          <w:rFonts w:asciiTheme="majorBidi" w:hAnsiTheme="majorBidi" w:cstheme="majorBidi"/>
          <w:color w:val="000000" w:themeColor="text1"/>
          <w:sz w:val="24"/>
          <w:szCs w:val="24"/>
        </w:rPr>
      </w:pPr>
      <w:r>
        <w:rPr>
          <w:rFonts w:asciiTheme="majorBidi" w:hAnsiTheme="majorBidi" w:cstheme="majorBidi" w:hint="cs"/>
          <w:color w:val="000000" w:themeColor="text1"/>
          <w:sz w:val="24"/>
          <w:szCs w:val="24"/>
          <w:rtl/>
        </w:rPr>
        <w:t>إ</w:t>
      </w:r>
      <w:r w:rsidRPr="00C22B80">
        <w:rPr>
          <w:rFonts w:asciiTheme="majorBidi" w:hAnsiTheme="majorBidi" w:cstheme="majorBidi"/>
          <w:color w:val="000000" w:themeColor="text1"/>
          <w:sz w:val="24"/>
          <w:szCs w:val="24"/>
          <w:rtl/>
        </w:rPr>
        <w:t xml:space="preserve">هداء </w:t>
      </w:r>
      <w:r>
        <w:rPr>
          <w:rFonts w:asciiTheme="majorBidi" w:hAnsiTheme="majorBidi" w:cstheme="majorBidi" w:hint="cs"/>
          <w:color w:val="000000" w:themeColor="text1"/>
          <w:sz w:val="24"/>
          <w:szCs w:val="24"/>
          <w:rtl/>
        </w:rPr>
        <w:t>إلى</w:t>
      </w:r>
      <w:r w:rsidRPr="00C22B80">
        <w:rPr>
          <w:rFonts w:asciiTheme="majorBidi" w:hAnsiTheme="majorBidi" w:cstheme="majorBidi"/>
          <w:color w:val="000000" w:themeColor="text1"/>
          <w:sz w:val="24"/>
          <w:szCs w:val="24"/>
          <w:rtl/>
        </w:rPr>
        <w:t xml:space="preserve"> معلمي و أستاذي و </w:t>
      </w:r>
      <w:r>
        <w:rPr>
          <w:rFonts w:asciiTheme="majorBidi" w:hAnsiTheme="majorBidi" w:cstheme="majorBidi" w:hint="cs"/>
          <w:color w:val="000000" w:themeColor="text1"/>
          <w:sz w:val="24"/>
          <w:szCs w:val="24"/>
          <w:rtl/>
        </w:rPr>
        <w:t>إلى</w:t>
      </w:r>
      <w:r w:rsidRPr="00C22B80">
        <w:rPr>
          <w:rFonts w:asciiTheme="majorBidi" w:hAnsiTheme="majorBidi" w:cstheme="majorBidi"/>
          <w:color w:val="000000" w:themeColor="text1"/>
          <w:sz w:val="24"/>
          <w:szCs w:val="24"/>
          <w:rtl/>
        </w:rPr>
        <w:t xml:space="preserve"> حضن </w:t>
      </w:r>
      <w:r>
        <w:rPr>
          <w:rFonts w:asciiTheme="majorBidi" w:hAnsiTheme="majorBidi" w:cstheme="majorBidi" w:hint="cs"/>
          <w:color w:val="000000" w:themeColor="text1"/>
          <w:sz w:val="24"/>
          <w:szCs w:val="24"/>
          <w:rtl/>
        </w:rPr>
        <w:t>ا</w:t>
      </w:r>
      <w:r w:rsidRPr="00C22B80">
        <w:rPr>
          <w:rFonts w:asciiTheme="majorBidi" w:hAnsiTheme="majorBidi" w:cstheme="majorBidi"/>
          <w:color w:val="000000" w:themeColor="text1"/>
          <w:sz w:val="24"/>
          <w:szCs w:val="24"/>
          <w:rtl/>
        </w:rPr>
        <w:t>حتواني في كل محني و أزماتي</w:t>
      </w:r>
    </w:p>
    <w:p w:rsidR="00F20877" w:rsidRDefault="00F20877" w:rsidP="00F20877">
      <w:pPr>
        <w:spacing w:line="360" w:lineRule="auto"/>
        <w:jc w:val="right"/>
        <w:rPr>
          <w:rFonts w:asciiTheme="majorBidi" w:hAnsiTheme="majorBidi" w:cstheme="majorBidi"/>
          <w:color w:val="000000" w:themeColor="text1"/>
          <w:sz w:val="24"/>
          <w:szCs w:val="24"/>
        </w:rPr>
      </w:pPr>
    </w:p>
    <w:p w:rsidR="00F20877" w:rsidRPr="00C22B80" w:rsidRDefault="00F20877" w:rsidP="00F20877">
      <w:pPr>
        <w:spacing w:line="360" w:lineRule="auto"/>
        <w:jc w:val="right"/>
        <w:rPr>
          <w:rFonts w:asciiTheme="majorBidi" w:hAnsiTheme="majorBidi" w:cstheme="majorBidi"/>
          <w:color w:val="000000" w:themeColor="text1"/>
          <w:sz w:val="24"/>
          <w:szCs w:val="24"/>
        </w:rPr>
      </w:pPr>
      <w:r w:rsidRPr="00C22B80">
        <w:rPr>
          <w:rFonts w:asciiTheme="majorBidi" w:hAnsiTheme="majorBidi" w:cstheme="majorBidi"/>
          <w:color w:val="000000" w:themeColor="text1"/>
          <w:sz w:val="24"/>
          <w:szCs w:val="24"/>
          <w:rtl/>
        </w:rPr>
        <w:t>أنحني أمامك عرفانا بالجميل يا من سقيتني سر ال</w:t>
      </w:r>
      <w:r>
        <w:rPr>
          <w:rFonts w:asciiTheme="majorBidi" w:hAnsiTheme="majorBidi" w:cstheme="majorBidi" w:hint="cs"/>
          <w:color w:val="000000" w:themeColor="text1"/>
          <w:sz w:val="24"/>
          <w:szCs w:val="24"/>
          <w:rtl/>
        </w:rPr>
        <w:t>إ</w:t>
      </w:r>
      <w:r w:rsidRPr="00C22B80">
        <w:rPr>
          <w:rFonts w:asciiTheme="majorBidi" w:hAnsiTheme="majorBidi" w:cstheme="majorBidi"/>
          <w:color w:val="000000" w:themeColor="text1"/>
          <w:sz w:val="24"/>
          <w:szCs w:val="24"/>
          <w:rtl/>
        </w:rPr>
        <w:t>نسان الأصيل</w:t>
      </w:r>
    </w:p>
    <w:p w:rsidR="00F20877" w:rsidRPr="00C22B80" w:rsidRDefault="00F20877" w:rsidP="00F20877">
      <w:pPr>
        <w:spacing w:line="360" w:lineRule="auto"/>
        <w:jc w:val="right"/>
        <w:rPr>
          <w:rFonts w:asciiTheme="majorBidi" w:hAnsiTheme="majorBidi" w:cstheme="majorBidi"/>
          <w:color w:val="000000" w:themeColor="text1"/>
          <w:sz w:val="24"/>
          <w:szCs w:val="24"/>
        </w:rPr>
      </w:pPr>
      <w:r w:rsidRPr="00C22B80">
        <w:rPr>
          <w:rFonts w:asciiTheme="majorBidi" w:hAnsiTheme="majorBidi" w:cstheme="majorBidi"/>
          <w:color w:val="000000" w:themeColor="text1"/>
          <w:sz w:val="24"/>
          <w:szCs w:val="24"/>
          <w:rtl/>
        </w:rPr>
        <w:t>كنت شمسي التي أستمد منها دفئي و معرفتي</w:t>
      </w:r>
    </w:p>
    <w:p w:rsidR="00F20877" w:rsidRPr="00C22B80" w:rsidRDefault="00F20877" w:rsidP="00F20877">
      <w:pPr>
        <w:spacing w:line="360" w:lineRule="auto"/>
        <w:jc w:val="right"/>
        <w:rPr>
          <w:rFonts w:asciiTheme="majorBidi" w:hAnsiTheme="majorBidi" w:cstheme="majorBidi"/>
          <w:color w:val="000000" w:themeColor="text1"/>
          <w:sz w:val="24"/>
          <w:szCs w:val="24"/>
          <w:rtl/>
        </w:rPr>
      </w:pPr>
      <w:r w:rsidRPr="00C22B80">
        <w:rPr>
          <w:rFonts w:asciiTheme="majorBidi" w:hAnsiTheme="majorBidi" w:cstheme="majorBidi"/>
          <w:color w:val="000000" w:themeColor="text1"/>
          <w:sz w:val="24"/>
          <w:szCs w:val="24"/>
          <w:rtl/>
        </w:rPr>
        <w:t>وكنت قمري الذي أستمد منه أملي و شوقي</w:t>
      </w:r>
    </w:p>
    <w:p w:rsidR="00F20877" w:rsidRPr="00F20877" w:rsidRDefault="00F20877" w:rsidP="00F20877">
      <w:pPr>
        <w:spacing w:line="360" w:lineRule="auto"/>
        <w:jc w:val="right"/>
        <w:rPr>
          <w:rFonts w:asciiTheme="majorBidi" w:hAnsiTheme="majorBidi" w:cstheme="majorBidi"/>
          <w:color w:val="000000" w:themeColor="text1"/>
          <w:sz w:val="24"/>
          <w:szCs w:val="24"/>
          <w:rtl/>
        </w:rPr>
      </w:pPr>
    </w:p>
    <w:p w:rsidR="00F20877" w:rsidRPr="00C22B80" w:rsidRDefault="00F20877" w:rsidP="00F20877">
      <w:pPr>
        <w:spacing w:line="360" w:lineRule="auto"/>
        <w:jc w:val="right"/>
        <w:rPr>
          <w:rFonts w:asciiTheme="majorBidi" w:hAnsiTheme="majorBidi" w:cstheme="majorBidi"/>
          <w:color w:val="000000" w:themeColor="text1"/>
          <w:sz w:val="24"/>
          <w:szCs w:val="24"/>
          <w:rtl/>
        </w:rPr>
      </w:pPr>
      <w:r>
        <w:rPr>
          <w:rFonts w:asciiTheme="majorBidi" w:hAnsiTheme="majorBidi" w:cstheme="majorBidi" w:hint="cs"/>
          <w:color w:val="000000" w:themeColor="text1"/>
          <w:sz w:val="24"/>
          <w:szCs w:val="24"/>
          <w:rtl/>
        </w:rPr>
        <w:t>إ</w:t>
      </w:r>
      <w:r w:rsidRPr="00C22B80">
        <w:rPr>
          <w:rFonts w:asciiTheme="majorBidi" w:hAnsiTheme="majorBidi" w:cstheme="majorBidi"/>
          <w:color w:val="000000" w:themeColor="text1"/>
          <w:sz w:val="24"/>
          <w:szCs w:val="24"/>
          <w:rtl/>
        </w:rPr>
        <w:t xml:space="preserve">هداء </w:t>
      </w:r>
      <w:r>
        <w:rPr>
          <w:rFonts w:asciiTheme="majorBidi" w:hAnsiTheme="majorBidi" w:cstheme="majorBidi" w:hint="cs"/>
          <w:color w:val="000000" w:themeColor="text1"/>
          <w:sz w:val="24"/>
          <w:szCs w:val="24"/>
          <w:rtl/>
        </w:rPr>
        <w:t>إلى</w:t>
      </w:r>
      <w:r w:rsidRPr="00C22B80">
        <w:rPr>
          <w:rFonts w:asciiTheme="majorBidi" w:hAnsiTheme="majorBidi" w:cstheme="majorBidi"/>
          <w:color w:val="000000" w:themeColor="text1"/>
          <w:sz w:val="24"/>
          <w:szCs w:val="24"/>
          <w:rtl/>
        </w:rPr>
        <w:t xml:space="preserve"> روح أبي الراحل..........</w:t>
      </w:r>
    </w:p>
    <w:p w:rsidR="00F20877" w:rsidRPr="00C22B80" w:rsidRDefault="00F20877" w:rsidP="00F20877">
      <w:pPr>
        <w:spacing w:line="360" w:lineRule="auto"/>
        <w:jc w:val="right"/>
        <w:rPr>
          <w:rFonts w:asciiTheme="majorBidi" w:hAnsiTheme="majorBidi" w:cstheme="majorBidi"/>
          <w:color w:val="000000" w:themeColor="text1"/>
          <w:sz w:val="24"/>
          <w:szCs w:val="24"/>
        </w:rPr>
      </w:pPr>
      <w:r w:rsidRPr="00C22B80">
        <w:rPr>
          <w:rFonts w:asciiTheme="majorBidi" w:hAnsiTheme="majorBidi" w:cstheme="majorBidi"/>
          <w:color w:val="000000" w:themeColor="text1"/>
          <w:sz w:val="24"/>
          <w:szCs w:val="24"/>
          <w:rtl/>
        </w:rPr>
        <w:t>تقدير</w:t>
      </w:r>
      <w:r>
        <w:rPr>
          <w:rFonts w:asciiTheme="majorBidi" w:hAnsiTheme="majorBidi" w:cstheme="majorBidi" w:hint="cs"/>
          <w:color w:val="000000" w:themeColor="text1"/>
          <w:sz w:val="24"/>
          <w:szCs w:val="24"/>
          <w:rtl/>
        </w:rPr>
        <w:t>ً</w:t>
      </w:r>
      <w:r w:rsidRPr="00C22B80">
        <w:rPr>
          <w:rFonts w:asciiTheme="majorBidi" w:hAnsiTheme="majorBidi" w:cstheme="majorBidi"/>
          <w:color w:val="000000" w:themeColor="text1"/>
          <w:sz w:val="24"/>
          <w:szCs w:val="24"/>
          <w:rtl/>
        </w:rPr>
        <w:t>ا لمن جعل لي قيم</w:t>
      </w:r>
      <w:r>
        <w:rPr>
          <w:rFonts w:asciiTheme="majorBidi" w:hAnsiTheme="majorBidi" w:cstheme="majorBidi" w:hint="cs"/>
          <w:color w:val="000000" w:themeColor="text1"/>
          <w:sz w:val="24"/>
          <w:szCs w:val="24"/>
          <w:rtl/>
        </w:rPr>
        <w:t>ة</w:t>
      </w:r>
    </w:p>
    <w:p w:rsidR="00F20877" w:rsidRPr="00C22B80" w:rsidRDefault="00F20877" w:rsidP="00F20877">
      <w:pPr>
        <w:spacing w:line="360" w:lineRule="auto"/>
        <w:jc w:val="right"/>
        <w:rPr>
          <w:rFonts w:asciiTheme="majorBidi" w:hAnsiTheme="majorBidi" w:cstheme="majorBidi"/>
          <w:color w:val="000000" w:themeColor="text1"/>
          <w:sz w:val="24"/>
          <w:szCs w:val="24"/>
        </w:rPr>
      </w:pPr>
      <w:r w:rsidRPr="00C22B80">
        <w:rPr>
          <w:rFonts w:asciiTheme="majorBidi" w:hAnsiTheme="majorBidi" w:cstheme="majorBidi"/>
          <w:color w:val="000000" w:themeColor="text1"/>
          <w:sz w:val="24"/>
          <w:szCs w:val="24"/>
          <w:rtl/>
        </w:rPr>
        <w:t>أبدأ و أختم ب</w:t>
      </w:r>
      <w:r>
        <w:rPr>
          <w:rFonts w:asciiTheme="majorBidi" w:hAnsiTheme="majorBidi" w:cstheme="majorBidi" w:hint="cs"/>
          <w:color w:val="000000" w:themeColor="text1"/>
          <w:sz w:val="24"/>
          <w:szCs w:val="24"/>
          <w:rtl/>
        </w:rPr>
        <w:t>ا</w:t>
      </w:r>
      <w:r w:rsidRPr="00C22B80">
        <w:rPr>
          <w:rFonts w:asciiTheme="majorBidi" w:hAnsiTheme="majorBidi" w:cstheme="majorBidi"/>
          <w:color w:val="000000" w:themeColor="text1"/>
          <w:sz w:val="24"/>
          <w:szCs w:val="24"/>
          <w:rtl/>
        </w:rPr>
        <w:t>سمك</w:t>
      </w:r>
    </w:p>
    <w:p w:rsidR="00F20877" w:rsidRPr="00C22B80" w:rsidRDefault="00F20877" w:rsidP="00F20877">
      <w:pPr>
        <w:spacing w:line="360" w:lineRule="auto"/>
        <w:jc w:val="right"/>
        <w:rPr>
          <w:rFonts w:asciiTheme="majorBidi" w:hAnsiTheme="majorBidi" w:cstheme="majorBidi"/>
          <w:color w:val="000000" w:themeColor="text1"/>
          <w:sz w:val="24"/>
          <w:szCs w:val="24"/>
        </w:rPr>
      </w:pPr>
      <w:r w:rsidRPr="00C22B80">
        <w:rPr>
          <w:rFonts w:asciiTheme="majorBidi" w:hAnsiTheme="majorBidi" w:cstheme="majorBidi"/>
          <w:color w:val="000000" w:themeColor="text1"/>
          <w:sz w:val="24"/>
          <w:szCs w:val="24"/>
          <w:rtl/>
        </w:rPr>
        <w:t>يا من أذقتني طعم الدنيا الجميل</w:t>
      </w:r>
    </w:p>
    <w:p w:rsidR="00F20877" w:rsidRPr="00C22B80" w:rsidRDefault="00F20877" w:rsidP="00F20877">
      <w:pPr>
        <w:spacing w:line="360" w:lineRule="auto"/>
        <w:jc w:val="right"/>
        <w:rPr>
          <w:rFonts w:asciiTheme="majorBidi" w:hAnsiTheme="majorBidi" w:cstheme="majorBidi"/>
          <w:color w:val="000000" w:themeColor="text1"/>
          <w:sz w:val="24"/>
          <w:szCs w:val="24"/>
        </w:rPr>
      </w:pPr>
      <w:r w:rsidRPr="00C22B80">
        <w:rPr>
          <w:rFonts w:asciiTheme="majorBidi" w:hAnsiTheme="majorBidi" w:cstheme="majorBidi"/>
          <w:color w:val="000000" w:themeColor="text1"/>
          <w:sz w:val="24"/>
          <w:szCs w:val="24"/>
          <w:rtl/>
        </w:rPr>
        <w:t>و بعدك .... تذوقت جرعاتها المريرة ............</w:t>
      </w:r>
    </w:p>
    <w:p w:rsidR="00F20877" w:rsidRPr="00C22B80" w:rsidRDefault="00F20877" w:rsidP="00F20877">
      <w:pPr>
        <w:spacing w:line="360" w:lineRule="auto"/>
        <w:jc w:val="right"/>
        <w:rPr>
          <w:rFonts w:asciiTheme="majorBidi" w:hAnsiTheme="majorBidi" w:cstheme="majorBidi"/>
          <w:color w:val="000000" w:themeColor="text1"/>
          <w:sz w:val="24"/>
          <w:szCs w:val="24"/>
          <w:rtl/>
        </w:rPr>
      </w:pPr>
      <w:r w:rsidRPr="00C22B80">
        <w:rPr>
          <w:rFonts w:asciiTheme="majorBidi" w:hAnsiTheme="majorBidi" w:cstheme="majorBidi"/>
          <w:color w:val="000000" w:themeColor="text1"/>
          <w:sz w:val="24"/>
          <w:szCs w:val="24"/>
          <w:rtl/>
        </w:rPr>
        <w:t>و</w:t>
      </w:r>
      <w:r w:rsidRPr="00C22B80">
        <w:rPr>
          <w:rFonts w:asciiTheme="majorBidi" w:hAnsiTheme="majorBidi" w:cstheme="majorBidi" w:hint="cs"/>
          <w:color w:val="000000" w:themeColor="text1"/>
          <w:sz w:val="24"/>
          <w:szCs w:val="24"/>
          <w:rtl/>
        </w:rPr>
        <w:t>أ</w:t>
      </w:r>
      <w:r w:rsidRPr="00C22B80">
        <w:rPr>
          <w:rFonts w:asciiTheme="majorBidi" w:hAnsiTheme="majorBidi" w:cstheme="majorBidi"/>
          <w:color w:val="000000" w:themeColor="text1"/>
          <w:sz w:val="24"/>
          <w:szCs w:val="24"/>
          <w:rtl/>
        </w:rPr>
        <w:t>تمنى من الكل ان يبر والديه ويسعدهما قبل فوات ال</w:t>
      </w:r>
      <w:r>
        <w:rPr>
          <w:rFonts w:asciiTheme="majorBidi" w:hAnsiTheme="majorBidi" w:cstheme="majorBidi" w:hint="cs"/>
          <w:color w:val="000000" w:themeColor="text1"/>
          <w:sz w:val="24"/>
          <w:szCs w:val="24"/>
          <w:rtl/>
        </w:rPr>
        <w:t>أ</w:t>
      </w:r>
      <w:r w:rsidRPr="00C22B80">
        <w:rPr>
          <w:rFonts w:asciiTheme="majorBidi" w:hAnsiTheme="majorBidi" w:cstheme="majorBidi"/>
          <w:color w:val="000000" w:themeColor="text1"/>
          <w:sz w:val="24"/>
          <w:szCs w:val="24"/>
          <w:rtl/>
        </w:rPr>
        <w:t>وان ....</w:t>
      </w:r>
    </w:p>
    <w:p w:rsidR="00F20877" w:rsidRPr="00C22B80" w:rsidRDefault="00F20877" w:rsidP="00F20877">
      <w:pPr>
        <w:spacing w:line="360" w:lineRule="auto"/>
        <w:jc w:val="right"/>
        <w:rPr>
          <w:rFonts w:asciiTheme="majorBidi" w:hAnsiTheme="majorBidi" w:cstheme="majorBidi"/>
          <w:color w:val="000000" w:themeColor="text1"/>
          <w:sz w:val="24"/>
          <w:szCs w:val="24"/>
        </w:rPr>
      </w:pPr>
      <w:r w:rsidRPr="00C22B80">
        <w:rPr>
          <w:rFonts w:asciiTheme="majorBidi" w:hAnsiTheme="majorBidi" w:cstheme="majorBidi" w:hint="cs"/>
          <w:color w:val="000000" w:themeColor="text1"/>
          <w:sz w:val="24"/>
          <w:szCs w:val="24"/>
          <w:rtl/>
        </w:rPr>
        <w:t>رحمك الله يا أبي وأسكنك الفردوس الأعلى.....</w:t>
      </w:r>
    </w:p>
    <w:p w:rsidR="00F20877" w:rsidRDefault="00F20877" w:rsidP="00F20877">
      <w:pPr>
        <w:spacing w:line="360" w:lineRule="auto"/>
        <w:jc w:val="right"/>
        <w:rPr>
          <w:rFonts w:asciiTheme="majorBidi" w:hAnsiTheme="majorBidi" w:cstheme="majorBidi"/>
          <w:color w:val="000000" w:themeColor="text1"/>
          <w:sz w:val="24"/>
          <w:szCs w:val="24"/>
        </w:rPr>
      </w:pPr>
    </w:p>
    <w:p w:rsidR="00F20877" w:rsidRPr="00C22B80" w:rsidRDefault="00F20877" w:rsidP="00F20877">
      <w:pPr>
        <w:spacing w:line="360" w:lineRule="auto"/>
        <w:jc w:val="right"/>
        <w:rPr>
          <w:rFonts w:asciiTheme="majorBidi" w:hAnsiTheme="majorBidi" w:cstheme="majorBidi"/>
          <w:color w:val="000000" w:themeColor="text1"/>
          <w:sz w:val="24"/>
          <w:szCs w:val="24"/>
          <w:rtl/>
        </w:rPr>
      </w:pPr>
    </w:p>
    <w:p w:rsidR="00F20877" w:rsidRPr="00C22B80" w:rsidRDefault="00F20877" w:rsidP="00F20877">
      <w:pPr>
        <w:spacing w:line="360" w:lineRule="auto"/>
        <w:jc w:val="center"/>
        <w:rPr>
          <w:rFonts w:asciiTheme="majorBidi" w:hAnsiTheme="majorBidi" w:cstheme="majorBidi"/>
          <w:color w:val="000000" w:themeColor="text1"/>
          <w:sz w:val="24"/>
          <w:szCs w:val="24"/>
          <w:rtl/>
        </w:rPr>
      </w:pPr>
      <w:r w:rsidRPr="00C22B80">
        <w:rPr>
          <w:rFonts w:asciiTheme="majorBidi" w:hAnsiTheme="majorBidi" w:cstheme="majorBidi"/>
          <w:color w:val="000000" w:themeColor="text1"/>
          <w:sz w:val="24"/>
          <w:szCs w:val="24"/>
          <w:rtl/>
        </w:rPr>
        <w:t xml:space="preserve">عن النبي صلى الله عليه وسلم قال: " رغم أنف ثم رغم أنف ثم رغم أنف قيل من يا رسول الله قال من أدرك أبويه عند الكبر أحدهما أو كليهما فلم يدخل الجنة"  </w:t>
      </w:r>
      <w:r w:rsidRPr="00C22B80">
        <w:rPr>
          <w:rFonts w:asciiTheme="majorBidi" w:hAnsiTheme="majorBidi" w:cstheme="majorBidi"/>
          <w:color w:val="000000" w:themeColor="text1"/>
          <w:sz w:val="20"/>
          <w:szCs w:val="20"/>
          <w:rtl/>
        </w:rPr>
        <w:t>صحيح مسلم</w:t>
      </w:r>
    </w:p>
    <w:p w:rsidR="00F20877" w:rsidRDefault="00F20877" w:rsidP="00F20877">
      <w:pPr>
        <w:spacing w:line="360" w:lineRule="auto"/>
        <w:jc w:val="right"/>
        <w:rPr>
          <w:rFonts w:asciiTheme="majorBidi" w:hAnsiTheme="majorBidi" w:cstheme="majorBidi"/>
          <w:color w:val="000000" w:themeColor="text1"/>
          <w:sz w:val="24"/>
          <w:szCs w:val="24"/>
        </w:rPr>
      </w:pPr>
    </w:p>
    <w:p w:rsidR="00F20877" w:rsidRDefault="00F20877" w:rsidP="00F20877">
      <w:pPr>
        <w:spacing w:line="360" w:lineRule="auto"/>
        <w:jc w:val="right"/>
        <w:rPr>
          <w:rFonts w:asciiTheme="majorBidi" w:hAnsiTheme="majorBidi" w:cstheme="majorBidi"/>
          <w:color w:val="000000" w:themeColor="text1"/>
          <w:sz w:val="24"/>
          <w:szCs w:val="24"/>
        </w:rPr>
      </w:pPr>
    </w:p>
    <w:p w:rsidR="00F20877" w:rsidRPr="00C22B80" w:rsidRDefault="00F20877" w:rsidP="00F20877">
      <w:pPr>
        <w:spacing w:line="360" w:lineRule="auto"/>
        <w:jc w:val="right"/>
        <w:rPr>
          <w:rFonts w:asciiTheme="majorBidi" w:hAnsiTheme="majorBidi" w:cstheme="majorBidi"/>
          <w:color w:val="000000" w:themeColor="text1"/>
          <w:sz w:val="24"/>
          <w:szCs w:val="24"/>
          <w:rtl/>
        </w:rPr>
      </w:pPr>
    </w:p>
    <w:p w:rsidR="00F20877" w:rsidRPr="00C22B80" w:rsidRDefault="00F20877" w:rsidP="00F20877">
      <w:pPr>
        <w:spacing w:line="360" w:lineRule="auto"/>
        <w:jc w:val="right"/>
        <w:rPr>
          <w:rFonts w:asciiTheme="majorBidi" w:hAnsiTheme="majorBidi" w:cstheme="majorBidi"/>
          <w:color w:val="000000" w:themeColor="text1"/>
          <w:sz w:val="24"/>
          <w:szCs w:val="24"/>
        </w:rPr>
      </w:pPr>
      <w:r w:rsidRPr="00C22B80">
        <w:rPr>
          <w:rFonts w:asciiTheme="majorBidi" w:hAnsiTheme="majorBidi" w:cstheme="majorBidi"/>
          <w:color w:val="000000" w:themeColor="text1"/>
          <w:sz w:val="24"/>
          <w:szCs w:val="24"/>
          <w:rtl/>
        </w:rPr>
        <w:t>يا أمي .. يا حبي</w:t>
      </w:r>
      <w:r>
        <w:rPr>
          <w:rFonts w:asciiTheme="majorBidi" w:hAnsiTheme="majorBidi" w:cstheme="majorBidi" w:hint="cs"/>
          <w:color w:val="000000" w:themeColor="text1"/>
          <w:sz w:val="24"/>
          <w:szCs w:val="24"/>
          <w:rtl/>
        </w:rPr>
        <w:t xml:space="preserve"> </w:t>
      </w:r>
      <w:r w:rsidRPr="00C22B80">
        <w:rPr>
          <w:rFonts w:asciiTheme="majorBidi" w:hAnsiTheme="majorBidi" w:cstheme="majorBidi"/>
          <w:color w:val="000000" w:themeColor="text1"/>
          <w:sz w:val="24"/>
          <w:szCs w:val="24"/>
          <w:rtl/>
        </w:rPr>
        <w:t xml:space="preserve">.. يا قلبي الدافئ يا </w:t>
      </w:r>
      <w:r w:rsidRPr="00336396">
        <w:rPr>
          <w:rFonts w:asciiTheme="majorBidi" w:hAnsiTheme="majorBidi" w:cstheme="majorBidi" w:hint="cs"/>
          <w:b/>
          <w:bCs/>
          <w:color w:val="000000" w:themeColor="text1"/>
          <w:sz w:val="28"/>
          <w:szCs w:val="28"/>
          <w:rtl/>
        </w:rPr>
        <w:t>أ</w:t>
      </w:r>
      <w:r w:rsidRPr="00336396">
        <w:rPr>
          <w:rFonts w:asciiTheme="majorBidi" w:hAnsiTheme="majorBidi" w:cstheme="majorBidi"/>
          <w:b/>
          <w:bCs/>
          <w:color w:val="000000" w:themeColor="text1"/>
          <w:sz w:val="28"/>
          <w:szCs w:val="28"/>
          <w:rtl/>
        </w:rPr>
        <w:t>مي</w:t>
      </w:r>
    </w:p>
    <w:p w:rsidR="00F20877" w:rsidRPr="00C22B80" w:rsidRDefault="00F20877" w:rsidP="00F20877">
      <w:pPr>
        <w:spacing w:line="360" w:lineRule="auto"/>
        <w:jc w:val="right"/>
        <w:rPr>
          <w:rFonts w:asciiTheme="majorBidi" w:hAnsiTheme="majorBidi" w:cstheme="majorBidi"/>
          <w:color w:val="000000" w:themeColor="text1"/>
          <w:sz w:val="24"/>
          <w:szCs w:val="24"/>
        </w:rPr>
      </w:pPr>
      <w:r w:rsidRPr="00D86DCF">
        <w:rPr>
          <w:rFonts w:asciiTheme="majorBidi" w:hAnsiTheme="majorBidi" w:cstheme="majorBidi"/>
          <w:b/>
          <w:bCs/>
          <w:color w:val="000000" w:themeColor="text1"/>
          <w:sz w:val="24"/>
          <w:szCs w:val="24"/>
          <w:rtl/>
        </w:rPr>
        <w:t>شكر</w:t>
      </w:r>
      <w:r w:rsidRPr="00D86DCF">
        <w:rPr>
          <w:rFonts w:asciiTheme="majorBidi" w:hAnsiTheme="majorBidi" w:cstheme="majorBidi" w:hint="cs"/>
          <w:b/>
          <w:bCs/>
          <w:color w:val="000000" w:themeColor="text1"/>
          <w:sz w:val="24"/>
          <w:szCs w:val="24"/>
          <w:rtl/>
        </w:rPr>
        <w:t>ً</w:t>
      </w:r>
      <w:r w:rsidRPr="00D86DCF">
        <w:rPr>
          <w:rFonts w:asciiTheme="majorBidi" w:hAnsiTheme="majorBidi" w:cstheme="majorBidi"/>
          <w:b/>
          <w:bCs/>
          <w:color w:val="000000" w:themeColor="text1"/>
          <w:sz w:val="24"/>
          <w:szCs w:val="24"/>
          <w:rtl/>
        </w:rPr>
        <w:t>ا</w:t>
      </w:r>
      <w:r w:rsidRPr="00C22B80">
        <w:rPr>
          <w:rFonts w:asciiTheme="majorBidi" w:hAnsiTheme="majorBidi" w:cstheme="majorBidi"/>
          <w:color w:val="000000" w:themeColor="text1"/>
          <w:sz w:val="24"/>
          <w:szCs w:val="24"/>
          <w:rtl/>
        </w:rPr>
        <w:t xml:space="preserve"> كلمة لن توفيك حقك مهما صار</w:t>
      </w:r>
    </w:p>
    <w:p w:rsidR="00F20877" w:rsidRPr="00C22B80" w:rsidRDefault="00F20877" w:rsidP="00F20877">
      <w:pPr>
        <w:spacing w:line="360" w:lineRule="auto"/>
        <w:jc w:val="right"/>
        <w:rPr>
          <w:rFonts w:asciiTheme="majorBidi" w:hAnsiTheme="majorBidi" w:cstheme="majorBidi"/>
          <w:color w:val="000000" w:themeColor="text1"/>
          <w:sz w:val="24"/>
          <w:szCs w:val="24"/>
        </w:rPr>
      </w:pPr>
      <w:r w:rsidRPr="00C22B80">
        <w:rPr>
          <w:rFonts w:asciiTheme="majorBidi" w:hAnsiTheme="majorBidi" w:cstheme="majorBidi"/>
          <w:color w:val="000000" w:themeColor="text1"/>
          <w:sz w:val="24"/>
          <w:szCs w:val="24"/>
          <w:rtl/>
        </w:rPr>
        <w:t xml:space="preserve">عهدا عليا ان </w:t>
      </w:r>
      <w:r>
        <w:rPr>
          <w:rFonts w:asciiTheme="majorBidi" w:hAnsiTheme="majorBidi" w:cstheme="majorBidi" w:hint="cs"/>
          <w:color w:val="000000" w:themeColor="text1"/>
          <w:sz w:val="24"/>
          <w:szCs w:val="24"/>
          <w:rtl/>
        </w:rPr>
        <w:t>أ</w:t>
      </w:r>
      <w:r w:rsidRPr="00C22B80">
        <w:rPr>
          <w:rFonts w:asciiTheme="majorBidi" w:hAnsiTheme="majorBidi" w:cstheme="majorBidi"/>
          <w:color w:val="000000" w:themeColor="text1"/>
          <w:sz w:val="24"/>
          <w:szCs w:val="24"/>
          <w:rtl/>
        </w:rPr>
        <w:t>ريك الدرجات العليا</w:t>
      </w:r>
    </w:p>
    <w:p w:rsidR="00F20877" w:rsidRPr="00C22B80" w:rsidRDefault="00F20877" w:rsidP="00F20877">
      <w:pPr>
        <w:spacing w:line="360" w:lineRule="auto"/>
        <w:jc w:val="right"/>
        <w:rPr>
          <w:rFonts w:asciiTheme="majorBidi" w:hAnsiTheme="majorBidi" w:cstheme="majorBidi"/>
          <w:color w:val="000000" w:themeColor="text1"/>
          <w:sz w:val="24"/>
          <w:szCs w:val="24"/>
        </w:rPr>
      </w:pPr>
      <w:r w:rsidRPr="00C22B80">
        <w:rPr>
          <w:rFonts w:asciiTheme="majorBidi" w:hAnsiTheme="majorBidi" w:cstheme="majorBidi"/>
          <w:color w:val="000000" w:themeColor="text1"/>
          <w:sz w:val="24"/>
          <w:szCs w:val="24"/>
          <w:rtl/>
        </w:rPr>
        <w:t xml:space="preserve">وان </w:t>
      </w:r>
      <w:r>
        <w:rPr>
          <w:rFonts w:asciiTheme="majorBidi" w:hAnsiTheme="majorBidi" w:cstheme="majorBidi" w:hint="cs"/>
          <w:color w:val="000000" w:themeColor="text1"/>
          <w:sz w:val="24"/>
          <w:szCs w:val="24"/>
          <w:rtl/>
        </w:rPr>
        <w:t>أ</w:t>
      </w:r>
      <w:r w:rsidRPr="00C22B80">
        <w:rPr>
          <w:rFonts w:asciiTheme="majorBidi" w:hAnsiTheme="majorBidi" w:cstheme="majorBidi"/>
          <w:color w:val="000000" w:themeColor="text1"/>
          <w:sz w:val="24"/>
          <w:szCs w:val="24"/>
          <w:rtl/>
        </w:rPr>
        <w:t>واصل مسيرة تعليمي</w:t>
      </w:r>
    </w:p>
    <w:p w:rsidR="00F20877" w:rsidRPr="00C22B80" w:rsidRDefault="00F20877" w:rsidP="00F20877">
      <w:pPr>
        <w:spacing w:line="360" w:lineRule="auto"/>
        <w:jc w:val="right"/>
        <w:rPr>
          <w:rFonts w:asciiTheme="majorBidi" w:hAnsiTheme="majorBidi" w:cstheme="majorBidi"/>
          <w:color w:val="000000" w:themeColor="text1"/>
          <w:sz w:val="24"/>
          <w:szCs w:val="24"/>
        </w:rPr>
      </w:pPr>
      <w:r w:rsidRPr="00C22B80">
        <w:rPr>
          <w:rFonts w:asciiTheme="majorBidi" w:hAnsiTheme="majorBidi" w:cstheme="majorBidi"/>
          <w:color w:val="000000" w:themeColor="text1"/>
          <w:sz w:val="24"/>
          <w:szCs w:val="24"/>
          <w:rtl/>
        </w:rPr>
        <w:t>وتريني في المناصب العليا</w:t>
      </w:r>
    </w:p>
    <w:p w:rsidR="00F20877" w:rsidRPr="00C22B80" w:rsidRDefault="00F20877" w:rsidP="00F20877">
      <w:pPr>
        <w:spacing w:line="360" w:lineRule="auto"/>
        <w:jc w:val="right"/>
        <w:rPr>
          <w:rFonts w:asciiTheme="majorBidi" w:hAnsiTheme="majorBidi" w:cstheme="majorBidi"/>
          <w:color w:val="000000" w:themeColor="text1"/>
          <w:sz w:val="24"/>
          <w:szCs w:val="24"/>
        </w:rPr>
      </w:pPr>
      <w:r w:rsidRPr="00C22B80">
        <w:rPr>
          <w:rFonts w:asciiTheme="majorBidi" w:hAnsiTheme="majorBidi" w:cstheme="majorBidi"/>
          <w:color w:val="000000" w:themeColor="text1"/>
          <w:sz w:val="24"/>
          <w:szCs w:val="24"/>
          <w:rtl/>
        </w:rPr>
        <w:t>فلك الفضل بعد الله</w:t>
      </w:r>
    </w:p>
    <w:p w:rsidR="00F20877" w:rsidRDefault="00F20877" w:rsidP="00F20877">
      <w:pPr>
        <w:spacing w:line="360" w:lineRule="auto"/>
        <w:jc w:val="right"/>
        <w:rPr>
          <w:rFonts w:asciiTheme="majorBidi" w:hAnsiTheme="majorBidi" w:cstheme="majorBidi"/>
          <w:color w:val="000000" w:themeColor="text1"/>
          <w:sz w:val="24"/>
          <w:szCs w:val="24"/>
        </w:rPr>
      </w:pPr>
      <w:r w:rsidRPr="00C22B80">
        <w:rPr>
          <w:rFonts w:asciiTheme="majorBidi" w:hAnsiTheme="majorBidi" w:cstheme="majorBidi"/>
          <w:color w:val="000000" w:themeColor="text1"/>
          <w:sz w:val="24"/>
          <w:szCs w:val="24"/>
          <w:rtl/>
        </w:rPr>
        <w:t>ولك الشكر يا أمآآه</w:t>
      </w:r>
    </w:p>
    <w:p w:rsidR="00F20877" w:rsidRDefault="00F20877" w:rsidP="00F20877">
      <w:pPr>
        <w:spacing w:line="360" w:lineRule="auto"/>
        <w:jc w:val="right"/>
        <w:rPr>
          <w:rFonts w:asciiTheme="majorBidi" w:hAnsiTheme="majorBidi" w:cstheme="majorBidi"/>
          <w:color w:val="000000" w:themeColor="text1"/>
          <w:sz w:val="24"/>
          <w:szCs w:val="24"/>
        </w:rPr>
      </w:pPr>
    </w:p>
    <w:p w:rsidR="00F20877" w:rsidRDefault="00F20877" w:rsidP="00F20877">
      <w:pPr>
        <w:spacing w:line="360" w:lineRule="auto"/>
        <w:jc w:val="right"/>
        <w:rPr>
          <w:rFonts w:asciiTheme="majorBidi" w:hAnsiTheme="majorBidi" w:cstheme="majorBidi"/>
          <w:color w:val="000000" w:themeColor="text1"/>
          <w:sz w:val="24"/>
          <w:szCs w:val="24"/>
        </w:rPr>
      </w:pPr>
    </w:p>
    <w:p w:rsidR="00F20877" w:rsidRDefault="00F20877" w:rsidP="00F20877">
      <w:pPr>
        <w:spacing w:line="360" w:lineRule="auto"/>
        <w:jc w:val="right"/>
        <w:rPr>
          <w:rFonts w:asciiTheme="majorBidi" w:hAnsiTheme="majorBidi" w:cstheme="majorBidi"/>
          <w:color w:val="000000" w:themeColor="text1"/>
          <w:sz w:val="24"/>
          <w:szCs w:val="24"/>
        </w:rPr>
      </w:pPr>
    </w:p>
    <w:p w:rsidR="00F20877" w:rsidRDefault="00F20877" w:rsidP="00F20877">
      <w:pPr>
        <w:spacing w:line="360" w:lineRule="auto"/>
        <w:jc w:val="right"/>
        <w:rPr>
          <w:rFonts w:asciiTheme="majorBidi" w:hAnsiTheme="majorBidi" w:cstheme="majorBidi"/>
          <w:color w:val="000000" w:themeColor="text1"/>
          <w:sz w:val="24"/>
          <w:szCs w:val="24"/>
        </w:rPr>
      </w:pPr>
    </w:p>
    <w:p w:rsidR="00EC5071" w:rsidRDefault="00EC5071" w:rsidP="00F20877">
      <w:pPr>
        <w:spacing w:line="360" w:lineRule="auto"/>
        <w:jc w:val="right"/>
        <w:rPr>
          <w:rFonts w:asciiTheme="majorBidi" w:hAnsiTheme="majorBidi" w:cstheme="majorBidi"/>
          <w:color w:val="000000" w:themeColor="text1"/>
          <w:sz w:val="24"/>
          <w:szCs w:val="24"/>
          <w:rtl/>
        </w:rPr>
      </w:pPr>
    </w:p>
    <w:p w:rsidR="00F20877" w:rsidRDefault="00F20877" w:rsidP="00F20877">
      <w:pPr>
        <w:spacing w:line="276" w:lineRule="auto"/>
        <w:jc w:val="right"/>
        <w:rPr>
          <w:rFonts w:asciiTheme="majorBidi" w:hAnsiTheme="majorBidi" w:cstheme="majorBidi"/>
          <w:color w:val="000000" w:themeColor="text1"/>
          <w:sz w:val="24"/>
          <w:szCs w:val="24"/>
          <w:rtl/>
        </w:rPr>
      </w:pPr>
    </w:p>
    <w:p w:rsidR="00F20877" w:rsidRDefault="00F20877" w:rsidP="00F20877">
      <w:pPr>
        <w:spacing w:line="276" w:lineRule="auto"/>
        <w:rPr>
          <w:rFonts w:asciiTheme="majorBidi" w:hAnsiTheme="majorBidi" w:cstheme="majorBidi"/>
          <w:b/>
          <w:bCs/>
          <w:color w:val="000000"/>
          <w:sz w:val="24"/>
          <w:szCs w:val="24"/>
        </w:rPr>
      </w:pPr>
      <w:r w:rsidRPr="00692017">
        <w:rPr>
          <w:rFonts w:asciiTheme="majorBidi" w:hAnsiTheme="majorBidi" w:cstheme="majorBidi" w:hint="cs"/>
          <w:color w:val="000000" w:themeColor="text1"/>
          <w:sz w:val="28"/>
          <w:szCs w:val="28"/>
          <w:rtl/>
        </w:rPr>
        <w:t>بـشـار عـبـد الـباسـط الـسـائـح</w:t>
      </w:r>
    </w:p>
    <w:p w:rsidR="009F0B52" w:rsidRPr="00D55F74" w:rsidRDefault="009F0B52" w:rsidP="003A4CD2">
      <w:pPr>
        <w:spacing w:line="360" w:lineRule="auto"/>
        <w:rPr>
          <w:rFonts w:asciiTheme="majorBidi" w:hAnsiTheme="majorBidi" w:cstheme="majorBidi"/>
          <w:b/>
          <w:bCs/>
          <w:i/>
          <w:iCs/>
          <w:color w:val="000000"/>
          <w:sz w:val="24"/>
          <w:szCs w:val="24"/>
        </w:rPr>
      </w:pPr>
      <w:r w:rsidRPr="00D55F74">
        <w:rPr>
          <w:rFonts w:asciiTheme="majorBidi" w:hAnsiTheme="majorBidi" w:cstheme="majorBidi"/>
          <w:b/>
          <w:bCs/>
          <w:i/>
          <w:iCs/>
          <w:color w:val="000000"/>
          <w:sz w:val="24"/>
          <w:szCs w:val="24"/>
        </w:rPr>
        <w:lastRenderedPageBreak/>
        <w:t>Abstract</w:t>
      </w:r>
    </w:p>
    <w:p w:rsidR="00F84416" w:rsidRPr="00D55F74" w:rsidRDefault="00F84416" w:rsidP="008262CD">
      <w:pPr>
        <w:autoSpaceDE w:val="0"/>
        <w:autoSpaceDN w:val="0"/>
        <w:adjustRightInd w:val="0"/>
        <w:spacing w:line="360" w:lineRule="auto"/>
        <w:ind w:firstLine="90"/>
        <w:jc w:val="both"/>
        <w:rPr>
          <w:rFonts w:asciiTheme="majorBidi" w:hAnsiTheme="majorBidi" w:cstheme="majorBidi"/>
        </w:rPr>
      </w:pPr>
      <w:r w:rsidRPr="00D55F74">
        <w:rPr>
          <w:rFonts w:asciiTheme="majorBidi" w:hAnsiTheme="majorBidi" w:cstheme="majorBidi"/>
        </w:rPr>
        <w:t xml:space="preserve">Imprecise propagation models lead to networks with high co-channel interference and a waste of power. In this </w:t>
      </w:r>
      <w:r w:rsidR="009216E4">
        <w:rPr>
          <w:rFonts w:asciiTheme="majorBidi" w:hAnsiTheme="majorBidi" w:cstheme="majorBidi"/>
        </w:rPr>
        <w:t>study</w:t>
      </w:r>
      <w:r w:rsidRPr="00D55F74">
        <w:rPr>
          <w:rFonts w:asciiTheme="majorBidi" w:hAnsiTheme="majorBidi" w:cstheme="majorBidi"/>
        </w:rPr>
        <w:t>, we aim to adapt a propagation model for Nablus as we examine the applicability of propagation model in Nablus for GSM frequency band. The study helped to design better GSM network for the city area</w:t>
      </w:r>
      <w:r w:rsidR="003A197E">
        <w:rPr>
          <w:rFonts w:asciiTheme="majorBidi" w:hAnsiTheme="majorBidi" w:cstheme="majorBidi"/>
        </w:rPr>
        <w:t xml:space="preserve"> </w:t>
      </w:r>
      <w:r w:rsidR="0019523F">
        <w:rPr>
          <w:rFonts w:asciiTheme="majorBidi" w:hAnsiTheme="majorBidi" w:cstheme="majorBidi"/>
        </w:rPr>
        <w:t xml:space="preserve">, </w:t>
      </w:r>
      <w:r w:rsidR="003A197E">
        <w:rPr>
          <w:rFonts w:asciiTheme="majorBidi" w:hAnsiTheme="majorBidi" w:cstheme="majorBidi"/>
        </w:rPr>
        <w:t>I</w:t>
      </w:r>
      <w:r w:rsidR="0019523F">
        <w:rPr>
          <w:rFonts w:asciiTheme="majorBidi" w:hAnsiTheme="majorBidi" w:cstheme="majorBidi"/>
        </w:rPr>
        <w:t>n spite of  the limitations of geographical terrains and frequency channels</w:t>
      </w:r>
      <w:r w:rsidRPr="00D55F74">
        <w:rPr>
          <w:rFonts w:asciiTheme="majorBidi" w:hAnsiTheme="majorBidi" w:cstheme="majorBidi"/>
        </w:rPr>
        <w:t>. The modification is accomplished by investigating the variation in path</w:t>
      </w:r>
      <w:r w:rsidR="00BA3488">
        <w:rPr>
          <w:rFonts w:asciiTheme="majorBidi" w:hAnsiTheme="majorBidi" w:cstheme="majorBidi"/>
        </w:rPr>
        <w:t xml:space="preserve"> </w:t>
      </w:r>
      <w:r w:rsidRPr="00D55F74">
        <w:rPr>
          <w:rFonts w:asciiTheme="majorBidi" w:hAnsiTheme="majorBidi" w:cstheme="majorBidi"/>
        </w:rPr>
        <w:t>loss between the measured and predicted values, according to the propagation model for a specific  cell</w:t>
      </w:r>
      <w:r w:rsidR="00BA3488">
        <w:rPr>
          <w:rFonts w:asciiTheme="majorBidi" w:hAnsiTheme="majorBidi" w:cstheme="majorBidi"/>
        </w:rPr>
        <w:t xml:space="preserve"> BS 1</w:t>
      </w:r>
      <w:r w:rsidRPr="00D55F74">
        <w:rPr>
          <w:rFonts w:asciiTheme="majorBidi" w:hAnsiTheme="majorBidi" w:cstheme="majorBidi"/>
        </w:rPr>
        <w:t>. Then, more modification is performed on the model according to the results obtained through more  investigation. We will then verify our modified model by applying it for other cells and conclude the results. Theoretical simulation by the model and the obtained experimental data is compared and analyzed further.</w:t>
      </w:r>
      <w:r w:rsidR="00FA3CCA">
        <w:rPr>
          <w:rFonts w:asciiTheme="majorBidi" w:hAnsiTheme="majorBidi" w:cstheme="majorBidi"/>
        </w:rPr>
        <w:t xml:space="preserve"> Bertoni-Walfisch model -without tuning- give us the best results in mean error (1.426 dB), which is much less than mean error in Standard Macrocell model -used by </w:t>
      </w:r>
      <w:r w:rsidR="00FA3CCA" w:rsidRPr="000340DA">
        <w:rPr>
          <w:rFonts w:asciiTheme="majorBidi" w:hAnsiTheme="majorBidi" w:cstheme="majorBidi"/>
        </w:rPr>
        <w:t>JAWWAL-Palestinian mobile communication company</w:t>
      </w:r>
      <w:r w:rsidR="00FA3CCA">
        <w:rPr>
          <w:rFonts w:asciiTheme="majorBidi" w:hAnsiTheme="majorBidi" w:cstheme="majorBidi"/>
        </w:rPr>
        <w:t>-</w:t>
      </w:r>
      <w:r w:rsidR="00FA3CCA" w:rsidRPr="00D55F74">
        <w:rPr>
          <w:rFonts w:asciiTheme="majorBidi" w:hAnsiTheme="majorBidi" w:cstheme="majorBidi"/>
        </w:rPr>
        <w:t xml:space="preserve"> </w:t>
      </w:r>
      <w:r w:rsidR="00FA3CCA">
        <w:rPr>
          <w:rFonts w:asciiTheme="majorBidi" w:hAnsiTheme="majorBidi" w:cstheme="majorBidi"/>
        </w:rPr>
        <w:t xml:space="preserve"> (10.91 dB)</w:t>
      </w:r>
      <w:r w:rsidR="0019002E">
        <w:rPr>
          <w:rFonts w:asciiTheme="majorBidi" w:hAnsiTheme="majorBidi" w:cstheme="majorBidi"/>
        </w:rPr>
        <w:t xml:space="preserve"> for BS 1</w:t>
      </w:r>
      <w:r w:rsidR="00FA3CCA">
        <w:rPr>
          <w:rFonts w:asciiTheme="majorBidi" w:hAnsiTheme="majorBidi" w:cstheme="majorBidi"/>
        </w:rPr>
        <w:t xml:space="preserve"> .</w:t>
      </w:r>
      <w:r w:rsidRPr="00D55F74">
        <w:rPr>
          <w:rFonts w:asciiTheme="majorBidi" w:hAnsiTheme="majorBidi" w:cstheme="majorBidi"/>
        </w:rPr>
        <w:t xml:space="preserve"> </w:t>
      </w:r>
      <w:r w:rsidR="002334AC">
        <w:rPr>
          <w:rFonts w:asciiTheme="majorBidi" w:hAnsiTheme="majorBidi" w:cstheme="majorBidi"/>
        </w:rPr>
        <w:t>These two models</w:t>
      </w:r>
      <w:r w:rsidR="00F2316F">
        <w:rPr>
          <w:rFonts w:asciiTheme="majorBidi" w:hAnsiTheme="majorBidi" w:cstheme="majorBidi"/>
        </w:rPr>
        <w:t xml:space="preserve"> </w:t>
      </w:r>
      <w:r w:rsidRPr="00D55F74">
        <w:rPr>
          <w:rFonts w:asciiTheme="majorBidi" w:hAnsiTheme="majorBidi" w:cstheme="majorBidi"/>
        </w:rPr>
        <w:t>ha</w:t>
      </w:r>
      <w:r w:rsidR="00F2316F">
        <w:rPr>
          <w:rFonts w:asciiTheme="majorBidi" w:hAnsiTheme="majorBidi" w:cstheme="majorBidi"/>
        </w:rPr>
        <w:t>d</w:t>
      </w:r>
      <w:r w:rsidRPr="00D55F74">
        <w:rPr>
          <w:rFonts w:asciiTheme="majorBidi" w:hAnsiTheme="majorBidi" w:cstheme="majorBidi"/>
        </w:rPr>
        <w:t xml:space="preserve">  been tuned using Linear Least Square algorithm to fit measured data for GSM-900 in Nablus city</w:t>
      </w:r>
      <w:r w:rsidR="00BA3488">
        <w:rPr>
          <w:rFonts w:asciiTheme="majorBidi" w:hAnsiTheme="majorBidi" w:cstheme="majorBidi"/>
        </w:rPr>
        <w:t>, which is a vital step in the planning and rollout of wireless networks</w:t>
      </w:r>
      <w:r w:rsidRPr="00D55F74">
        <w:rPr>
          <w:rFonts w:asciiTheme="majorBidi" w:hAnsiTheme="majorBidi" w:cstheme="majorBidi"/>
        </w:rPr>
        <w:t>.</w:t>
      </w:r>
      <w:r w:rsidR="00F2316F">
        <w:rPr>
          <w:rFonts w:asciiTheme="majorBidi" w:hAnsiTheme="majorBidi" w:cstheme="majorBidi"/>
        </w:rPr>
        <w:t xml:space="preserve"> Finally, to make sure that Bertoni-Walfisch is better than any other path loss model, we made a comparison between them</w:t>
      </w:r>
      <w:r w:rsidR="00B40790">
        <w:rPr>
          <w:rFonts w:asciiTheme="majorBidi" w:hAnsiTheme="majorBidi" w:cstheme="majorBidi"/>
        </w:rPr>
        <w:t xml:space="preserve"> in RMSE,</w:t>
      </w:r>
      <w:r w:rsidR="002334AC">
        <w:rPr>
          <w:rFonts w:asciiTheme="majorBidi" w:hAnsiTheme="majorBidi" w:cstheme="majorBidi"/>
        </w:rPr>
        <w:t xml:space="preserve"> </w:t>
      </w:r>
      <w:r w:rsidR="00B40790">
        <w:rPr>
          <w:rFonts w:asciiTheme="majorBidi" w:hAnsiTheme="majorBidi" w:cstheme="majorBidi"/>
        </w:rPr>
        <w:t>Standard Deviation and Mean Error.</w:t>
      </w:r>
    </w:p>
    <w:p w:rsidR="009F0B52" w:rsidRPr="00D55F74" w:rsidRDefault="009F0B52" w:rsidP="003A4CD2">
      <w:pPr>
        <w:autoSpaceDE w:val="0"/>
        <w:autoSpaceDN w:val="0"/>
        <w:adjustRightInd w:val="0"/>
        <w:spacing w:line="360" w:lineRule="auto"/>
        <w:jc w:val="both"/>
        <w:rPr>
          <w:rFonts w:asciiTheme="majorBidi" w:hAnsiTheme="majorBidi" w:cstheme="majorBidi"/>
          <w:sz w:val="24"/>
          <w:szCs w:val="24"/>
        </w:rPr>
      </w:pPr>
    </w:p>
    <w:p w:rsidR="003F7E11" w:rsidRPr="00D55F74" w:rsidRDefault="003F7E11" w:rsidP="003A4CD2">
      <w:pPr>
        <w:autoSpaceDE w:val="0"/>
        <w:autoSpaceDN w:val="0"/>
        <w:adjustRightInd w:val="0"/>
        <w:spacing w:line="360" w:lineRule="auto"/>
        <w:jc w:val="both"/>
        <w:rPr>
          <w:rFonts w:asciiTheme="majorBidi" w:hAnsiTheme="majorBidi" w:cstheme="majorBidi"/>
          <w:sz w:val="24"/>
          <w:szCs w:val="24"/>
        </w:rPr>
      </w:pPr>
    </w:p>
    <w:p w:rsidR="009727F5" w:rsidRPr="00881703" w:rsidRDefault="009727F5" w:rsidP="003A4CD2">
      <w:pPr>
        <w:spacing w:line="360" w:lineRule="auto"/>
        <w:rPr>
          <w:rFonts w:asciiTheme="majorBidi" w:hAnsiTheme="majorBidi" w:cstheme="majorBidi"/>
          <w:b/>
          <w:bCs/>
          <w:color w:val="000000"/>
          <w:sz w:val="24"/>
          <w:szCs w:val="24"/>
        </w:rPr>
      </w:pPr>
      <w:r w:rsidRPr="00881703">
        <w:rPr>
          <w:rFonts w:asciiTheme="majorBidi" w:hAnsiTheme="majorBidi" w:cstheme="majorBidi"/>
          <w:b/>
          <w:bCs/>
          <w:color w:val="000000"/>
          <w:sz w:val="24"/>
          <w:szCs w:val="24"/>
        </w:rPr>
        <w:t>Introduction</w:t>
      </w:r>
    </w:p>
    <w:p w:rsidR="009727F5" w:rsidRPr="00881703" w:rsidRDefault="009727F5" w:rsidP="003A4CD2">
      <w:pPr>
        <w:autoSpaceDE w:val="0"/>
        <w:autoSpaceDN w:val="0"/>
        <w:adjustRightInd w:val="0"/>
        <w:spacing w:line="360" w:lineRule="auto"/>
        <w:jc w:val="both"/>
        <w:rPr>
          <w:rFonts w:asciiTheme="majorBidi" w:hAnsiTheme="majorBidi" w:cstheme="majorBidi"/>
        </w:rPr>
      </w:pPr>
      <w:r w:rsidRPr="00881703">
        <w:rPr>
          <w:rFonts w:asciiTheme="majorBidi" w:hAnsiTheme="majorBidi" w:cstheme="majorBidi"/>
        </w:rPr>
        <w:t xml:space="preserve">In spite of the development of numerous empirical path loss prediction models so far, the generalization of these models to any environment is still questionable. They are suitable for either particular areas (urban, suburbs rural, </w:t>
      </w:r>
      <w:r w:rsidRPr="00881703">
        <w:rPr>
          <w:rFonts w:asciiTheme="majorBidi" w:hAnsiTheme="majorBidi" w:cstheme="majorBidi"/>
          <w:i/>
          <w:iCs/>
        </w:rPr>
        <w:t>etc.</w:t>
      </w:r>
      <w:r w:rsidRPr="00881703">
        <w:rPr>
          <w:rFonts w:asciiTheme="majorBidi" w:hAnsiTheme="majorBidi" w:cstheme="majorBidi"/>
        </w:rPr>
        <w:t xml:space="preserve">), or specific cell radius (macrocell, microcell, picocell) depending on the diversity of environment where mobile communications occur. So in general, </w:t>
      </w:r>
      <w:r w:rsidRPr="00881703">
        <w:rPr>
          <w:rFonts w:asciiTheme="majorBidi" w:eastAsia="CMR10" w:hAnsiTheme="majorBidi" w:cstheme="majorBidi"/>
        </w:rPr>
        <w:t>there is a relationship between these models and types of environments for which they are suitable.</w:t>
      </w:r>
      <w:r w:rsidRPr="00881703">
        <w:rPr>
          <w:rFonts w:asciiTheme="majorBidi" w:hAnsiTheme="majorBidi" w:cstheme="majorBidi"/>
        </w:rPr>
        <w:t xml:space="preserve"> To overcome this drawback, the empirical models’ parameters can be adjusted or tuned according to a targeted environment. The propagation model tuning must optimize the model parameters in order to achieve minimal error between predicted and measured signal strength. This will make the model more accurate for received wireless signal predictions.</w:t>
      </w:r>
    </w:p>
    <w:p w:rsidR="009727F5" w:rsidRPr="00D55F74" w:rsidRDefault="009727F5" w:rsidP="003A4CD2">
      <w:pPr>
        <w:autoSpaceDE w:val="0"/>
        <w:autoSpaceDN w:val="0"/>
        <w:adjustRightInd w:val="0"/>
        <w:spacing w:line="360" w:lineRule="auto"/>
        <w:jc w:val="both"/>
        <w:rPr>
          <w:rFonts w:asciiTheme="majorBidi" w:hAnsiTheme="majorBidi" w:cstheme="majorBidi"/>
          <w:sz w:val="24"/>
          <w:szCs w:val="24"/>
        </w:rPr>
      </w:pPr>
    </w:p>
    <w:p w:rsidR="00E64233" w:rsidRDefault="00E64233" w:rsidP="003A4CD2">
      <w:pPr>
        <w:autoSpaceDE w:val="0"/>
        <w:autoSpaceDN w:val="0"/>
        <w:adjustRightInd w:val="0"/>
        <w:spacing w:line="360" w:lineRule="auto"/>
        <w:rPr>
          <w:rFonts w:asciiTheme="majorBidi" w:eastAsia="CMR10" w:hAnsiTheme="majorBidi" w:cstheme="majorBidi"/>
          <w:sz w:val="28"/>
          <w:szCs w:val="28"/>
        </w:rPr>
      </w:pPr>
    </w:p>
    <w:p w:rsidR="00E64233" w:rsidRDefault="00E64233">
      <w:pPr>
        <w:rPr>
          <w:rFonts w:asciiTheme="majorBidi" w:eastAsia="CMR10" w:hAnsiTheme="majorBidi" w:cstheme="majorBidi"/>
          <w:sz w:val="28"/>
          <w:szCs w:val="28"/>
        </w:rPr>
      </w:pPr>
      <w:r>
        <w:rPr>
          <w:rFonts w:asciiTheme="majorBidi" w:eastAsia="CMR10" w:hAnsiTheme="majorBidi" w:cstheme="majorBidi"/>
          <w:sz w:val="28"/>
          <w:szCs w:val="28"/>
        </w:rPr>
        <w:br w:type="page"/>
      </w:r>
    </w:p>
    <w:p w:rsidR="00E64233" w:rsidRDefault="00E64233" w:rsidP="00E64233">
      <w:pPr>
        <w:autoSpaceDE w:val="0"/>
        <w:autoSpaceDN w:val="0"/>
        <w:adjustRightInd w:val="0"/>
        <w:spacing w:line="360" w:lineRule="auto"/>
        <w:jc w:val="center"/>
        <w:rPr>
          <w:rFonts w:asciiTheme="majorBidi" w:eastAsia="CMR10" w:hAnsiTheme="majorBidi" w:cstheme="majorBidi"/>
          <w:sz w:val="28"/>
          <w:szCs w:val="28"/>
        </w:rPr>
      </w:pPr>
      <w:r>
        <w:rPr>
          <w:rFonts w:asciiTheme="majorBidi" w:eastAsia="CMR10" w:hAnsiTheme="majorBidi" w:cstheme="majorBidi"/>
          <w:sz w:val="28"/>
          <w:szCs w:val="28"/>
        </w:rPr>
        <w:lastRenderedPageBreak/>
        <w:t>List of Figures</w:t>
      </w:r>
    </w:p>
    <w:p w:rsidR="00E64233" w:rsidRDefault="00E64233" w:rsidP="00E64233">
      <w:pPr>
        <w:autoSpaceDE w:val="0"/>
        <w:autoSpaceDN w:val="0"/>
        <w:adjustRightInd w:val="0"/>
        <w:spacing w:line="360" w:lineRule="auto"/>
        <w:jc w:val="center"/>
        <w:rPr>
          <w:rFonts w:asciiTheme="majorBidi" w:eastAsia="CMR10" w:hAnsiTheme="majorBidi" w:cstheme="majorBidi"/>
          <w:sz w:val="28"/>
          <w:szCs w:val="28"/>
        </w:rPr>
      </w:pPr>
    </w:p>
    <w:tbl>
      <w:tblPr>
        <w:tblStyle w:val="TableGrid"/>
        <w:tblW w:w="10040" w:type="dxa"/>
        <w:tblInd w:w="108" w:type="dxa"/>
        <w:tblLook w:val="04A0"/>
      </w:tblPr>
      <w:tblGrid>
        <w:gridCol w:w="1099"/>
        <w:gridCol w:w="8291"/>
        <w:gridCol w:w="650"/>
      </w:tblGrid>
      <w:tr w:rsidR="00A11303" w:rsidTr="00322F25">
        <w:trPr>
          <w:trHeight w:val="511"/>
        </w:trPr>
        <w:tc>
          <w:tcPr>
            <w:tcW w:w="1099" w:type="dxa"/>
            <w:vAlign w:val="center"/>
          </w:tcPr>
          <w:p w:rsidR="00A11303" w:rsidRPr="00A11303" w:rsidRDefault="00A11303"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Figure 1</w:t>
            </w:r>
          </w:p>
        </w:tc>
        <w:tc>
          <w:tcPr>
            <w:tcW w:w="8291" w:type="dxa"/>
            <w:vAlign w:val="center"/>
          </w:tcPr>
          <w:p w:rsidR="00A11303" w:rsidRPr="00A11303" w:rsidRDefault="00A11303" w:rsidP="00A11303">
            <w:pPr>
              <w:pStyle w:val="Heading9"/>
              <w:rPr>
                <w:rFonts w:asciiTheme="majorBidi" w:eastAsia="CMR10" w:hAnsiTheme="majorBidi" w:cstheme="majorBidi"/>
                <w:sz w:val="22"/>
                <w:szCs w:val="22"/>
              </w:rPr>
            </w:pPr>
            <w:r w:rsidRPr="00D55F74">
              <w:rPr>
                <w:rFonts w:asciiTheme="majorBidi" w:hAnsiTheme="majorBidi" w:cstheme="majorBidi"/>
              </w:rPr>
              <w:t>Poor frequency reuse range limited by downtilt only</w:t>
            </w:r>
          </w:p>
        </w:tc>
        <w:tc>
          <w:tcPr>
            <w:tcW w:w="650" w:type="dxa"/>
            <w:vAlign w:val="center"/>
          </w:tcPr>
          <w:p w:rsidR="00A11303" w:rsidRPr="00A11303" w:rsidRDefault="00EA7DC3"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14</w:t>
            </w:r>
          </w:p>
        </w:tc>
      </w:tr>
      <w:tr w:rsidR="00A11303" w:rsidTr="00322F25">
        <w:trPr>
          <w:trHeight w:val="511"/>
        </w:trPr>
        <w:tc>
          <w:tcPr>
            <w:tcW w:w="1099" w:type="dxa"/>
            <w:vAlign w:val="center"/>
          </w:tcPr>
          <w:p w:rsidR="00A11303" w:rsidRPr="00A11303" w:rsidRDefault="00A11303"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Figure 2</w:t>
            </w:r>
          </w:p>
        </w:tc>
        <w:tc>
          <w:tcPr>
            <w:tcW w:w="8291" w:type="dxa"/>
            <w:vAlign w:val="center"/>
          </w:tcPr>
          <w:p w:rsidR="00A11303" w:rsidRPr="00A11303" w:rsidRDefault="00A11303" w:rsidP="00A11303">
            <w:pPr>
              <w:pStyle w:val="Heading9"/>
              <w:rPr>
                <w:rFonts w:asciiTheme="majorBidi" w:eastAsia="CMR10" w:hAnsiTheme="majorBidi" w:cstheme="majorBidi"/>
                <w:sz w:val="22"/>
                <w:szCs w:val="22"/>
              </w:rPr>
            </w:pPr>
            <w:r w:rsidRPr="00D55F74">
              <w:rPr>
                <w:rFonts w:asciiTheme="majorBidi" w:hAnsiTheme="majorBidi" w:cstheme="majorBidi"/>
              </w:rPr>
              <w:t>Better frequency reuse range limited by downtilt and buildings</w:t>
            </w:r>
          </w:p>
        </w:tc>
        <w:tc>
          <w:tcPr>
            <w:tcW w:w="650" w:type="dxa"/>
            <w:vAlign w:val="center"/>
          </w:tcPr>
          <w:p w:rsidR="00A11303" w:rsidRPr="00A11303" w:rsidRDefault="00EA7DC3"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14</w:t>
            </w:r>
          </w:p>
        </w:tc>
      </w:tr>
      <w:tr w:rsidR="00A11303" w:rsidTr="00322F25">
        <w:trPr>
          <w:trHeight w:val="511"/>
        </w:trPr>
        <w:tc>
          <w:tcPr>
            <w:tcW w:w="1099" w:type="dxa"/>
            <w:vAlign w:val="center"/>
          </w:tcPr>
          <w:p w:rsidR="00A11303" w:rsidRPr="00A11303" w:rsidRDefault="00A11303"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Figure 3</w:t>
            </w:r>
          </w:p>
        </w:tc>
        <w:tc>
          <w:tcPr>
            <w:tcW w:w="8291" w:type="dxa"/>
            <w:vAlign w:val="center"/>
          </w:tcPr>
          <w:p w:rsidR="00A11303" w:rsidRPr="00A11303" w:rsidRDefault="00A11303" w:rsidP="00A11303">
            <w:pPr>
              <w:pStyle w:val="Heading9"/>
              <w:rPr>
                <w:rFonts w:asciiTheme="majorBidi" w:eastAsia="CMR10" w:hAnsiTheme="majorBidi" w:cstheme="majorBidi"/>
                <w:sz w:val="22"/>
                <w:szCs w:val="22"/>
              </w:rPr>
            </w:pPr>
            <w:r>
              <w:rPr>
                <w:rFonts w:asciiTheme="majorBidi" w:hAnsiTheme="majorBidi" w:cstheme="majorBidi"/>
                <w:szCs w:val="24"/>
              </w:rPr>
              <w:t>Example of hill-top cell site</w:t>
            </w:r>
          </w:p>
        </w:tc>
        <w:tc>
          <w:tcPr>
            <w:tcW w:w="650" w:type="dxa"/>
            <w:vAlign w:val="center"/>
          </w:tcPr>
          <w:p w:rsidR="00A11303" w:rsidRPr="00A11303" w:rsidRDefault="00EA7DC3"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14</w:t>
            </w:r>
          </w:p>
        </w:tc>
      </w:tr>
      <w:tr w:rsidR="00A11303" w:rsidTr="00322F25">
        <w:trPr>
          <w:trHeight w:val="511"/>
        </w:trPr>
        <w:tc>
          <w:tcPr>
            <w:tcW w:w="1099" w:type="dxa"/>
            <w:vAlign w:val="center"/>
          </w:tcPr>
          <w:p w:rsidR="00A11303" w:rsidRPr="00A11303" w:rsidRDefault="00A11303"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Figure 4</w:t>
            </w:r>
          </w:p>
        </w:tc>
        <w:tc>
          <w:tcPr>
            <w:tcW w:w="8291" w:type="dxa"/>
            <w:vAlign w:val="center"/>
          </w:tcPr>
          <w:p w:rsidR="00A11303" w:rsidRPr="00A11303" w:rsidRDefault="00A11303" w:rsidP="00A11303">
            <w:pPr>
              <w:pStyle w:val="Heading9"/>
              <w:rPr>
                <w:rFonts w:asciiTheme="majorBidi" w:eastAsia="CMR10" w:hAnsiTheme="majorBidi" w:cstheme="majorBidi"/>
                <w:sz w:val="22"/>
                <w:szCs w:val="22"/>
              </w:rPr>
            </w:pPr>
            <w:r w:rsidRPr="00D55F74">
              <w:rPr>
                <w:rFonts w:asciiTheme="majorBidi" w:hAnsiTheme="majorBidi" w:cstheme="majorBidi"/>
              </w:rPr>
              <w:t>Definitions of Factors Neglected in Okumura-Hata Model</w:t>
            </w:r>
          </w:p>
        </w:tc>
        <w:tc>
          <w:tcPr>
            <w:tcW w:w="650" w:type="dxa"/>
            <w:vAlign w:val="center"/>
          </w:tcPr>
          <w:p w:rsidR="00A11303" w:rsidRPr="00A11303" w:rsidRDefault="00EA7DC3"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19</w:t>
            </w:r>
          </w:p>
        </w:tc>
      </w:tr>
      <w:tr w:rsidR="00A11303" w:rsidTr="00322F25">
        <w:trPr>
          <w:trHeight w:val="511"/>
        </w:trPr>
        <w:tc>
          <w:tcPr>
            <w:tcW w:w="1099" w:type="dxa"/>
            <w:vAlign w:val="center"/>
          </w:tcPr>
          <w:p w:rsidR="00A11303" w:rsidRPr="00A11303" w:rsidRDefault="00A11303"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Figure 5</w:t>
            </w:r>
          </w:p>
        </w:tc>
        <w:tc>
          <w:tcPr>
            <w:tcW w:w="8291" w:type="dxa"/>
            <w:vAlign w:val="center"/>
          </w:tcPr>
          <w:p w:rsidR="00A11303" w:rsidRPr="00A11303" w:rsidRDefault="00A11303" w:rsidP="00A11303">
            <w:pPr>
              <w:pStyle w:val="Heading9"/>
              <w:rPr>
                <w:rFonts w:asciiTheme="majorBidi" w:eastAsia="CMR10" w:hAnsiTheme="majorBidi" w:cstheme="majorBidi"/>
                <w:sz w:val="22"/>
                <w:szCs w:val="22"/>
              </w:rPr>
            </w:pPr>
            <w:r w:rsidRPr="00D55F74">
              <w:rPr>
                <w:rFonts w:asciiTheme="majorBidi" w:hAnsiTheme="majorBidi" w:cstheme="majorBidi"/>
              </w:rPr>
              <w:t>Geometry of Cost 231 Walfisch- Ikegami</w:t>
            </w:r>
          </w:p>
        </w:tc>
        <w:tc>
          <w:tcPr>
            <w:tcW w:w="650" w:type="dxa"/>
            <w:vAlign w:val="center"/>
          </w:tcPr>
          <w:p w:rsidR="00A11303" w:rsidRPr="00A11303" w:rsidRDefault="00EA7DC3"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20</w:t>
            </w:r>
          </w:p>
        </w:tc>
      </w:tr>
      <w:tr w:rsidR="00A11303" w:rsidTr="00322F25">
        <w:trPr>
          <w:trHeight w:val="535"/>
        </w:trPr>
        <w:tc>
          <w:tcPr>
            <w:tcW w:w="1099" w:type="dxa"/>
            <w:vAlign w:val="center"/>
          </w:tcPr>
          <w:p w:rsidR="00A11303" w:rsidRPr="00A11303" w:rsidRDefault="00A11303"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Figure 6</w:t>
            </w:r>
          </w:p>
        </w:tc>
        <w:tc>
          <w:tcPr>
            <w:tcW w:w="8291" w:type="dxa"/>
            <w:vAlign w:val="center"/>
          </w:tcPr>
          <w:p w:rsidR="00A11303" w:rsidRPr="00A11303" w:rsidRDefault="00A11303" w:rsidP="00A11303">
            <w:pPr>
              <w:pStyle w:val="Heading9"/>
              <w:rPr>
                <w:rFonts w:asciiTheme="majorBidi" w:eastAsia="CMR10" w:hAnsiTheme="majorBidi" w:cstheme="majorBidi"/>
                <w:sz w:val="22"/>
                <w:szCs w:val="22"/>
              </w:rPr>
            </w:pPr>
            <w:r w:rsidRPr="00D55F74">
              <w:rPr>
                <w:rFonts w:asciiTheme="majorBidi" w:hAnsiTheme="majorBidi" w:cstheme="majorBidi"/>
              </w:rPr>
              <w:t xml:space="preserve">Definition of Street Orientation angle </w:t>
            </w:r>
            <w:r w:rsidRPr="00D55F74">
              <w:rPr>
                <w:rFonts w:asciiTheme="majorBidi" w:hAnsiTheme="majorBidi" w:cstheme="majorBidi"/>
              </w:rPr>
              <w:sym w:font="Symbol" w:char="F06A"/>
            </w:r>
          </w:p>
        </w:tc>
        <w:tc>
          <w:tcPr>
            <w:tcW w:w="650" w:type="dxa"/>
            <w:vAlign w:val="center"/>
          </w:tcPr>
          <w:p w:rsidR="00A11303" w:rsidRPr="00A11303" w:rsidRDefault="00EA7DC3"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21</w:t>
            </w:r>
          </w:p>
        </w:tc>
      </w:tr>
      <w:tr w:rsidR="00A11303" w:rsidTr="00322F25">
        <w:trPr>
          <w:trHeight w:val="511"/>
        </w:trPr>
        <w:tc>
          <w:tcPr>
            <w:tcW w:w="1099" w:type="dxa"/>
            <w:vAlign w:val="center"/>
          </w:tcPr>
          <w:p w:rsidR="00A11303" w:rsidRPr="00A11303" w:rsidRDefault="00A11303"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Figure 7</w:t>
            </w:r>
          </w:p>
        </w:tc>
        <w:tc>
          <w:tcPr>
            <w:tcW w:w="8291" w:type="dxa"/>
            <w:vAlign w:val="center"/>
          </w:tcPr>
          <w:p w:rsidR="00A11303" w:rsidRPr="00A11303" w:rsidRDefault="00A11303" w:rsidP="00A11303">
            <w:pPr>
              <w:pStyle w:val="Heading9"/>
              <w:rPr>
                <w:rFonts w:asciiTheme="majorBidi" w:eastAsia="CMR10" w:hAnsiTheme="majorBidi" w:cstheme="majorBidi"/>
                <w:sz w:val="22"/>
                <w:szCs w:val="22"/>
              </w:rPr>
            </w:pPr>
            <w:r w:rsidRPr="00D55F74">
              <w:rPr>
                <w:rFonts w:asciiTheme="majorBidi" w:hAnsiTheme="majorBidi" w:cstheme="majorBidi"/>
              </w:rPr>
              <w:t>The building geometry and parameters in Bertoni-Walfisch Model</w:t>
            </w:r>
          </w:p>
        </w:tc>
        <w:tc>
          <w:tcPr>
            <w:tcW w:w="650" w:type="dxa"/>
            <w:vAlign w:val="center"/>
          </w:tcPr>
          <w:p w:rsidR="00A11303" w:rsidRPr="00A11303" w:rsidRDefault="00EA7DC3"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23</w:t>
            </w:r>
          </w:p>
        </w:tc>
      </w:tr>
      <w:tr w:rsidR="00A11303" w:rsidTr="00322F25">
        <w:trPr>
          <w:trHeight w:val="511"/>
        </w:trPr>
        <w:tc>
          <w:tcPr>
            <w:tcW w:w="1099" w:type="dxa"/>
            <w:vAlign w:val="center"/>
          </w:tcPr>
          <w:p w:rsidR="00A11303" w:rsidRPr="00A11303" w:rsidRDefault="00A11303"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Figure 8</w:t>
            </w:r>
          </w:p>
        </w:tc>
        <w:tc>
          <w:tcPr>
            <w:tcW w:w="8291" w:type="dxa"/>
            <w:vAlign w:val="center"/>
          </w:tcPr>
          <w:p w:rsidR="00A11303" w:rsidRPr="00A11303" w:rsidRDefault="00A11303" w:rsidP="00A11303">
            <w:pPr>
              <w:pStyle w:val="Heading9"/>
              <w:rPr>
                <w:rFonts w:asciiTheme="majorBidi" w:eastAsia="CMR10" w:hAnsiTheme="majorBidi" w:cstheme="majorBidi"/>
                <w:sz w:val="22"/>
                <w:szCs w:val="22"/>
              </w:rPr>
            </w:pPr>
            <w:r w:rsidRPr="00A96943">
              <w:rPr>
                <w:rFonts w:asciiTheme="majorBidi" w:hAnsiTheme="majorBidi" w:cstheme="majorBidi"/>
                <w:color w:val="000000" w:themeColor="text1"/>
              </w:rPr>
              <w:t>Street</w:t>
            </w:r>
            <w:r w:rsidRPr="00D55F74">
              <w:rPr>
                <w:rFonts w:asciiTheme="majorBidi" w:hAnsiTheme="majorBidi" w:cstheme="majorBidi"/>
              </w:rPr>
              <w:t xml:space="preserve"> Geometry for Haret Model</w:t>
            </w:r>
          </w:p>
        </w:tc>
        <w:tc>
          <w:tcPr>
            <w:tcW w:w="650" w:type="dxa"/>
            <w:vAlign w:val="center"/>
          </w:tcPr>
          <w:p w:rsidR="00A11303" w:rsidRPr="00A11303" w:rsidRDefault="00EA7DC3"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25</w:t>
            </w:r>
          </w:p>
        </w:tc>
      </w:tr>
      <w:tr w:rsidR="00A11303" w:rsidTr="00322F25">
        <w:trPr>
          <w:trHeight w:val="511"/>
        </w:trPr>
        <w:tc>
          <w:tcPr>
            <w:tcW w:w="1099" w:type="dxa"/>
            <w:vAlign w:val="center"/>
          </w:tcPr>
          <w:p w:rsidR="00A11303" w:rsidRPr="00A11303" w:rsidRDefault="00A11303"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Figure 9</w:t>
            </w:r>
          </w:p>
        </w:tc>
        <w:tc>
          <w:tcPr>
            <w:tcW w:w="8291" w:type="dxa"/>
            <w:vAlign w:val="center"/>
          </w:tcPr>
          <w:p w:rsidR="00A11303" w:rsidRPr="00A11303" w:rsidRDefault="00A11303" w:rsidP="00A11303">
            <w:pPr>
              <w:pStyle w:val="Heading9"/>
              <w:rPr>
                <w:rFonts w:asciiTheme="majorBidi" w:eastAsia="CMR10" w:hAnsiTheme="majorBidi" w:cstheme="majorBidi"/>
                <w:sz w:val="22"/>
                <w:szCs w:val="22"/>
              </w:rPr>
            </w:pPr>
            <w:r>
              <w:rPr>
                <w:rFonts w:asciiTheme="majorBidi" w:hAnsiTheme="majorBidi" w:cstheme="majorBidi"/>
              </w:rPr>
              <w:t>BS1 location</w:t>
            </w:r>
          </w:p>
        </w:tc>
        <w:tc>
          <w:tcPr>
            <w:tcW w:w="650" w:type="dxa"/>
            <w:vAlign w:val="center"/>
          </w:tcPr>
          <w:p w:rsidR="00A11303" w:rsidRPr="00A11303" w:rsidRDefault="00EA7DC3"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38</w:t>
            </w:r>
          </w:p>
        </w:tc>
      </w:tr>
      <w:tr w:rsidR="00A11303" w:rsidTr="00322F25">
        <w:trPr>
          <w:trHeight w:val="511"/>
        </w:trPr>
        <w:tc>
          <w:tcPr>
            <w:tcW w:w="1099" w:type="dxa"/>
            <w:vAlign w:val="center"/>
          </w:tcPr>
          <w:p w:rsidR="00A11303" w:rsidRPr="00A11303" w:rsidRDefault="00A11303"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 xml:space="preserve">Figure 10 </w:t>
            </w:r>
          </w:p>
        </w:tc>
        <w:tc>
          <w:tcPr>
            <w:tcW w:w="8291" w:type="dxa"/>
            <w:vAlign w:val="center"/>
          </w:tcPr>
          <w:p w:rsidR="00A11303" w:rsidRPr="00A11303" w:rsidRDefault="00A11303" w:rsidP="00A11303">
            <w:pPr>
              <w:pStyle w:val="Heading9"/>
              <w:rPr>
                <w:rFonts w:asciiTheme="majorBidi" w:eastAsia="CMR10" w:hAnsiTheme="majorBidi" w:cstheme="majorBidi"/>
                <w:sz w:val="22"/>
                <w:szCs w:val="22"/>
              </w:rPr>
            </w:pPr>
            <w:r w:rsidRPr="00212C22">
              <w:rPr>
                <w:rFonts w:asciiTheme="majorBidi" w:hAnsiTheme="majorBidi" w:cstheme="majorBidi"/>
              </w:rPr>
              <w:t>Received power distribution for BS1</w:t>
            </w:r>
          </w:p>
        </w:tc>
        <w:tc>
          <w:tcPr>
            <w:tcW w:w="650" w:type="dxa"/>
            <w:vAlign w:val="center"/>
          </w:tcPr>
          <w:p w:rsidR="00A11303" w:rsidRPr="00A11303" w:rsidRDefault="00EA7DC3"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38</w:t>
            </w:r>
          </w:p>
        </w:tc>
      </w:tr>
      <w:tr w:rsidR="00A11303" w:rsidTr="00322F25">
        <w:trPr>
          <w:trHeight w:val="511"/>
        </w:trPr>
        <w:tc>
          <w:tcPr>
            <w:tcW w:w="1099" w:type="dxa"/>
            <w:vAlign w:val="center"/>
          </w:tcPr>
          <w:p w:rsidR="00A11303" w:rsidRPr="00A11303" w:rsidRDefault="00A11303"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Figure 11</w:t>
            </w:r>
          </w:p>
        </w:tc>
        <w:tc>
          <w:tcPr>
            <w:tcW w:w="8291" w:type="dxa"/>
            <w:vAlign w:val="center"/>
          </w:tcPr>
          <w:p w:rsidR="00A11303" w:rsidRPr="00A11303" w:rsidRDefault="00A11303" w:rsidP="00A11303">
            <w:pPr>
              <w:pStyle w:val="Heading9"/>
              <w:rPr>
                <w:rFonts w:asciiTheme="majorBidi" w:eastAsia="CMR10" w:hAnsiTheme="majorBidi" w:cstheme="majorBidi"/>
                <w:sz w:val="22"/>
                <w:szCs w:val="22"/>
              </w:rPr>
            </w:pPr>
            <w:r>
              <w:rPr>
                <w:rFonts w:asciiTheme="majorBidi" w:hAnsiTheme="majorBidi" w:cstheme="majorBidi"/>
                <w:noProof/>
              </w:rPr>
              <w:t>Prediction map of BS1 for ASSET software and drive test in coloured samples</w:t>
            </w:r>
          </w:p>
        </w:tc>
        <w:tc>
          <w:tcPr>
            <w:tcW w:w="650" w:type="dxa"/>
            <w:vAlign w:val="center"/>
          </w:tcPr>
          <w:p w:rsidR="00A11303" w:rsidRPr="00A11303" w:rsidRDefault="00EA7DC3"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39</w:t>
            </w:r>
          </w:p>
        </w:tc>
      </w:tr>
      <w:tr w:rsidR="00A11303" w:rsidTr="00322F25">
        <w:trPr>
          <w:trHeight w:val="511"/>
        </w:trPr>
        <w:tc>
          <w:tcPr>
            <w:tcW w:w="1099" w:type="dxa"/>
            <w:vAlign w:val="center"/>
          </w:tcPr>
          <w:p w:rsidR="00A11303" w:rsidRPr="00A11303" w:rsidRDefault="00A11303"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Figure 12</w:t>
            </w:r>
          </w:p>
        </w:tc>
        <w:tc>
          <w:tcPr>
            <w:tcW w:w="8291" w:type="dxa"/>
            <w:vAlign w:val="center"/>
          </w:tcPr>
          <w:p w:rsidR="00A11303" w:rsidRPr="00A11303" w:rsidRDefault="00A11303" w:rsidP="00A11303">
            <w:pPr>
              <w:pStyle w:val="Heading9"/>
              <w:rPr>
                <w:rFonts w:asciiTheme="majorBidi" w:eastAsia="CMR10" w:hAnsiTheme="majorBidi" w:cstheme="majorBidi"/>
                <w:sz w:val="22"/>
                <w:szCs w:val="22"/>
              </w:rPr>
            </w:pPr>
            <w:r w:rsidRPr="00670A0D">
              <w:rPr>
                <w:rFonts w:asciiTheme="majorBidi" w:hAnsiTheme="majorBidi" w:cstheme="majorBidi"/>
              </w:rPr>
              <w:t>Log-distance</w:t>
            </w:r>
            <w:r w:rsidRPr="0002754E">
              <w:rPr>
                <w:rFonts w:asciiTheme="majorBidi" w:hAnsiTheme="majorBidi" w:cstheme="majorBidi"/>
              </w:rPr>
              <w:t xml:space="preserve"> model at n=3.86 and measured data</w:t>
            </w:r>
          </w:p>
        </w:tc>
        <w:tc>
          <w:tcPr>
            <w:tcW w:w="650" w:type="dxa"/>
            <w:vAlign w:val="center"/>
          </w:tcPr>
          <w:p w:rsidR="00A11303" w:rsidRPr="00A11303" w:rsidRDefault="00EA7DC3"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43</w:t>
            </w:r>
          </w:p>
        </w:tc>
      </w:tr>
      <w:tr w:rsidR="00A11303" w:rsidTr="00322F25">
        <w:trPr>
          <w:trHeight w:val="511"/>
        </w:trPr>
        <w:tc>
          <w:tcPr>
            <w:tcW w:w="1099" w:type="dxa"/>
            <w:vAlign w:val="center"/>
          </w:tcPr>
          <w:p w:rsidR="00A11303" w:rsidRPr="00A11303" w:rsidRDefault="00A11303"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Figure 13</w:t>
            </w:r>
          </w:p>
        </w:tc>
        <w:tc>
          <w:tcPr>
            <w:tcW w:w="8291" w:type="dxa"/>
            <w:vAlign w:val="center"/>
          </w:tcPr>
          <w:p w:rsidR="00A11303" w:rsidRPr="00A11303" w:rsidRDefault="00A11303" w:rsidP="00A11303">
            <w:pPr>
              <w:pStyle w:val="Heading9"/>
              <w:rPr>
                <w:rFonts w:asciiTheme="majorBidi" w:eastAsia="CMR10" w:hAnsiTheme="majorBidi" w:cstheme="majorBidi"/>
                <w:sz w:val="22"/>
                <w:szCs w:val="22"/>
              </w:rPr>
            </w:pPr>
            <w:r w:rsidRPr="00670A0D">
              <w:rPr>
                <w:rFonts w:asciiTheme="majorBidi" w:hAnsiTheme="majorBidi" w:cstheme="majorBidi"/>
              </w:rPr>
              <w:t>Comparison</w:t>
            </w:r>
            <w:r>
              <w:rPr>
                <w:rFonts w:asciiTheme="majorBidi" w:hAnsiTheme="majorBidi" w:cstheme="majorBidi"/>
              </w:rPr>
              <w:t xml:space="preserve"> of Standard macrocell model and measured data</w:t>
            </w:r>
          </w:p>
        </w:tc>
        <w:tc>
          <w:tcPr>
            <w:tcW w:w="650" w:type="dxa"/>
            <w:vAlign w:val="center"/>
          </w:tcPr>
          <w:p w:rsidR="00A11303" w:rsidRPr="00A11303" w:rsidRDefault="00EA7DC3"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45</w:t>
            </w:r>
          </w:p>
        </w:tc>
      </w:tr>
      <w:tr w:rsidR="00A11303" w:rsidTr="00322F25">
        <w:trPr>
          <w:trHeight w:val="511"/>
        </w:trPr>
        <w:tc>
          <w:tcPr>
            <w:tcW w:w="1099" w:type="dxa"/>
            <w:vAlign w:val="center"/>
          </w:tcPr>
          <w:p w:rsidR="00A11303" w:rsidRPr="00A11303" w:rsidRDefault="00A11303"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Figure 14</w:t>
            </w:r>
          </w:p>
        </w:tc>
        <w:tc>
          <w:tcPr>
            <w:tcW w:w="8291" w:type="dxa"/>
            <w:vAlign w:val="center"/>
          </w:tcPr>
          <w:p w:rsidR="00A11303" w:rsidRPr="00A11303" w:rsidRDefault="00A11303" w:rsidP="00A11303">
            <w:pPr>
              <w:pStyle w:val="Heading9"/>
              <w:rPr>
                <w:rFonts w:asciiTheme="majorBidi" w:eastAsia="CMR10" w:hAnsiTheme="majorBidi" w:cstheme="majorBidi"/>
                <w:sz w:val="22"/>
                <w:szCs w:val="22"/>
              </w:rPr>
            </w:pPr>
            <w:r>
              <w:rPr>
                <w:rFonts w:asciiTheme="majorBidi" w:hAnsiTheme="majorBidi" w:cstheme="majorBidi"/>
              </w:rPr>
              <w:t>Path loss c</w:t>
            </w:r>
            <w:r w:rsidRPr="00670A0D">
              <w:rPr>
                <w:rFonts w:asciiTheme="majorBidi" w:hAnsiTheme="majorBidi" w:cstheme="majorBidi"/>
              </w:rPr>
              <w:t>omparison</w:t>
            </w:r>
            <w:r>
              <w:rPr>
                <w:rFonts w:asciiTheme="majorBidi" w:hAnsiTheme="majorBidi" w:cstheme="majorBidi"/>
              </w:rPr>
              <w:t xml:space="preserve"> of Standard macrocell model before and after tuning</w:t>
            </w:r>
          </w:p>
        </w:tc>
        <w:tc>
          <w:tcPr>
            <w:tcW w:w="650" w:type="dxa"/>
            <w:vAlign w:val="center"/>
          </w:tcPr>
          <w:p w:rsidR="00A11303" w:rsidRPr="00A11303" w:rsidRDefault="00EA7DC3"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47</w:t>
            </w:r>
          </w:p>
        </w:tc>
      </w:tr>
      <w:tr w:rsidR="00A11303" w:rsidTr="00322F25">
        <w:trPr>
          <w:trHeight w:val="511"/>
        </w:trPr>
        <w:tc>
          <w:tcPr>
            <w:tcW w:w="1099" w:type="dxa"/>
            <w:vAlign w:val="center"/>
          </w:tcPr>
          <w:p w:rsidR="00A11303" w:rsidRPr="00A11303" w:rsidRDefault="00A11303"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Figure 15</w:t>
            </w:r>
          </w:p>
        </w:tc>
        <w:tc>
          <w:tcPr>
            <w:tcW w:w="8291" w:type="dxa"/>
            <w:vAlign w:val="center"/>
          </w:tcPr>
          <w:p w:rsidR="00A11303" w:rsidRPr="00A11303" w:rsidRDefault="00A11303" w:rsidP="00A11303">
            <w:pPr>
              <w:pStyle w:val="Heading9"/>
              <w:rPr>
                <w:rFonts w:asciiTheme="majorBidi" w:eastAsia="CMR10" w:hAnsiTheme="majorBidi" w:cstheme="majorBidi"/>
                <w:sz w:val="22"/>
                <w:szCs w:val="22"/>
              </w:rPr>
            </w:pPr>
            <w:r>
              <w:rPr>
                <w:rFonts w:asciiTheme="majorBidi" w:hAnsiTheme="majorBidi" w:cstheme="majorBidi"/>
              </w:rPr>
              <w:t>Received power c</w:t>
            </w:r>
            <w:r w:rsidRPr="00670A0D">
              <w:rPr>
                <w:rFonts w:asciiTheme="majorBidi" w:hAnsiTheme="majorBidi" w:cstheme="majorBidi"/>
              </w:rPr>
              <w:t>omparison</w:t>
            </w:r>
            <w:r>
              <w:rPr>
                <w:rFonts w:asciiTheme="majorBidi" w:hAnsiTheme="majorBidi" w:cstheme="majorBidi"/>
              </w:rPr>
              <w:t xml:space="preserve"> of Standard macrocell model before and after tuning</w:t>
            </w:r>
          </w:p>
        </w:tc>
        <w:tc>
          <w:tcPr>
            <w:tcW w:w="650" w:type="dxa"/>
            <w:vAlign w:val="center"/>
          </w:tcPr>
          <w:p w:rsidR="00A11303" w:rsidRPr="00A11303" w:rsidRDefault="00EA7DC3"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47</w:t>
            </w:r>
          </w:p>
        </w:tc>
      </w:tr>
      <w:tr w:rsidR="00A11303" w:rsidTr="00322F25">
        <w:trPr>
          <w:trHeight w:val="511"/>
        </w:trPr>
        <w:tc>
          <w:tcPr>
            <w:tcW w:w="1099" w:type="dxa"/>
            <w:vAlign w:val="center"/>
          </w:tcPr>
          <w:p w:rsidR="00A11303" w:rsidRPr="00A11303" w:rsidRDefault="00A11303"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Figure 16</w:t>
            </w:r>
          </w:p>
        </w:tc>
        <w:tc>
          <w:tcPr>
            <w:tcW w:w="8291" w:type="dxa"/>
            <w:vAlign w:val="center"/>
          </w:tcPr>
          <w:p w:rsidR="00A11303" w:rsidRPr="00A11303" w:rsidRDefault="00EC5071" w:rsidP="00A11303">
            <w:pPr>
              <w:pStyle w:val="Heading9"/>
              <w:rPr>
                <w:rFonts w:asciiTheme="majorBidi" w:eastAsia="CMR10" w:hAnsiTheme="majorBidi" w:cstheme="majorBidi"/>
                <w:sz w:val="22"/>
                <w:szCs w:val="22"/>
              </w:rPr>
            </w:pPr>
            <w:r w:rsidRPr="006E786F">
              <w:rPr>
                <w:rFonts w:asciiTheme="majorBidi" w:hAnsiTheme="majorBidi" w:cstheme="majorBidi"/>
              </w:rPr>
              <w:t>Comparison of Standard macrocell model and measured data</w:t>
            </w:r>
            <w:r>
              <w:rPr>
                <w:rFonts w:asciiTheme="majorBidi" w:hAnsiTheme="majorBidi" w:cstheme="majorBidi" w:hint="eastAsia"/>
              </w:rPr>
              <w:t xml:space="preserve"> for BS 1</w:t>
            </w:r>
          </w:p>
        </w:tc>
        <w:tc>
          <w:tcPr>
            <w:tcW w:w="650" w:type="dxa"/>
            <w:vAlign w:val="center"/>
          </w:tcPr>
          <w:p w:rsidR="00A11303" w:rsidRPr="00A11303" w:rsidRDefault="00EA7DC3"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49</w:t>
            </w:r>
          </w:p>
        </w:tc>
      </w:tr>
      <w:tr w:rsidR="00A11303" w:rsidTr="00322F25">
        <w:trPr>
          <w:trHeight w:val="1000"/>
        </w:trPr>
        <w:tc>
          <w:tcPr>
            <w:tcW w:w="1099" w:type="dxa"/>
            <w:vAlign w:val="center"/>
          </w:tcPr>
          <w:p w:rsidR="00A11303" w:rsidRPr="00A11303" w:rsidRDefault="00A11303"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Figure 17</w:t>
            </w:r>
          </w:p>
        </w:tc>
        <w:tc>
          <w:tcPr>
            <w:tcW w:w="8291" w:type="dxa"/>
            <w:vAlign w:val="center"/>
          </w:tcPr>
          <w:p w:rsidR="00A11303" w:rsidRPr="00A11303" w:rsidRDefault="00A11303" w:rsidP="00A11303">
            <w:pPr>
              <w:pStyle w:val="Heading9"/>
              <w:rPr>
                <w:rFonts w:asciiTheme="majorBidi" w:eastAsia="CMR10" w:hAnsiTheme="majorBidi" w:cstheme="majorBidi"/>
                <w:sz w:val="22"/>
                <w:szCs w:val="22"/>
              </w:rPr>
            </w:pPr>
            <w:r w:rsidRPr="006E786F">
              <w:rPr>
                <w:rFonts w:asciiTheme="majorBidi" w:hAnsiTheme="majorBidi" w:cstheme="majorBidi"/>
              </w:rPr>
              <w:t>Path loss comparison of Bertoni-Walfisch (BW) model before and after tuning</w:t>
            </w:r>
            <w:r>
              <w:rPr>
                <w:rFonts w:asciiTheme="majorBidi" w:hAnsiTheme="majorBidi" w:cstheme="majorBidi"/>
              </w:rPr>
              <w:t xml:space="preserve"> for BS 1</w:t>
            </w:r>
          </w:p>
        </w:tc>
        <w:tc>
          <w:tcPr>
            <w:tcW w:w="650" w:type="dxa"/>
            <w:vAlign w:val="center"/>
          </w:tcPr>
          <w:p w:rsidR="00A11303" w:rsidRPr="00A11303" w:rsidRDefault="00EA7DC3"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50</w:t>
            </w:r>
          </w:p>
        </w:tc>
      </w:tr>
      <w:tr w:rsidR="00A11303" w:rsidTr="00322F25">
        <w:trPr>
          <w:trHeight w:val="1024"/>
        </w:trPr>
        <w:tc>
          <w:tcPr>
            <w:tcW w:w="1099" w:type="dxa"/>
            <w:vAlign w:val="center"/>
          </w:tcPr>
          <w:p w:rsidR="00A11303" w:rsidRPr="00A11303" w:rsidRDefault="00A11303"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Figure 18</w:t>
            </w:r>
          </w:p>
        </w:tc>
        <w:tc>
          <w:tcPr>
            <w:tcW w:w="8291" w:type="dxa"/>
            <w:vAlign w:val="center"/>
          </w:tcPr>
          <w:p w:rsidR="00A11303" w:rsidRPr="00A11303" w:rsidRDefault="00A11303" w:rsidP="00A11303">
            <w:pPr>
              <w:pStyle w:val="Heading9"/>
              <w:rPr>
                <w:rFonts w:asciiTheme="majorBidi" w:eastAsia="CMR10" w:hAnsiTheme="majorBidi" w:cstheme="majorBidi"/>
                <w:sz w:val="22"/>
                <w:szCs w:val="22"/>
              </w:rPr>
            </w:pPr>
            <w:r w:rsidRPr="006E786F">
              <w:rPr>
                <w:rFonts w:asciiTheme="majorBidi" w:hAnsiTheme="majorBidi" w:cstheme="majorBidi"/>
              </w:rPr>
              <w:t>Received power comparison of Bertoni-Walfisch (BW) model before and after tuning</w:t>
            </w:r>
            <w:r>
              <w:rPr>
                <w:rFonts w:asciiTheme="majorBidi" w:hAnsiTheme="majorBidi" w:cstheme="majorBidi"/>
              </w:rPr>
              <w:t xml:space="preserve"> for BS 1</w:t>
            </w:r>
          </w:p>
        </w:tc>
        <w:tc>
          <w:tcPr>
            <w:tcW w:w="650" w:type="dxa"/>
            <w:vAlign w:val="center"/>
          </w:tcPr>
          <w:p w:rsidR="00A11303" w:rsidRPr="00A11303" w:rsidRDefault="00EA7DC3"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51</w:t>
            </w:r>
          </w:p>
        </w:tc>
      </w:tr>
      <w:tr w:rsidR="00A11303" w:rsidTr="00322F25">
        <w:trPr>
          <w:trHeight w:val="511"/>
        </w:trPr>
        <w:tc>
          <w:tcPr>
            <w:tcW w:w="1099" w:type="dxa"/>
            <w:vAlign w:val="center"/>
          </w:tcPr>
          <w:p w:rsidR="00A11303" w:rsidRPr="00A11303" w:rsidRDefault="00A11303"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Figure 19</w:t>
            </w:r>
          </w:p>
        </w:tc>
        <w:tc>
          <w:tcPr>
            <w:tcW w:w="8291" w:type="dxa"/>
            <w:vAlign w:val="center"/>
          </w:tcPr>
          <w:p w:rsidR="00A11303" w:rsidRPr="00A11303" w:rsidRDefault="00A11303" w:rsidP="00A11303">
            <w:pPr>
              <w:pStyle w:val="Heading9"/>
              <w:rPr>
                <w:rFonts w:asciiTheme="majorBidi" w:eastAsia="CMR10" w:hAnsiTheme="majorBidi" w:cstheme="majorBidi"/>
                <w:sz w:val="22"/>
                <w:szCs w:val="22"/>
              </w:rPr>
            </w:pPr>
            <w:r w:rsidRPr="006E786F">
              <w:rPr>
                <w:rFonts w:asciiTheme="majorBidi" w:hAnsiTheme="majorBidi" w:cstheme="majorBidi"/>
              </w:rPr>
              <w:t>Path loss comparison between measured data for BS 1 and propagation models</w:t>
            </w:r>
          </w:p>
        </w:tc>
        <w:tc>
          <w:tcPr>
            <w:tcW w:w="650" w:type="dxa"/>
            <w:vAlign w:val="center"/>
          </w:tcPr>
          <w:p w:rsidR="00A11303" w:rsidRPr="00A11303" w:rsidRDefault="00EA7DC3"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53</w:t>
            </w:r>
          </w:p>
        </w:tc>
      </w:tr>
      <w:tr w:rsidR="00A11303" w:rsidTr="00322F25">
        <w:trPr>
          <w:trHeight w:val="511"/>
        </w:trPr>
        <w:tc>
          <w:tcPr>
            <w:tcW w:w="1099" w:type="dxa"/>
            <w:vAlign w:val="center"/>
          </w:tcPr>
          <w:p w:rsidR="00A11303" w:rsidRPr="00A11303" w:rsidRDefault="00A11303"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Figure 20</w:t>
            </w:r>
          </w:p>
        </w:tc>
        <w:tc>
          <w:tcPr>
            <w:tcW w:w="8291" w:type="dxa"/>
            <w:vAlign w:val="center"/>
          </w:tcPr>
          <w:p w:rsidR="00A11303" w:rsidRPr="00A11303" w:rsidRDefault="0022519C" w:rsidP="00A11303">
            <w:pPr>
              <w:pStyle w:val="Heading9"/>
              <w:rPr>
                <w:rFonts w:asciiTheme="majorBidi" w:eastAsia="CMR10" w:hAnsiTheme="majorBidi" w:cstheme="majorBidi"/>
                <w:sz w:val="22"/>
                <w:szCs w:val="22"/>
              </w:rPr>
            </w:pPr>
            <w:r>
              <w:rPr>
                <w:rFonts w:asciiTheme="majorBidi" w:hAnsiTheme="majorBidi" w:cstheme="majorBidi"/>
              </w:rPr>
              <w:t>Received power</w:t>
            </w:r>
            <w:r w:rsidRPr="006E786F">
              <w:rPr>
                <w:rFonts w:asciiTheme="majorBidi" w:hAnsiTheme="majorBidi" w:cstheme="majorBidi"/>
              </w:rPr>
              <w:t xml:space="preserve"> comparison between measured data for BS 1 and propagation models</w:t>
            </w:r>
          </w:p>
        </w:tc>
        <w:tc>
          <w:tcPr>
            <w:tcW w:w="650" w:type="dxa"/>
            <w:vAlign w:val="center"/>
          </w:tcPr>
          <w:p w:rsidR="00A11303" w:rsidRPr="00A11303" w:rsidRDefault="00EA7DC3"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53</w:t>
            </w:r>
          </w:p>
        </w:tc>
      </w:tr>
      <w:tr w:rsidR="00A11303" w:rsidTr="00322F25">
        <w:trPr>
          <w:trHeight w:val="535"/>
        </w:trPr>
        <w:tc>
          <w:tcPr>
            <w:tcW w:w="1099" w:type="dxa"/>
            <w:vAlign w:val="center"/>
          </w:tcPr>
          <w:p w:rsidR="00A11303" w:rsidRPr="00A11303" w:rsidRDefault="00A11303"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Figure 21</w:t>
            </w:r>
          </w:p>
        </w:tc>
        <w:tc>
          <w:tcPr>
            <w:tcW w:w="8291" w:type="dxa"/>
            <w:vAlign w:val="center"/>
          </w:tcPr>
          <w:p w:rsidR="00A11303" w:rsidRPr="00A11303" w:rsidRDefault="0022519C" w:rsidP="00A11303">
            <w:pPr>
              <w:pStyle w:val="Heading9"/>
              <w:rPr>
                <w:rFonts w:asciiTheme="majorBidi" w:eastAsia="CMR10" w:hAnsiTheme="majorBidi" w:cstheme="majorBidi"/>
                <w:sz w:val="22"/>
                <w:szCs w:val="22"/>
              </w:rPr>
            </w:pPr>
            <w:r w:rsidRPr="003F6866">
              <w:rPr>
                <w:rFonts w:asciiTheme="majorBidi" w:hAnsiTheme="majorBidi" w:cstheme="majorBidi"/>
              </w:rPr>
              <w:t>Path</w:t>
            </w:r>
            <w:r>
              <w:rPr>
                <w:rFonts w:asciiTheme="majorBidi" w:hAnsiTheme="majorBidi" w:cstheme="majorBidi"/>
              </w:rPr>
              <w:t xml:space="preserve"> loss comparison between measured data for BS 9 and propagation models</w:t>
            </w:r>
          </w:p>
        </w:tc>
        <w:tc>
          <w:tcPr>
            <w:tcW w:w="650" w:type="dxa"/>
            <w:vAlign w:val="center"/>
          </w:tcPr>
          <w:p w:rsidR="00A11303" w:rsidRPr="00A11303" w:rsidRDefault="00EA7DC3"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55</w:t>
            </w:r>
          </w:p>
        </w:tc>
      </w:tr>
      <w:tr w:rsidR="0022519C" w:rsidTr="00322F25">
        <w:trPr>
          <w:trHeight w:val="535"/>
        </w:trPr>
        <w:tc>
          <w:tcPr>
            <w:tcW w:w="1099" w:type="dxa"/>
            <w:vAlign w:val="center"/>
          </w:tcPr>
          <w:p w:rsidR="0022519C" w:rsidRDefault="0022519C" w:rsidP="0022519C">
            <w:pPr>
              <w:pStyle w:val="Heading9"/>
              <w:rPr>
                <w:rFonts w:asciiTheme="majorBidi" w:eastAsia="CMR10" w:hAnsiTheme="majorBidi" w:cstheme="majorBidi"/>
                <w:sz w:val="22"/>
                <w:szCs w:val="22"/>
              </w:rPr>
            </w:pPr>
            <w:r>
              <w:rPr>
                <w:rFonts w:asciiTheme="majorBidi" w:eastAsia="CMR10" w:hAnsiTheme="majorBidi" w:cstheme="majorBidi"/>
                <w:sz w:val="22"/>
                <w:szCs w:val="22"/>
              </w:rPr>
              <w:t>Figure 22</w:t>
            </w:r>
          </w:p>
        </w:tc>
        <w:tc>
          <w:tcPr>
            <w:tcW w:w="8291" w:type="dxa"/>
            <w:vAlign w:val="center"/>
          </w:tcPr>
          <w:p w:rsidR="0022519C" w:rsidRPr="003F6866" w:rsidRDefault="0022519C" w:rsidP="00A11303">
            <w:pPr>
              <w:pStyle w:val="Heading9"/>
              <w:rPr>
                <w:rFonts w:asciiTheme="majorBidi" w:hAnsiTheme="majorBidi" w:cstheme="majorBidi"/>
                <w:noProof/>
              </w:rPr>
            </w:pPr>
            <w:r>
              <w:rPr>
                <w:rFonts w:asciiTheme="majorBidi" w:hAnsiTheme="majorBidi" w:cstheme="majorBidi"/>
              </w:rPr>
              <w:t>Received power comparison between measured data for BS 9 and propagation models</w:t>
            </w:r>
          </w:p>
        </w:tc>
        <w:tc>
          <w:tcPr>
            <w:tcW w:w="650" w:type="dxa"/>
            <w:vAlign w:val="center"/>
          </w:tcPr>
          <w:p w:rsidR="0022519C" w:rsidRPr="00A11303" w:rsidRDefault="00EA7DC3"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55</w:t>
            </w:r>
          </w:p>
        </w:tc>
      </w:tr>
      <w:tr w:rsidR="0022519C" w:rsidTr="00322F25">
        <w:trPr>
          <w:trHeight w:val="535"/>
        </w:trPr>
        <w:tc>
          <w:tcPr>
            <w:tcW w:w="1099" w:type="dxa"/>
            <w:vAlign w:val="center"/>
          </w:tcPr>
          <w:p w:rsidR="0022519C" w:rsidRDefault="0022519C" w:rsidP="0022519C">
            <w:pPr>
              <w:pStyle w:val="Heading9"/>
              <w:rPr>
                <w:rFonts w:asciiTheme="majorBidi" w:eastAsia="CMR10" w:hAnsiTheme="majorBidi" w:cstheme="majorBidi"/>
                <w:sz w:val="22"/>
                <w:szCs w:val="22"/>
              </w:rPr>
            </w:pPr>
            <w:r>
              <w:rPr>
                <w:rFonts w:asciiTheme="majorBidi" w:eastAsia="CMR10" w:hAnsiTheme="majorBidi" w:cstheme="majorBidi"/>
                <w:sz w:val="22"/>
                <w:szCs w:val="22"/>
              </w:rPr>
              <w:t>Figure 23</w:t>
            </w:r>
          </w:p>
        </w:tc>
        <w:tc>
          <w:tcPr>
            <w:tcW w:w="8291" w:type="dxa"/>
            <w:vAlign w:val="center"/>
          </w:tcPr>
          <w:p w:rsidR="0022519C" w:rsidRPr="003F6866" w:rsidRDefault="0022519C" w:rsidP="00A11303">
            <w:pPr>
              <w:pStyle w:val="Heading9"/>
              <w:rPr>
                <w:rFonts w:asciiTheme="majorBidi" w:hAnsiTheme="majorBidi" w:cstheme="majorBidi"/>
                <w:noProof/>
              </w:rPr>
            </w:pPr>
            <w:r w:rsidRPr="003F6866">
              <w:rPr>
                <w:rFonts w:asciiTheme="majorBidi" w:hAnsiTheme="majorBidi" w:cstheme="majorBidi"/>
                <w:noProof/>
              </w:rPr>
              <w:t>Pred</w:t>
            </w:r>
            <w:r>
              <w:rPr>
                <w:rFonts w:asciiTheme="majorBidi" w:hAnsiTheme="majorBidi" w:cstheme="majorBidi"/>
                <w:noProof/>
              </w:rPr>
              <w:t>iction map of BS9 for ASSET software and drive test in coloured samples</w:t>
            </w:r>
          </w:p>
        </w:tc>
        <w:tc>
          <w:tcPr>
            <w:tcW w:w="650" w:type="dxa"/>
            <w:vAlign w:val="center"/>
          </w:tcPr>
          <w:p w:rsidR="0022519C" w:rsidRPr="00A11303" w:rsidRDefault="00EA7DC3"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57</w:t>
            </w:r>
          </w:p>
        </w:tc>
      </w:tr>
    </w:tbl>
    <w:p w:rsidR="00A11303" w:rsidRDefault="00A11303" w:rsidP="00E64233">
      <w:pPr>
        <w:autoSpaceDE w:val="0"/>
        <w:autoSpaceDN w:val="0"/>
        <w:adjustRightInd w:val="0"/>
        <w:spacing w:line="360" w:lineRule="auto"/>
        <w:jc w:val="center"/>
        <w:rPr>
          <w:rFonts w:asciiTheme="majorBidi" w:eastAsia="CMR10" w:hAnsiTheme="majorBidi" w:cstheme="majorBidi"/>
          <w:sz w:val="28"/>
          <w:szCs w:val="28"/>
        </w:rPr>
      </w:pPr>
    </w:p>
    <w:p w:rsidR="00E64233" w:rsidRDefault="00A11303" w:rsidP="00E64233">
      <w:pPr>
        <w:autoSpaceDE w:val="0"/>
        <w:autoSpaceDN w:val="0"/>
        <w:adjustRightInd w:val="0"/>
        <w:spacing w:line="360" w:lineRule="auto"/>
        <w:jc w:val="center"/>
        <w:rPr>
          <w:rFonts w:asciiTheme="majorBidi" w:eastAsia="CMR10" w:hAnsiTheme="majorBidi" w:cstheme="majorBidi"/>
          <w:sz w:val="28"/>
          <w:szCs w:val="28"/>
        </w:rPr>
      </w:pPr>
      <w:r>
        <w:rPr>
          <w:rFonts w:asciiTheme="majorBidi" w:eastAsia="CMR10" w:hAnsiTheme="majorBidi" w:cstheme="majorBidi"/>
          <w:sz w:val="28"/>
          <w:szCs w:val="28"/>
        </w:rPr>
        <w:lastRenderedPageBreak/>
        <w:t>List of Tables</w:t>
      </w:r>
    </w:p>
    <w:p w:rsidR="006951D1" w:rsidRDefault="006951D1" w:rsidP="00E64233">
      <w:pPr>
        <w:autoSpaceDE w:val="0"/>
        <w:autoSpaceDN w:val="0"/>
        <w:adjustRightInd w:val="0"/>
        <w:spacing w:line="360" w:lineRule="auto"/>
        <w:jc w:val="center"/>
        <w:rPr>
          <w:rFonts w:asciiTheme="majorBidi" w:eastAsia="CMR10" w:hAnsiTheme="majorBidi" w:cstheme="majorBidi"/>
          <w:sz w:val="28"/>
          <w:szCs w:val="28"/>
        </w:rPr>
      </w:pPr>
    </w:p>
    <w:tbl>
      <w:tblPr>
        <w:tblStyle w:val="TableGrid"/>
        <w:tblW w:w="10003" w:type="dxa"/>
        <w:tblInd w:w="108" w:type="dxa"/>
        <w:tblLook w:val="04A0"/>
      </w:tblPr>
      <w:tblGrid>
        <w:gridCol w:w="1006"/>
        <w:gridCol w:w="7990"/>
        <w:gridCol w:w="1007"/>
      </w:tblGrid>
      <w:tr w:rsidR="00A11303" w:rsidTr="00322F25">
        <w:trPr>
          <w:trHeight w:val="442"/>
        </w:trPr>
        <w:tc>
          <w:tcPr>
            <w:tcW w:w="1006" w:type="dxa"/>
            <w:vAlign w:val="center"/>
          </w:tcPr>
          <w:p w:rsidR="00A11303" w:rsidRPr="00A11303" w:rsidRDefault="00B503F0" w:rsidP="00B503F0">
            <w:pPr>
              <w:pStyle w:val="Heading9"/>
              <w:jc w:val="right"/>
              <w:rPr>
                <w:rFonts w:asciiTheme="majorBidi" w:eastAsia="CMR10" w:hAnsiTheme="majorBidi" w:cstheme="majorBidi"/>
                <w:sz w:val="22"/>
                <w:szCs w:val="22"/>
              </w:rPr>
            </w:pPr>
            <w:r>
              <w:rPr>
                <w:rFonts w:asciiTheme="majorBidi" w:eastAsia="CMR10" w:hAnsiTheme="majorBidi" w:cstheme="majorBidi"/>
                <w:sz w:val="22"/>
                <w:szCs w:val="22"/>
              </w:rPr>
              <w:t>Table 1</w:t>
            </w:r>
          </w:p>
        </w:tc>
        <w:tc>
          <w:tcPr>
            <w:tcW w:w="7990" w:type="dxa"/>
            <w:vAlign w:val="center"/>
          </w:tcPr>
          <w:p w:rsidR="00A11303" w:rsidRPr="00A11303" w:rsidRDefault="00B503F0" w:rsidP="00A11303">
            <w:pPr>
              <w:pStyle w:val="Heading9"/>
              <w:rPr>
                <w:rFonts w:asciiTheme="majorBidi" w:eastAsia="CMR10" w:hAnsiTheme="majorBidi" w:cstheme="majorBidi"/>
                <w:sz w:val="22"/>
                <w:szCs w:val="22"/>
              </w:rPr>
            </w:pPr>
            <w:r w:rsidRPr="00D55F74">
              <w:rPr>
                <w:rFonts w:asciiTheme="majorBidi" w:hAnsiTheme="majorBidi" w:cstheme="majorBidi"/>
              </w:rPr>
              <w:t>Path Loss Exponents for Different Environments</w:t>
            </w:r>
          </w:p>
        </w:tc>
        <w:tc>
          <w:tcPr>
            <w:tcW w:w="1007" w:type="dxa"/>
            <w:vAlign w:val="center"/>
          </w:tcPr>
          <w:p w:rsidR="00A11303" w:rsidRPr="00A11303" w:rsidRDefault="00EA7DC3"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18</w:t>
            </w:r>
          </w:p>
        </w:tc>
      </w:tr>
      <w:tr w:rsidR="00A11303" w:rsidTr="00322F25">
        <w:trPr>
          <w:trHeight w:val="442"/>
        </w:trPr>
        <w:tc>
          <w:tcPr>
            <w:tcW w:w="1006" w:type="dxa"/>
            <w:vAlign w:val="center"/>
          </w:tcPr>
          <w:p w:rsidR="00A11303" w:rsidRPr="00A11303" w:rsidRDefault="00B503F0" w:rsidP="00B503F0">
            <w:pPr>
              <w:pStyle w:val="Heading9"/>
              <w:jc w:val="right"/>
              <w:rPr>
                <w:rFonts w:asciiTheme="majorBidi" w:eastAsia="CMR10" w:hAnsiTheme="majorBidi" w:cstheme="majorBidi"/>
                <w:sz w:val="22"/>
                <w:szCs w:val="22"/>
              </w:rPr>
            </w:pPr>
            <w:r>
              <w:rPr>
                <w:rFonts w:asciiTheme="majorBidi" w:eastAsia="CMR10" w:hAnsiTheme="majorBidi" w:cstheme="majorBidi"/>
                <w:sz w:val="22"/>
                <w:szCs w:val="22"/>
              </w:rPr>
              <w:t>Table 2</w:t>
            </w:r>
          </w:p>
        </w:tc>
        <w:tc>
          <w:tcPr>
            <w:tcW w:w="7990" w:type="dxa"/>
            <w:vAlign w:val="center"/>
          </w:tcPr>
          <w:p w:rsidR="00A11303" w:rsidRPr="00A11303" w:rsidRDefault="00B503F0" w:rsidP="00A11303">
            <w:pPr>
              <w:pStyle w:val="Heading9"/>
              <w:rPr>
                <w:rFonts w:asciiTheme="majorBidi" w:eastAsia="CMR10" w:hAnsiTheme="majorBidi" w:cstheme="majorBidi"/>
                <w:sz w:val="22"/>
                <w:szCs w:val="22"/>
              </w:rPr>
            </w:pPr>
            <w:r w:rsidRPr="00D55F74">
              <w:rPr>
                <w:rFonts w:asciiTheme="majorBidi" w:hAnsiTheme="majorBidi" w:cstheme="majorBidi"/>
              </w:rPr>
              <w:t>Restrictions of the Cost 231 W</w:t>
            </w:r>
            <w:r>
              <w:rPr>
                <w:rFonts w:asciiTheme="majorBidi" w:hAnsiTheme="majorBidi" w:cstheme="majorBidi"/>
              </w:rPr>
              <w:t>-</w:t>
            </w:r>
            <w:r w:rsidRPr="00D55F74">
              <w:rPr>
                <w:rFonts w:asciiTheme="majorBidi" w:hAnsiTheme="majorBidi" w:cstheme="majorBidi"/>
              </w:rPr>
              <w:t>I Model</w:t>
            </w:r>
          </w:p>
        </w:tc>
        <w:tc>
          <w:tcPr>
            <w:tcW w:w="1007" w:type="dxa"/>
            <w:vAlign w:val="center"/>
          </w:tcPr>
          <w:p w:rsidR="00A11303" w:rsidRPr="00A11303" w:rsidRDefault="00EA7DC3"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20</w:t>
            </w:r>
          </w:p>
        </w:tc>
      </w:tr>
      <w:tr w:rsidR="00A11303" w:rsidTr="00322F25">
        <w:trPr>
          <w:trHeight w:val="403"/>
        </w:trPr>
        <w:tc>
          <w:tcPr>
            <w:tcW w:w="1006" w:type="dxa"/>
            <w:vAlign w:val="center"/>
          </w:tcPr>
          <w:p w:rsidR="00A11303" w:rsidRPr="00A11303" w:rsidRDefault="00B503F0" w:rsidP="00B503F0">
            <w:pPr>
              <w:pStyle w:val="Heading9"/>
              <w:jc w:val="right"/>
              <w:rPr>
                <w:rFonts w:asciiTheme="majorBidi" w:eastAsia="CMR10" w:hAnsiTheme="majorBidi" w:cstheme="majorBidi"/>
                <w:sz w:val="22"/>
                <w:szCs w:val="22"/>
              </w:rPr>
            </w:pPr>
            <w:r>
              <w:rPr>
                <w:rFonts w:asciiTheme="majorBidi" w:eastAsia="CMR10" w:hAnsiTheme="majorBidi" w:cstheme="majorBidi"/>
                <w:sz w:val="22"/>
                <w:szCs w:val="22"/>
              </w:rPr>
              <w:t>Table 3</w:t>
            </w:r>
          </w:p>
        </w:tc>
        <w:tc>
          <w:tcPr>
            <w:tcW w:w="7990" w:type="dxa"/>
            <w:vAlign w:val="center"/>
          </w:tcPr>
          <w:p w:rsidR="00A11303" w:rsidRPr="00A11303" w:rsidRDefault="00B503F0" w:rsidP="00A11303">
            <w:pPr>
              <w:pStyle w:val="Heading9"/>
              <w:rPr>
                <w:rFonts w:asciiTheme="majorBidi" w:eastAsia="CMR10" w:hAnsiTheme="majorBidi" w:cstheme="majorBidi"/>
                <w:sz w:val="22"/>
                <w:szCs w:val="22"/>
              </w:rPr>
            </w:pPr>
            <w:r w:rsidRPr="0077672D">
              <w:rPr>
                <w:sz w:val="22"/>
                <w:szCs w:val="22"/>
              </w:rPr>
              <w:t>Parameters and range of validity</w:t>
            </w:r>
          </w:p>
        </w:tc>
        <w:tc>
          <w:tcPr>
            <w:tcW w:w="1007" w:type="dxa"/>
            <w:vAlign w:val="center"/>
          </w:tcPr>
          <w:p w:rsidR="00A11303" w:rsidRPr="00A11303" w:rsidRDefault="00EA7DC3"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26</w:t>
            </w:r>
          </w:p>
        </w:tc>
      </w:tr>
      <w:tr w:rsidR="00A11303" w:rsidTr="00322F25">
        <w:trPr>
          <w:trHeight w:val="442"/>
        </w:trPr>
        <w:tc>
          <w:tcPr>
            <w:tcW w:w="1006" w:type="dxa"/>
            <w:vAlign w:val="center"/>
          </w:tcPr>
          <w:p w:rsidR="00A11303" w:rsidRPr="00A11303" w:rsidRDefault="00B503F0" w:rsidP="00B503F0">
            <w:pPr>
              <w:pStyle w:val="Heading9"/>
              <w:jc w:val="right"/>
              <w:rPr>
                <w:rFonts w:asciiTheme="majorBidi" w:eastAsia="CMR10" w:hAnsiTheme="majorBidi" w:cstheme="majorBidi"/>
                <w:sz w:val="22"/>
                <w:szCs w:val="22"/>
              </w:rPr>
            </w:pPr>
            <w:r>
              <w:rPr>
                <w:rFonts w:asciiTheme="majorBidi" w:eastAsia="CMR10" w:hAnsiTheme="majorBidi" w:cstheme="majorBidi"/>
                <w:sz w:val="22"/>
                <w:szCs w:val="22"/>
              </w:rPr>
              <w:t>Table 4</w:t>
            </w:r>
          </w:p>
        </w:tc>
        <w:tc>
          <w:tcPr>
            <w:tcW w:w="7990" w:type="dxa"/>
            <w:vAlign w:val="center"/>
          </w:tcPr>
          <w:p w:rsidR="00A11303" w:rsidRPr="00A11303" w:rsidRDefault="00B503F0" w:rsidP="00A11303">
            <w:pPr>
              <w:pStyle w:val="Heading9"/>
              <w:rPr>
                <w:rFonts w:asciiTheme="majorBidi" w:eastAsia="CMR10" w:hAnsiTheme="majorBidi" w:cstheme="majorBidi"/>
                <w:sz w:val="22"/>
                <w:szCs w:val="22"/>
              </w:rPr>
            </w:pPr>
            <w:r>
              <w:rPr>
                <w:rFonts w:asciiTheme="majorBidi" w:hAnsiTheme="majorBidi" w:cstheme="majorBidi"/>
              </w:rPr>
              <w:t>BS1 information</w:t>
            </w:r>
          </w:p>
        </w:tc>
        <w:tc>
          <w:tcPr>
            <w:tcW w:w="1007" w:type="dxa"/>
            <w:vAlign w:val="center"/>
          </w:tcPr>
          <w:p w:rsidR="00A11303" w:rsidRPr="00A11303" w:rsidRDefault="00EA7DC3" w:rsidP="00EA7DC3">
            <w:pPr>
              <w:pStyle w:val="Heading9"/>
              <w:rPr>
                <w:rFonts w:asciiTheme="majorBidi" w:eastAsia="CMR10" w:hAnsiTheme="majorBidi" w:cstheme="majorBidi"/>
                <w:sz w:val="22"/>
                <w:szCs w:val="22"/>
              </w:rPr>
            </w:pPr>
            <w:r>
              <w:rPr>
                <w:rFonts w:asciiTheme="majorBidi" w:eastAsia="CMR10" w:hAnsiTheme="majorBidi" w:cstheme="majorBidi"/>
                <w:sz w:val="22"/>
                <w:szCs w:val="22"/>
              </w:rPr>
              <w:t>37</w:t>
            </w:r>
          </w:p>
        </w:tc>
      </w:tr>
      <w:tr w:rsidR="00A11303" w:rsidTr="00322F25">
        <w:trPr>
          <w:trHeight w:val="442"/>
        </w:trPr>
        <w:tc>
          <w:tcPr>
            <w:tcW w:w="1006" w:type="dxa"/>
            <w:vAlign w:val="center"/>
          </w:tcPr>
          <w:p w:rsidR="00A11303" w:rsidRPr="00A11303" w:rsidRDefault="00B503F0" w:rsidP="00B503F0">
            <w:pPr>
              <w:pStyle w:val="Heading9"/>
              <w:jc w:val="right"/>
              <w:rPr>
                <w:rFonts w:asciiTheme="majorBidi" w:eastAsia="CMR10" w:hAnsiTheme="majorBidi" w:cstheme="majorBidi"/>
                <w:sz w:val="22"/>
                <w:szCs w:val="22"/>
              </w:rPr>
            </w:pPr>
            <w:r>
              <w:rPr>
                <w:rFonts w:asciiTheme="majorBidi" w:eastAsia="CMR10" w:hAnsiTheme="majorBidi" w:cstheme="majorBidi"/>
                <w:sz w:val="22"/>
                <w:szCs w:val="22"/>
              </w:rPr>
              <w:t>Table 5</w:t>
            </w:r>
          </w:p>
        </w:tc>
        <w:tc>
          <w:tcPr>
            <w:tcW w:w="7990" w:type="dxa"/>
            <w:vAlign w:val="center"/>
          </w:tcPr>
          <w:p w:rsidR="00A11303" w:rsidRPr="00A11303" w:rsidRDefault="00B503F0" w:rsidP="00B503F0">
            <w:pPr>
              <w:pStyle w:val="Heading9"/>
              <w:rPr>
                <w:rFonts w:asciiTheme="majorBidi" w:eastAsia="CMR10" w:hAnsiTheme="majorBidi" w:cstheme="majorBidi"/>
                <w:sz w:val="22"/>
                <w:szCs w:val="22"/>
              </w:rPr>
            </w:pPr>
            <w:r w:rsidRPr="00212C22">
              <w:rPr>
                <w:rFonts w:asciiTheme="majorBidi" w:hAnsiTheme="majorBidi" w:cstheme="majorBidi"/>
              </w:rPr>
              <w:t>Statistics for received power</w:t>
            </w:r>
          </w:p>
        </w:tc>
        <w:tc>
          <w:tcPr>
            <w:tcW w:w="1007" w:type="dxa"/>
            <w:vAlign w:val="center"/>
          </w:tcPr>
          <w:p w:rsidR="00A11303" w:rsidRPr="00A11303" w:rsidRDefault="00EA7DC3"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38</w:t>
            </w:r>
          </w:p>
        </w:tc>
      </w:tr>
      <w:tr w:rsidR="00A11303" w:rsidTr="00322F25">
        <w:trPr>
          <w:trHeight w:val="442"/>
        </w:trPr>
        <w:tc>
          <w:tcPr>
            <w:tcW w:w="1006" w:type="dxa"/>
            <w:vAlign w:val="center"/>
          </w:tcPr>
          <w:p w:rsidR="00A11303" w:rsidRPr="00A11303" w:rsidRDefault="00B503F0" w:rsidP="00B503F0">
            <w:pPr>
              <w:pStyle w:val="Heading9"/>
              <w:jc w:val="right"/>
              <w:rPr>
                <w:rFonts w:asciiTheme="majorBidi" w:eastAsia="CMR10" w:hAnsiTheme="majorBidi" w:cstheme="majorBidi"/>
                <w:sz w:val="22"/>
                <w:szCs w:val="22"/>
              </w:rPr>
            </w:pPr>
            <w:r>
              <w:rPr>
                <w:rFonts w:asciiTheme="majorBidi" w:eastAsia="CMR10" w:hAnsiTheme="majorBidi" w:cstheme="majorBidi"/>
                <w:sz w:val="22"/>
                <w:szCs w:val="22"/>
              </w:rPr>
              <w:t>Table 6</w:t>
            </w:r>
          </w:p>
        </w:tc>
        <w:tc>
          <w:tcPr>
            <w:tcW w:w="7990" w:type="dxa"/>
            <w:vAlign w:val="center"/>
          </w:tcPr>
          <w:p w:rsidR="00A11303" w:rsidRPr="00A11303" w:rsidRDefault="00B503F0" w:rsidP="00B503F0">
            <w:pPr>
              <w:pStyle w:val="Heading9"/>
              <w:rPr>
                <w:rFonts w:asciiTheme="majorBidi" w:eastAsia="CMR10" w:hAnsiTheme="majorBidi" w:cstheme="majorBidi"/>
                <w:sz w:val="22"/>
                <w:szCs w:val="22"/>
              </w:rPr>
            </w:pPr>
            <w:r w:rsidRPr="00353FEF">
              <w:rPr>
                <w:rFonts w:asciiTheme="majorBidi" w:hAnsiTheme="majorBidi" w:cstheme="majorBidi"/>
              </w:rPr>
              <w:t>BS</w:t>
            </w:r>
            <w:r>
              <w:rPr>
                <w:rFonts w:asciiTheme="majorBidi" w:hAnsiTheme="majorBidi" w:cstheme="majorBidi"/>
              </w:rPr>
              <w:t>2</w:t>
            </w:r>
            <w:r w:rsidRPr="00353FEF">
              <w:rPr>
                <w:rFonts w:asciiTheme="majorBidi" w:hAnsiTheme="majorBidi" w:cstheme="majorBidi"/>
              </w:rPr>
              <w:t xml:space="preserve"> information</w:t>
            </w:r>
          </w:p>
        </w:tc>
        <w:tc>
          <w:tcPr>
            <w:tcW w:w="1007" w:type="dxa"/>
            <w:vAlign w:val="center"/>
          </w:tcPr>
          <w:p w:rsidR="00A11303" w:rsidRPr="00A11303" w:rsidRDefault="00EA7DC3"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40</w:t>
            </w:r>
          </w:p>
        </w:tc>
      </w:tr>
      <w:tr w:rsidR="00A11303" w:rsidTr="00322F25">
        <w:trPr>
          <w:trHeight w:val="442"/>
        </w:trPr>
        <w:tc>
          <w:tcPr>
            <w:tcW w:w="1006" w:type="dxa"/>
            <w:vAlign w:val="center"/>
          </w:tcPr>
          <w:p w:rsidR="00A11303" w:rsidRPr="00A11303" w:rsidRDefault="00B503F0" w:rsidP="00B503F0">
            <w:pPr>
              <w:pStyle w:val="Heading9"/>
              <w:jc w:val="right"/>
              <w:rPr>
                <w:rFonts w:asciiTheme="majorBidi" w:eastAsia="CMR10" w:hAnsiTheme="majorBidi" w:cstheme="majorBidi"/>
                <w:sz w:val="22"/>
                <w:szCs w:val="22"/>
              </w:rPr>
            </w:pPr>
            <w:r>
              <w:rPr>
                <w:rFonts w:asciiTheme="majorBidi" w:eastAsia="CMR10" w:hAnsiTheme="majorBidi" w:cstheme="majorBidi"/>
                <w:sz w:val="22"/>
                <w:szCs w:val="22"/>
              </w:rPr>
              <w:t>Table 7</w:t>
            </w:r>
          </w:p>
        </w:tc>
        <w:tc>
          <w:tcPr>
            <w:tcW w:w="7990" w:type="dxa"/>
            <w:vAlign w:val="center"/>
          </w:tcPr>
          <w:p w:rsidR="00A11303" w:rsidRPr="00A11303" w:rsidRDefault="00B503F0" w:rsidP="00B503F0">
            <w:pPr>
              <w:pStyle w:val="Heading9"/>
              <w:rPr>
                <w:rFonts w:asciiTheme="majorBidi" w:eastAsia="CMR10" w:hAnsiTheme="majorBidi" w:cstheme="majorBidi"/>
                <w:sz w:val="22"/>
                <w:szCs w:val="22"/>
              </w:rPr>
            </w:pPr>
            <w:r w:rsidRPr="00353FEF">
              <w:rPr>
                <w:rFonts w:asciiTheme="majorBidi" w:hAnsiTheme="majorBidi" w:cstheme="majorBidi"/>
              </w:rPr>
              <w:t>BS</w:t>
            </w:r>
            <w:r>
              <w:rPr>
                <w:rFonts w:asciiTheme="majorBidi" w:hAnsiTheme="majorBidi" w:cstheme="majorBidi"/>
              </w:rPr>
              <w:t>3</w:t>
            </w:r>
            <w:r w:rsidRPr="00353FEF">
              <w:rPr>
                <w:rFonts w:asciiTheme="majorBidi" w:hAnsiTheme="majorBidi" w:cstheme="majorBidi"/>
              </w:rPr>
              <w:t xml:space="preserve"> information</w:t>
            </w:r>
          </w:p>
        </w:tc>
        <w:tc>
          <w:tcPr>
            <w:tcW w:w="1007" w:type="dxa"/>
            <w:vAlign w:val="center"/>
          </w:tcPr>
          <w:p w:rsidR="00A11303" w:rsidRPr="00A11303" w:rsidRDefault="00EA7DC3"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40</w:t>
            </w:r>
          </w:p>
        </w:tc>
      </w:tr>
      <w:tr w:rsidR="00A11303" w:rsidTr="00322F25">
        <w:trPr>
          <w:trHeight w:val="423"/>
        </w:trPr>
        <w:tc>
          <w:tcPr>
            <w:tcW w:w="1006" w:type="dxa"/>
            <w:vAlign w:val="center"/>
          </w:tcPr>
          <w:p w:rsidR="00A11303" w:rsidRPr="00A11303" w:rsidRDefault="00B503F0" w:rsidP="00B503F0">
            <w:pPr>
              <w:pStyle w:val="Heading9"/>
              <w:jc w:val="right"/>
              <w:rPr>
                <w:rFonts w:asciiTheme="majorBidi" w:eastAsia="CMR10" w:hAnsiTheme="majorBidi" w:cstheme="majorBidi"/>
                <w:sz w:val="22"/>
                <w:szCs w:val="22"/>
              </w:rPr>
            </w:pPr>
            <w:r>
              <w:rPr>
                <w:rFonts w:asciiTheme="majorBidi" w:eastAsia="CMR10" w:hAnsiTheme="majorBidi" w:cstheme="majorBidi"/>
                <w:sz w:val="22"/>
                <w:szCs w:val="22"/>
              </w:rPr>
              <w:t>Table 8</w:t>
            </w:r>
          </w:p>
        </w:tc>
        <w:tc>
          <w:tcPr>
            <w:tcW w:w="7990" w:type="dxa"/>
            <w:vAlign w:val="center"/>
          </w:tcPr>
          <w:p w:rsidR="00A11303" w:rsidRPr="00A11303" w:rsidRDefault="00B503F0" w:rsidP="00B503F0">
            <w:pPr>
              <w:pStyle w:val="Heading9"/>
              <w:rPr>
                <w:rFonts w:asciiTheme="majorBidi" w:eastAsia="CMR10" w:hAnsiTheme="majorBidi" w:cstheme="majorBidi"/>
                <w:sz w:val="22"/>
                <w:szCs w:val="22"/>
              </w:rPr>
            </w:pPr>
            <w:r w:rsidRPr="00353FEF">
              <w:rPr>
                <w:rFonts w:asciiTheme="majorBidi" w:hAnsiTheme="majorBidi" w:cstheme="majorBidi"/>
              </w:rPr>
              <w:t>BS</w:t>
            </w:r>
            <w:r>
              <w:rPr>
                <w:rFonts w:asciiTheme="majorBidi" w:hAnsiTheme="majorBidi" w:cstheme="majorBidi"/>
              </w:rPr>
              <w:t>4</w:t>
            </w:r>
            <w:r w:rsidRPr="00353FEF">
              <w:rPr>
                <w:rFonts w:asciiTheme="majorBidi" w:hAnsiTheme="majorBidi" w:cstheme="majorBidi"/>
              </w:rPr>
              <w:t xml:space="preserve"> information</w:t>
            </w:r>
          </w:p>
        </w:tc>
        <w:tc>
          <w:tcPr>
            <w:tcW w:w="1007" w:type="dxa"/>
            <w:vAlign w:val="center"/>
          </w:tcPr>
          <w:p w:rsidR="00A11303" w:rsidRPr="00A11303" w:rsidRDefault="00EA7DC3"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40</w:t>
            </w:r>
          </w:p>
        </w:tc>
      </w:tr>
      <w:tr w:rsidR="00A11303" w:rsidTr="00322F25">
        <w:trPr>
          <w:trHeight w:val="442"/>
        </w:trPr>
        <w:tc>
          <w:tcPr>
            <w:tcW w:w="1006" w:type="dxa"/>
            <w:vAlign w:val="center"/>
          </w:tcPr>
          <w:p w:rsidR="00A11303" w:rsidRPr="00A11303" w:rsidRDefault="00B503F0" w:rsidP="00B503F0">
            <w:pPr>
              <w:pStyle w:val="Heading9"/>
              <w:jc w:val="right"/>
              <w:rPr>
                <w:rFonts w:asciiTheme="majorBidi" w:eastAsia="CMR10" w:hAnsiTheme="majorBidi" w:cstheme="majorBidi"/>
                <w:sz w:val="22"/>
                <w:szCs w:val="22"/>
              </w:rPr>
            </w:pPr>
            <w:r>
              <w:rPr>
                <w:rFonts w:asciiTheme="majorBidi" w:eastAsia="CMR10" w:hAnsiTheme="majorBidi" w:cstheme="majorBidi"/>
                <w:sz w:val="22"/>
                <w:szCs w:val="22"/>
              </w:rPr>
              <w:t>Table 9</w:t>
            </w:r>
          </w:p>
        </w:tc>
        <w:tc>
          <w:tcPr>
            <w:tcW w:w="7990" w:type="dxa"/>
            <w:vAlign w:val="center"/>
          </w:tcPr>
          <w:p w:rsidR="00A11303" w:rsidRPr="00A11303" w:rsidRDefault="00B503F0" w:rsidP="00B503F0">
            <w:pPr>
              <w:pStyle w:val="Heading9"/>
              <w:rPr>
                <w:rFonts w:asciiTheme="majorBidi" w:eastAsia="CMR10" w:hAnsiTheme="majorBidi" w:cstheme="majorBidi"/>
                <w:sz w:val="22"/>
                <w:szCs w:val="22"/>
              </w:rPr>
            </w:pPr>
            <w:r w:rsidRPr="00353FEF">
              <w:rPr>
                <w:rFonts w:asciiTheme="majorBidi" w:hAnsiTheme="majorBidi" w:cstheme="majorBidi"/>
              </w:rPr>
              <w:t>BS</w:t>
            </w:r>
            <w:r>
              <w:rPr>
                <w:rFonts w:asciiTheme="majorBidi" w:hAnsiTheme="majorBidi" w:cstheme="majorBidi"/>
              </w:rPr>
              <w:t>5</w:t>
            </w:r>
            <w:r w:rsidRPr="00353FEF">
              <w:rPr>
                <w:rFonts w:asciiTheme="majorBidi" w:hAnsiTheme="majorBidi" w:cstheme="majorBidi"/>
              </w:rPr>
              <w:t xml:space="preserve"> information</w:t>
            </w:r>
          </w:p>
        </w:tc>
        <w:tc>
          <w:tcPr>
            <w:tcW w:w="1007" w:type="dxa"/>
            <w:vAlign w:val="center"/>
          </w:tcPr>
          <w:p w:rsidR="00A11303" w:rsidRPr="00A11303" w:rsidRDefault="00EA7DC3"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40</w:t>
            </w:r>
          </w:p>
        </w:tc>
      </w:tr>
      <w:tr w:rsidR="00A11303" w:rsidTr="00322F25">
        <w:trPr>
          <w:trHeight w:val="442"/>
        </w:trPr>
        <w:tc>
          <w:tcPr>
            <w:tcW w:w="1006" w:type="dxa"/>
            <w:vAlign w:val="center"/>
          </w:tcPr>
          <w:p w:rsidR="00A11303" w:rsidRPr="00A11303" w:rsidRDefault="00B503F0" w:rsidP="00B503F0">
            <w:pPr>
              <w:pStyle w:val="Heading9"/>
              <w:jc w:val="right"/>
              <w:rPr>
                <w:rFonts w:asciiTheme="majorBidi" w:eastAsia="CMR10" w:hAnsiTheme="majorBidi" w:cstheme="majorBidi"/>
                <w:sz w:val="22"/>
                <w:szCs w:val="22"/>
              </w:rPr>
            </w:pPr>
            <w:r>
              <w:rPr>
                <w:rFonts w:asciiTheme="majorBidi" w:eastAsia="CMR10" w:hAnsiTheme="majorBidi" w:cstheme="majorBidi"/>
                <w:sz w:val="22"/>
                <w:szCs w:val="22"/>
              </w:rPr>
              <w:t>Table 10</w:t>
            </w:r>
          </w:p>
        </w:tc>
        <w:tc>
          <w:tcPr>
            <w:tcW w:w="7990" w:type="dxa"/>
            <w:vAlign w:val="center"/>
          </w:tcPr>
          <w:p w:rsidR="00A11303" w:rsidRPr="00A11303" w:rsidRDefault="00B503F0" w:rsidP="00B503F0">
            <w:pPr>
              <w:pStyle w:val="Heading9"/>
              <w:rPr>
                <w:rFonts w:asciiTheme="majorBidi" w:eastAsia="CMR10" w:hAnsiTheme="majorBidi" w:cstheme="majorBidi"/>
                <w:sz w:val="22"/>
                <w:szCs w:val="22"/>
              </w:rPr>
            </w:pPr>
            <w:r w:rsidRPr="00353FEF">
              <w:rPr>
                <w:rFonts w:asciiTheme="majorBidi" w:hAnsiTheme="majorBidi" w:cstheme="majorBidi"/>
              </w:rPr>
              <w:t>BS</w:t>
            </w:r>
            <w:r>
              <w:rPr>
                <w:rFonts w:asciiTheme="majorBidi" w:hAnsiTheme="majorBidi" w:cstheme="majorBidi"/>
              </w:rPr>
              <w:t>6</w:t>
            </w:r>
            <w:r w:rsidRPr="00353FEF">
              <w:rPr>
                <w:rFonts w:asciiTheme="majorBidi" w:hAnsiTheme="majorBidi" w:cstheme="majorBidi"/>
              </w:rPr>
              <w:t xml:space="preserve"> information</w:t>
            </w:r>
          </w:p>
        </w:tc>
        <w:tc>
          <w:tcPr>
            <w:tcW w:w="1007" w:type="dxa"/>
            <w:vAlign w:val="center"/>
          </w:tcPr>
          <w:p w:rsidR="00A11303" w:rsidRPr="00A11303" w:rsidRDefault="00EA7DC3"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41</w:t>
            </w:r>
          </w:p>
        </w:tc>
      </w:tr>
      <w:tr w:rsidR="00A11303" w:rsidTr="00322F25">
        <w:trPr>
          <w:trHeight w:val="442"/>
        </w:trPr>
        <w:tc>
          <w:tcPr>
            <w:tcW w:w="1006" w:type="dxa"/>
            <w:vAlign w:val="center"/>
          </w:tcPr>
          <w:p w:rsidR="00A11303" w:rsidRPr="00A11303" w:rsidRDefault="00B503F0" w:rsidP="00B503F0">
            <w:pPr>
              <w:pStyle w:val="Heading9"/>
              <w:jc w:val="right"/>
              <w:rPr>
                <w:rFonts w:asciiTheme="majorBidi" w:eastAsia="CMR10" w:hAnsiTheme="majorBidi" w:cstheme="majorBidi"/>
                <w:sz w:val="22"/>
                <w:szCs w:val="22"/>
              </w:rPr>
            </w:pPr>
            <w:r>
              <w:rPr>
                <w:rFonts w:asciiTheme="majorBidi" w:eastAsia="CMR10" w:hAnsiTheme="majorBidi" w:cstheme="majorBidi"/>
                <w:sz w:val="22"/>
                <w:szCs w:val="22"/>
              </w:rPr>
              <w:t>Table 11</w:t>
            </w:r>
          </w:p>
        </w:tc>
        <w:tc>
          <w:tcPr>
            <w:tcW w:w="7990" w:type="dxa"/>
            <w:vAlign w:val="center"/>
          </w:tcPr>
          <w:p w:rsidR="00A11303" w:rsidRPr="00A11303" w:rsidRDefault="00B503F0" w:rsidP="00A11303">
            <w:pPr>
              <w:pStyle w:val="Heading9"/>
              <w:rPr>
                <w:rFonts w:asciiTheme="majorBidi" w:eastAsia="CMR10" w:hAnsiTheme="majorBidi" w:cstheme="majorBidi"/>
                <w:sz w:val="22"/>
                <w:szCs w:val="22"/>
              </w:rPr>
            </w:pPr>
            <w:r w:rsidRPr="00353FEF">
              <w:rPr>
                <w:rFonts w:asciiTheme="majorBidi" w:hAnsiTheme="majorBidi" w:cstheme="majorBidi"/>
              </w:rPr>
              <w:t>BS</w:t>
            </w:r>
            <w:r>
              <w:rPr>
                <w:rFonts w:asciiTheme="majorBidi" w:hAnsiTheme="majorBidi" w:cstheme="majorBidi"/>
              </w:rPr>
              <w:t>7</w:t>
            </w:r>
            <w:r w:rsidRPr="00353FEF">
              <w:rPr>
                <w:rFonts w:asciiTheme="majorBidi" w:hAnsiTheme="majorBidi" w:cstheme="majorBidi"/>
              </w:rPr>
              <w:t xml:space="preserve"> information</w:t>
            </w:r>
          </w:p>
        </w:tc>
        <w:tc>
          <w:tcPr>
            <w:tcW w:w="1007" w:type="dxa"/>
            <w:vAlign w:val="center"/>
          </w:tcPr>
          <w:p w:rsidR="00A11303" w:rsidRPr="00A11303" w:rsidRDefault="00EA7DC3"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41</w:t>
            </w:r>
          </w:p>
        </w:tc>
      </w:tr>
      <w:tr w:rsidR="00A11303" w:rsidTr="00322F25">
        <w:trPr>
          <w:trHeight w:val="442"/>
        </w:trPr>
        <w:tc>
          <w:tcPr>
            <w:tcW w:w="1006" w:type="dxa"/>
            <w:vAlign w:val="center"/>
          </w:tcPr>
          <w:p w:rsidR="00A11303" w:rsidRPr="00A11303" w:rsidRDefault="00B503F0" w:rsidP="00B503F0">
            <w:pPr>
              <w:pStyle w:val="Heading9"/>
              <w:jc w:val="right"/>
              <w:rPr>
                <w:rFonts w:asciiTheme="majorBidi" w:eastAsia="CMR10" w:hAnsiTheme="majorBidi" w:cstheme="majorBidi"/>
                <w:sz w:val="22"/>
                <w:szCs w:val="22"/>
              </w:rPr>
            </w:pPr>
            <w:r>
              <w:rPr>
                <w:rFonts w:asciiTheme="majorBidi" w:eastAsia="CMR10" w:hAnsiTheme="majorBidi" w:cstheme="majorBidi"/>
                <w:sz w:val="22"/>
                <w:szCs w:val="22"/>
              </w:rPr>
              <w:t>Table 12</w:t>
            </w:r>
          </w:p>
        </w:tc>
        <w:tc>
          <w:tcPr>
            <w:tcW w:w="7990" w:type="dxa"/>
            <w:vAlign w:val="center"/>
          </w:tcPr>
          <w:p w:rsidR="00A11303" w:rsidRPr="00A11303" w:rsidRDefault="00B503F0" w:rsidP="00A11303">
            <w:pPr>
              <w:pStyle w:val="Heading9"/>
              <w:rPr>
                <w:rFonts w:asciiTheme="majorBidi" w:eastAsia="CMR10" w:hAnsiTheme="majorBidi" w:cstheme="majorBidi"/>
                <w:sz w:val="22"/>
                <w:szCs w:val="22"/>
              </w:rPr>
            </w:pPr>
            <w:r w:rsidRPr="00353FEF">
              <w:rPr>
                <w:rFonts w:asciiTheme="majorBidi" w:hAnsiTheme="majorBidi" w:cstheme="majorBidi"/>
              </w:rPr>
              <w:t>BS</w:t>
            </w:r>
            <w:r>
              <w:rPr>
                <w:rFonts w:asciiTheme="majorBidi" w:hAnsiTheme="majorBidi" w:cstheme="majorBidi"/>
              </w:rPr>
              <w:t>8</w:t>
            </w:r>
            <w:r w:rsidRPr="00353FEF">
              <w:rPr>
                <w:rFonts w:asciiTheme="majorBidi" w:hAnsiTheme="majorBidi" w:cstheme="majorBidi"/>
              </w:rPr>
              <w:t xml:space="preserve"> information</w:t>
            </w:r>
          </w:p>
        </w:tc>
        <w:tc>
          <w:tcPr>
            <w:tcW w:w="1007" w:type="dxa"/>
            <w:vAlign w:val="center"/>
          </w:tcPr>
          <w:p w:rsidR="00A11303" w:rsidRPr="00A11303" w:rsidRDefault="00EA7DC3"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41</w:t>
            </w:r>
          </w:p>
        </w:tc>
      </w:tr>
      <w:tr w:rsidR="006B2980" w:rsidTr="00322F25">
        <w:trPr>
          <w:trHeight w:val="442"/>
        </w:trPr>
        <w:tc>
          <w:tcPr>
            <w:tcW w:w="1006" w:type="dxa"/>
            <w:vAlign w:val="center"/>
          </w:tcPr>
          <w:p w:rsidR="006B2980" w:rsidRPr="00A11303" w:rsidRDefault="006B2980" w:rsidP="00B503F0">
            <w:pPr>
              <w:pStyle w:val="Heading9"/>
              <w:jc w:val="right"/>
              <w:rPr>
                <w:rFonts w:asciiTheme="majorBidi" w:eastAsia="CMR10" w:hAnsiTheme="majorBidi" w:cstheme="majorBidi"/>
                <w:sz w:val="22"/>
                <w:szCs w:val="22"/>
              </w:rPr>
            </w:pPr>
            <w:r>
              <w:rPr>
                <w:rFonts w:asciiTheme="majorBidi" w:eastAsia="CMR10" w:hAnsiTheme="majorBidi" w:cstheme="majorBidi"/>
                <w:sz w:val="22"/>
                <w:szCs w:val="22"/>
              </w:rPr>
              <w:t>Table 13</w:t>
            </w:r>
          </w:p>
        </w:tc>
        <w:tc>
          <w:tcPr>
            <w:tcW w:w="7990" w:type="dxa"/>
            <w:vAlign w:val="center"/>
          </w:tcPr>
          <w:p w:rsidR="006B2980" w:rsidRPr="00A11303" w:rsidRDefault="006B2980" w:rsidP="006B2980">
            <w:pPr>
              <w:pStyle w:val="Heading9"/>
              <w:rPr>
                <w:rFonts w:asciiTheme="majorBidi" w:eastAsia="CMR10" w:hAnsiTheme="majorBidi" w:cstheme="majorBidi"/>
                <w:sz w:val="22"/>
                <w:szCs w:val="22"/>
              </w:rPr>
            </w:pPr>
            <w:r w:rsidRPr="00CF6F82">
              <w:rPr>
                <w:rFonts w:asciiTheme="majorBidi" w:hAnsiTheme="majorBidi" w:cstheme="majorBidi"/>
                <w:color w:val="000000" w:themeColor="text1"/>
              </w:rPr>
              <w:t>Path</w:t>
            </w:r>
            <w:r>
              <w:rPr>
                <w:rFonts w:asciiTheme="majorBidi" w:hAnsiTheme="majorBidi" w:cstheme="majorBidi"/>
              </w:rPr>
              <w:t xml:space="preserve"> loss exponent for different base stations</w:t>
            </w:r>
          </w:p>
        </w:tc>
        <w:tc>
          <w:tcPr>
            <w:tcW w:w="1007" w:type="dxa"/>
            <w:vAlign w:val="center"/>
          </w:tcPr>
          <w:p w:rsidR="006B2980" w:rsidRPr="00A11303" w:rsidRDefault="00EA7DC3"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44</w:t>
            </w:r>
          </w:p>
        </w:tc>
      </w:tr>
      <w:tr w:rsidR="006B2980" w:rsidTr="00322F25">
        <w:trPr>
          <w:trHeight w:val="442"/>
        </w:trPr>
        <w:tc>
          <w:tcPr>
            <w:tcW w:w="1006" w:type="dxa"/>
            <w:vAlign w:val="center"/>
          </w:tcPr>
          <w:p w:rsidR="006B2980" w:rsidRPr="00A11303" w:rsidRDefault="006B2980" w:rsidP="00B503F0">
            <w:pPr>
              <w:pStyle w:val="Heading9"/>
              <w:jc w:val="right"/>
              <w:rPr>
                <w:rFonts w:asciiTheme="majorBidi" w:eastAsia="CMR10" w:hAnsiTheme="majorBidi" w:cstheme="majorBidi"/>
                <w:sz w:val="22"/>
                <w:szCs w:val="22"/>
              </w:rPr>
            </w:pPr>
            <w:r>
              <w:rPr>
                <w:rFonts w:asciiTheme="majorBidi" w:eastAsia="CMR10" w:hAnsiTheme="majorBidi" w:cstheme="majorBidi"/>
                <w:sz w:val="22"/>
                <w:szCs w:val="22"/>
              </w:rPr>
              <w:t>Table 14</w:t>
            </w:r>
          </w:p>
        </w:tc>
        <w:tc>
          <w:tcPr>
            <w:tcW w:w="7990" w:type="dxa"/>
            <w:vAlign w:val="center"/>
          </w:tcPr>
          <w:p w:rsidR="006B2980" w:rsidRPr="00A11303" w:rsidRDefault="006B2980" w:rsidP="006B2980">
            <w:pPr>
              <w:pStyle w:val="Heading9"/>
              <w:rPr>
                <w:rFonts w:asciiTheme="majorBidi" w:eastAsia="CMR10" w:hAnsiTheme="majorBidi" w:cstheme="majorBidi"/>
                <w:sz w:val="22"/>
                <w:szCs w:val="22"/>
              </w:rPr>
            </w:pPr>
            <w:r w:rsidRPr="00CF6F82">
              <w:rPr>
                <w:rFonts w:asciiTheme="majorBidi" w:hAnsiTheme="majorBidi" w:cstheme="majorBidi"/>
                <w:color w:val="000000" w:themeColor="text1"/>
              </w:rPr>
              <w:t>Statistical</w:t>
            </w:r>
            <w:r w:rsidRPr="0002754E">
              <w:rPr>
                <w:rFonts w:asciiTheme="majorBidi" w:hAnsiTheme="majorBidi" w:cstheme="majorBidi"/>
              </w:rPr>
              <w:t xml:space="preserve"> values for Log-distance propagation model</w:t>
            </w:r>
            <w:r>
              <w:rPr>
                <w:rFonts w:asciiTheme="majorBidi" w:hAnsiTheme="majorBidi" w:cstheme="majorBidi"/>
              </w:rPr>
              <w:t xml:space="preserve"> applied for a certain base stations</w:t>
            </w:r>
          </w:p>
        </w:tc>
        <w:tc>
          <w:tcPr>
            <w:tcW w:w="1007" w:type="dxa"/>
            <w:vAlign w:val="center"/>
          </w:tcPr>
          <w:p w:rsidR="006B2980" w:rsidRPr="00A11303" w:rsidRDefault="00EA7DC3"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44</w:t>
            </w:r>
          </w:p>
        </w:tc>
      </w:tr>
      <w:tr w:rsidR="006B2980" w:rsidTr="00322F25">
        <w:trPr>
          <w:trHeight w:val="887"/>
        </w:trPr>
        <w:tc>
          <w:tcPr>
            <w:tcW w:w="1006" w:type="dxa"/>
            <w:vAlign w:val="center"/>
          </w:tcPr>
          <w:p w:rsidR="006B2980" w:rsidRPr="00A11303" w:rsidRDefault="006B2980" w:rsidP="00B503F0">
            <w:pPr>
              <w:pStyle w:val="Heading9"/>
              <w:jc w:val="right"/>
              <w:rPr>
                <w:rFonts w:asciiTheme="majorBidi" w:eastAsia="CMR10" w:hAnsiTheme="majorBidi" w:cstheme="majorBidi"/>
                <w:sz w:val="22"/>
                <w:szCs w:val="22"/>
              </w:rPr>
            </w:pPr>
            <w:r>
              <w:rPr>
                <w:rFonts w:asciiTheme="majorBidi" w:eastAsia="CMR10" w:hAnsiTheme="majorBidi" w:cstheme="majorBidi"/>
                <w:sz w:val="22"/>
                <w:szCs w:val="22"/>
              </w:rPr>
              <w:t>Table 15</w:t>
            </w:r>
          </w:p>
        </w:tc>
        <w:tc>
          <w:tcPr>
            <w:tcW w:w="7990" w:type="dxa"/>
            <w:vAlign w:val="center"/>
          </w:tcPr>
          <w:p w:rsidR="006B2980" w:rsidRPr="00A11303" w:rsidRDefault="006B2980" w:rsidP="006B2980">
            <w:pPr>
              <w:pStyle w:val="Heading9"/>
              <w:rPr>
                <w:rFonts w:asciiTheme="majorBidi" w:eastAsia="CMR10" w:hAnsiTheme="majorBidi" w:cstheme="majorBidi"/>
                <w:sz w:val="22"/>
                <w:szCs w:val="22"/>
              </w:rPr>
            </w:pPr>
            <w:r w:rsidRPr="00CF6F82">
              <w:rPr>
                <w:rFonts w:asciiTheme="majorBidi" w:hAnsiTheme="majorBidi" w:cstheme="majorBidi"/>
                <w:color w:val="000000" w:themeColor="text1"/>
              </w:rPr>
              <w:t>Model</w:t>
            </w:r>
            <w:r>
              <w:rPr>
                <w:rFonts w:asciiTheme="majorBidi" w:hAnsiTheme="majorBidi" w:cstheme="majorBidi"/>
              </w:rPr>
              <w:t xml:space="preserve"> parameters before and after tuning</w:t>
            </w:r>
          </w:p>
        </w:tc>
        <w:tc>
          <w:tcPr>
            <w:tcW w:w="1007" w:type="dxa"/>
            <w:vAlign w:val="center"/>
          </w:tcPr>
          <w:p w:rsidR="006B2980" w:rsidRPr="00A11303" w:rsidRDefault="00EA7DC3"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46</w:t>
            </w:r>
          </w:p>
        </w:tc>
      </w:tr>
      <w:tr w:rsidR="006B2980" w:rsidTr="00322F25">
        <w:trPr>
          <w:trHeight w:val="442"/>
        </w:trPr>
        <w:tc>
          <w:tcPr>
            <w:tcW w:w="1006" w:type="dxa"/>
            <w:vAlign w:val="center"/>
          </w:tcPr>
          <w:p w:rsidR="006B2980" w:rsidRPr="00A11303" w:rsidRDefault="006B2980" w:rsidP="00B503F0">
            <w:pPr>
              <w:pStyle w:val="Heading9"/>
              <w:jc w:val="right"/>
              <w:rPr>
                <w:rFonts w:asciiTheme="majorBidi" w:eastAsia="CMR10" w:hAnsiTheme="majorBidi" w:cstheme="majorBidi"/>
                <w:sz w:val="22"/>
                <w:szCs w:val="22"/>
              </w:rPr>
            </w:pPr>
            <w:r>
              <w:rPr>
                <w:rFonts w:asciiTheme="majorBidi" w:eastAsia="CMR10" w:hAnsiTheme="majorBidi" w:cstheme="majorBidi"/>
                <w:sz w:val="22"/>
                <w:szCs w:val="22"/>
              </w:rPr>
              <w:t>Table 16</w:t>
            </w:r>
          </w:p>
        </w:tc>
        <w:tc>
          <w:tcPr>
            <w:tcW w:w="7990" w:type="dxa"/>
            <w:vAlign w:val="center"/>
          </w:tcPr>
          <w:p w:rsidR="006B2980" w:rsidRPr="00A11303" w:rsidRDefault="006B2980" w:rsidP="006B2980">
            <w:pPr>
              <w:pStyle w:val="Heading9"/>
              <w:rPr>
                <w:rFonts w:asciiTheme="majorBidi" w:eastAsia="CMR10" w:hAnsiTheme="majorBidi" w:cstheme="majorBidi"/>
                <w:sz w:val="22"/>
                <w:szCs w:val="22"/>
              </w:rPr>
            </w:pPr>
            <w:r w:rsidRPr="0071051B">
              <w:rPr>
                <w:rFonts w:asciiTheme="majorBidi" w:hAnsiTheme="majorBidi" w:cstheme="majorBidi"/>
                <w:color w:val="000000" w:themeColor="text1"/>
              </w:rPr>
              <w:t>Statistical</w:t>
            </w:r>
            <w:r>
              <w:rPr>
                <w:rFonts w:asciiTheme="majorBidi" w:hAnsiTheme="majorBidi" w:cstheme="majorBidi"/>
              </w:rPr>
              <w:t xml:space="preserve"> values for Standard Macrocell model applied on BSs</w:t>
            </w:r>
          </w:p>
        </w:tc>
        <w:tc>
          <w:tcPr>
            <w:tcW w:w="1007" w:type="dxa"/>
            <w:vAlign w:val="center"/>
          </w:tcPr>
          <w:p w:rsidR="006B2980" w:rsidRPr="00A11303" w:rsidRDefault="00EA7DC3"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48</w:t>
            </w:r>
          </w:p>
        </w:tc>
      </w:tr>
      <w:tr w:rsidR="006B2980" w:rsidTr="00322F25">
        <w:trPr>
          <w:trHeight w:val="442"/>
        </w:trPr>
        <w:tc>
          <w:tcPr>
            <w:tcW w:w="1006" w:type="dxa"/>
            <w:vAlign w:val="center"/>
          </w:tcPr>
          <w:p w:rsidR="006B2980" w:rsidRPr="00A11303" w:rsidRDefault="006B2980" w:rsidP="00B503F0">
            <w:pPr>
              <w:pStyle w:val="Heading9"/>
              <w:jc w:val="right"/>
              <w:rPr>
                <w:rFonts w:asciiTheme="majorBidi" w:eastAsia="CMR10" w:hAnsiTheme="majorBidi" w:cstheme="majorBidi"/>
                <w:sz w:val="22"/>
                <w:szCs w:val="22"/>
              </w:rPr>
            </w:pPr>
            <w:r>
              <w:rPr>
                <w:rFonts w:asciiTheme="majorBidi" w:eastAsia="CMR10" w:hAnsiTheme="majorBidi" w:cstheme="majorBidi"/>
                <w:sz w:val="22"/>
                <w:szCs w:val="22"/>
              </w:rPr>
              <w:t>Table 17</w:t>
            </w:r>
          </w:p>
        </w:tc>
        <w:tc>
          <w:tcPr>
            <w:tcW w:w="7990" w:type="dxa"/>
            <w:vAlign w:val="center"/>
          </w:tcPr>
          <w:p w:rsidR="006B2980" w:rsidRPr="00A11303" w:rsidRDefault="006B2980" w:rsidP="006B2980">
            <w:pPr>
              <w:pStyle w:val="Heading9"/>
              <w:rPr>
                <w:rFonts w:asciiTheme="majorBidi" w:eastAsia="CMR10" w:hAnsiTheme="majorBidi" w:cstheme="majorBidi"/>
                <w:sz w:val="22"/>
                <w:szCs w:val="22"/>
              </w:rPr>
            </w:pPr>
            <w:r w:rsidRPr="0071051B">
              <w:rPr>
                <w:rFonts w:asciiTheme="majorBidi" w:hAnsiTheme="majorBidi" w:cstheme="majorBidi"/>
                <w:color w:val="000000" w:themeColor="text1"/>
              </w:rPr>
              <w:t>Base</w:t>
            </w:r>
            <w:r>
              <w:rPr>
                <w:rFonts w:asciiTheme="majorBidi" w:hAnsiTheme="majorBidi" w:cstheme="majorBidi"/>
              </w:rPr>
              <w:t xml:space="preserve"> stations parameters</w:t>
            </w:r>
          </w:p>
        </w:tc>
        <w:tc>
          <w:tcPr>
            <w:tcW w:w="1007" w:type="dxa"/>
            <w:vAlign w:val="center"/>
          </w:tcPr>
          <w:p w:rsidR="006B2980" w:rsidRPr="00A11303" w:rsidRDefault="00EA7DC3"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50</w:t>
            </w:r>
          </w:p>
        </w:tc>
      </w:tr>
      <w:tr w:rsidR="006B2980" w:rsidTr="00322F25">
        <w:trPr>
          <w:trHeight w:val="423"/>
        </w:trPr>
        <w:tc>
          <w:tcPr>
            <w:tcW w:w="1006" w:type="dxa"/>
            <w:vAlign w:val="center"/>
          </w:tcPr>
          <w:p w:rsidR="006B2980" w:rsidRPr="00A11303" w:rsidRDefault="006B2980" w:rsidP="00B503F0">
            <w:pPr>
              <w:pStyle w:val="Heading9"/>
              <w:jc w:val="right"/>
              <w:rPr>
                <w:rFonts w:asciiTheme="majorBidi" w:eastAsia="CMR10" w:hAnsiTheme="majorBidi" w:cstheme="majorBidi"/>
                <w:sz w:val="22"/>
                <w:szCs w:val="22"/>
              </w:rPr>
            </w:pPr>
            <w:r>
              <w:rPr>
                <w:rFonts w:asciiTheme="majorBidi" w:eastAsia="CMR10" w:hAnsiTheme="majorBidi" w:cstheme="majorBidi"/>
                <w:sz w:val="22"/>
                <w:szCs w:val="22"/>
              </w:rPr>
              <w:t>Table 18</w:t>
            </w:r>
          </w:p>
        </w:tc>
        <w:tc>
          <w:tcPr>
            <w:tcW w:w="7990" w:type="dxa"/>
            <w:vAlign w:val="center"/>
          </w:tcPr>
          <w:p w:rsidR="006B2980" w:rsidRPr="00A11303" w:rsidRDefault="006B2980" w:rsidP="006B2980">
            <w:pPr>
              <w:pStyle w:val="Heading9"/>
              <w:rPr>
                <w:rFonts w:asciiTheme="majorBidi" w:eastAsia="CMR10" w:hAnsiTheme="majorBidi" w:cstheme="majorBidi"/>
                <w:sz w:val="22"/>
                <w:szCs w:val="22"/>
              </w:rPr>
            </w:pPr>
            <w:r w:rsidRPr="0071051B">
              <w:rPr>
                <w:rFonts w:asciiTheme="majorBidi" w:hAnsiTheme="majorBidi" w:cstheme="majorBidi"/>
                <w:color w:val="000000" w:themeColor="text1"/>
              </w:rPr>
              <w:t>Mean</w:t>
            </w:r>
            <w:r w:rsidRPr="00910767">
              <w:rPr>
                <w:rFonts w:asciiTheme="majorBidi" w:hAnsiTheme="majorBidi" w:cstheme="majorBidi"/>
                <w:color w:val="000000" w:themeColor="text1"/>
              </w:rPr>
              <w:t xml:space="preserve"> Error comparison between tuned Bertoni-Walfisch model with known models</w:t>
            </w:r>
          </w:p>
        </w:tc>
        <w:tc>
          <w:tcPr>
            <w:tcW w:w="1007" w:type="dxa"/>
            <w:vAlign w:val="center"/>
          </w:tcPr>
          <w:p w:rsidR="006B2980" w:rsidRPr="00A11303" w:rsidRDefault="0087505B"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51</w:t>
            </w:r>
          </w:p>
        </w:tc>
      </w:tr>
      <w:tr w:rsidR="006B2980" w:rsidTr="00322F25">
        <w:trPr>
          <w:trHeight w:val="887"/>
        </w:trPr>
        <w:tc>
          <w:tcPr>
            <w:tcW w:w="1006" w:type="dxa"/>
            <w:vAlign w:val="center"/>
          </w:tcPr>
          <w:p w:rsidR="006B2980" w:rsidRPr="00A11303" w:rsidRDefault="006B2980" w:rsidP="00B503F0">
            <w:pPr>
              <w:pStyle w:val="Heading9"/>
              <w:jc w:val="right"/>
              <w:rPr>
                <w:rFonts w:asciiTheme="majorBidi" w:eastAsia="CMR10" w:hAnsiTheme="majorBidi" w:cstheme="majorBidi"/>
                <w:sz w:val="22"/>
                <w:szCs w:val="22"/>
              </w:rPr>
            </w:pPr>
            <w:r>
              <w:rPr>
                <w:rFonts w:asciiTheme="majorBidi" w:eastAsia="CMR10" w:hAnsiTheme="majorBidi" w:cstheme="majorBidi"/>
                <w:sz w:val="22"/>
                <w:szCs w:val="22"/>
              </w:rPr>
              <w:t>Table 19</w:t>
            </w:r>
          </w:p>
        </w:tc>
        <w:tc>
          <w:tcPr>
            <w:tcW w:w="7990" w:type="dxa"/>
            <w:vAlign w:val="center"/>
          </w:tcPr>
          <w:p w:rsidR="006B2980" w:rsidRPr="00A11303" w:rsidRDefault="006B2980" w:rsidP="006B2980">
            <w:pPr>
              <w:pStyle w:val="Heading9"/>
              <w:rPr>
                <w:rFonts w:asciiTheme="majorBidi" w:eastAsia="CMR10" w:hAnsiTheme="majorBidi" w:cstheme="majorBidi"/>
                <w:sz w:val="22"/>
                <w:szCs w:val="22"/>
              </w:rPr>
            </w:pPr>
            <w:r w:rsidRPr="0071051B">
              <w:rPr>
                <w:rFonts w:asciiTheme="majorBidi" w:hAnsiTheme="majorBidi" w:cstheme="majorBidi"/>
                <w:color w:val="000000" w:themeColor="text1"/>
              </w:rPr>
              <w:t>Standard</w:t>
            </w:r>
            <w:r w:rsidRPr="00910767">
              <w:rPr>
                <w:rFonts w:asciiTheme="majorBidi" w:hAnsiTheme="majorBidi" w:cstheme="majorBidi"/>
                <w:color w:val="000000" w:themeColor="text1"/>
              </w:rPr>
              <w:t xml:space="preserve"> Deviation comparison between tuned Bertoni-Walfisch model with known models</w:t>
            </w:r>
          </w:p>
        </w:tc>
        <w:tc>
          <w:tcPr>
            <w:tcW w:w="1007" w:type="dxa"/>
            <w:vAlign w:val="center"/>
          </w:tcPr>
          <w:p w:rsidR="006B2980" w:rsidRPr="00A11303" w:rsidRDefault="0087505B"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52</w:t>
            </w:r>
          </w:p>
        </w:tc>
      </w:tr>
      <w:tr w:rsidR="006B2980" w:rsidTr="00322F25">
        <w:trPr>
          <w:trHeight w:val="887"/>
        </w:trPr>
        <w:tc>
          <w:tcPr>
            <w:tcW w:w="1006" w:type="dxa"/>
            <w:vAlign w:val="center"/>
          </w:tcPr>
          <w:p w:rsidR="006B2980" w:rsidRPr="00A11303" w:rsidRDefault="006B2980" w:rsidP="00B503F0">
            <w:pPr>
              <w:pStyle w:val="Heading9"/>
              <w:jc w:val="right"/>
              <w:rPr>
                <w:rFonts w:asciiTheme="majorBidi" w:eastAsia="CMR10" w:hAnsiTheme="majorBidi" w:cstheme="majorBidi"/>
                <w:sz w:val="22"/>
                <w:szCs w:val="22"/>
              </w:rPr>
            </w:pPr>
            <w:r>
              <w:rPr>
                <w:rFonts w:asciiTheme="majorBidi" w:eastAsia="CMR10" w:hAnsiTheme="majorBidi" w:cstheme="majorBidi"/>
                <w:sz w:val="22"/>
                <w:szCs w:val="22"/>
              </w:rPr>
              <w:t>Table 20</w:t>
            </w:r>
          </w:p>
        </w:tc>
        <w:tc>
          <w:tcPr>
            <w:tcW w:w="7990" w:type="dxa"/>
            <w:vAlign w:val="center"/>
          </w:tcPr>
          <w:p w:rsidR="006B2980" w:rsidRPr="00A11303" w:rsidRDefault="006B2980" w:rsidP="006B2980">
            <w:pPr>
              <w:pStyle w:val="Heading9"/>
              <w:rPr>
                <w:rFonts w:asciiTheme="majorBidi" w:eastAsia="CMR10" w:hAnsiTheme="majorBidi" w:cstheme="majorBidi"/>
                <w:sz w:val="22"/>
                <w:szCs w:val="22"/>
              </w:rPr>
            </w:pPr>
            <w:r w:rsidRPr="0071051B">
              <w:rPr>
                <w:rFonts w:asciiTheme="majorBidi" w:hAnsiTheme="majorBidi" w:cstheme="majorBidi"/>
                <w:color w:val="000000" w:themeColor="text1"/>
              </w:rPr>
              <w:t>RMSE</w:t>
            </w:r>
            <w:r w:rsidRPr="00910767">
              <w:rPr>
                <w:rFonts w:asciiTheme="majorBidi" w:hAnsiTheme="majorBidi" w:cstheme="majorBidi"/>
                <w:color w:val="000000" w:themeColor="text1"/>
              </w:rPr>
              <w:t xml:space="preserve"> comparison between tuned Bertoni-Walfisch model with known models</w:t>
            </w:r>
          </w:p>
        </w:tc>
        <w:tc>
          <w:tcPr>
            <w:tcW w:w="1007" w:type="dxa"/>
            <w:vAlign w:val="center"/>
          </w:tcPr>
          <w:p w:rsidR="006B2980" w:rsidRPr="00A11303" w:rsidRDefault="0087505B"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52</w:t>
            </w:r>
          </w:p>
        </w:tc>
      </w:tr>
      <w:tr w:rsidR="006B2980" w:rsidTr="00322F25">
        <w:trPr>
          <w:trHeight w:val="442"/>
        </w:trPr>
        <w:tc>
          <w:tcPr>
            <w:tcW w:w="1006" w:type="dxa"/>
            <w:vAlign w:val="center"/>
          </w:tcPr>
          <w:p w:rsidR="006B2980" w:rsidRPr="00A11303" w:rsidRDefault="006B2980" w:rsidP="00B503F0">
            <w:pPr>
              <w:pStyle w:val="Heading9"/>
              <w:jc w:val="right"/>
              <w:rPr>
                <w:rFonts w:asciiTheme="majorBidi" w:eastAsia="CMR10" w:hAnsiTheme="majorBidi" w:cstheme="majorBidi"/>
                <w:sz w:val="22"/>
                <w:szCs w:val="22"/>
              </w:rPr>
            </w:pPr>
            <w:r>
              <w:rPr>
                <w:rFonts w:asciiTheme="majorBidi" w:eastAsia="CMR10" w:hAnsiTheme="majorBidi" w:cstheme="majorBidi"/>
                <w:sz w:val="22"/>
                <w:szCs w:val="22"/>
              </w:rPr>
              <w:t>Table 21</w:t>
            </w:r>
          </w:p>
        </w:tc>
        <w:tc>
          <w:tcPr>
            <w:tcW w:w="7990" w:type="dxa"/>
            <w:vAlign w:val="center"/>
          </w:tcPr>
          <w:p w:rsidR="006B2980" w:rsidRPr="00A11303" w:rsidRDefault="007360E4" w:rsidP="007360E4">
            <w:pPr>
              <w:pStyle w:val="Heading9"/>
              <w:rPr>
                <w:rFonts w:asciiTheme="majorBidi" w:eastAsia="CMR10" w:hAnsiTheme="majorBidi" w:cstheme="majorBidi"/>
                <w:sz w:val="22"/>
                <w:szCs w:val="22"/>
              </w:rPr>
            </w:pPr>
            <w:r w:rsidRPr="00353FEF">
              <w:rPr>
                <w:rFonts w:asciiTheme="majorBidi" w:hAnsiTheme="majorBidi" w:cstheme="majorBidi"/>
              </w:rPr>
              <w:t>BS</w:t>
            </w:r>
            <w:r>
              <w:rPr>
                <w:rFonts w:asciiTheme="majorBidi" w:hAnsiTheme="majorBidi" w:cstheme="majorBidi"/>
              </w:rPr>
              <w:t>9</w:t>
            </w:r>
            <w:r w:rsidRPr="00353FEF">
              <w:rPr>
                <w:rFonts w:asciiTheme="majorBidi" w:hAnsiTheme="majorBidi" w:cstheme="majorBidi"/>
              </w:rPr>
              <w:t xml:space="preserve"> information</w:t>
            </w:r>
          </w:p>
        </w:tc>
        <w:tc>
          <w:tcPr>
            <w:tcW w:w="1007" w:type="dxa"/>
            <w:vAlign w:val="center"/>
          </w:tcPr>
          <w:p w:rsidR="006B2980" w:rsidRPr="00A11303" w:rsidRDefault="0087505B"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54</w:t>
            </w:r>
          </w:p>
        </w:tc>
      </w:tr>
      <w:tr w:rsidR="006B2980" w:rsidTr="00322F25">
        <w:trPr>
          <w:trHeight w:val="464"/>
        </w:trPr>
        <w:tc>
          <w:tcPr>
            <w:tcW w:w="1006" w:type="dxa"/>
            <w:vAlign w:val="center"/>
          </w:tcPr>
          <w:p w:rsidR="006B2980" w:rsidRPr="00A11303" w:rsidRDefault="006B2980" w:rsidP="00B503F0">
            <w:pPr>
              <w:pStyle w:val="Heading9"/>
              <w:jc w:val="right"/>
              <w:rPr>
                <w:rFonts w:asciiTheme="majorBidi" w:eastAsia="CMR10" w:hAnsiTheme="majorBidi" w:cstheme="majorBidi"/>
                <w:sz w:val="22"/>
                <w:szCs w:val="22"/>
              </w:rPr>
            </w:pPr>
            <w:r>
              <w:rPr>
                <w:rFonts w:asciiTheme="majorBidi" w:eastAsia="CMR10" w:hAnsiTheme="majorBidi" w:cstheme="majorBidi"/>
                <w:sz w:val="22"/>
                <w:szCs w:val="22"/>
              </w:rPr>
              <w:t>Table 22</w:t>
            </w:r>
          </w:p>
        </w:tc>
        <w:tc>
          <w:tcPr>
            <w:tcW w:w="7990" w:type="dxa"/>
            <w:vAlign w:val="center"/>
          </w:tcPr>
          <w:p w:rsidR="006B2980" w:rsidRPr="00A11303" w:rsidRDefault="00BF1051" w:rsidP="00A11303">
            <w:pPr>
              <w:pStyle w:val="Heading9"/>
              <w:rPr>
                <w:rFonts w:asciiTheme="majorBidi" w:eastAsia="CMR10" w:hAnsiTheme="majorBidi" w:cstheme="majorBidi"/>
                <w:sz w:val="22"/>
                <w:szCs w:val="22"/>
              </w:rPr>
            </w:pPr>
            <w:r w:rsidRPr="00CF6F82">
              <w:rPr>
                <w:rFonts w:asciiTheme="majorBidi" w:hAnsiTheme="majorBidi" w:cstheme="majorBidi"/>
                <w:color w:val="000000" w:themeColor="text1"/>
              </w:rPr>
              <w:t>Path</w:t>
            </w:r>
            <w:r>
              <w:rPr>
                <w:rFonts w:asciiTheme="majorBidi" w:hAnsiTheme="majorBidi" w:cstheme="majorBidi"/>
              </w:rPr>
              <w:t xml:space="preserve"> loss exponent for </w:t>
            </w:r>
            <w:r>
              <w:rPr>
                <w:rFonts w:asciiTheme="majorBidi" w:hAnsiTheme="majorBidi" w:cstheme="majorBidi" w:hint="eastAsia"/>
              </w:rPr>
              <w:t>BS9</w:t>
            </w:r>
          </w:p>
        </w:tc>
        <w:tc>
          <w:tcPr>
            <w:tcW w:w="1007" w:type="dxa"/>
            <w:vAlign w:val="center"/>
          </w:tcPr>
          <w:p w:rsidR="006B2980" w:rsidRPr="00A11303" w:rsidRDefault="0087505B"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54</w:t>
            </w:r>
          </w:p>
        </w:tc>
      </w:tr>
      <w:tr w:rsidR="00BF1051" w:rsidTr="00322F25">
        <w:trPr>
          <w:trHeight w:val="464"/>
        </w:trPr>
        <w:tc>
          <w:tcPr>
            <w:tcW w:w="1006" w:type="dxa"/>
            <w:vAlign w:val="center"/>
          </w:tcPr>
          <w:p w:rsidR="00BF1051" w:rsidRDefault="00BF1051" w:rsidP="00BF1051">
            <w:pPr>
              <w:pStyle w:val="Heading9"/>
              <w:jc w:val="right"/>
              <w:rPr>
                <w:rFonts w:asciiTheme="majorBidi" w:eastAsia="CMR10" w:hAnsiTheme="majorBidi" w:cstheme="majorBidi"/>
                <w:sz w:val="22"/>
                <w:szCs w:val="22"/>
              </w:rPr>
            </w:pPr>
            <w:r>
              <w:rPr>
                <w:rFonts w:asciiTheme="majorBidi" w:eastAsia="CMR10" w:hAnsiTheme="majorBidi" w:cstheme="majorBidi"/>
                <w:sz w:val="22"/>
                <w:szCs w:val="22"/>
              </w:rPr>
              <w:t>Table 23</w:t>
            </w:r>
          </w:p>
        </w:tc>
        <w:tc>
          <w:tcPr>
            <w:tcW w:w="7990" w:type="dxa"/>
            <w:vAlign w:val="center"/>
          </w:tcPr>
          <w:p w:rsidR="00BF1051" w:rsidRPr="0071051B" w:rsidRDefault="00BF1051" w:rsidP="00A11303">
            <w:pPr>
              <w:pStyle w:val="Heading9"/>
              <w:rPr>
                <w:rFonts w:asciiTheme="majorBidi" w:hAnsiTheme="majorBidi" w:cstheme="majorBidi"/>
                <w:color w:val="000000" w:themeColor="text1"/>
              </w:rPr>
            </w:pPr>
            <w:r w:rsidRPr="00CF6F82">
              <w:rPr>
                <w:rFonts w:asciiTheme="majorBidi" w:hAnsiTheme="majorBidi" w:cstheme="majorBidi"/>
                <w:color w:val="000000" w:themeColor="text1"/>
              </w:rPr>
              <w:t>Statistical</w:t>
            </w:r>
            <w:r w:rsidRPr="0002754E">
              <w:rPr>
                <w:rFonts w:asciiTheme="majorBidi" w:hAnsiTheme="majorBidi" w:cstheme="majorBidi"/>
              </w:rPr>
              <w:t xml:space="preserve"> values for Log-distance propagation model</w:t>
            </w:r>
            <w:r>
              <w:rPr>
                <w:rFonts w:asciiTheme="majorBidi" w:hAnsiTheme="majorBidi" w:cstheme="majorBidi"/>
              </w:rPr>
              <w:t xml:space="preserve"> applied for </w:t>
            </w:r>
            <w:r>
              <w:rPr>
                <w:rFonts w:asciiTheme="majorBidi" w:hAnsiTheme="majorBidi" w:cstheme="majorBidi" w:hint="eastAsia"/>
              </w:rPr>
              <w:t>BS9</w:t>
            </w:r>
          </w:p>
        </w:tc>
        <w:tc>
          <w:tcPr>
            <w:tcW w:w="1007" w:type="dxa"/>
            <w:vAlign w:val="center"/>
          </w:tcPr>
          <w:p w:rsidR="00BF1051" w:rsidRPr="00A11303" w:rsidRDefault="0087505B"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56</w:t>
            </w:r>
          </w:p>
        </w:tc>
      </w:tr>
      <w:tr w:rsidR="00BF1051" w:rsidTr="00322F25">
        <w:trPr>
          <w:trHeight w:val="464"/>
        </w:trPr>
        <w:tc>
          <w:tcPr>
            <w:tcW w:w="1006" w:type="dxa"/>
            <w:vAlign w:val="center"/>
          </w:tcPr>
          <w:p w:rsidR="00BF1051" w:rsidRDefault="00BF1051" w:rsidP="00BF1051">
            <w:pPr>
              <w:pStyle w:val="Heading9"/>
              <w:jc w:val="right"/>
              <w:rPr>
                <w:rFonts w:asciiTheme="majorBidi" w:eastAsia="CMR10" w:hAnsiTheme="majorBidi" w:cstheme="majorBidi"/>
                <w:sz w:val="22"/>
                <w:szCs w:val="22"/>
              </w:rPr>
            </w:pPr>
            <w:r>
              <w:rPr>
                <w:rFonts w:asciiTheme="majorBidi" w:eastAsia="CMR10" w:hAnsiTheme="majorBidi" w:cstheme="majorBidi"/>
                <w:sz w:val="22"/>
                <w:szCs w:val="22"/>
              </w:rPr>
              <w:t>Table 24</w:t>
            </w:r>
          </w:p>
        </w:tc>
        <w:tc>
          <w:tcPr>
            <w:tcW w:w="7990" w:type="dxa"/>
            <w:vAlign w:val="center"/>
          </w:tcPr>
          <w:p w:rsidR="00BF1051" w:rsidRPr="0071051B" w:rsidRDefault="00BF1051" w:rsidP="00A11303">
            <w:pPr>
              <w:pStyle w:val="Heading9"/>
              <w:rPr>
                <w:rFonts w:asciiTheme="majorBidi" w:hAnsiTheme="majorBidi" w:cstheme="majorBidi"/>
                <w:color w:val="000000" w:themeColor="text1"/>
              </w:rPr>
            </w:pPr>
            <w:r w:rsidRPr="0071051B">
              <w:rPr>
                <w:rFonts w:asciiTheme="majorBidi" w:hAnsiTheme="majorBidi" w:cstheme="majorBidi"/>
                <w:color w:val="000000" w:themeColor="text1"/>
              </w:rPr>
              <w:t>Statistical</w:t>
            </w:r>
            <w:r>
              <w:rPr>
                <w:rFonts w:asciiTheme="majorBidi" w:hAnsiTheme="majorBidi" w:cstheme="majorBidi"/>
                <w:color w:val="000000" w:themeColor="text1"/>
              </w:rPr>
              <w:t xml:space="preserve"> values for BS9</w:t>
            </w:r>
          </w:p>
        </w:tc>
        <w:tc>
          <w:tcPr>
            <w:tcW w:w="1007" w:type="dxa"/>
            <w:vAlign w:val="center"/>
          </w:tcPr>
          <w:p w:rsidR="00BF1051" w:rsidRPr="00A11303" w:rsidRDefault="0087505B" w:rsidP="00A11303">
            <w:pPr>
              <w:pStyle w:val="Heading9"/>
              <w:rPr>
                <w:rFonts w:asciiTheme="majorBidi" w:eastAsia="CMR10" w:hAnsiTheme="majorBidi" w:cstheme="majorBidi"/>
                <w:sz w:val="22"/>
                <w:szCs w:val="22"/>
              </w:rPr>
            </w:pPr>
            <w:r>
              <w:rPr>
                <w:rFonts w:asciiTheme="majorBidi" w:eastAsia="CMR10" w:hAnsiTheme="majorBidi" w:cstheme="majorBidi"/>
                <w:sz w:val="22"/>
                <w:szCs w:val="22"/>
              </w:rPr>
              <w:t>56</w:t>
            </w:r>
          </w:p>
        </w:tc>
      </w:tr>
    </w:tbl>
    <w:p w:rsidR="00D10FA3" w:rsidRDefault="00D10FA3" w:rsidP="00E64233">
      <w:pPr>
        <w:autoSpaceDE w:val="0"/>
        <w:autoSpaceDN w:val="0"/>
        <w:adjustRightInd w:val="0"/>
        <w:spacing w:line="360" w:lineRule="auto"/>
        <w:jc w:val="center"/>
        <w:rPr>
          <w:rFonts w:asciiTheme="majorBidi" w:eastAsia="CMR10" w:hAnsiTheme="majorBidi" w:cstheme="majorBidi"/>
        </w:rPr>
      </w:pPr>
    </w:p>
    <w:p w:rsidR="00322F25" w:rsidRDefault="00322F25" w:rsidP="00E64233">
      <w:pPr>
        <w:autoSpaceDE w:val="0"/>
        <w:autoSpaceDN w:val="0"/>
        <w:adjustRightInd w:val="0"/>
        <w:spacing w:line="360" w:lineRule="auto"/>
        <w:jc w:val="center"/>
        <w:rPr>
          <w:rFonts w:asciiTheme="majorBidi" w:eastAsia="CMR10" w:hAnsiTheme="majorBidi" w:cstheme="majorBidi"/>
        </w:rPr>
      </w:pPr>
    </w:p>
    <w:p w:rsidR="00D10FA3" w:rsidRDefault="00D10FA3">
      <w:pPr>
        <w:rPr>
          <w:rFonts w:asciiTheme="majorBidi" w:eastAsia="CMR10" w:hAnsiTheme="majorBidi" w:cstheme="majorBidi"/>
        </w:rPr>
      </w:pPr>
      <w:r>
        <w:rPr>
          <w:rFonts w:asciiTheme="majorBidi" w:eastAsia="CMR10" w:hAnsiTheme="majorBidi" w:cstheme="majorBidi"/>
        </w:rPr>
        <w:br w:type="page"/>
      </w:r>
    </w:p>
    <w:p w:rsidR="00A11303" w:rsidRPr="00322F25" w:rsidRDefault="00322F25" w:rsidP="00E64233">
      <w:pPr>
        <w:autoSpaceDE w:val="0"/>
        <w:autoSpaceDN w:val="0"/>
        <w:adjustRightInd w:val="0"/>
        <w:spacing w:line="360" w:lineRule="auto"/>
        <w:jc w:val="center"/>
        <w:rPr>
          <w:rFonts w:asciiTheme="majorBidi" w:eastAsia="CMR10" w:hAnsiTheme="majorBidi" w:cstheme="majorBidi"/>
          <w:sz w:val="28"/>
          <w:szCs w:val="28"/>
        </w:rPr>
      </w:pPr>
      <w:r w:rsidRPr="00322F25">
        <w:rPr>
          <w:rFonts w:asciiTheme="majorBidi" w:eastAsia="CMR10" w:hAnsiTheme="majorBidi" w:cstheme="majorBidi"/>
          <w:sz w:val="28"/>
          <w:szCs w:val="28"/>
        </w:rPr>
        <w:lastRenderedPageBreak/>
        <w:t>Contents</w:t>
      </w:r>
    </w:p>
    <w:p w:rsidR="00322F25" w:rsidRDefault="00322F25" w:rsidP="00E64233">
      <w:pPr>
        <w:autoSpaceDE w:val="0"/>
        <w:autoSpaceDN w:val="0"/>
        <w:adjustRightInd w:val="0"/>
        <w:spacing w:line="360" w:lineRule="auto"/>
        <w:jc w:val="center"/>
        <w:rPr>
          <w:rFonts w:asciiTheme="majorBidi" w:eastAsia="CMR10" w:hAnsiTheme="majorBidi" w:cstheme="majorBidi"/>
        </w:rPr>
      </w:pPr>
    </w:p>
    <w:tbl>
      <w:tblPr>
        <w:tblStyle w:val="TableGrid"/>
        <w:tblW w:w="0" w:type="auto"/>
        <w:tblInd w:w="37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460"/>
        <w:gridCol w:w="990"/>
      </w:tblGrid>
      <w:tr w:rsidR="00322F25" w:rsidRPr="00322F25" w:rsidTr="006C1044">
        <w:trPr>
          <w:trHeight w:val="229"/>
        </w:trPr>
        <w:tc>
          <w:tcPr>
            <w:tcW w:w="8460" w:type="dxa"/>
            <w:vAlign w:val="center"/>
          </w:tcPr>
          <w:p w:rsidR="00322F25" w:rsidRPr="00322F25" w:rsidRDefault="00322F25" w:rsidP="00322F25">
            <w:pPr>
              <w:autoSpaceDE w:val="0"/>
              <w:autoSpaceDN w:val="0"/>
              <w:adjustRightInd w:val="0"/>
              <w:spacing w:line="360" w:lineRule="auto"/>
              <w:rPr>
                <w:rFonts w:asciiTheme="majorBidi" w:hAnsiTheme="majorBidi" w:cstheme="majorBidi"/>
                <w:b/>
                <w:bCs/>
                <w:sz w:val="24"/>
                <w:szCs w:val="24"/>
              </w:rPr>
            </w:pPr>
            <w:r w:rsidRPr="00322F25">
              <w:rPr>
                <w:rFonts w:asciiTheme="majorBidi" w:hAnsiTheme="majorBidi" w:cstheme="majorBidi"/>
                <w:b/>
                <w:bCs/>
                <w:sz w:val="24"/>
                <w:szCs w:val="24"/>
              </w:rPr>
              <w:t>Chapter 1</w:t>
            </w:r>
            <w:r>
              <w:rPr>
                <w:rFonts w:asciiTheme="majorBidi" w:hAnsiTheme="majorBidi" w:cstheme="majorBidi"/>
                <w:b/>
                <w:bCs/>
                <w:sz w:val="24"/>
                <w:szCs w:val="24"/>
              </w:rPr>
              <w:t xml:space="preserve">: </w:t>
            </w:r>
            <w:r w:rsidRPr="00322F25">
              <w:rPr>
                <w:rFonts w:asciiTheme="majorBidi" w:eastAsia="CMR10" w:hAnsiTheme="majorBidi" w:cstheme="majorBidi"/>
                <w:b/>
                <w:bCs/>
                <w:sz w:val="24"/>
                <w:szCs w:val="24"/>
              </w:rPr>
              <w:t>Fundamentals of GSM</w:t>
            </w:r>
          </w:p>
        </w:tc>
        <w:tc>
          <w:tcPr>
            <w:tcW w:w="990" w:type="dxa"/>
            <w:vAlign w:val="center"/>
          </w:tcPr>
          <w:p w:rsidR="00322F25" w:rsidRPr="00322F25" w:rsidRDefault="00C118F7" w:rsidP="00322F25">
            <w:pPr>
              <w:autoSpaceDE w:val="0"/>
              <w:autoSpaceDN w:val="0"/>
              <w:adjustRightInd w:val="0"/>
              <w:spacing w:line="360" w:lineRule="auto"/>
              <w:rPr>
                <w:rFonts w:asciiTheme="majorBidi" w:eastAsia="CMR10" w:hAnsiTheme="majorBidi" w:cstheme="majorBidi"/>
                <w:sz w:val="24"/>
                <w:szCs w:val="24"/>
              </w:rPr>
            </w:pPr>
            <w:r>
              <w:rPr>
                <w:rFonts w:asciiTheme="majorBidi" w:eastAsia="CMR10" w:hAnsiTheme="majorBidi" w:cstheme="majorBidi"/>
                <w:sz w:val="24"/>
                <w:szCs w:val="24"/>
              </w:rPr>
              <w:t>10</w:t>
            </w:r>
          </w:p>
        </w:tc>
      </w:tr>
      <w:tr w:rsidR="00322F25" w:rsidRPr="00322F25" w:rsidTr="006C1044">
        <w:trPr>
          <w:trHeight w:val="222"/>
        </w:trPr>
        <w:tc>
          <w:tcPr>
            <w:tcW w:w="8460" w:type="dxa"/>
            <w:vAlign w:val="center"/>
          </w:tcPr>
          <w:p w:rsidR="00322F25" w:rsidRPr="00322F25" w:rsidRDefault="00322F25" w:rsidP="00322F25">
            <w:pPr>
              <w:autoSpaceDE w:val="0"/>
              <w:autoSpaceDN w:val="0"/>
              <w:adjustRightInd w:val="0"/>
              <w:spacing w:line="360" w:lineRule="auto"/>
              <w:rPr>
                <w:rFonts w:asciiTheme="majorBidi" w:hAnsiTheme="majorBidi" w:cstheme="majorBidi"/>
                <w:sz w:val="24"/>
                <w:szCs w:val="24"/>
              </w:rPr>
            </w:pPr>
            <w:r w:rsidRPr="006C1044">
              <w:rPr>
                <w:rFonts w:asciiTheme="majorBidi" w:hAnsiTheme="majorBidi" w:cstheme="majorBidi"/>
                <w:b/>
                <w:bCs/>
                <w:sz w:val="24"/>
                <w:szCs w:val="24"/>
              </w:rPr>
              <w:t>1.1</w:t>
            </w:r>
            <w:r w:rsidRPr="00322F25">
              <w:rPr>
                <w:rFonts w:asciiTheme="majorBidi" w:hAnsiTheme="majorBidi" w:cstheme="majorBidi"/>
                <w:sz w:val="24"/>
                <w:szCs w:val="24"/>
              </w:rPr>
              <w:t xml:space="preserve"> Modes of Propagation</w:t>
            </w:r>
          </w:p>
        </w:tc>
        <w:tc>
          <w:tcPr>
            <w:tcW w:w="990" w:type="dxa"/>
            <w:vAlign w:val="center"/>
          </w:tcPr>
          <w:p w:rsidR="00322F25" w:rsidRPr="00322F25" w:rsidRDefault="00C118F7" w:rsidP="00322F25">
            <w:pPr>
              <w:autoSpaceDE w:val="0"/>
              <w:autoSpaceDN w:val="0"/>
              <w:adjustRightInd w:val="0"/>
              <w:spacing w:line="360" w:lineRule="auto"/>
              <w:rPr>
                <w:rFonts w:asciiTheme="majorBidi" w:eastAsia="CMR10" w:hAnsiTheme="majorBidi" w:cstheme="majorBidi"/>
                <w:sz w:val="24"/>
                <w:szCs w:val="24"/>
              </w:rPr>
            </w:pPr>
            <w:r>
              <w:rPr>
                <w:rFonts w:asciiTheme="majorBidi" w:eastAsia="CMR10" w:hAnsiTheme="majorBidi" w:cstheme="majorBidi"/>
                <w:sz w:val="24"/>
                <w:szCs w:val="24"/>
              </w:rPr>
              <w:t>11</w:t>
            </w:r>
          </w:p>
        </w:tc>
      </w:tr>
      <w:tr w:rsidR="00322F25" w:rsidRPr="00322F25" w:rsidTr="006C1044">
        <w:trPr>
          <w:trHeight w:val="222"/>
        </w:trPr>
        <w:tc>
          <w:tcPr>
            <w:tcW w:w="8460" w:type="dxa"/>
            <w:vAlign w:val="center"/>
          </w:tcPr>
          <w:p w:rsidR="00322F25" w:rsidRPr="00322F25" w:rsidRDefault="00322F25" w:rsidP="00322F25">
            <w:pPr>
              <w:autoSpaceDE w:val="0"/>
              <w:autoSpaceDN w:val="0"/>
              <w:adjustRightInd w:val="0"/>
              <w:spacing w:line="360" w:lineRule="auto"/>
              <w:rPr>
                <w:rFonts w:asciiTheme="majorBidi" w:hAnsiTheme="majorBidi" w:cstheme="majorBidi"/>
                <w:sz w:val="24"/>
                <w:szCs w:val="24"/>
              </w:rPr>
            </w:pPr>
            <w:r w:rsidRPr="006C1044">
              <w:rPr>
                <w:rFonts w:asciiTheme="majorBidi" w:hAnsiTheme="majorBidi" w:cstheme="majorBidi"/>
                <w:b/>
                <w:bCs/>
                <w:sz w:val="24"/>
                <w:szCs w:val="24"/>
              </w:rPr>
              <w:t>1.2</w:t>
            </w:r>
            <w:r w:rsidRPr="00322F25">
              <w:rPr>
                <w:rFonts w:asciiTheme="majorBidi" w:hAnsiTheme="majorBidi" w:cstheme="majorBidi"/>
                <w:sz w:val="24"/>
                <w:szCs w:val="24"/>
              </w:rPr>
              <w:t xml:space="preserve"> Effects of Buildings and Trees</w:t>
            </w:r>
          </w:p>
        </w:tc>
        <w:tc>
          <w:tcPr>
            <w:tcW w:w="990" w:type="dxa"/>
            <w:vAlign w:val="center"/>
          </w:tcPr>
          <w:p w:rsidR="00322F25" w:rsidRPr="00322F25" w:rsidRDefault="00C118F7" w:rsidP="00322F25">
            <w:pPr>
              <w:autoSpaceDE w:val="0"/>
              <w:autoSpaceDN w:val="0"/>
              <w:adjustRightInd w:val="0"/>
              <w:spacing w:line="360" w:lineRule="auto"/>
              <w:rPr>
                <w:rFonts w:asciiTheme="majorBidi" w:eastAsia="CMR10" w:hAnsiTheme="majorBidi" w:cstheme="majorBidi"/>
                <w:sz w:val="24"/>
                <w:szCs w:val="24"/>
              </w:rPr>
            </w:pPr>
            <w:r>
              <w:rPr>
                <w:rFonts w:asciiTheme="majorBidi" w:eastAsia="CMR10" w:hAnsiTheme="majorBidi" w:cstheme="majorBidi"/>
                <w:sz w:val="24"/>
                <w:szCs w:val="24"/>
              </w:rPr>
              <w:t>11</w:t>
            </w:r>
          </w:p>
        </w:tc>
      </w:tr>
      <w:tr w:rsidR="00322F25" w:rsidRPr="00322F25" w:rsidTr="006C1044">
        <w:trPr>
          <w:trHeight w:val="222"/>
        </w:trPr>
        <w:tc>
          <w:tcPr>
            <w:tcW w:w="8460" w:type="dxa"/>
            <w:vAlign w:val="center"/>
          </w:tcPr>
          <w:p w:rsidR="00322F25" w:rsidRPr="00322F25" w:rsidRDefault="00322F25" w:rsidP="00322F25">
            <w:pPr>
              <w:autoSpaceDE w:val="0"/>
              <w:autoSpaceDN w:val="0"/>
              <w:adjustRightInd w:val="0"/>
              <w:spacing w:line="360" w:lineRule="auto"/>
              <w:rPr>
                <w:rFonts w:asciiTheme="majorBidi" w:hAnsiTheme="majorBidi" w:cstheme="majorBidi"/>
                <w:sz w:val="24"/>
                <w:szCs w:val="24"/>
              </w:rPr>
            </w:pPr>
            <w:r w:rsidRPr="006C1044">
              <w:rPr>
                <w:rFonts w:asciiTheme="majorBidi" w:hAnsiTheme="majorBidi" w:cstheme="majorBidi"/>
                <w:b/>
                <w:bCs/>
                <w:sz w:val="24"/>
                <w:szCs w:val="24"/>
              </w:rPr>
              <w:t>1.2.1</w:t>
            </w:r>
            <w:r w:rsidRPr="00322F25">
              <w:rPr>
                <w:rFonts w:asciiTheme="majorBidi" w:hAnsiTheme="majorBidi" w:cstheme="majorBidi"/>
                <w:sz w:val="24"/>
                <w:szCs w:val="24"/>
              </w:rPr>
              <w:t xml:space="preserve"> Reflections from Buildings and Trees</w:t>
            </w:r>
          </w:p>
        </w:tc>
        <w:tc>
          <w:tcPr>
            <w:tcW w:w="990" w:type="dxa"/>
            <w:vAlign w:val="center"/>
          </w:tcPr>
          <w:p w:rsidR="00322F25" w:rsidRPr="00322F25" w:rsidRDefault="00C118F7" w:rsidP="00322F25">
            <w:pPr>
              <w:autoSpaceDE w:val="0"/>
              <w:autoSpaceDN w:val="0"/>
              <w:adjustRightInd w:val="0"/>
              <w:spacing w:line="360" w:lineRule="auto"/>
              <w:rPr>
                <w:rFonts w:asciiTheme="majorBidi" w:eastAsia="CMR10" w:hAnsiTheme="majorBidi" w:cstheme="majorBidi"/>
                <w:sz w:val="24"/>
                <w:szCs w:val="24"/>
              </w:rPr>
            </w:pPr>
            <w:r>
              <w:rPr>
                <w:rFonts w:asciiTheme="majorBidi" w:eastAsia="CMR10" w:hAnsiTheme="majorBidi" w:cstheme="majorBidi"/>
                <w:sz w:val="24"/>
                <w:szCs w:val="24"/>
              </w:rPr>
              <w:t>11</w:t>
            </w:r>
          </w:p>
        </w:tc>
      </w:tr>
      <w:tr w:rsidR="00322F25" w:rsidRPr="00322F25" w:rsidTr="006C1044">
        <w:trPr>
          <w:trHeight w:val="222"/>
        </w:trPr>
        <w:tc>
          <w:tcPr>
            <w:tcW w:w="8460" w:type="dxa"/>
            <w:vAlign w:val="center"/>
          </w:tcPr>
          <w:p w:rsidR="00322F25" w:rsidRPr="00322F25" w:rsidRDefault="00322F25" w:rsidP="00322F25">
            <w:pPr>
              <w:autoSpaceDE w:val="0"/>
              <w:autoSpaceDN w:val="0"/>
              <w:adjustRightInd w:val="0"/>
              <w:spacing w:line="360" w:lineRule="auto"/>
              <w:rPr>
                <w:rFonts w:asciiTheme="majorBidi" w:hAnsiTheme="majorBidi" w:cstheme="majorBidi"/>
                <w:sz w:val="24"/>
                <w:szCs w:val="24"/>
              </w:rPr>
            </w:pPr>
            <w:r w:rsidRPr="006C1044">
              <w:rPr>
                <w:rFonts w:asciiTheme="majorBidi" w:hAnsiTheme="majorBidi" w:cstheme="majorBidi"/>
                <w:b/>
                <w:bCs/>
                <w:sz w:val="24"/>
                <w:szCs w:val="24"/>
              </w:rPr>
              <w:t>1.3</w:t>
            </w:r>
            <w:r w:rsidRPr="00322F25">
              <w:rPr>
                <w:rFonts w:asciiTheme="majorBidi" w:hAnsiTheme="majorBidi" w:cstheme="majorBidi"/>
                <w:sz w:val="24"/>
                <w:szCs w:val="24"/>
              </w:rPr>
              <w:t xml:space="preserve"> Types of Cells</w:t>
            </w:r>
          </w:p>
        </w:tc>
        <w:tc>
          <w:tcPr>
            <w:tcW w:w="990" w:type="dxa"/>
            <w:vAlign w:val="center"/>
          </w:tcPr>
          <w:p w:rsidR="00322F25" w:rsidRPr="00322F25" w:rsidRDefault="00C118F7" w:rsidP="00322F25">
            <w:pPr>
              <w:autoSpaceDE w:val="0"/>
              <w:autoSpaceDN w:val="0"/>
              <w:adjustRightInd w:val="0"/>
              <w:spacing w:line="360" w:lineRule="auto"/>
              <w:rPr>
                <w:rFonts w:asciiTheme="majorBidi" w:eastAsia="CMR10" w:hAnsiTheme="majorBidi" w:cstheme="majorBidi"/>
                <w:sz w:val="24"/>
                <w:szCs w:val="24"/>
              </w:rPr>
            </w:pPr>
            <w:r>
              <w:rPr>
                <w:rFonts w:asciiTheme="majorBidi" w:eastAsia="CMR10" w:hAnsiTheme="majorBidi" w:cstheme="majorBidi"/>
                <w:sz w:val="24"/>
                <w:szCs w:val="24"/>
              </w:rPr>
              <w:t>12</w:t>
            </w:r>
          </w:p>
        </w:tc>
      </w:tr>
      <w:tr w:rsidR="00322F25" w:rsidRPr="00322F25" w:rsidTr="006C1044">
        <w:trPr>
          <w:trHeight w:val="222"/>
        </w:trPr>
        <w:tc>
          <w:tcPr>
            <w:tcW w:w="8460" w:type="dxa"/>
            <w:vAlign w:val="center"/>
          </w:tcPr>
          <w:p w:rsidR="00322F25" w:rsidRPr="00322F25" w:rsidRDefault="00322F25" w:rsidP="00322F25">
            <w:pPr>
              <w:autoSpaceDE w:val="0"/>
              <w:autoSpaceDN w:val="0"/>
              <w:adjustRightInd w:val="0"/>
              <w:spacing w:line="360" w:lineRule="auto"/>
              <w:rPr>
                <w:rFonts w:asciiTheme="majorBidi" w:hAnsiTheme="majorBidi" w:cstheme="majorBidi"/>
                <w:sz w:val="24"/>
                <w:szCs w:val="24"/>
              </w:rPr>
            </w:pPr>
            <w:r w:rsidRPr="006C1044">
              <w:rPr>
                <w:rFonts w:asciiTheme="majorBidi" w:hAnsiTheme="majorBidi" w:cstheme="majorBidi"/>
                <w:b/>
                <w:bCs/>
                <w:sz w:val="24"/>
                <w:szCs w:val="24"/>
              </w:rPr>
              <w:t>1.3.1</w:t>
            </w:r>
            <w:r w:rsidRPr="00322F25">
              <w:rPr>
                <w:rFonts w:asciiTheme="majorBidi" w:hAnsiTheme="majorBidi" w:cstheme="majorBidi"/>
                <w:sz w:val="24"/>
                <w:szCs w:val="24"/>
              </w:rPr>
              <w:t xml:space="preserve"> Macro Cells</w:t>
            </w:r>
          </w:p>
        </w:tc>
        <w:tc>
          <w:tcPr>
            <w:tcW w:w="990" w:type="dxa"/>
            <w:vAlign w:val="center"/>
          </w:tcPr>
          <w:p w:rsidR="00322F25" w:rsidRPr="00322F25" w:rsidRDefault="00C118F7" w:rsidP="00322F25">
            <w:pPr>
              <w:autoSpaceDE w:val="0"/>
              <w:autoSpaceDN w:val="0"/>
              <w:adjustRightInd w:val="0"/>
              <w:spacing w:line="360" w:lineRule="auto"/>
              <w:rPr>
                <w:rFonts w:asciiTheme="majorBidi" w:eastAsia="CMR10" w:hAnsiTheme="majorBidi" w:cstheme="majorBidi"/>
                <w:sz w:val="24"/>
                <w:szCs w:val="24"/>
              </w:rPr>
            </w:pPr>
            <w:r>
              <w:rPr>
                <w:rFonts w:asciiTheme="majorBidi" w:eastAsia="CMR10" w:hAnsiTheme="majorBidi" w:cstheme="majorBidi"/>
                <w:sz w:val="24"/>
                <w:szCs w:val="24"/>
              </w:rPr>
              <w:t>12</w:t>
            </w:r>
          </w:p>
        </w:tc>
      </w:tr>
      <w:tr w:rsidR="00322F25" w:rsidRPr="00322F25" w:rsidTr="006C1044">
        <w:trPr>
          <w:trHeight w:val="222"/>
        </w:trPr>
        <w:tc>
          <w:tcPr>
            <w:tcW w:w="8460" w:type="dxa"/>
            <w:vAlign w:val="center"/>
          </w:tcPr>
          <w:p w:rsidR="00322F25" w:rsidRPr="00322F25" w:rsidRDefault="00322F25" w:rsidP="00322F25">
            <w:pPr>
              <w:autoSpaceDE w:val="0"/>
              <w:autoSpaceDN w:val="0"/>
              <w:adjustRightInd w:val="0"/>
              <w:spacing w:line="360" w:lineRule="auto"/>
              <w:rPr>
                <w:rFonts w:asciiTheme="majorBidi" w:hAnsiTheme="majorBidi" w:cstheme="majorBidi"/>
                <w:sz w:val="24"/>
                <w:szCs w:val="24"/>
              </w:rPr>
            </w:pPr>
            <w:r w:rsidRPr="006C1044">
              <w:rPr>
                <w:rFonts w:asciiTheme="majorBidi" w:hAnsiTheme="majorBidi" w:cstheme="majorBidi"/>
                <w:b/>
                <w:bCs/>
                <w:sz w:val="24"/>
                <w:szCs w:val="24"/>
              </w:rPr>
              <w:t>1.3.2</w:t>
            </w:r>
            <w:r w:rsidRPr="00322F25">
              <w:rPr>
                <w:rFonts w:asciiTheme="majorBidi" w:hAnsiTheme="majorBidi" w:cstheme="majorBidi"/>
                <w:sz w:val="24"/>
                <w:szCs w:val="24"/>
              </w:rPr>
              <w:t xml:space="preserve"> Micro Cells</w:t>
            </w:r>
          </w:p>
        </w:tc>
        <w:tc>
          <w:tcPr>
            <w:tcW w:w="990" w:type="dxa"/>
            <w:vAlign w:val="center"/>
          </w:tcPr>
          <w:p w:rsidR="00322F25" w:rsidRPr="00322F25" w:rsidRDefault="00C118F7" w:rsidP="00322F25">
            <w:pPr>
              <w:autoSpaceDE w:val="0"/>
              <w:autoSpaceDN w:val="0"/>
              <w:adjustRightInd w:val="0"/>
              <w:spacing w:line="360" w:lineRule="auto"/>
              <w:rPr>
                <w:rFonts w:asciiTheme="majorBidi" w:eastAsia="CMR10" w:hAnsiTheme="majorBidi" w:cstheme="majorBidi"/>
                <w:sz w:val="24"/>
                <w:szCs w:val="24"/>
              </w:rPr>
            </w:pPr>
            <w:r>
              <w:rPr>
                <w:rFonts w:asciiTheme="majorBidi" w:eastAsia="CMR10" w:hAnsiTheme="majorBidi" w:cstheme="majorBidi"/>
                <w:sz w:val="24"/>
                <w:szCs w:val="24"/>
              </w:rPr>
              <w:t>12</w:t>
            </w:r>
          </w:p>
        </w:tc>
      </w:tr>
      <w:tr w:rsidR="00322F25" w:rsidRPr="00322F25" w:rsidTr="006C1044">
        <w:trPr>
          <w:trHeight w:val="222"/>
        </w:trPr>
        <w:tc>
          <w:tcPr>
            <w:tcW w:w="8460" w:type="dxa"/>
            <w:vAlign w:val="center"/>
          </w:tcPr>
          <w:p w:rsidR="00322F25" w:rsidRPr="00322F25" w:rsidRDefault="00322F25" w:rsidP="00322F25">
            <w:pPr>
              <w:autoSpaceDE w:val="0"/>
              <w:autoSpaceDN w:val="0"/>
              <w:adjustRightInd w:val="0"/>
              <w:spacing w:line="360" w:lineRule="auto"/>
              <w:rPr>
                <w:rFonts w:asciiTheme="majorBidi" w:hAnsiTheme="majorBidi" w:cstheme="majorBidi"/>
                <w:sz w:val="24"/>
                <w:szCs w:val="24"/>
              </w:rPr>
            </w:pPr>
            <w:r w:rsidRPr="006C1044">
              <w:rPr>
                <w:rFonts w:asciiTheme="majorBidi" w:hAnsiTheme="majorBidi" w:cstheme="majorBidi"/>
                <w:b/>
                <w:bCs/>
                <w:sz w:val="24"/>
                <w:szCs w:val="24"/>
              </w:rPr>
              <w:t>1.3.3</w:t>
            </w:r>
            <w:r w:rsidRPr="00322F25">
              <w:rPr>
                <w:rFonts w:asciiTheme="majorBidi" w:hAnsiTheme="majorBidi" w:cstheme="majorBidi"/>
                <w:sz w:val="24"/>
                <w:szCs w:val="24"/>
              </w:rPr>
              <w:t xml:space="preserve"> Pico Cells</w:t>
            </w:r>
          </w:p>
        </w:tc>
        <w:tc>
          <w:tcPr>
            <w:tcW w:w="990" w:type="dxa"/>
            <w:vAlign w:val="center"/>
          </w:tcPr>
          <w:p w:rsidR="00322F25" w:rsidRPr="00322F25" w:rsidRDefault="00C118F7" w:rsidP="00322F25">
            <w:pPr>
              <w:autoSpaceDE w:val="0"/>
              <w:autoSpaceDN w:val="0"/>
              <w:adjustRightInd w:val="0"/>
              <w:spacing w:line="360" w:lineRule="auto"/>
              <w:rPr>
                <w:rFonts w:asciiTheme="majorBidi" w:eastAsia="CMR10" w:hAnsiTheme="majorBidi" w:cstheme="majorBidi"/>
                <w:sz w:val="24"/>
                <w:szCs w:val="24"/>
              </w:rPr>
            </w:pPr>
            <w:r>
              <w:rPr>
                <w:rFonts w:asciiTheme="majorBidi" w:eastAsia="CMR10" w:hAnsiTheme="majorBidi" w:cstheme="majorBidi"/>
                <w:sz w:val="24"/>
                <w:szCs w:val="24"/>
              </w:rPr>
              <w:t>12</w:t>
            </w:r>
          </w:p>
        </w:tc>
      </w:tr>
      <w:tr w:rsidR="00322F25" w:rsidRPr="00322F25" w:rsidTr="006C1044">
        <w:trPr>
          <w:trHeight w:val="222"/>
        </w:trPr>
        <w:tc>
          <w:tcPr>
            <w:tcW w:w="8460" w:type="dxa"/>
            <w:vAlign w:val="center"/>
          </w:tcPr>
          <w:p w:rsidR="00322F25" w:rsidRPr="00322F25" w:rsidRDefault="00322F25" w:rsidP="00322F25">
            <w:pPr>
              <w:autoSpaceDE w:val="0"/>
              <w:autoSpaceDN w:val="0"/>
              <w:adjustRightInd w:val="0"/>
              <w:spacing w:line="360" w:lineRule="auto"/>
              <w:rPr>
                <w:rFonts w:asciiTheme="majorBidi" w:hAnsiTheme="majorBidi" w:cstheme="majorBidi"/>
                <w:sz w:val="24"/>
                <w:szCs w:val="24"/>
              </w:rPr>
            </w:pPr>
            <w:r w:rsidRPr="006C1044">
              <w:rPr>
                <w:rFonts w:asciiTheme="majorBidi" w:hAnsiTheme="majorBidi" w:cstheme="majorBidi"/>
                <w:b/>
                <w:bCs/>
                <w:sz w:val="24"/>
                <w:szCs w:val="24"/>
              </w:rPr>
              <w:t>1.3.4</w:t>
            </w:r>
            <w:r w:rsidRPr="00322F25">
              <w:rPr>
                <w:rFonts w:asciiTheme="majorBidi" w:hAnsiTheme="majorBidi" w:cstheme="majorBidi"/>
                <w:sz w:val="24"/>
                <w:szCs w:val="24"/>
              </w:rPr>
              <w:t xml:space="preserve"> Umbrella Cells</w:t>
            </w:r>
          </w:p>
        </w:tc>
        <w:tc>
          <w:tcPr>
            <w:tcW w:w="990" w:type="dxa"/>
            <w:vAlign w:val="center"/>
          </w:tcPr>
          <w:p w:rsidR="00322F25" w:rsidRPr="00322F25" w:rsidRDefault="00C118F7" w:rsidP="00322F25">
            <w:pPr>
              <w:autoSpaceDE w:val="0"/>
              <w:autoSpaceDN w:val="0"/>
              <w:adjustRightInd w:val="0"/>
              <w:spacing w:line="360" w:lineRule="auto"/>
              <w:rPr>
                <w:rFonts w:asciiTheme="majorBidi" w:eastAsia="CMR10" w:hAnsiTheme="majorBidi" w:cstheme="majorBidi"/>
                <w:sz w:val="24"/>
                <w:szCs w:val="24"/>
              </w:rPr>
            </w:pPr>
            <w:r>
              <w:rPr>
                <w:rFonts w:asciiTheme="majorBidi" w:eastAsia="CMR10" w:hAnsiTheme="majorBidi" w:cstheme="majorBidi"/>
                <w:sz w:val="24"/>
                <w:szCs w:val="24"/>
              </w:rPr>
              <w:t>13</w:t>
            </w:r>
          </w:p>
        </w:tc>
      </w:tr>
      <w:tr w:rsidR="00322F25" w:rsidRPr="00322F25" w:rsidTr="006C1044">
        <w:trPr>
          <w:trHeight w:val="222"/>
        </w:trPr>
        <w:tc>
          <w:tcPr>
            <w:tcW w:w="8460" w:type="dxa"/>
            <w:vAlign w:val="center"/>
          </w:tcPr>
          <w:p w:rsidR="00322F25" w:rsidRPr="00322F25" w:rsidRDefault="00322F25" w:rsidP="00322F25">
            <w:pPr>
              <w:autoSpaceDE w:val="0"/>
              <w:autoSpaceDN w:val="0"/>
              <w:adjustRightInd w:val="0"/>
              <w:spacing w:line="360" w:lineRule="auto"/>
              <w:rPr>
                <w:rFonts w:asciiTheme="majorBidi" w:hAnsiTheme="majorBidi" w:cstheme="majorBidi"/>
                <w:sz w:val="24"/>
                <w:szCs w:val="24"/>
              </w:rPr>
            </w:pPr>
            <w:r w:rsidRPr="006C1044">
              <w:rPr>
                <w:rFonts w:asciiTheme="majorBidi" w:hAnsiTheme="majorBidi" w:cstheme="majorBidi"/>
                <w:b/>
                <w:bCs/>
                <w:sz w:val="24"/>
                <w:szCs w:val="24"/>
              </w:rPr>
              <w:t>1.3.5</w:t>
            </w:r>
            <w:r w:rsidRPr="00322F25">
              <w:rPr>
                <w:rFonts w:asciiTheme="majorBidi" w:hAnsiTheme="majorBidi" w:cstheme="majorBidi"/>
                <w:sz w:val="24"/>
                <w:szCs w:val="24"/>
              </w:rPr>
              <w:t xml:space="preserve"> Selective Cells</w:t>
            </w:r>
          </w:p>
        </w:tc>
        <w:tc>
          <w:tcPr>
            <w:tcW w:w="990" w:type="dxa"/>
            <w:vAlign w:val="center"/>
          </w:tcPr>
          <w:p w:rsidR="00322F25" w:rsidRPr="00322F25" w:rsidRDefault="00C118F7" w:rsidP="00322F25">
            <w:pPr>
              <w:autoSpaceDE w:val="0"/>
              <w:autoSpaceDN w:val="0"/>
              <w:adjustRightInd w:val="0"/>
              <w:spacing w:line="360" w:lineRule="auto"/>
              <w:rPr>
                <w:rFonts w:asciiTheme="majorBidi" w:eastAsia="CMR10" w:hAnsiTheme="majorBidi" w:cstheme="majorBidi"/>
                <w:sz w:val="24"/>
                <w:szCs w:val="24"/>
              </w:rPr>
            </w:pPr>
            <w:r>
              <w:rPr>
                <w:rFonts w:asciiTheme="majorBidi" w:eastAsia="CMR10" w:hAnsiTheme="majorBidi" w:cstheme="majorBidi"/>
                <w:sz w:val="24"/>
                <w:szCs w:val="24"/>
              </w:rPr>
              <w:t>13</w:t>
            </w:r>
          </w:p>
        </w:tc>
      </w:tr>
      <w:tr w:rsidR="00322F25" w:rsidRPr="00322F25" w:rsidTr="006C1044">
        <w:trPr>
          <w:trHeight w:val="222"/>
        </w:trPr>
        <w:tc>
          <w:tcPr>
            <w:tcW w:w="8460" w:type="dxa"/>
            <w:vAlign w:val="center"/>
          </w:tcPr>
          <w:p w:rsidR="00322F25" w:rsidRPr="00322F25" w:rsidRDefault="00322F25" w:rsidP="00322F25">
            <w:pPr>
              <w:spacing w:line="360" w:lineRule="auto"/>
              <w:rPr>
                <w:rFonts w:asciiTheme="majorBidi" w:hAnsiTheme="majorBidi" w:cstheme="majorBidi"/>
                <w:sz w:val="24"/>
                <w:szCs w:val="24"/>
              </w:rPr>
            </w:pPr>
            <w:r w:rsidRPr="006C1044">
              <w:rPr>
                <w:rFonts w:asciiTheme="majorBidi" w:hAnsiTheme="majorBidi" w:cstheme="majorBidi"/>
                <w:b/>
                <w:bCs/>
                <w:sz w:val="24"/>
                <w:szCs w:val="24"/>
              </w:rPr>
              <w:t>1.4</w:t>
            </w:r>
            <w:r w:rsidRPr="00322F25">
              <w:rPr>
                <w:rFonts w:asciiTheme="majorBidi" w:hAnsiTheme="majorBidi" w:cstheme="majorBidi"/>
                <w:sz w:val="24"/>
                <w:szCs w:val="24"/>
              </w:rPr>
              <w:t xml:space="preserve"> Site Locations and Antenna Heights</w:t>
            </w:r>
          </w:p>
        </w:tc>
        <w:tc>
          <w:tcPr>
            <w:tcW w:w="990" w:type="dxa"/>
            <w:vAlign w:val="center"/>
          </w:tcPr>
          <w:p w:rsidR="00322F25" w:rsidRPr="00322F25" w:rsidRDefault="00C118F7" w:rsidP="00322F25">
            <w:pPr>
              <w:autoSpaceDE w:val="0"/>
              <w:autoSpaceDN w:val="0"/>
              <w:adjustRightInd w:val="0"/>
              <w:spacing w:line="360" w:lineRule="auto"/>
              <w:rPr>
                <w:rFonts w:asciiTheme="majorBidi" w:eastAsia="CMR10" w:hAnsiTheme="majorBidi" w:cstheme="majorBidi"/>
                <w:sz w:val="24"/>
                <w:szCs w:val="24"/>
              </w:rPr>
            </w:pPr>
            <w:r>
              <w:rPr>
                <w:rFonts w:asciiTheme="majorBidi" w:eastAsia="CMR10" w:hAnsiTheme="majorBidi" w:cstheme="majorBidi"/>
                <w:sz w:val="24"/>
                <w:szCs w:val="24"/>
              </w:rPr>
              <w:t>13</w:t>
            </w:r>
          </w:p>
        </w:tc>
      </w:tr>
      <w:tr w:rsidR="00322F25" w:rsidRPr="00322F25" w:rsidTr="006C1044">
        <w:trPr>
          <w:trHeight w:val="222"/>
        </w:trPr>
        <w:tc>
          <w:tcPr>
            <w:tcW w:w="8460" w:type="dxa"/>
            <w:vAlign w:val="center"/>
          </w:tcPr>
          <w:p w:rsidR="00322F25" w:rsidRPr="00322F25" w:rsidRDefault="00322F25" w:rsidP="00322F25">
            <w:pPr>
              <w:autoSpaceDE w:val="0"/>
              <w:autoSpaceDN w:val="0"/>
              <w:adjustRightInd w:val="0"/>
              <w:spacing w:line="360" w:lineRule="auto"/>
              <w:rPr>
                <w:rFonts w:asciiTheme="majorBidi" w:hAnsiTheme="majorBidi" w:cstheme="majorBidi"/>
                <w:sz w:val="24"/>
                <w:szCs w:val="24"/>
              </w:rPr>
            </w:pPr>
            <w:r w:rsidRPr="006C1044">
              <w:rPr>
                <w:rFonts w:asciiTheme="majorBidi" w:hAnsiTheme="majorBidi" w:cstheme="majorBidi"/>
                <w:b/>
                <w:bCs/>
                <w:sz w:val="24"/>
                <w:szCs w:val="24"/>
              </w:rPr>
              <w:t>1.5</w:t>
            </w:r>
            <w:r w:rsidRPr="00322F25">
              <w:rPr>
                <w:rFonts w:asciiTheme="majorBidi" w:hAnsiTheme="majorBidi" w:cstheme="majorBidi"/>
                <w:sz w:val="24"/>
                <w:szCs w:val="24"/>
              </w:rPr>
              <w:t xml:space="preserve"> Containment of Coverage Through Reflection from Buildings</w:t>
            </w:r>
          </w:p>
        </w:tc>
        <w:tc>
          <w:tcPr>
            <w:tcW w:w="990" w:type="dxa"/>
            <w:vAlign w:val="center"/>
          </w:tcPr>
          <w:p w:rsidR="00322F25" w:rsidRPr="00322F25" w:rsidRDefault="00C118F7" w:rsidP="00322F25">
            <w:pPr>
              <w:autoSpaceDE w:val="0"/>
              <w:autoSpaceDN w:val="0"/>
              <w:adjustRightInd w:val="0"/>
              <w:spacing w:line="360" w:lineRule="auto"/>
              <w:rPr>
                <w:rFonts w:asciiTheme="majorBidi" w:eastAsia="CMR10" w:hAnsiTheme="majorBidi" w:cstheme="majorBidi"/>
                <w:sz w:val="24"/>
                <w:szCs w:val="24"/>
              </w:rPr>
            </w:pPr>
            <w:r>
              <w:rPr>
                <w:rFonts w:asciiTheme="majorBidi" w:eastAsia="CMR10" w:hAnsiTheme="majorBidi" w:cstheme="majorBidi"/>
                <w:sz w:val="24"/>
                <w:szCs w:val="24"/>
              </w:rPr>
              <w:t>13</w:t>
            </w:r>
          </w:p>
        </w:tc>
      </w:tr>
      <w:tr w:rsidR="00322F25" w:rsidRPr="00322F25" w:rsidTr="006C1044">
        <w:trPr>
          <w:trHeight w:val="222"/>
        </w:trPr>
        <w:tc>
          <w:tcPr>
            <w:tcW w:w="8460" w:type="dxa"/>
            <w:vAlign w:val="center"/>
          </w:tcPr>
          <w:p w:rsidR="00322F25" w:rsidRPr="00322F25" w:rsidRDefault="00322F25" w:rsidP="00322F25">
            <w:pPr>
              <w:autoSpaceDE w:val="0"/>
              <w:autoSpaceDN w:val="0"/>
              <w:adjustRightInd w:val="0"/>
              <w:spacing w:line="360" w:lineRule="auto"/>
              <w:rPr>
                <w:rFonts w:asciiTheme="majorBidi" w:hAnsiTheme="majorBidi" w:cstheme="majorBidi"/>
                <w:sz w:val="24"/>
                <w:szCs w:val="24"/>
              </w:rPr>
            </w:pPr>
            <w:r w:rsidRPr="006C1044">
              <w:rPr>
                <w:rFonts w:asciiTheme="majorBidi" w:hAnsiTheme="majorBidi" w:cstheme="majorBidi"/>
                <w:b/>
                <w:bCs/>
                <w:sz w:val="24"/>
                <w:szCs w:val="24"/>
              </w:rPr>
              <w:t>1.6</w:t>
            </w:r>
            <w:r w:rsidRPr="00322F25">
              <w:rPr>
                <w:rFonts w:asciiTheme="majorBidi" w:hAnsiTheme="majorBidi" w:cstheme="majorBidi"/>
                <w:sz w:val="24"/>
                <w:szCs w:val="24"/>
              </w:rPr>
              <w:t xml:space="preserve"> Hill-Top Cell Sites</w:t>
            </w:r>
          </w:p>
        </w:tc>
        <w:tc>
          <w:tcPr>
            <w:tcW w:w="990" w:type="dxa"/>
            <w:vAlign w:val="center"/>
          </w:tcPr>
          <w:p w:rsidR="00322F25" w:rsidRPr="00322F25" w:rsidRDefault="00C118F7" w:rsidP="00322F25">
            <w:pPr>
              <w:autoSpaceDE w:val="0"/>
              <w:autoSpaceDN w:val="0"/>
              <w:adjustRightInd w:val="0"/>
              <w:spacing w:line="360" w:lineRule="auto"/>
              <w:rPr>
                <w:rFonts w:asciiTheme="majorBidi" w:eastAsia="CMR10" w:hAnsiTheme="majorBidi" w:cstheme="majorBidi"/>
                <w:sz w:val="24"/>
                <w:szCs w:val="24"/>
              </w:rPr>
            </w:pPr>
            <w:r>
              <w:rPr>
                <w:rFonts w:asciiTheme="majorBidi" w:eastAsia="CMR10" w:hAnsiTheme="majorBidi" w:cstheme="majorBidi"/>
                <w:sz w:val="24"/>
                <w:szCs w:val="24"/>
              </w:rPr>
              <w:t>14</w:t>
            </w:r>
          </w:p>
        </w:tc>
      </w:tr>
      <w:tr w:rsidR="00322F25" w:rsidRPr="00322F25" w:rsidTr="006C1044">
        <w:trPr>
          <w:trHeight w:val="222"/>
        </w:trPr>
        <w:tc>
          <w:tcPr>
            <w:tcW w:w="8460" w:type="dxa"/>
            <w:vAlign w:val="center"/>
          </w:tcPr>
          <w:p w:rsidR="00322F25" w:rsidRPr="00322F25" w:rsidRDefault="00322F25" w:rsidP="00322F25">
            <w:pPr>
              <w:autoSpaceDE w:val="0"/>
              <w:autoSpaceDN w:val="0"/>
              <w:adjustRightInd w:val="0"/>
              <w:spacing w:line="360" w:lineRule="auto"/>
              <w:rPr>
                <w:rFonts w:asciiTheme="majorBidi" w:hAnsiTheme="majorBidi" w:cstheme="majorBidi"/>
                <w:sz w:val="24"/>
                <w:szCs w:val="24"/>
              </w:rPr>
            </w:pPr>
            <w:r w:rsidRPr="006C1044">
              <w:rPr>
                <w:rFonts w:asciiTheme="majorBidi" w:hAnsiTheme="majorBidi" w:cstheme="majorBidi"/>
                <w:b/>
                <w:bCs/>
                <w:sz w:val="24"/>
                <w:szCs w:val="24"/>
              </w:rPr>
              <w:t>1.7</w:t>
            </w:r>
            <w:r w:rsidRPr="00322F25">
              <w:rPr>
                <w:rFonts w:asciiTheme="majorBidi" w:hAnsiTheme="majorBidi" w:cstheme="majorBidi"/>
                <w:sz w:val="24"/>
                <w:szCs w:val="24"/>
              </w:rPr>
              <w:t xml:space="preserve"> Off-grid” Site Locations</w:t>
            </w:r>
          </w:p>
        </w:tc>
        <w:tc>
          <w:tcPr>
            <w:tcW w:w="990" w:type="dxa"/>
            <w:vAlign w:val="center"/>
          </w:tcPr>
          <w:p w:rsidR="00322F25" w:rsidRPr="00322F25" w:rsidRDefault="00C118F7" w:rsidP="00322F25">
            <w:pPr>
              <w:autoSpaceDE w:val="0"/>
              <w:autoSpaceDN w:val="0"/>
              <w:adjustRightInd w:val="0"/>
              <w:spacing w:line="360" w:lineRule="auto"/>
              <w:rPr>
                <w:rFonts w:asciiTheme="majorBidi" w:eastAsia="CMR10" w:hAnsiTheme="majorBidi" w:cstheme="majorBidi"/>
                <w:sz w:val="24"/>
                <w:szCs w:val="24"/>
              </w:rPr>
            </w:pPr>
            <w:r>
              <w:rPr>
                <w:rFonts w:asciiTheme="majorBidi" w:eastAsia="CMR10" w:hAnsiTheme="majorBidi" w:cstheme="majorBidi"/>
                <w:sz w:val="24"/>
                <w:szCs w:val="24"/>
              </w:rPr>
              <w:t>15</w:t>
            </w:r>
          </w:p>
        </w:tc>
      </w:tr>
      <w:tr w:rsidR="00322F25" w:rsidRPr="00322F25" w:rsidTr="006C1044">
        <w:trPr>
          <w:trHeight w:val="222"/>
        </w:trPr>
        <w:tc>
          <w:tcPr>
            <w:tcW w:w="8460" w:type="dxa"/>
            <w:vAlign w:val="center"/>
          </w:tcPr>
          <w:p w:rsidR="00322F25" w:rsidRPr="00322F25" w:rsidRDefault="00322F25" w:rsidP="00322F25">
            <w:pPr>
              <w:autoSpaceDE w:val="0"/>
              <w:autoSpaceDN w:val="0"/>
              <w:adjustRightInd w:val="0"/>
              <w:spacing w:line="360" w:lineRule="auto"/>
              <w:rPr>
                <w:rFonts w:asciiTheme="majorBidi" w:eastAsia="CMR10" w:hAnsiTheme="majorBidi" w:cstheme="majorBidi"/>
                <w:sz w:val="24"/>
                <w:szCs w:val="24"/>
              </w:rPr>
            </w:pPr>
          </w:p>
        </w:tc>
        <w:tc>
          <w:tcPr>
            <w:tcW w:w="990" w:type="dxa"/>
            <w:vAlign w:val="center"/>
          </w:tcPr>
          <w:p w:rsidR="00322F25" w:rsidRPr="00322F25" w:rsidRDefault="00322F25" w:rsidP="00322F25">
            <w:pPr>
              <w:autoSpaceDE w:val="0"/>
              <w:autoSpaceDN w:val="0"/>
              <w:adjustRightInd w:val="0"/>
              <w:spacing w:line="360" w:lineRule="auto"/>
              <w:rPr>
                <w:rFonts w:asciiTheme="majorBidi" w:eastAsia="CMR10" w:hAnsiTheme="majorBidi" w:cstheme="majorBidi"/>
                <w:sz w:val="24"/>
                <w:szCs w:val="24"/>
              </w:rPr>
            </w:pPr>
          </w:p>
        </w:tc>
      </w:tr>
      <w:tr w:rsidR="00322F25" w:rsidRPr="00322F25" w:rsidTr="006C1044">
        <w:trPr>
          <w:trHeight w:val="222"/>
        </w:trPr>
        <w:tc>
          <w:tcPr>
            <w:tcW w:w="8460" w:type="dxa"/>
            <w:vAlign w:val="center"/>
          </w:tcPr>
          <w:p w:rsidR="00322F25" w:rsidRPr="00322F25" w:rsidRDefault="00322F25" w:rsidP="00322F25">
            <w:pPr>
              <w:autoSpaceDE w:val="0"/>
              <w:autoSpaceDN w:val="0"/>
              <w:adjustRightInd w:val="0"/>
              <w:spacing w:line="360" w:lineRule="auto"/>
              <w:rPr>
                <w:rFonts w:asciiTheme="majorBidi" w:eastAsia="CMR10" w:hAnsiTheme="majorBidi" w:cstheme="majorBidi"/>
                <w:b/>
                <w:bCs/>
                <w:sz w:val="24"/>
                <w:szCs w:val="24"/>
              </w:rPr>
            </w:pPr>
            <w:r w:rsidRPr="00322F25">
              <w:rPr>
                <w:rFonts w:asciiTheme="majorBidi" w:hAnsiTheme="majorBidi" w:cstheme="majorBidi"/>
                <w:b/>
                <w:bCs/>
                <w:sz w:val="24"/>
                <w:szCs w:val="24"/>
              </w:rPr>
              <w:t>Chapter 2</w:t>
            </w:r>
            <w:r>
              <w:rPr>
                <w:rFonts w:asciiTheme="majorBidi" w:hAnsiTheme="majorBidi" w:cstheme="majorBidi"/>
                <w:b/>
                <w:bCs/>
                <w:sz w:val="24"/>
                <w:szCs w:val="24"/>
              </w:rPr>
              <w:t xml:space="preserve">: </w:t>
            </w:r>
            <w:r w:rsidRPr="00322F25">
              <w:rPr>
                <w:rFonts w:asciiTheme="majorBidi" w:eastAsia="CMR10" w:hAnsiTheme="majorBidi" w:cstheme="majorBidi"/>
                <w:b/>
                <w:bCs/>
                <w:sz w:val="24"/>
                <w:szCs w:val="24"/>
              </w:rPr>
              <w:t>Propagation Models</w:t>
            </w:r>
          </w:p>
        </w:tc>
        <w:tc>
          <w:tcPr>
            <w:tcW w:w="990" w:type="dxa"/>
            <w:vAlign w:val="center"/>
          </w:tcPr>
          <w:p w:rsidR="00322F25" w:rsidRPr="00322F25" w:rsidRDefault="00EC6F76" w:rsidP="00322F25">
            <w:pPr>
              <w:autoSpaceDE w:val="0"/>
              <w:autoSpaceDN w:val="0"/>
              <w:adjustRightInd w:val="0"/>
              <w:spacing w:line="360" w:lineRule="auto"/>
              <w:rPr>
                <w:rFonts w:asciiTheme="majorBidi" w:eastAsia="CMR10" w:hAnsiTheme="majorBidi" w:cstheme="majorBidi"/>
                <w:sz w:val="24"/>
                <w:szCs w:val="24"/>
              </w:rPr>
            </w:pPr>
            <w:r>
              <w:rPr>
                <w:rFonts w:asciiTheme="majorBidi" w:eastAsia="CMR10" w:hAnsiTheme="majorBidi" w:cstheme="majorBidi"/>
                <w:sz w:val="24"/>
                <w:szCs w:val="24"/>
              </w:rPr>
              <w:t>16</w:t>
            </w:r>
          </w:p>
        </w:tc>
      </w:tr>
      <w:tr w:rsidR="00322F25" w:rsidRPr="00322F25" w:rsidTr="006C1044">
        <w:trPr>
          <w:trHeight w:val="229"/>
        </w:trPr>
        <w:tc>
          <w:tcPr>
            <w:tcW w:w="8460" w:type="dxa"/>
            <w:vAlign w:val="center"/>
          </w:tcPr>
          <w:p w:rsidR="00322F25" w:rsidRPr="00322F25" w:rsidRDefault="00322F25" w:rsidP="00322F25">
            <w:pPr>
              <w:autoSpaceDE w:val="0"/>
              <w:autoSpaceDN w:val="0"/>
              <w:adjustRightInd w:val="0"/>
              <w:spacing w:line="360" w:lineRule="auto"/>
              <w:rPr>
                <w:rFonts w:asciiTheme="majorBidi" w:hAnsiTheme="majorBidi" w:cstheme="majorBidi"/>
                <w:sz w:val="24"/>
                <w:szCs w:val="24"/>
              </w:rPr>
            </w:pPr>
            <w:r w:rsidRPr="006C1044">
              <w:rPr>
                <w:rFonts w:asciiTheme="majorBidi" w:hAnsiTheme="majorBidi" w:cstheme="majorBidi"/>
                <w:b/>
                <w:bCs/>
                <w:sz w:val="24"/>
                <w:szCs w:val="24"/>
              </w:rPr>
              <w:t>2.1</w:t>
            </w:r>
            <w:r w:rsidRPr="00322F25">
              <w:rPr>
                <w:rFonts w:asciiTheme="majorBidi" w:hAnsiTheme="majorBidi" w:cstheme="majorBidi"/>
                <w:sz w:val="24"/>
                <w:szCs w:val="24"/>
              </w:rPr>
              <w:t xml:space="preserve"> Radio Propagation Models</w:t>
            </w:r>
          </w:p>
        </w:tc>
        <w:tc>
          <w:tcPr>
            <w:tcW w:w="990" w:type="dxa"/>
            <w:vAlign w:val="center"/>
          </w:tcPr>
          <w:p w:rsidR="00322F25" w:rsidRPr="00322F25" w:rsidRDefault="00EC6F76" w:rsidP="00322F25">
            <w:pPr>
              <w:autoSpaceDE w:val="0"/>
              <w:autoSpaceDN w:val="0"/>
              <w:adjustRightInd w:val="0"/>
              <w:spacing w:line="360" w:lineRule="auto"/>
              <w:rPr>
                <w:rFonts w:asciiTheme="majorBidi" w:eastAsia="CMR10" w:hAnsiTheme="majorBidi" w:cstheme="majorBidi"/>
                <w:sz w:val="24"/>
                <w:szCs w:val="24"/>
              </w:rPr>
            </w:pPr>
            <w:r>
              <w:rPr>
                <w:rFonts w:asciiTheme="majorBidi" w:eastAsia="CMR10" w:hAnsiTheme="majorBidi" w:cstheme="majorBidi"/>
                <w:sz w:val="24"/>
                <w:szCs w:val="24"/>
              </w:rPr>
              <w:t>17</w:t>
            </w:r>
          </w:p>
        </w:tc>
      </w:tr>
      <w:tr w:rsidR="00322F25" w:rsidRPr="00322F25" w:rsidTr="006C1044">
        <w:trPr>
          <w:trHeight w:val="222"/>
        </w:trPr>
        <w:tc>
          <w:tcPr>
            <w:tcW w:w="8460" w:type="dxa"/>
            <w:vAlign w:val="center"/>
          </w:tcPr>
          <w:p w:rsidR="00322F25" w:rsidRPr="00322F25" w:rsidRDefault="00322F25" w:rsidP="00322F25">
            <w:pPr>
              <w:autoSpaceDE w:val="0"/>
              <w:autoSpaceDN w:val="0"/>
              <w:adjustRightInd w:val="0"/>
              <w:spacing w:line="360" w:lineRule="auto"/>
              <w:rPr>
                <w:rFonts w:asciiTheme="majorBidi" w:hAnsiTheme="majorBidi" w:cstheme="majorBidi"/>
                <w:sz w:val="24"/>
                <w:szCs w:val="24"/>
              </w:rPr>
            </w:pPr>
            <w:r w:rsidRPr="006C1044">
              <w:rPr>
                <w:rFonts w:asciiTheme="majorBidi" w:hAnsiTheme="majorBidi" w:cstheme="majorBidi"/>
                <w:b/>
                <w:bCs/>
                <w:sz w:val="24"/>
                <w:szCs w:val="24"/>
              </w:rPr>
              <w:t>2.1.1</w:t>
            </w:r>
            <w:r w:rsidRPr="00322F25">
              <w:rPr>
                <w:rFonts w:asciiTheme="majorBidi" w:hAnsiTheme="majorBidi" w:cstheme="majorBidi"/>
                <w:sz w:val="24"/>
                <w:szCs w:val="24"/>
              </w:rPr>
              <w:t xml:space="preserve"> Free-Space Model</w:t>
            </w:r>
          </w:p>
        </w:tc>
        <w:tc>
          <w:tcPr>
            <w:tcW w:w="990" w:type="dxa"/>
            <w:vAlign w:val="center"/>
          </w:tcPr>
          <w:p w:rsidR="00322F25" w:rsidRPr="00322F25" w:rsidRDefault="00EC6F76" w:rsidP="00322F25">
            <w:pPr>
              <w:autoSpaceDE w:val="0"/>
              <w:autoSpaceDN w:val="0"/>
              <w:adjustRightInd w:val="0"/>
              <w:spacing w:line="360" w:lineRule="auto"/>
              <w:rPr>
                <w:rFonts w:asciiTheme="majorBidi" w:eastAsia="CMR10" w:hAnsiTheme="majorBidi" w:cstheme="majorBidi"/>
                <w:sz w:val="24"/>
                <w:szCs w:val="24"/>
              </w:rPr>
            </w:pPr>
            <w:r>
              <w:rPr>
                <w:rFonts w:asciiTheme="majorBidi" w:eastAsia="CMR10" w:hAnsiTheme="majorBidi" w:cstheme="majorBidi"/>
                <w:sz w:val="24"/>
                <w:szCs w:val="24"/>
              </w:rPr>
              <w:t>17</w:t>
            </w:r>
          </w:p>
        </w:tc>
      </w:tr>
      <w:tr w:rsidR="00322F25" w:rsidRPr="00322F25" w:rsidTr="006C1044">
        <w:trPr>
          <w:trHeight w:val="222"/>
        </w:trPr>
        <w:tc>
          <w:tcPr>
            <w:tcW w:w="8460" w:type="dxa"/>
            <w:vAlign w:val="center"/>
          </w:tcPr>
          <w:p w:rsidR="00322F25" w:rsidRPr="00322F25" w:rsidRDefault="00322F25" w:rsidP="00322F25">
            <w:pPr>
              <w:autoSpaceDE w:val="0"/>
              <w:autoSpaceDN w:val="0"/>
              <w:adjustRightInd w:val="0"/>
              <w:spacing w:line="360" w:lineRule="auto"/>
              <w:rPr>
                <w:rFonts w:asciiTheme="majorBidi" w:hAnsiTheme="majorBidi" w:cstheme="majorBidi"/>
                <w:sz w:val="24"/>
                <w:szCs w:val="24"/>
              </w:rPr>
            </w:pPr>
            <w:r w:rsidRPr="006C1044">
              <w:rPr>
                <w:rFonts w:asciiTheme="majorBidi" w:hAnsiTheme="majorBidi" w:cstheme="majorBidi"/>
                <w:b/>
                <w:bCs/>
                <w:sz w:val="24"/>
                <w:szCs w:val="24"/>
              </w:rPr>
              <w:t>2.1.2</w:t>
            </w:r>
            <w:r w:rsidRPr="00322F25">
              <w:rPr>
                <w:rFonts w:asciiTheme="majorBidi" w:hAnsiTheme="majorBidi" w:cstheme="majorBidi"/>
                <w:sz w:val="24"/>
                <w:szCs w:val="24"/>
              </w:rPr>
              <w:t xml:space="preserve"> Log-distance propagation model</w:t>
            </w:r>
          </w:p>
        </w:tc>
        <w:tc>
          <w:tcPr>
            <w:tcW w:w="990" w:type="dxa"/>
            <w:vAlign w:val="center"/>
          </w:tcPr>
          <w:p w:rsidR="00322F25" w:rsidRPr="00322F25" w:rsidRDefault="00EC6F76" w:rsidP="00322F25">
            <w:pPr>
              <w:autoSpaceDE w:val="0"/>
              <w:autoSpaceDN w:val="0"/>
              <w:adjustRightInd w:val="0"/>
              <w:spacing w:line="360" w:lineRule="auto"/>
              <w:rPr>
                <w:rFonts w:asciiTheme="majorBidi" w:eastAsia="CMR10" w:hAnsiTheme="majorBidi" w:cstheme="majorBidi"/>
                <w:sz w:val="24"/>
                <w:szCs w:val="24"/>
              </w:rPr>
            </w:pPr>
            <w:r>
              <w:rPr>
                <w:rFonts w:asciiTheme="majorBidi" w:eastAsia="CMR10" w:hAnsiTheme="majorBidi" w:cstheme="majorBidi"/>
                <w:sz w:val="24"/>
                <w:szCs w:val="24"/>
              </w:rPr>
              <w:t>17</w:t>
            </w:r>
          </w:p>
        </w:tc>
      </w:tr>
      <w:tr w:rsidR="00322F25" w:rsidRPr="00322F25" w:rsidTr="006C1044">
        <w:trPr>
          <w:trHeight w:val="222"/>
        </w:trPr>
        <w:tc>
          <w:tcPr>
            <w:tcW w:w="8460" w:type="dxa"/>
            <w:vAlign w:val="center"/>
          </w:tcPr>
          <w:p w:rsidR="00322F25" w:rsidRPr="00322F25" w:rsidRDefault="00322F25" w:rsidP="00322F25">
            <w:pPr>
              <w:autoSpaceDE w:val="0"/>
              <w:autoSpaceDN w:val="0"/>
              <w:adjustRightInd w:val="0"/>
              <w:spacing w:line="360" w:lineRule="auto"/>
              <w:rPr>
                <w:rFonts w:asciiTheme="majorBidi" w:eastAsia="CMR10" w:hAnsiTheme="majorBidi" w:cstheme="majorBidi"/>
                <w:sz w:val="24"/>
                <w:szCs w:val="24"/>
              </w:rPr>
            </w:pPr>
            <w:r w:rsidRPr="006C1044">
              <w:rPr>
                <w:rFonts w:asciiTheme="majorBidi" w:hAnsiTheme="majorBidi" w:cstheme="majorBidi"/>
                <w:b/>
                <w:bCs/>
                <w:sz w:val="24"/>
                <w:szCs w:val="24"/>
              </w:rPr>
              <w:t>2.1.3</w:t>
            </w:r>
            <w:r w:rsidRPr="00322F25">
              <w:rPr>
                <w:rFonts w:asciiTheme="majorBidi" w:hAnsiTheme="majorBidi" w:cstheme="majorBidi"/>
                <w:sz w:val="24"/>
                <w:szCs w:val="24"/>
              </w:rPr>
              <w:t xml:space="preserve"> Okumura-Hata Model</w:t>
            </w:r>
          </w:p>
        </w:tc>
        <w:tc>
          <w:tcPr>
            <w:tcW w:w="990" w:type="dxa"/>
            <w:vAlign w:val="center"/>
          </w:tcPr>
          <w:p w:rsidR="00322F25" w:rsidRPr="00322F25" w:rsidRDefault="00EC6F76" w:rsidP="00322F25">
            <w:pPr>
              <w:autoSpaceDE w:val="0"/>
              <w:autoSpaceDN w:val="0"/>
              <w:adjustRightInd w:val="0"/>
              <w:spacing w:line="360" w:lineRule="auto"/>
              <w:rPr>
                <w:rFonts w:asciiTheme="majorBidi" w:eastAsia="CMR10" w:hAnsiTheme="majorBidi" w:cstheme="majorBidi"/>
                <w:sz w:val="24"/>
                <w:szCs w:val="24"/>
              </w:rPr>
            </w:pPr>
            <w:r>
              <w:rPr>
                <w:rFonts w:asciiTheme="majorBidi" w:eastAsia="CMR10" w:hAnsiTheme="majorBidi" w:cstheme="majorBidi"/>
                <w:sz w:val="24"/>
                <w:szCs w:val="24"/>
              </w:rPr>
              <w:t>18</w:t>
            </w:r>
          </w:p>
        </w:tc>
      </w:tr>
      <w:tr w:rsidR="00322F25" w:rsidRPr="00322F25" w:rsidTr="006C1044">
        <w:trPr>
          <w:trHeight w:val="222"/>
        </w:trPr>
        <w:tc>
          <w:tcPr>
            <w:tcW w:w="8460" w:type="dxa"/>
            <w:vAlign w:val="center"/>
          </w:tcPr>
          <w:p w:rsidR="00322F25" w:rsidRPr="00322F25" w:rsidRDefault="00322F25" w:rsidP="00322F25">
            <w:pPr>
              <w:autoSpaceDE w:val="0"/>
              <w:autoSpaceDN w:val="0"/>
              <w:adjustRightInd w:val="0"/>
              <w:spacing w:line="360" w:lineRule="auto"/>
              <w:rPr>
                <w:rFonts w:asciiTheme="majorBidi" w:eastAsia="CMR10" w:hAnsiTheme="majorBidi" w:cstheme="majorBidi"/>
                <w:sz w:val="24"/>
                <w:szCs w:val="24"/>
              </w:rPr>
            </w:pPr>
            <w:r w:rsidRPr="006C1044">
              <w:rPr>
                <w:rFonts w:asciiTheme="majorBidi" w:hAnsiTheme="majorBidi" w:cstheme="majorBidi"/>
                <w:b/>
                <w:bCs/>
                <w:sz w:val="24"/>
                <w:szCs w:val="24"/>
              </w:rPr>
              <w:t>2.1.4</w:t>
            </w:r>
            <w:r w:rsidRPr="00322F25">
              <w:rPr>
                <w:rFonts w:asciiTheme="majorBidi" w:hAnsiTheme="majorBidi" w:cstheme="majorBidi"/>
                <w:sz w:val="24"/>
                <w:szCs w:val="24"/>
              </w:rPr>
              <w:t xml:space="preserve"> Cost 231( Walfisch - Ikegami )</w:t>
            </w:r>
          </w:p>
        </w:tc>
        <w:tc>
          <w:tcPr>
            <w:tcW w:w="990" w:type="dxa"/>
            <w:vAlign w:val="center"/>
          </w:tcPr>
          <w:p w:rsidR="00322F25" w:rsidRPr="00322F25" w:rsidRDefault="00EC6F76" w:rsidP="00322F25">
            <w:pPr>
              <w:autoSpaceDE w:val="0"/>
              <w:autoSpaceDN w:val="0"/>
              <w:adjustRightInd w:val="0"/>
              <w:spacing w:line="360" w:lineRule="auto"/>
              <w:rPr>
                <w:rFonts w:asciiTheme="majorBidi" w:eastAsia="CMR10" w:hAnsiTheme="majorBidi" w:cstheme="majorBidi"/>
                <w:sz w:val="24"/>
                <w:szCs w:val="24"/>
              </w:rPr>
            </w:pPr>
            <w:r>
              <w:rPr>
                <w:rFonts w:asciiTheme="majorBidi" w:eastAsia="CMR10" w:hAnsiTheme="majorBidi" w:cstheme="majorBidi"/>
                <w:sz w:val="24"/>
                <w:szCs w:val="24"/>
              </w:rPr>
              <w:t>20</w:t>
            </w:r>
          </w:p>
        </w:tc>
      </w:tr>
      <w:tr w:rsidR="00322F25" w:rsidRPr="00322F25" w:rsidTr="006C1044">
        <w:trPr>
          <w:trHeight w:val="222"/>
        </w:trPr>
        <w:tc>
          <w:tcPr>
            <w:tcW w:w="8460" w:type="dxa"/>
            <w:vAlign w:val="center"/>
          </w:tcPr>
          <w:p w:rsidR="00322F25" w:rsidRPr="00322F25" w:rsidRDefault="00322F25" w:rsidP="00322F25">
            <w:pPr>
              <w:spacing w:line="360" w:lineRule="auto"/>
              <w:rPr>
                <w:rFonts w:asciiTheme="majorBidi" w:hAnsiTheme="majorBidi" w:cstheme="majorBidi"/>
                <w:sz w:val="24"/>
                <w:szCs w:val="24"/>
              </w:rPr>
            </w:pPr>
            <w:r w:rsidRPr="006C1044">
              <w:rPr>
                <w:rFonts w:asciiTheme="majorBidi" w:hAnsiTheme="majorBidi" w:cstheme="majorBidi"/>
                <w:b/>
                <w:bCs/>
                <w:sz w:val="24"/>
                <w:szCs w:val="24"/>
              </w:rPr>
              <w:t>2.1.5</w:t>
            </w:r>
            <w:r w:rsidRPr="00322F25">
              <w:rPr>
                <w:rFonts w:asciiTheme="majorBidi" w:hAnsiTheme="majorBidi" w:cstheme="majorBidi"/>
                <w:sz w:val="24"/>
                <w:szCs w:val="24"/>
              </w:rPr>
              <w:t xml:space="preserve"> The Bertoni-Walfisch propagation model</w:t>
            </w:r>
          </w:p>
        </w:tc>
        <w:tc>
          <w:tcPr>
            <w:tcW w:w="990" w:type="dxa"/>
            <w:vAlign w:val="center"/>
          </w:tcPr>
          <w:p w:rsidR="00322F25" w:rsidRPr="00322F25" w:rsidRDefault="00EC6F76" w:rsidP="00322F25">
            <w:pPr>
              <w:autoSpaceDE w:val="0"/>
              <w:autoSpaceDN w:val="0"/>
              <w:adjustRightInd w:val="0"/>
              <w:spacing w:line="360" w:lineRule="auto"/>
              <w:rPr>
                <w:rFonts w:asciiTheme="majorBidi" w:eastAsia="CMR10" w:hAnsiTheme="majorBidi" w:cstheme="majorBidi"/>
                <w:sz w:val="24"/>
                <w:szCs w:val="24"/>
              </w:rPr>
            </w:pPr>
            <w:r>
              <w:rPr>
                <w:rFonts w:asciiTheme="majorBidi" w:eastAsia="CMR10" w:hAnsiTheme="majorBidi" w:cstheme="majorBidi"/>
                <w:sz w:val="24"/>
                <w:szCs w:val="24"/>
              </w:rPr>
              <w:t>22</w:t>
            </w:r>
          </w:p>
        </w:tc>
      </w:tr>
      <w:tr w:rsidR="00322F25" w:rsidRPr="00322F25" w:rsidTr="006C1044">
        <w:trPr>
          <w:trHeight w:val="222"/>
        </w:trPr>
        <w:tc>
          <w:tcPr>
            <w:tcW w:w="8460" w:type="dxa"/>
            <w:vAlign w:val="center"/>
          </w:tcPr>
          <w:p w:rsidR="00322F25" w:rsidRPr="00322F25" w:rsidRDefault="00322F25" w:rsidP="00322F25">
            <w:pPr>
              <w:spacing w:line="360" w:lineRule="auto"/>
              <w:rPr>
                <w:rFonts w:asciiTheme="majorBidi" w:hAnsiTheme="majorBidi" w:cstheme="majorBidi"/>
                <w:sz w:val="24"/>
                <w:szCs w:val="24"/>
              </w:rPr>
            </w:pPr>
            <w:r w:rsidRPr="006C1044">
              <w:rPr>
                <w:rFonts w:asciiTheme="majorBidi" w:hAnsiTheme="majorBidi" w:cstheme="majorBidi"/>
                <w:b/>
                <w:bCs/>
                <w:sz w:val="24"/>
                <w:szCs w:val="24"/>
              </w:rPr>
              <w:t>2.2</w:t>
            </w:r>
            <w:r w:rsidRPr="00322F25">
              <w:rPr>
                <w:rFonts w:asciiTheme="majorBidi" w:hAnsiTheme="majorBidi" w:cstheme="majorBidi"/>
                <w:sz w:val="24"/>
                <w:szCs w:val="24"/>
              </w:rPr>
              <w:t xml:space="preserve"> Summary of model features</w:t>
            </w:r>
          </w:p>
        </w:tc>
        <w:tc>
          <w:tcPr>
            <w:tcW w:w="990" w:type="dxa"/>
            <w:vAlign w:val="center"/>
          </w:tcPr>
          <w:p w:rsidR="00322F25" w:rsidRPr="00322F25" w:rsidRDefault="00EC6F76" w:rsidP="00322F25">
            <w:pPr>
              <w:autoSpaceDE w:val="0"/>
              <w:autoSpaceDN w:val="0"/>
              <w:adjustRightInd w:val="0"/>
              <w:spacing w:line="360" w:lineRule="auto"/>
              <w:rPr>
                <w:rFonts w:asciiTheme="majorBidi" w:eastAsia="CMR10" w:hAnsiTheme="majorBidi" w:cstheme="majorBidi"/>
                <w:sz w:val="24"/>
                <w:szCs w:val="24"/>
              </w:rPr>
            </w:pPr>
            <w:r>
              <w:rPr>
                <w:rFonts w:asciiTheme="majorBidi" w:eastAsia="CMR10" w:hAnsiTheme="majorBidi" w:cstheme="majorBidi"/>
                <w:sz w:val="24"/>
                <w:szCs w:val="24"/>
              </w:rPr>
              <w:t>24</w:t>
            </w:r>
          </w:p>
        </w:tc>
      </w:tr>
      <w:tr w:rsidR="00322F25" w:rsidRPr="00322F25" w:rsidTr="006C1044">
        <w:trPr>
          <w:trHeight w:val="222"/>
        </w:trPr>
        <w:tc>
          <w:tcPr>
            <w:tcW w:w="8460" w:type="dxa"/>
            <w:vAlign w:val="center"/>
          </w:tcPr>
          <w:p w:rsidR="00322F25" w:rsidRPr="00322F25" w:rsidRDefault="00322F25" w:rsidP="00322F25">
            <w:pPr>
              <w:spacing w:line="360" w:lineRule="auto"/>
              <w:rPr>
                <w:rFonts w:asciiTheme="majorBidi" w:hAnsiTheme="majorBidi" w:cstheme="majorBidi"/>
                <w:sz w:val="24"/>
                <w:szCs w:val="24"/>
              </w:rPr>
            </w:pPr>
            <w:r w:rsidRPr="006C1044">
              <w:rPr>
                <w:rFonts w:asciiTheme="majorBidi" w:hAnsiTheme="majorBidi" w:cstheme="majorBidi"/>
                <w:b/>
                <w:bCs/>
                <w:sz w:val="24"/>
                <w:szCs w:val="24"/>
              </w:rPr>
              <w:t>2.2.1</w:t>
            </w:r>
            <w:r w:rsidRPr="00322F25">
              <w:rPr>
                <w:rFonts w:asciiTheme="majorBidi" w:hAnsiTheme="majorBidi" w:cstheme="majorBidi"/>
                <w:sz w:val="24"/>
                <w:szCs w:val="24"/>
              </w:rPr>
              <w:t xml:space="preserve"> Input Parameters Treated</w:t>
            </w:r>
          </w:p>
        </w:tc>
        <w:tc>
          <w:tcPr>
            <w:tcW w:w="990" w:type="dxa"/>
            <w:vAlign w:val="center"/>
          </w:tcPr>
          <w:p w:rsidR="00322F25" w:rsidRPr="00322F25" w:rsidRDefault="00EC6F76" w:rsidP="00322F25">
            <w:pPr>
              <w:autoSpaceDE w:val="0"/>
              <w:autoSpaceDN w:val="0"/>
              <w:adjustRightInd w:val="0"/>
              <w:spacing w:line="360" w:lineRule="auto"/>
              <w:rPr>
                <w:rFonts w:asciiTheme="majorBidi" w:eastAsia="CMR10" w:hAnsiTheme="majorBidi" w:cstheme="majorBidi"/>
                <w:sz w:val="24"/>
                <w:szCs w:val="24"/>
              </w:rPr>
            </w:pPr>
            <w:r>
              <w:rPr>
                <w:rFonts w:asciiTheme="majorBidi" w:eastAsia="CMR10" w:hAnsiTheme="majorBidi" w:cstheme="majorBidi"/>
                <w:sz w:val="24"/>
                <w:szCs w:val="24"/>
              </w:rPr>
              <w:t>24</w:t>
            </w:r>
          </w:p>
        </w:tc>
      </w:tr>
      <w:tr w:rsidR="00322F25" w:rsidRPr="00322F25" w:rsidTr="006C1044">
        <w:trPr>
          <w:trHeight w:val="222"/>
        </w:trPr>
        <w:tc>
          <w:tcPr>
            <w:tcW w:w="8460" w:type="dxa"/>
            <w:vAlign w:val="center"/>
          </w:tcPr>
          <w:p w:rsidR="00322F25" w:rsidRPr="00322F25" w:rsidRDefault="00322F25" w:rsidP="00322F25">
            <w:pPr>
              <w:spacing w:line="360" w:lineRule="auto"/>
              <w:rPr>
                <w:rFonts w:asciiTheme="majorBidi" w:hAnsiTheme="majorBidi" w:cstheme="majorBidi"/>
                <w:sz w:val="24"/>
                <w:szCs w:val="24"/>
              </w:rPr>
            </w:pPr>
            <w:r w:rsidRPr="006C1044">
              <w:rPr>
                <w:rFonts w:asciiTheme="majorBidi" w:hAnsiTheme="majorBidi" w:cstheme="majorBidi"/>
                <w:b/>
                <w:bCs/>
                <w:sz w:val="24"/>
                <w:szCs w:val="24"/>
              </w:rPr>
              <w:t>2.2.2</w:t>
            </w:r>
            <w:r w:rsidRPr="00322F25">
              <w:rPr>
                <w:rFonts w:asciiTheme="majorBidi" w:hAnsiTheme="majorBidi" w:cstheme="majorBidi"/>
                <w:sz w:val="24"/>
                <w:szCs w:val="24"/>
              </w:rPr>
              <w:t xml:space="preserve"> Propagation Factors Included</w:t>
            </w:r>
          </w:p>
        </w:tc>
        <w:tc>
          <w:tcPr>
            <w:tcW w:w="990" w:type="dxa"/>
            <w:vAlign w:val="center"/>
          </w:tcPr>
          <w:p w:rsidR="00322F25" w:rsidRPr="00322F25" w:rsidRDefault="00EC6F76" w:rsidP="00322F25">
            <w:pPr>
              <w:autoSpaceDE w:val="0"/>
              <w:autoSpaceDN w:val="0"/>
              <w:adjustRightInd w:val="0"/>
              <w:spacing w:line="360" w:lineRule="auto"/>
              <w:rPr>
                <w:rFonts w:asciiTheme="majorBidi" w:eastAsia="CMR10" w:hAnsiTheme="majorBidi" w:cstheme="majorBidi"/>
                <w:sz w:val="24"/>
                <w:szCs w:val="24"/>
              </w:rPr>
            </w:pPr>
            <w:r>
              <w:rPr>
                <w:rFonts w:asciiTheme="majorBidi" w:eastAsia="CMR10" w:hAnsiTheme="majorBidi" w:cstheme="majorBidi"/>
                <w:sz w:val="24"/>
                <w:szCs w:val="24"/>
              </w:rPr>
              <w:t>24</w:t>
            </w:r>
          </w:p>
        </w:tc>
      </w:tr>
      <w:tr w:rsidR="00322F25" w:rsidRPr="00322F25" w:rsidTr="006C1044">
        <w:trPr>
          <w:trHeight w:val="222"/>
        </w:trPr>
        <w:tc>
          <w:tcPr>
            <w:tcW w:w="8460" w:type="dxa"/>
            <w:vAlign w:val="center"/>
          </w:tcPr>
          <w:p w:rsidR="00322F25" w:rsidRPr="00322F25" w:rsidRDefault="00322F25" w:rsidP="00322F25">
            <w:pPr>
              <w:spacing w:line="360" w:lineRule="auto"/>
              <w:rPr>
                <w:rFonts w:asciiTheme="majorBidi" w:hAnsiTheme="majorBidi" w:cstheme="majorBidi"/>
                <w:sz w:val="24"/>
                <w:szCs w:val="24"/>
              </w:rPr>
            </w:pPr>
            <w:r w:rsidRPr="006C1044">
              <w:rPr>
                <w:rFonts w:asciiTheme="majorBidi" w:hAnsiTheme="majorBidi" w:cstheme="majorBidi"/>
                <w:b/>
                <w:bCs/>
                <w:sz w:val="24"/>
                <w:szCs w:val="24"/>
              </w:rPr>
              <w:t>2.2.3</w:t>
            </w:r>
            <w:r w:rsidRPr="00322F25">
              <w:rPr>
                <w:rFonts w:asciiTheme="majorBidi" w:hAnsiTheme="majorBidi" w:cstheme="majorBidi"/>
                <w:sz w:val="24"/>
                <w:szCs w:val="24"/>
              </w:rPr>
              <w:t xml:space="preserve"> Output Parameters</w:t>
            </w:r>
          </w:p>
        </w:tc>
        <w:tc>
          <w:tcPr>
            <w:tcW w:w="990" w:type="dxa"/>
            <w:vAlign w:val="center"/>
          </w:tcPr>
          <w:p w:rsidR="00322F25" w:rsidRPr="00322F25" w:rsidRDefault="00EC6F76" w:rsidP="00322F25">
            <w:pPr>
              <w:autoSpaceDE w:val="0"/>
              <w:autoSpaceDN w:val="0"/>
              <w:adjustRightInd w:val="0"/>
              <w:spacing w:line="360" w:lineRule="auto"/>
              <w:rPr>
                <w:rFonts w:asciiTheme="majorBidi" w:eastAsia="CMR10" w:hAnsiTheme="majorBidi" w:cstheme="majorBidi"/>
                <w:sz w:val="24"/>
                <w:szCs w:val="24"/>
              </w:rPr>
            </w:pPr>
            <w:r>
              <w:rPr>
                <w:rFonts w:asciiTheme="majorBidi" w:eastAsia="CMR10" w:hAnsiTheme="majorBidi" w:cstheme="majorBidi"/>
                <w:sz w:val="24"/>
                <w:szCs w:val="24"/>
              </w:rPr>
              <w:t>24</w:t>
            </w:r>
          </w:p>
        </w:tc>
      </w:tr>
      <w:tr w:rsidR="00322F25" w:rsidRPr="00322F25" w:rsidTr="006C1044">
        <w:trPr>
          <w:trHeight w:val="222"/>
        </w:trPr>
        <w:tc>
          <w:tcPr>
            <w:tcW w:w="8460" w:type="dxa"/>
            <w:vAlign w:val="center"/>
          </w:tcPr>
          <w:p w:rsidR="00322F25" w:rsidRPr="00322F25" w:rsidRDefault="00322F25" w:rsidP="00322F25">
            <w:pPr>
              <w:spacing w:line="360" w:lineRule="auto"/>
              <w:rPr>
                <w:rFonts w:asciiTheme="majorBidi" w:hAnsiTheme="majorBidi" w:cstheme="majorBidi"/>
                <w:sz w:val="24"/>
                <w:szCs w:val="24"/>
              </w:rPr>
            </w:pPr>
            <w:r w:rsidRPr="006C1044">
              <w:rPr>
                <w:rFonts w:asciiTheme="majorBidi" w:hAnsiTheme="majorBidi" w:cstheme="majorBidi"/>
                <w:b/>
                <w:bCs/>
                <w:sz w:val="24"/>
                <w:szCs w:val="24"/>
              </w:rPr>
              <w:t>2.3</w:t>
            </w:r>
            <w:r w:rsidRPr="00322F25">
              <w:rPr>
                <w:rFonts w:asciiTheme="majorBidi" w:hAnsiTheme="majorBidi" w:cstheme="majorBidi"/>
                <w:sz w:val="24"/>
                <w:szCs w:val="24"/>
              </w:rPr>
              <w:t xml:space="preserve"> Haret Path Loss Model</w:t>
            </w:r>
          </w:p>
        </w:tc>
        <w:tc>
          <w:tcPr>
            <w:tcW w:w="990" w:type="dxa"/>
            <w:vAlign w:val="center"/>
          </w:tcPr>
          <w:p w:rsidR="00322F25" w:rsidRPr="00322F25" w:rsidRDefault="00EC6F76" w:rsidP="00322F25">
            <w:pPr>
              <w:autoSpaceDE w:val="0"/>
              <w:autoSpaceDN w:val="0"/>
              <w:adjustRightInd w:val="0"/>
              <w:spacing w:line="360" w:lineRule="auto"/>
              <w:rPr>
                <w:rFonts w:asciiTheme="majorBidi" w:eastAsia="CMR10" w:hAnsiTheme="majorBidi" w:cstheme="majorBidi"/>
                <w:sz w:val="24"/>
                <w:szCs w:val="24"/>
              </w:rPr>
            </w:pPr>
            <w:r>
              <w:rPr>
                <w:rFonts w:asciiTheme="majorBidi" w:eastAsia="CMR10" w:hAnsiTheme="majorBidi" w:cstheme="majorBidi"/>
                <w:sz w:val="24"/>
                <w:szCs w:val="24"/>
              </w:rPr>
              <w:t>25</w:t>
            </w:r>
          </w:p>
        </w:tc>
      </w:tr>
      <w:tr w:rsidR="00322F25" w:rsidRPr="00322F25" w:rsidTr="006C1044">
        <w:trPr>
          <w:trHeight w:val="222"/>
        </w:trPr>
        <w:tc>
          <w:tcPr>
            <w:tcW w:w="8460" w:type="dxa"/>
            <w:vAlign w:val="center"/>
          </w:tcPr>
          <w:p w:rsidR="00322F25" w:rsidRPr="00322F25" w:rsidRDefault="00322F25" w:rsidP="00322F25">
            <w:pPr>
              <w:spacing w:line="360" w:lineRule="auto"/>
              <w:rPr>
                <w:rFonts w:asciiTheme="majorBidi" w:hAnsiTheme="majorBidi" w:cstheme="majorBidi"/>
                <w:sz w:val="24"/>
                <w:szCs w:val="24"/>
              </w:rPr>
            </w:pPr>
            <w:r w:rsidRPr="006C1044">
              <w:rPr>
                <w:rFonts w:asciiTheme="majorBidi" w:hAnsiTheme="majorBidi" w:cstheme="majorBidi"/>
                <w:b/>
                <w:bCs/>
                <w:sz w:val="24"/>
                <w:szCs w:val="24"/>
              </w:rPr>
              <w:t>2.3.1</w:t>
            </w:r>
            <w:r w:rsidRPr="00322F25">
              <w:rPr>
                <w:rFonts w:asciiTheme="majorBidi" w:hAnsiTheme="majorBidi" w:cstheme="majorBidi"/>
                <w:sz w:val="24"/>
                <w:szCs w:val="24"/>
              </w:rPr>
              <w:t xml:space="preserve"> Non-Los Path Loss Formula For Low-Rise Environments</w:t>
            </w:r>
          </w:p>
        </w:tc>
        <w:tc>
          <w:tcPr>
            <w:tcW w:w="990" w:type="dxa"/>
            <w:vAlign w:val="center"/>
          </w:tcPr>
          <w:p w:rsidR="00322F25" w:rsidRPr="00322F25" w:rsidRDefault="00EC6F76" w:rsidP="00322F25">
            <w:pPr>
              <w:autoSpaceDE w:val="0"/>
              <w:autoSpaceDN w:val="0"/>
              <w:adjustRightInd w:val="0"/>
              <w:spacing w:line="360" w:lineRule="auto"/>
              <w:rPr>
                <w:rFonts w:asciiTheme="majorBidi" w:eastAsia="CMR10" w:hAnsiTheme="majorBidi" w:cstheme="majorBidi"/>
                <w:sz w:val="24"/>
                <w:szCs w:val="24"/>
              </w:rPr>
            </w:pPr>
            <w:r>
              <w:rPr>
                <w:rFonts w:asciiTheme="majorBidi" w:eastAsia="CMR10" w:hAnsiTheme="majorBidi" w:cstheme="majorBidi"/>
                <w:sz w:val="24"/>
                <w:szCs w:val="24"/>
              </w:rPr>
              <w:t>25</w:t>
            </w:r>
          </w:p>
        </w:tc>
      </w:tr>
      <w:tr w:rsidR="00322F25" w:rsidRPr="00322F25" w:rsidTr="006C1044">
        <w:trPr>
          <w:trHeight w:val="222"/>
        </w:trPr>
        <w:tc>
          <w:tcPr>
            <w:tcW w:w="8460" w:type="dxa"/>
            <w:vAlign w:val="center"/>
          </w:tcPr>
          <w:p w:rsidR="00322F25" w:rsidRPr="00322F25" w:rsidRDefault="00322F25" w:rsidP="00322F25">
            <w:pPr>
              <w:spacing w:line="360" w:lineRule="auto"/>
              <w:rPr>
                <w:rFonts w:asciiTheme="majorBidi" w:hAnsiTheme="majorBidi" w:cstheme="majorBidi"/>
                <w:sz w:val="24"/>
                <w:szCs w:val="24"/>
              </w:rPr>
            </w:pPr>
            <w:r w:rsidRPr="006C1044">
              <w:rPr>
                <w:rFonts w:asciiTheme="majorBidi" w:hAnsiTheme="majorBidi" w:cstheme="majorBidi"/>
                <w:b/>
                <w:bCs/>
                <w:sz w:val="24"/>
                <w:szCs w:val="24"/>
              </w:rPr>
              <w:t>2.3.2</w:t>
            </w:r>
            <w:r w:rsidRPr="00322F25">
              <w:rPr>
                <w:rFonts w:asciiTheme="majorBidi" w:hAnsiTheme="majorBidi" w:cstheme="majorBidi"/>
                <w:sz w:val="24"/>
                <w:szCs w:val="24"/>
              </w:rPr>
              <w:t xml:space="preserve"> Non-Los  Path Loss Formula For High-Rise Environments</w:t>
            </w:r>
          </w:p>
        </w:tc>
        <w:tc>
          <w:tcPr>
            <w:tcW w:w="990" w:type="dxa"/>
            <w:vAlign w:val="center"/>
          </w:tcPr>
          <w:p w:rsidR="00322F25" w:rsidRPr="00322F25" w:rsidRDefault="00EC6F76" w:rsidP="00322F25">
            <w:pPr>
              <w:autoSpaceDE w:val="0"/>
              <w:autoSpaceDN w:val="0"/>
              <w:adjustRightInd w:val="0"/>
              <w:spacing w:line="360" w:lineRule="auto"/>
              <w:rPr>
                <w:rFonts w:asciiTheme="majorBidi" w:eastAsia="CMR10" w:hAnsiTheme="majorBidi" w:cstheme="majorBidi"/>
                <w:sz w:val="24"/>
                <w:szCs w:val="24"/>
              </w:rPr>
            </w:pPr>
            <w:r>
              <w:rPr>
                <w:rFonts w:asciiTheme="majorBidi" w:eastAsia="CMR10" w:hAnsiTheme="majorBidi" w:cstheme="majorBidi"/>
                <w:sz w:val="24"/>
                <w:szCs w:val="24"/>
              </w:rPr>
              <w:t>26</w:t>
            </w:r>
          </w:p>
        </w:tc>
      </w:tr>
      <w:tr w:rsidR="00322F25" w:rsidRPr="00322F25" w:rsidTr="006C1044">
        <w:trPr>
          <w:trHeight w:val="222"/>
        </w:trPr>
        <w:tc>
          <w:tcPr>
            <w:tcW w:w="8460" w:type="dxa"/>
            <w:vAlign w:val="center"/>
          </w:tcPr>
          <w:p w:rsidR="00322F25" w:rsidRPr="00322F25" w:rsidRDefault="00322F25" w:rsidP="00322F25">
            <w:pPr>
              <w:spacing w:line="360" w:lineRule="auto"/>
              <w:rPr>
                <w:rFonts w:asciiTheme="majorBidi" w:hAnsiTheme="majorBidi" w:cstheme="majorBidi"/>
                <w:sz w:val="24"/>
                <w:szCs w:val="24"/>
              </w:rPr>
            </w:pPr>
            <w:r w:rsidRPr="006C1044">
              <w:rPr>
                <w:rFonts w:asciiTheme="majorBidi" w:hAnsiTheme="majorBidi" w:cstheme="majorBidi"/>
                <w:b/>
                <w:bCs/>
                <w:sz w:val="24"/>
                <w:szCs w:val="24"/>
              </w:rPr>
              <w:t>2.3.3</w:t>
            </w:r>
            <w:r w:rsidRPr="00322F25">
              <w:rPr>
                <w:rFonts w:asciiTheme="majorBidi" w:hAnsiTheme="majorBidi" w:cstheme="majorBidi"/>
                <w:sz w:val="24"/>
                <w:szCs w:val="24"/>
              </w:rPr>
              <w:t xml:space="preserve"> LOS  Path Loss Formula For Both Environments</w:t>
            </w:r>
          </w:p>
        </w:tc>
        <w:tc>
          <w:tcPr>
            <w:tcW w:w="990" w:type="dxa"/>
            <w:vAlign w:val="center"/>
          </w:tcPr>
          <w:p w:rsidR="00322F25" w:rsidRPr="00322F25" w:rsidRDefault="00EC6F76" w:rsidP="00322F25">
            <w:pPr>
              <w:autoSpaceDE w:val="0"/>
              <w:autoSpaceDN w:val="0"/>
              <w:adjustRightInd w:val="0"/>
              <w:spacing w:line="360" w:lineRule="auto"/>
              <w:rPr>
                <w:rFonts w:asciiTheme="majorBidi" w:eastAsia="CMR10" w:hAnsiTheme="majorBidi" w:cstheme="majorBidi"/>
                <w:sz w:val="24"/>
                <w:szCs w:val="24"/>
              </w:rPr>
            </w:pPr>
            <w:r>
              <w:rPr>
                <w:rFonts w:asciiTheme="majorBidi" w:eastAsia="CMR10" w:hAnsiTheme="majorBidi" w:cstheme="majorBidi"/>
                <w:sz w:val="24"/>
                <w:szCs w:val="24"/>
              </w:rPr>
              <w:t>26</w:t>
            </w:r>
          </w:p>
        </w:tc>
      </w:tr>
      <w:tr w:rsidR="00322F25" w:rsidRPr="00322F25" w:rsidTr="006C1044">
        <w:trPr>
          <w:trHeight w:val="222"/>
        </w:trPr>
        <w:tc>
          <w:tcPr>
            <w:tcW w:w="8460" w:type="dxa"/>
            <w:vAlign w:val="center"/>
          </w:tcPr>
          <w:p w:rsidR="00322F25" w:rsidRPr="00322F25" w:rsidRDefault="00322F25" w:rsidP="00322F25">
            <w:pPr>
              <w:spacing w:line="360" w:lineRule="auto"/>
              <w:rPr>
                <w:rFonts w:asciiTheme="majorBidi" w:hAnsiTheme="majorBidi" w:cstheme="majorBidi"/>
                <w:sz w:val="24"/>
                <w:szCs w:val="24"/>
              </w:rPr>
            </w:pPr>
            <w:r w:rsidRPr="006C1044">
              <w:rPr>
                <w:rFonts w:asciiTheme="majorBidi" w:hAnsiTheme="majorBidi" w:cstheme="majorBidi"/>
                <w:b/>
                <w:bCs/>
                <w:sz w:val="24"/>
                <w:szCs w:val="24"/>
              </w:rPr>
              <w:t>2.4</w:t>
            </w:r>
            <w:r w:rsidRPr="00322F25">
              <w:rPr>
                <w:rFonts w:asciiTheme="majorBidi" w:hAnsiTheme="majorBidi" w:cstheme="majorBidi"/>
                <w:sz w:val="24"/>
                <w:szCs w:val="24"/>
              </w:rPr>
              <w:t xml:space="preserve"> Standard Macrocell Model based on Hata </w:t>
            </w:r>
            <w:r w:rsidRPr="00322F25">
              <w:rPr>
                <w:rFonts w:asciiTheme="majorBidi" w:hAnsiTheme="majorBidi" w:cstheme="majorBidi"/>
                <w:color w:val="000000" w:themeColor="text1"/>
                <w:sz w:val="24"/>
                <w:szCs w:val="24"/>
              </w:rPr>
              <w:t>model</w:t>
            </w:r>
          </w:p>
        </w:tc>
        <w:tc>
          <w:tcPr>
            <w:tcW w:w="990" w:type="dxa"/>
            <w:vAlign w:val="center"/>
          </w:tcPr>
          <w:p w:rsidR="00322F25" w:rsidRPr="00322F25" w:rsidRDefault="00EC6F76" w:rsidP="00322F25">
            <w:pPr>
              <w:autoSpaceDE w:val="0"/>
              <w:autoSpaceDN w:val="0"/>
              <w:adjustRightInd w:val="0"/>
              <w:spacing w:line="360" w:lineRule="auto"/>
              <w:rPr>
                <w:rFonts w:asciiTheme="majorBidi" w:eastAsia="CMR10" w:hAnsiTheme="majorBidi" w:cstheme="majorBidi"/>
                <w:sz w:val="24"/>
                <w:szCs w:val="24"/>
              </w:rPr>
            </w:pPr>
            <w:r>
              <w:rPr>
                <w:rFonts w:asciiTheme="majorBidi" w:eastAsia="CMR10" w:hAnsiTheme="majorBidi" w:cstheme="majorBidi"/>
                <w:sz w:val="24"/>
                <w:szCs w:val="24"/>
              </w:rPr>
              <w:t>27</w:t>
            </w:r>
          </w:p>
        </w:tc>
      </w:tr>
      <w:tr w:rsidR="00322F25" w:rsidRPr="00322F25" w:rsidTr="006C1044">
        <w:trPr>
          <w:trHeight w:val="222"/>
        </w:trPr>
        <w:tc>
          <w:tcPr>
            <w:tcW w:w="8460" w:type="dxa"/>
            <w:vAlign w:val="center"/>
          </w:tcPr>
          <w:p w:rsidR="00322F25" w:rsidRPr="00322F25" w:rsidRDefault="00322F25" w:rsidP="00322F25">
            <w:pPr>
              <w:spacing w:line="360" w:lineRule="auto"/>
              <w:rPr>
                <w:rFonts w:asciiTheme="majorBidi" w:hAnsiTheme="majorBidi" w:cstheme="majorBidi"/>
                <w:sz w:val="24"/>
                <w:szCs w:val="24"/>
              </w:rPr>
            </w:pPr>
          </w:p>
        </w:tc>
        <w:tc>
          <w:tcPr>
            <w:tcW w:w="990" w:type="dxa"/>
            <w:vAlign w:val="center"/>
          </w:tcPr>
          <w:p w:rsidR="00322F25" w:rsidRPr="00322F25" w:rsidRDefault="00322F25" w:rsidP="00322F25">
            <w:pPr>
              <w:autoSpaceDE w:val="0"/>
              <w:autoSpaceDN w:val="0"/>
              <w:adjustRightInd w:val="0"/>
              <w:spacing w:line="360" w:lineRule="auto"/>
              <w:rPr>
                <w:rFonts w:asciiTheme="majorBidi" w:eastAsia="CMR10" w:hAnsiTheme="majorBidi" w:cstheme="majorBidi"/>
                <w:sz w:val="24"/>
                <w:szCs w:val="24"/>
              </w:rPr>
            </w:pPr>
          </w:p>
        </w:tc>
      </w:tr>
      <w:tr w:rsidR="006C1044" w:rsidRPr="00322F25" w:rsidTr="006C1044">
        <w:trPr>
          <w:trHeight w:val="222"/>
        </w:trPr>
        <w:tc>
          <w:tcPr>
            <w:tcW w:w="8460" w:type="dxa"/>
            <w:vAlign w:val="center"/>
          </w:tcPr>
          <w:p w:rsidR="006C1044" w:rsidRPr="00322F25" w:rsidRDefault="006C1044" w:rsidP="00322F25">
            <w:pPr>
              <w:spacing w:line="360" w:lineRule="auto"/>
              <w:rPr>
                <w:rFonts w:asciiTheme="majorBidi" w:hAnsiTheme="majorBidi" w:cstheme="majorBidi"/>
                <w:sz w:val="24"/>
                <w:szCs w:val="24"/>
              </w:rPr>
            </w:pPr>
          </w:p>
        </w:tc>
        <w:tc>
          <w:tcPr>
            <w:tcW w:w="990" w:type="dxa"/>
            <w:vAlign w:val="center"/>
          </w:tcPr>
          <w:p w:rsidR="006C1044" w:rsidRPr="00322F25" w:rsidRDefault="006C1044" w:rsidP="00322F25">
            <w:pPr>
              <w:autoSpaceDE w:val="0"/>
              <w:autoSpaceDN w:val="0"/>
              <w:adjustRightInd w:val="0"/>
              <w:spacing w:line="360" w:lineRule="auto"/>
              <w:rPr>
                <w:rFonts w:asciiTheme="majorBidi" w:eastAsia="CMR10" w:hAnsiTheme="majorBidi" w:cstheme="majorBidi"/>
                <w:sz w:val="24"/>
                <w:szCs w:val="24"/>
              </w:rPr>
            </w:pPr>
          </w:p>
        </w:tc>
      </w:tr>
      <w:tr w:rsidR="00322F25" w:rsidRPr="00322F25" w:rsidTr="006C1044">
        <w:trPr>
          <w:trHeight w:val="222"/>
        </w:trPr>
        <w:tc>
          <w:tcPr>
            <w:tcW w:w="8460" w:type="dxa"/>
            <w:vAlign w:val="center"/>
          </w:tcPr>
          <w:p w:rsidR="00322F25" w:rsidRPr="00322F25" w:rsidRDefault="00322F25" w:rsidP="00322F25">
            <w:pPr>
              <w:spacing w:line="360" w:lineRule="auto"/>
              <w:rPr>
                <w:rFonts w:asciiTheme="majorBidi" w:hAnsiTheme="majorBidi" w:cstheme="majorBidi"/>
                <w:b/>
                <w:bCs/>
                <w:color w:val="000000" w:themeColor="text1"/>
                <w:sz w:val="24"/>
                <w:szCs w:val="24"/>
              </w:rPr>
            </w:pPr>
            <w:r w:rsidRPr="00322F25">
              <w:rPr>
                <w:rFonts w:asciiTheme="majorBidi" w:hAnsiTheme="majorBidi" w:cstheme="majorBidi"/>
                <w:b/>
                <w:bCs/>
                <w:sz w:val="24"/>
                <w:szCs w:val="24"/>
              </w:rPr>
              <w:lastRenderedPageBreak/>
              <w:t>Chapter 3</w:t>
            </w:r>
            <w:r>
              <w:rPr>
                <w:rFonts w:asciiTheme="majorBidi" w:hAnsiTheme="majorBidi" w:cstheme="majorBidi"/>
                <w:b/>
                <w:bCs/>
                <w:sz w:val="24"/>
                <w:szCs w:val="24"/>
              </w:rPr>
              <w:t xml:space="preserve">: </w:t>
            </w:r>
            <w:r w:rsidRPr="00322F25">
              <w:rPr>
                <w:rFonts w:asciiTheme="majorBidi" w:hAnsiTheme="majorBidi" w:cstheme="majorBidi"/>
                <w:b/>
                <w:bCs/>
                <w:sz w:val="24"/>
                <w:szCs w:val="24"/>
              </w:rPr>
              <w:t>Regression Analysis</w:t>
            </w:r>
          </w:p>
        </w:tc>
        <w:tc>
          <w:tcPr>
            <w:tcW w:w="990" w:type="dxa"/>
            <w:vAlign w:val="center"/>
          </w:tcPr>
          <w:p w:rsidR="00322F25" w:rsidRPr="00322F25" w:rsidRDefault="00EC6F76" w:rsidP="00322F25">
            <w:pPr>
              <w:autoSpaceDE w:val="0"/>
              <w:autoSpaceDN w:val="0"/>
              <w:adjustRightInd w:val="0"/>
              <w:spacing w:line="360" w:lineRule="auto"/>
              <w:rPr>
                <w:rFonts w:asciiTheme="majorBidi" w:eastAsia="CMR10" w:hAnsiTheme="majorBidi" w:cstheme="majorBidi"/>
                <w:sz w:val="24"/>
                <w:szCs w:val="24"/>
              </w:rPr>
            </w:pPr>
            <w:r>
              <w:rPr>
                <w:rFonts w:asciiTheme="majorBidi" w:eastAsia="CMR10" w:hAnsiTheme="majorBidi" w:cstheme="majorBidi"/>
                <w:sz w:val="24"/>
                <w:szCs w:val="24"/>
              </w:rPr>
              <w:t>29</w:t>
            </w:r>
          </w:p>
        </w:tc>
      </w:tr>
      <w:tr w:rsidR="00322F25" w:rsidRPr="00322F25" w:rsidTr="006C1044">
        <w:trPr>
          <w:trHeight w:val="222"/>
        </w:trPr>
        <w:tc>
          <w:tcPr>
            <w:tcW w:w="8460" w:type="dxa"/>
            <w:vAlign w:val="center"/>
          </w:tcPr>
          <w:p w:rsidR="00322F25" w:rsidRPr="00322F25" w:rsidRDefault="00322F25" w:rsidP="00322F25">
            <w:pPr>
              <w:spacing w:line="360" w:lineRule="auto"/>
              <w:rPr>
                <w:rFonts w:asciiTheme="majorBidi" w:hAnsiTheme="majorBidi" w:cstheme="majorBidi"/>
                <w:sz w:val="24"/>
                <w:szCs w:val="24"/>
              </w:rPr>
            </w:pPr>
            <w:r w:rsidRPr="00322F25">
              <w:rPr>
                <w:rFonts w:asciiTheme="majorBidi" w:hAnsiTheme="majorBidi" w:cstheme="majorBidi"/>
                <w:b/>
                <w:bCs/>
                <w:color w:val="000000" w:themeColor="text1"/>
                <w:sz w:val="24"/>
                <w:szCs w:val="24"/>
              </w:rPr>
              <w:t>3.1</w:t>
            </w:r>
            <w:r w:rsidRPr="00322F25">
              <w:rPr>
                <w:rFonts w:asciiTheme="majorBidi" w:hAnsiTheme="majorBidi" w:cstheme="majorBidi"/>
                <w:color w:val="000000" w:themeColor="text1"/>
                <w:sz w:val="24"/>
                <w:szCs w:val="24"/>
              </w:rPr>
              <w:t xml:space="preserve"> Minimum mean square error</w:t>
            </w:r>
          </w:p>
        </w:tc>
        <w:tc>
          <w:tcPr>
            <w:tcW w:w="990" w:type="dxa"/>
            <w:vAlign w:val="center"/>
          </w:tcPr>
          <w:p w:rsidR="00322F25" w:rsidRPr="00322F25" w:rsidRDefault="00EC6F76" w:rsidP="00322F25">
            <w:pPr>
              <w:autoSpaceDE w:val="0"/>
              <w:autoSpaceDN w:val="0"/>
              <w:adjustRightInd w:val="0"/>
              <w:spacing w:line="360" w:lineRule="auto"/>
              <w:rPr>
                <w:rFonts w:asciiTheme="majorBidi" w:eastAsia="CMR10" w:hAnsiTheme="majorBidi" w:cstheme="majorBidi"/>
                <w:sz w:val="24"/>
                <w:szCs w:val="24"/>
              </w:rPr>
            </w:pPr>
            <w:r>
              <w:rPr>
                <w:rFonts w:asciiTheme="majorBidi" w:eastAsia="CMR10" w:hAnsiTheme="majorBidi" w:cstheme="majorBidi"/>
                <w:sz w:val="24"/>
                <w:szCs w:val="24"/>
              </w:rPr>
              <w:t>30</w:t>
            </w:r>
          </w:p>
        </w:tc>
      </w:tr>
      <w:tr w:rsidR="00322F25" w:rsidRPr="00322F25" w:rsidTr="006C1044">
        <w:trPr>
          <w:trHeight w:val="222"/>
        </w:trPr>
        <w:tc>
          <w:tcPr>
            <w:tcW w:w="8460" w:type="dxa"/>
            <w:vAlign w:val="center"/>
          </w:tcPr>
          <w:p w:rsidR="00322F25" w:rsidRPr="00322F25" w:rsidRDefault="00322F25" w:rsidP="00322F25">
            <w:pPr>
              <w:spacing w:line="360" w:lineRule="auto"/>
              <w:rPr>
                <w:rFonts w:asciiTheme="majorBidi" w:hAnsiTheme="majorBidi" w:cstheme="majorBidi"/>
                <w:sz w:val="24"/>
                <w:szCs w:val="24"/>
              </w:rPr>
            </w:pPr>
            <w:r w:rsidRPr="00322F25">
              <w:rPr>
                <w:rFonts w:asciiTheme="majorBidi" w:hAnsiTheme="majorBidi" w:cstheme="majorBidi"/>
                <w:b/>
                <w:bCs/>
                <w:sz w:val="24"/>
                <w:szCs w:val="24"/>
              </w:rPr>
              <w:t xml:space="preserve">3.2 </w:t>
            </w:r>
            <w:r w:rsidRPr="00322F25">
              <w:rPr>
                <w:rFonts w:asciiTheme="majorBidi" w:hAnsiTheme="majorBidi" w:cstheme="majorBidi"/>
                <w:sz w:val="24"/>
                <w:szCs w:val="24"/>
              </w:rPr>
              <w:t>Root Mean Squared Error</w:t>
            </w:r>
          </w:p>
        </w:tc>
        <w:tc>
          <w:tcPr>
            <w:tcW w:w="990" w:type="dxa"/>
            <w:vAlign w:val="center"/>
          </w:tcPr>
          <w:p w:rsidR="00322F25" w:rsidRPr="00322F25" w:rsidRDefault="00EC6F76" w:rsidP="00322F25">
            <w:pPr>
              <w:autoSpaceDE w:val="0"/>
              <w:autoSpaceDN w:val="0"/>
              <w:adjustRightInd w:val="0"/>
              <w:spacing w:line="360" w:lineRule="auto"/>
              <w:rPr>
                <w:rFonts w:asciiTheme="majorBidi" w:eastAsia="CMR10" w:hAnsiTheme="majorBidi" w:cstheme="majorBidi"/>
                <w:sz w:val="24"/>
                <w:szCs w:val="24"/>
              </w:rPr>
            </w:pPr>
            <w:r>
              <w:rPr>
                <w:rFonts w:asciiTheme="majorBidi" w:eastAsia="CMR10" w:hAnsiTheme="majorBidi" w:cstheme="majorBidi"/>
                <w:sz w:val="24"/>
                <w:szCs w:val="24"/>
              </w:rPr>
              <w:t>30</w:t>
            </w:r>
          </w:p>
        </w:tc>
      </w:tr>
      <w:tr w:rsidR="00322F25" w:rsidRPr="00322F25" w:rsidTr="006C1044">
        <w:trPr>
          <w:trHeight w:val="222"/>
        </w:trPr>
        <w:tc>
          <w:tcPr>
            <w:tcW w:w="8460" w:type="dxa"/>
            <w:vAlign w:val="center"/>
          </w:tcPr>
          <w:p w:rsidR="00322F25" w:rsidRPr="00322F25" w:rsidRDefault="00322F25" w:rsidP="00322F25">
            <w:pPr>
              <w:spacing w:line="360" w:lineRule="auto"/>
              <w:rPr>
                <w:rFonts w:asciiTheme="majorBidi" w:hAnsiTheme="majorBidi" w:cstheme="majorBidi"/>
                <w:sz w:val="24"/>
                <w:szCs w:val="24"/>
              </w:rPr>
            </w:pPr>
            <w:r w:rsidRPr="00322F25">
              <w:rPr>
                <w:rFonts w:asciiTheme="majorBidi" w:hAnsiTheme="majorBidi" w:cstheme="majorBidi"/>
                <w:b/>
                <w:bCs/>
                <w:color w:val="000000" w:themeColor="text1"/>
                <w:sz w:val="24"/>
                <w:szCs w:val="24"/>
              </w:rPr>
              <w:t xml:space="preserve">3.3 </w:t>
            </w:r>
            <w:r w:rsidRPr="00322F25">
              <w:rPr>
                <w:rFonts w:asciiTheme="majorBidi" w:hAnsiTheme="majorBidi" w:cstheme="majorBidi"/>
                <w:color w:val="000000" w:themeColor="text1"/>
                <w:sz w:val="24"/>
                <w:szCs w:val="24"/>
              </w:rPr>
              <w:t>Standard Deviation</w:t>
            </w:r>
          </w:p>
        </w:tc>
        <w:tc>
          <w:tcPr>
            <w:tcW w:w="990" w:type="dxa"/>
            <w:vAlign w:val="center"/>
          </w:tcPr>
          <w:p w:rsidR="00322F25" w:rsidRPr="00322F25" w:rsidRDefault="00EC6F76" w:rsidP="00322F25">
            <w:pPr>
              <w:autoSpaceDE w:val="0"/>
              <w:autoSpaceDN w:val="0"/>
              <w:adjustRightInd w:val="0"/>
              <w:spacing w:line="360" w:lineRule="auto"/>
              <w:rPr>
                <w:rFonts w:asciiTheme="majorBidi" w:eastAsia="CMR10" w:hAnsiTheme="majorBidi" w:cstheme="majorBidi"/>
                <w:sz w:val="24"/>
                <w:szCs w:val="24"/>
              </w:rPr>
            </w:pPr>
            <w:r>
              <w:rPr>
                <w:rFonts w:asciiTheme="majorBidi" w:eastAsia="CMR10" w:hAnsiTheme="majorBidi" w:cstheme="majorBidi"/>
                <w:sz w:val="24"/>
                <w:szCs w:val="24"/>
              </w:rPr>
              <w:t>31</w:t>
            </w:r>
          </w:p>
        </w:tc>
      </w:tr>
      <w:tr w:rsidR="00322F25" w:rsidRPr="00322F25" w:rsidTr="006C1044">
        <w:trPr>
          <w:trHeight w:val="222"/>
        </w:trPr>
        <w:tc>
          <w:tcPr>
            <w:tcW w:w="8460" w:type="dxa"/>
            <w:vAlign w:val="center"/>
          </w:tcPr>
          <w:p w:rsidR="00322F25" w:rsidRPr="00322F25" w:rsidRDefault="00322F25" w:rsidP="00322F25">
            <w:pPr>
              <w:spacing w:line="360" w:lineRule="auto"/>
              <w:rPr>
                <w:rFonts w:asciiTheme="majorBidi" w:hAnsiTheme="majorBidi" w:cstheme="majorBidi"/>
                <w:sz w:val="24"/>
                <w:szCs w:val="24"/>
              </w:rPr>
            </w:pPr>
            <w:r w:rsidRPr="00322F25">
              <w:rPr>
                <w:rFonts w:asciiTheme="majorBidi" w:hAnsiTheme="majorBidi" w:cstheme="majorBidi"/>
                <w:b/>
                <w:bCs/>
                <w:sz w:val="24"/>
                <w:szCs w:val="24"/>
              </w:rPr>
              <w:t xml:space="preserve">3.4 </w:t>
            </w:r>
            <w:r w:rsidRPr="00322F25">
              <w:rPr>
                <w:rFonts w:asciiTheme="majorBidi" w:hAnsiTheme="majorBidi" w:cstheme="majorBidi"/>
                <w:sz w:val="24"/>
                <w:szCs w:val="24"/>
              </w:rPr>
              <w:t>Linear least square method</w:t>
            </w:r>
          </w:p>
        </w:tc>
        <w:tc>
          <w:tcPr>
            <w:tcW w:w="990" w:type="dxa"/>
            <w:vAlign w:val="center"/>
          </w:tcPr>
          <w:p w:rsidR="00322F25" w:rsidRPr="00322F25" w:rsidRDefault="00EC6F76" w:rsidP="00322F25">
            <w:pPr>
              <w:autoSpaceDE w:val="0"/>
              <w:autoSpaceDN w:val="0"/>
              <w:adjustRightInd w:val="0"/>
              <w:spacing w:line="360" w:lineRule="auto"/>
              <w:rPr>
                <w:rFonts w:asciiTheme="majorBidi" w:eastAsia="CMR10" w:hAnsiTheme="majorBidi" w:cstheme="majorBidi"/>
                <w:sz w:val="24"/>
                <w:szCs w:val="24"/>
              </w:rPr>
            </w:pPr>
            <w:r>
              <w:rPr>
                <w:rFonts w:asciiTheme="majorBidi" w:eastAsia="CMR10" w:hAnsiTheme="majorBidi" w:cstheme="majorBidi"/>
                <w:sz w:val="24"/>
                <w:szCs w:val="24"/>
              </w:rPr>
              <w:t>31</w:t>
            </w:r>
          </w:p>
        </w:tc>
      </w:tr>
      <w:tr w:rsidR="00322F25" w:rsidRPr="00322F25" w:rsidTr="006C1044">
        <w:trPr>
          <w:trHeight w:val="222"/>
        </w:trPr>
        <w:tc>
          <w:tcPr>
            <w:tcW w:w="8460" w:type="dxa"/>
            <w:vAlign w:val="center"/>
          </w:tcPr>
          <w:p w:rsidR="00322F25" w:rsidRPr="00322F25" w:rsidRDefault="00322F25" w:rsidP="00322F25">
            <w:pPr>
              <w:spacing w:line="360" w:lineRule="auto"/>
              <w:rPr>
                <w:rFonts w:asciiTheme="majorBidi" w:hAnsiTheme="majorBidi" w:cstheme="majorBidi"/>
                <w:sz w:val="24"/>
                <w:szCs w:val="24"/>
              </w:rPr>
            </w:pPr>
          </w:p>
        </w:tc>
        <w:tc>
          <w:tcPr>
            <w:tcW w:w="990" w:type="dxa"/>
            <w:vAlign w:val="center"/>
          </w:tcPr>
          <w:p w:rsidR="00322F25" w:rsidRPr="00322F25" w:rsidRDefault="00322F25" w:rsidP="00322F25">
            <w:pPr>
              <w:autoSpaceDE w:val="0"/>
              <w:autoSpaceDN w:val="0"/>
              <w:adjustRightInd w:val="0"/>
              <w:spacing w:line="360" w:lineRule="auto"/>
              <w:rPr>
                <w:rFonts w:asciiTheme="majorBidi" w:eastAsia="CMR10" w:hAnsiTheme="majorBidi" w:cstheme="majorBidi"/>
                <w:sz w:val="24"/>
                <w:szCs w:val="24"/>
              </w:rPr>
            </w:pPr>
          </w:p>
        </w:tc>
      </w:tr>
      <w:tr w:rsidR="00322F25" w:rsidRPr="00322F25" w:rsidTr="006C1044">
        <w:trPr>
          <w:trHeight w:val="222"/>
        </w:trPr>
        <w:tc>
          <w:tcPr>
            <w:tcW w:w="8460" w:type="dxa"/>
            <w:vAlign w:val="center"/>
          </w:tcPr>
          <w:p w:rsidR="00322F25" w:rsidRPr="00322F25" w:rsidRDefault="00322F25" w:rsidP="00322F25">
            <w:pPr>
              <w:spacing w:line="360" w:lineRule="auto"/>
              <w:rPr>
                <w:rFonts w:asciiTheme="majorBidi" w:hAnsiTheme="majorBidi" w:cstheme="majorBidi"/>
                <w:b/>
                <w:bCs/>
                <w:sz w:val="24"/>
                <w:szCs w:val="24"/>
              </w:rPr>
            </w:pPr>
            <w:r w:rsidRPr="00322F25">
              <w:rPr>
                <w:rFonts w:asciiTheme="majorBidi" w:hAnsiTheme="majorBidi" w:cstheme="majorBidi"/>
                <w:b/>
                <w:bCs/>
                <w:sz w:val="24"/>
                <w:szCs w:val="24"/>
              </w:rPr>
              <w:t>Chapter 4</w:t>
            </w:r>
            <w:r>
              <w:rPr>
                <w:rFonts w:asciiTheme="majorBidi" w:hAnsiTheme="majorBidi" w:cstheme="majorBidi"/>
                <w:b/>
                <w:bCs/>
                <w:sz w:val="24"/>
                <w:szCs w:val="24"/>
              </w:rPr>
              <w:t xml:space="preserve">: </w:t>
            </w:r>
            <w:r w:rsidRPr="00322F25">
              <w:rPr>
                <w:rFonts w:asciiTheme="majorBidi" w:hAnsiTheme="majorBidi" w:cstheme="majorBidi"/>
                <w:b/>
                <w:bCs/>
                <w:sz w:val="24"/>
                <w:szCs w:val="24"/>
              </w:rPr>
              <w:t>Measurements and Tuning Procedures</w:t>
            </w:r>
          </w:p>
        </w:tc>
        <w:tc>
          <w:tcPr>
            <w:tcW w:w="990" w:type="dxa"/>
            <w:vAlign w:val="center"/>
          </w:tcPr>
          <w:p w:rsidR="00322F25" w:rsidRPr="00322F25" w:rsidRDefault="00661EDD" w:rsidP="00322F25">
            <w:pPr>
              <w:autoSpaceDE w:val="0"/>
              <w:autoSpaceDN w:val="0"/>
              <w:adjustRightInd w:val="0"/>
              <w:spacing w:line="360" w:lineRule="auto"/>
              <w:rPr>
                <w:rFonts w:asciiTheme="majorBidi" w:eastAsia="CMR10" w:hAnsiTheme="majorBidi" w:cstheme="majorBidi"/>
                <w:sz w:val="24"/>
                <w:szCs w:val="24"/>
              </w:rPr>
            </w:pPr>
            <w:r>
              <w:rPr>
                <w:rFonts w:asciiTheme="majorBidi" w:eastAsia="CMR10" w:hAnsiTheme="majorBidi" w:cstheme="majorBidi"/>
                <w:sz w:val="24"/>
                <w:szCs w:val="24"/>
              </w:rPr>
              <w:t>33</w:t>
            </w:r>
          </w:p>
        </w:tc>
      </w:tr>
      <w:tr w:rsidR="00322F25" w:rsidRPr="00322F25" w:rsidTr="006C1044">
        <w:trPr>
          <w:trHeight w:val="222"/>
        </w:trPr>
        <w:tc>
          <w:tcPr>
            <w:tcW w:w="8460" w:type="dxa"/>
            <w:vAlign w:val="center"/>
          </w:tcPr>
          <w:p w:rsidR="00322F25" w:rsidRPr="00322F25" w:rsidRDefault="00322F25" w:rsidP="00322F25">
            <w:pPr>
              <w:spacing w:line="360" w:lineRule="auto"/>
              <w:rPr>
                <w:rFonts w:asciiTheme="majorBidi" w:hAnsiTheme="majorBidi" w:cstheme="majorBidi"/>
                <w:sz w:val="24"/>
                <w:szCs w:val="24"/>
              </w:rPr>
            </w:pPr>
            <w:r w:rsidRPr="00322F25">
              <w:rPr>
                <w:rFonts w:asciiTheme="majorBidi" w:hAnsiTheme="majorBidi" w:cstheme="majorBidi"/>
                <w:b/>
                <w:bCs/>
                <w:sz w:val="24"/>
                <w:szCs w:val="24"/>
              </w:rPr>
              <w:t xml:space="preserve">4.1 </w:t>
            </w:r>
            <w:r w:rsidRPr="00322F25">
              <w:rPr>
                <w:rFonts w:asciiTheme="majorBidi" w:hAnsiTheme="majorBidi" w:cstheme="majorBidi"/>
                <w:sz w:val="24"/>
                <w:szCs w:val="24"/>
              </w:rPr>
              <w:t>Coordinate Systems</w:t>
            </w:r>
          </w:p>
        </w:tc>
        <w:tc>
          <w:tcPr>
            <w:tcW w:w="990" w:type="dxa"/>
            <w:vAlign w:val="center"/>
          </w:tcPr>
          <w:p w:rsidR="00322F25" w:rsidRPr="00322F25" w:rsidRDefault="00661EDD" w:rsidP="00322F25">
            <w:pPr>
              <w:autoSpaceDE w:val="0"/>
              <w:autoSpaceDN w:val="0"/>
              <w:adjustRightInd w:val="0"/>
              <w:spacing w:line="360" w:lineRule="auto"/>
              <w:rPr>
                <w:rFonts w:asciiTheme="majorBidi" w:eastAsia="CMR10" w:hAnsiTheme="majorBidi" w:cstheme="majorBidi"/>
                <w:sz w:val="24"/>
                <w:szCs w:val="24"/>
              </w:rPr>
            </w:pPr>
            <w:r>
              <w:rPr>
                <w:rFonts w:asciiTheme="majorBidi" w:eastAsia="CMR10" w:hAnsiTheme="majorBidi" w:cstheme="majorBidi"/>
                <w:sz w:val="24"/>
                <w:szCs w:val="24"/>
              </w:rPr>
              <w:t>34</w:t>
            </w:r>
          </w:p>
        </w:tc>
      </w:tr>
      <w:tr w:rsidR="00322F25" w:rsidRPr="00322F25" w:rsidTr="006C1044">
        <w:trPr>
          <w:trHeight w:val="222"/>
        </w:trPr>
        <w:tc>
          <w:tcPr>
            <w:tcW w:w="8460" w:type="dxa"/>
            <w:vAlign w:val="center"/>
          </w:tcPr>
          <w:p w:rsidR="00322F25" w:rsidRPr="00322F25" w:rsidRDefault="00322F25" w:rsidP="00322F25">
            <w:pPr>
              <w:spacing w:line="360" w:lineRule="auto"/>
              <w:rPr>
                <w:rFonts w:asciiTheme="majorBidi" w:hAnsiTheme="majorBidi" w:cstheme="majorBidi"/>
                <w:sz w:val="24"/>
                <w:szCs w:val="24"/>
              </w:rPr>
            </w:pPr>
            <w:r w:rsidRPr="00322F25">
              <w:rPr>
                <w:rFonts w:asciiTheme="majorBidi" w:hAnsiTheme="majorBidi" w:cstheme="majorBidi"/>
                <w:b/>
                <w:bCs/>
                <w:sz w:val="24"/>
                <w:szCs w:val="24"/>
              </w:rPr>
              <w:t xml:space="preserve">4.2 </w:t>
            </w:r>
            <w:r w:rsidRPr="00322F25">
              <w:rPr>
                <w:rFonts w:asciiTheme="majorBidi" w:hAnsiTheme="majorBidi" w:cstheme="majorBidi"/>
                <w:sz w:val="24"/>
                <w:szCs w:val="24"/>
              </w:rPr>
              <w:t>The Global Positioning Systems</w:t>
            </w:r>
          </w:p>
        </w:tc>
        <w:tc>
          <w:tcPr>
            <w:tcW w:w="990" w:type="dxa"/>
            <w:vAlign w:val="center"/>
          </w:tcPr>
          <w:p w:rsidR="00322F25" w:rsidRPr="00322F25" w:rsidRDefault="00661EDD" w:rsidP="00322F25">
            <w:pPr>
              <w:autoSpaceDE w:val="0"/>
              <w:autoSpaceDN w:val="0"/>
              <w:adjustRightInd w:val="0"/>
              <w:spacing w:line="360" w:lineRule="auto"/>
              <w:rPr>
                <w:rFonts w:asciiTheme="majorBidi" w:eastAsia="CMR10" w:hAnsiTheme="majorBidi" w:cstheme="majorBidi"/>
                <w:sz w:val="24"/>
                <w:szCs w:val="24"/>
              </w:rPr>
            </w:pPr>
            <w:r>
              <w:rPr>
                <w:rFonts w:asciiTheme="majorBidi" w:eastAsia="CMR10" w:hAnsiTheme="majorBidi" w:cstheme="majorBidi"/>
                <w:sz w:val="24"/>
                <w:szCs w:val="24"/>
              </w:rPr>
              <w:t>35</w:t>
            </w:r>
          </w:p>
        </w:tc>
      </w:tr>
      <w:tr w:rsidR="00322F25" w:rsidRPr="00322F25" w:rsidTr="006C1044">
        <w:trPr>
          <w:trHeight w:val="222"/>
        </w:trPr>
        <w:tc>
          <w:tcPr>
            <w:tcW w:w="8460" w:type="dxa"/>
            <w:vAlign w:val="center"/>
          </w:tcPr>
          <w:p w:rsidR="00322F25" w:rsidRPr="00322F25" w:rsidRDefault="00322F25" w:rsidP="00322F25">
            <w:pPr>
              <w:spacing w:line="360" w:lineRule="auto"/>
              <w:rPr>
                <w:rFonts w:asciiTheme="majorBidi" w:hAnsiTheme="majorBidi" w:cstheme="majorBidi"/>
                <w:sz w:val="24"/>
                <w:szCs w:val="24"/>
              </w:rPr>
            </w:pPr>
            <w:r w:rsidRPr="00322F25">
              <w:rPr>
                <w:rFonts w:asciiTheme="majorBidi" w:hAnsiTheme="majorBidi" w:cstheme="majorBidi"/>
                <w:b/>
                <w:bCs/>
                <w:sz w:val="24"/>
                <w:szCs w:val="24"/>
              </w:rPr>
              <w:t xml:space="preserve">4.3 </w:t>
            </w:r>
            <w:r w:rsidRPr="00322F25">
              <w:rPr>
                <w:rFonts w:asciiTheme="majorBidi" w:hAnsiTheme="majorBidi" w:cstheme="majorBidi"/>
                <w:sz w:val="24"/>
                <w:szCs w:val="24"/>
              </w:rPr>
              <w:t>Model Tuning Approaches</w:t>
            </w:r>
          </w:p>
        </w:tc>
        <w:tc>
          <w:tcPr>
            <w:tcW w:w="990" w:type="dxa"/>
            <w:vAlign w:val="center"/>
          </w:tcPr>
          <w:p w:rsidR="00322F25" w:rsidRPr="00322F25" w:rsidRDefault="00661EDD" w:rsidP="00322F25">
            <w:pPr>
              <w:autoSpaceDE w:val="0"/>
              <w:autoSpaceDN w:val="0"/>
              <w:adjustRightInd w:val="0"/>
              <w:spacing w:line="360" w:lineRule="auto"/>
              <w:rPr>
                <w:rFonts w:asciiTheme="majorBidi" w:eastAsia="CMR10" w:hAnsiTheme="majorBidi" w:cstheme="majorBidi"/>
                <w:sz w:val="24"/>
                <w:szCs w:val="24"/>
              </w:rPr>
            </w:pPr>
            <w:r>
              <w:rPr>
                <w:rFonts w:asciiTheme="majorBidi" w:eastAsia="CMR10" w:hAnsiTheme="majorBidi" w:cstheme="majorBidi"/>
                <w:sz w:val="24"/>
                <w:szCs w:val="24"/>
              </w:rPr>
              <w:t>35</w:t>
            </w:r>
          </w:p>
        </w:tc>
      </w:tr>
      <w:tr w:rsidR="00322F25" w:rsidRPr="00322F25" w:rsidTr="006C1044">
        <w:trPr>
          <w:trHeight w:val="222"/>
        </w:trPr>
        <w:tc>
          <w:tcPr>
            <w:tcW w:w="8460" w:type="dxa"/>
            <w:vAlign w:val="center"/>
          </w:tcPr>
          <w:p w:rsidR="00322F25" w:rsidRPr="00322F25" w:rsidRDefault="00322F25" w:rsidP="00322F25">
            <w:pPr>
              <w:spacing w:line="360" w:lineRule="auto"/>
              <w:rPr>
                <w:rFonts w:asciiTheme="majorBidi" w:hAnsiTheme="majorBidi" w:cstheme="majorBidi"/>
                <w:sz w:val="24"/>
                <w:szCs w:val="24"/>
              </w:rPr>
            </w:pPr>
            <w:r w:rsidRPr="00322F25">
              <w:rPr>
                <w:rFonts w:asciiTheme="majorBidi" w:hAnsiTheme="majorBidi" w:cstheme="majorBidi"/>
                <w:b/>
                <w:bCs/>
                <w:sz w:val="24"/>
                <w:szCs w:val="24"/>
              </w:rPr>
              <w:t xml:space="preserve">4.4 </w:t>
            </w:r>
            <w:r w:rsidRPr="00322F25">
              <w:rPr>
                <w:rFonts w:asciiTheme="majorBidi" w:hAnsiTheme="majorBidi" w:cstheme="majorBidi"/>
                <w:sz w:val="24"/>
                <w:szCs w:val="24"/>
              </w:rPr>
              <w:t>Statistical Tuning Approach</w:t>
            </w:r>
          </w:p>
        </w:tc>
        <w:tc>
          <w:tcPr>
            <w:tcW w:w="990" w:type="dxa"/>
            <w:vAlign w:val="center"/>
          </w:tcPr>
          <w:p w:rsidR="00322F25" w:rsidRPr="00322F25" w:rsidRDefault="00661EDD" w:rsidP="00322F25">
            <w:pPr>
              <w:autoSpaceDE w:val="0"/>
              <w:autoSpaceDN w:val="0"/>
              <w:adjustRightInd w:val="0"/>
              <w:spacing w:line="360" w:lineRule="auto"/>
              <w:rPr>
                <w:rFonts w:asciiTheme="majorBidi" w:eastAsia="CMR10" w:hAnsiTheme="majorBidi" w:cstheme="majorBidi"/>
                <w:sz w:val="24"/>
                <w:szCs w:val="24"/>
              </w:rPr>
            </w:pPr>
            <w:r>
              <w:rPr>
                <w:rFonts w:asciiTheme="majorBidi" w:eastAsia="CMR10" w:hAnsiTheme="majorBidi" w:cstheme="majorBidi"/>
                <w:sz w:val="24"/>
                <w:szCs w:val="24"/>
              </w:rPr>
              <w:t>35</w:t>
            </w:r>
          </w:p>
        </w:tc>
      </w:tr>
      <w:tr w:rsidR="00322F25" w:rsidRPr="00322F25" w:rsidTr="006C1044">
        <w:trPr>
          <w:trHeight w:val="222"/>
        </w:trPr>
        <w:tc>
          <w:tcPr>
            <w:tcW w:w="8460" w:type="dxa"/>
            <w:vAlign w:val="center"/>
          </w:tcPr>
          <w:p w:rsidR="00322F25" w:rsidRPr="00322F25" w:rsidRDefault="00322F25" w:rsidP="00322F25">
            <w:pPr>
              <w:spacing w:line="360" w:lineRule="auto"/>
              <w:rPr>
                <w:rFonts w:asciiTheme="majorBidi" w:hAnsiTheme="majorBidi" w:cstheme="majorBidi"/>
                <w:sz w:val="24"/>
                <w:szCs w:val="24"/>
              </w:rPr>
            </w:pPr>
            <w:r w:rsidRPr="00322F25">
              <w:rPr>
                <w:rFonts w:asciiTheme="majorBidi" w:hAnsiTheme="majorBidi" w:cstheme="majorBidi"/>
                <w:b/>
                <w:bCs/>
                <w:sz w:val="24"/>
                <w:szCs w:val="24"/>
              </w:rPr>
              <w:t>4.5</w:t>
            </w:r>
            <w:r w:rsidRPr="00322F25">
              <w:rPr>
                <w:rFonts w:asciiTheme="majorBidi" w:hAnsiTheme="majorBidi" w:cstheme="majorBidi"/>
                <w:sz w:val="24"/>
                <w:szCs w:val="24"/>
              </w:rPr>
              <w:t xml:space="preserve"> Concept of Continuous Wave</w:t>
            </w:r>
          </w:p>
        </w:tc>
        <w:tc>
          <w:tcPr>
            <w:tcW w:w="990" w:type="dxa"/>
            <w:vAlign w:val="center"/>
          </w:tcPr>
          <w:p w:rsidR="00322F25" w:rsidRPr="00322F25" w:rsidRDefault="00661EDD" w:rsidP="00322F25">
            <w:pPr>
              <w:autoSpaceDE w:val="0"/>
              <w:autoSpaceDN w:val="0"/>
              <w:adjustRightInd w:val="0"/>
              <w:spacing w:line="360" w:lineRule="auto"/>
              <w:rPr>
                <w:rFonts w:asciiTheme="majorBidi" w:eastAsia="CMR10" w:hAnsiTheme="majorBidi" w:cstheme="majorBidi"/>
                <w:sz w:val="24"/>
                <w:szCs w:val="24"/>
              </w:rPr>
            </w:pPr>
            <w:r>
              <w:rPr>
                <w:rFonts w:asciiTheme="majorBidi" w:eastAsia="CMR10" w:hAnsiTheme="majorBidi" w:cstheme="majorBidi"/>
                <w:sz w:val="24"/>
                <w:szCs w:val="24"/>
              </w:rPr>
              <w:t>36</w:t>
            </w:r>
          </w:p>
        </w:tc>
      </w:tr>
      <w:tr w:rsidR="00322F25" w:rsidRPr="00322F25" w:rsidTr="006C1044">
        <w:trPr>
          <w:trHeight w:val="222"/>
        </w:trPr>
        <w:tc>
          <w:tcPr>
            <w:tcW w:w="8460" w:type="dxa"/>
            <w:vAlign w:val="center"/>
          </w:tcPr>
          <w:p w:rsidR="00322F25" w:rsidRPr="00322F25" w:rsidRDefault="00322F25" w:rsidP="00322F25">
            <w:pPr>
              <w:spacing w:line="360" w:lineRule="auto"/>
              <w:rPr>
                <w:rFonts w:asciiTheme="majorBidi" w:hAnsiTheme="majorBidi" w:cstheme="majorBidi"/>
                <w:sz w:val="24"/>
                <w:szCs w:val="24"/>
              </w:rPr>
            </w:pPr>
            <w:r w:rsidRPr="00322F25">
              <w:rPr>
                <w:rFonts w:asciiTheme="majorBidi" w:hAnsiTheme="majorBidi" w:cstheme="majorBidi"/>
                <w:b/>
                <w:bCs/>
                <w:sz w:val="24"/>
                <w:szCs w:val="24"/>
              </w:rPr>
              <w:t xml:space="preserve">4.6 </w:t>
            </w:r>
            <w:r w:rsidRPr="00322F25">
              <w:rPr>
                <w:rFonts w:asciiTheme="majorBidi" w:hAnsiTheme="majorBidi" w:cstheme="majorBidi"/>
                <w:sz w:val="24"/>
                <w:szCs w:val="24"/>
              </w:rPr>
              <w:t>Frequency reuse problem in drive test</w:t>
            </w:r>
          </w:p>
        </w:tc>
        <w:tc>
          <w:tcPr>
            <w:tcW w:w="990" w:type="dxa"/>
            <w:vAlign w:val="center"/>
          </w:tcPr>
          <w:p w:rsidR="00322F25" w:rsidRPr="00322F25" w:rsidRDefault="00661EDD" w:rsidP="00322F25">
            <w:pPr>
              <w:autoSpaceDE w:val="0"/>
              <w:autoSpaceDN w:val="0"/>
              <w:adjustRightInd w:val="0"/>
              <w:spacing w:line="360" w:lineRule="auto"/>
              <w:rPr>
                <w:rFonts w:asciiTheme="majorBidi" w:eastAsia="CMR10" w:hAnsiTheme="majorBidi" w:cstheme="majorBidi"/>
                <w:sz w:val="24"/>
                <w:szCs w:val="24"/>
              </w:rPr>
            </w:pPr>
            <w:r>
              <w:rPr>
                <w:rFonts w:asciiTheme="majorBidi" w:eastAsia="CMR10" w:hAnsiTheme="majorBidi" w:cstheme="majorBidi"/>
                <w:sz w:val="24"/>
                <w:szCs w:val="24"/>
              </w:rPr>
              <w:t>36</w:t>
            </w:r>
          </w:p>
        </w:tc>
      </w:tr>
      <w:tr w:rsidR="00322F25" w:rsidRPr="00322F25" w:rsidTr="006C1044">
        <w:trPr>
          <w:trHeight w:val="222"/>
        </w:trPr>
        <w:tc>
          <w:tcPr>
            <w:tcW w:w="8460" w:type="dxa"/>
            <w:vAlign w:val="center"/>
          </w:tcPr>
          <w:p w:rsidR="00322F25" w:rsidRPr="00322F25" w:rsidRDefault="00322F25" w:rsidP="00322F25">
            <w:pPr>
              <w:spacing w:line="360" w:lineRule="auto"/>
              <w:rPr>
                <w:rFonts w:asciiTheme="majorBidi" w:hAnsiTheme="majorBidi" w:cstheme="majorBidi"/>
                <w:sz w:val="24"/>
                <w:szCs w:val="24"/>
              </w:rPr>
            </w:pPr>
            <w:r w:rsidRPr="00322F25">
              <w:rPr>
                <w:rFonts w:asciiTheme="majorBidi" w:hAnsiTheme="majorBidi" w:cstheme="majorBidi"/>
                <w:b/>
                <w:bCs/>
                <w:sz w:val="24"/>
                <w:szCs w:val="24"/>
              </w:rPr>
              <w:t xml:space="preserve">4.7 </w:t>
            </w:r>
            <w:r w:rsidRPr="00322F25">
              <w:rPr>
                <w:rFonts w:asciiTheme="majorBidi" w:hAnsiTheme="majorBidi" w:cstheme="majorBidi"/>
                <w:sz w:val="24"/>
                <w:szCs w:val="24"/>
              </w:rPr>
              <w:t>Measurements Mechanisms</w:t>
            </w:r>
          </w:p>
        </w:tc>
        <w:tc>
          <w:tcPr>
            <w:tcW w:w="990" w:type="dxa"/>
            <w:vAlign w:val="center"/>
          </w:tcPr>
          <w:p w:rsidR="00322F25" w:rsidRPr="00322F25" w:rsidRDefault="00661EDD" w:rsidP="00322F25">
            <w:pPr>
              <w:autoSpaceDE w:val="0"/>
              <w:autoSpaceDN w:val="0"/>
              <w:adjustRightInd w:val="0"/>
              <w:spacing w:line="360" w:lineRule="auto"/>
              <w:rPr>
                <w:rFonts w:asciiTheme="majorBidi" w:eastAsia="CMR10" w:hAnsiTheme="majorBidi" w:cstheme="majorBidi"/>
                <w:sz w:val="24"/>
                <w:szCs w:val="24"/>
              </w:rPr>
            </w:pPr>
            <w:r>
              <w:rPr>
                <w:rFonts w:asciiTheme="majorBidi" w:eastAsia="CMR10" w:hAnsiTheme="majorBidi" w:cstheme="majorBidi"/>
                <w:sz w:val="24"/>
                <w:szCs w:val="24"/>
              </w:rPr>
              <w:t>36</w:t>
            </w:r>
          </w:p>
        </w:tc>
      </w:tr>
      <w:tr w:rsidR="00322F25" w:rsidRPr="00322F25" w:rsidTr="006C1044">
        <w:trPr>
          <w:trHeight w:val="222"/>
        </w:trPr>
        <w:tc>
          <w:tcPr>
            <w:tcW w:w="8460" w:type="dxa"/>
            <w:vAlign w:val="center"/>
          </w:tcPr>
          <w:p w:rsidR="00322F25" w:rsidRPr="00322F25" w:rsidRDefault="00322F25" w:rsidP="00322F25">
            <w:pPr>
              <w:spacing w:line="360" w:lineRule="auto"/>
              <w:rPr>
                <w:rFonts w:asciiTheme="majorBidi" w:hAnsiTheme="majorBidi" w:cstheme="majorBidi"/>
                <w:sz w:val="24"/>
                <w:szCs w:val="24"/>
              </w:rPr>
            </w:pPr>
            <w:r w:rsidRPr="00322F25">
              <w:rPr>
                <w:rFonts w:asciiTheme="majorBidi" w:hAnsiTheme="majorBidi" w:cstheme="majorBidi"/>
                <w:b/>
                <w:bCs/>
                <w:sz w:val="24"/>
                <w:szCs w:val="24"/>
              </w:rPr>
              <w:t>4.7.1</w:t>
            </w:r>
            <w:r w:rsidRPr="00322F25">
              <w:rPr>
                <w:rFonts w:asciiTheme="majorBidi" w:hAnsiTheme="majorBidi" w:cstheme="majorBidi"/>
                <w:sz w:val="24"/>
                <w:szCs w:val="24"/>
              </w:rPr>
              <w:t xml:space="preserve"> Drive Test Tools</w:t>
            </w:r>
          </w:p>
        </w:tc>
        <w:tc>
          <w:tcPr>
            <w:tcW w:w="990" w:type="dxa"/>
            <w:vAlign w:val="center"/>
          </w:tcPr>
          <w:p w:rsidR="00322F25" w:rsidRPr="00322F25" w:rsidRDefault="00661EDD" w:rsidP="00322F25">
            <w:pPr>
              <w:autoSpaceDE w:val="0"/>
              <w:autoSpaceDN w:val="0"/>
              <w:adjustRightInd w:val="0"/>
              <w:spacing w:line="360" w:lineRule="auto"/>
              <w:rPr>
                <w:rFonts w:asciiTheme="majorBidi" w:eastAsia="CMR10" w:hAnsiTheme="majorBidi" w:cstheme="majorBidi"/>
                <w:sz w:val="24"/>
                <w:szCs w:val="24"/>
              </w:rPr>
            </w:pPr>
            <w:r>
              <w:rPr>
                <w:rFonts w:asciiTheme="majorBidi" w:eastAsia="CMR10" w:hAnsiTheme="majorBidi" w:cstheme="majorBidi"/>
                <w:sz w:val="24"/>
                <w:szCs w:val="24"/>
              </w:rPr>
              <w:t>36</w:t>
            </w:r>
          </w:p>
        </w:tc>
      </w:tr>
      <w:tr w:rsidR="00322F25" w:rsidRPr="00322F25" w:rsidTr="006C1044">
        <w:trPr>
          <w:trHeight w:val="229"/>
        </w:trPr>
        <w:tc>
          <w:tcPr>
            <w:tcW w:w="8460" w:type="dxa"/>
            <w:vAlign w:val="center"/>
          </w:tcPr>
          <w:p w:rsidR="00322F25" w:rsidRPr="00322F25" w:rsidRDefault="00322F25" w:rsidP="00322F25">
            <w:pPr>
              <w:spacing w:line="360" w:lineRule="auto"/>
              <w:rPr>
                <w:rFonts w:asciiTheme="majorBidi" w:hAnsiTheme="majorBidi" w:cstheme="majorBidi"/>
                <w:sz w:val="24"/>
                <w:szCs w:val="24"/>
              </w:rPr>
            </w:pPr>
            <w:r w:rsidRPr="00322F25">
              <w:rPr>
                <w:rFonts w:asciiTheme="majorBidi" w:hAnsiTheme="majorBidi" w:cstheme="majorBidi"/>
                <w:b/>
                <w:bCs/>
                <w:sz w:val="24"/>
                <w:szCs w:val="24"/>
              </w:rPr>
              <w:t xml:space="preserve">4.7.2 </w:t>
            </w:r>
            <w:r w:rsidRPr="00322F25">
              <w:rPr>
                <w:rFonts w:asciiTheme="majorBidi" w:hAnsiTheme="majorBidi" w:cstheme="majorBidi"/>
                <w:sz w:val="24"/>
                <w:szCs w:val="24"/>
              </w:rPr>
              <w:t>First Experiment</w:t>
            </w:r>
          </w:p>
        </w:tc>
        <w:tc>
          <w:tcPr>
            <w:tcW w:w="990" w:type="dxa"/>
            <w:vAlign w:val="center"/>
          </w:tcPr>
          <w:p w:rsidR="00322F25" w:rsidRPr="00322F25" w:rsidRDefault="00661EDD" w:rsidP="00322F25">
            <w:pPr>
              <w:autoSpaceDE w:val="0"/>
              <w:autoSpaceDN w:val="0"/>
              <w:adjustRightInd w:val="0"/>
              <w:spacing w:line="360" w:lineRule="auto"/>
              <w:rPr>
                <w:rFonts w:asciiTheme="majorBidi" w:eastAsia="CMR10" w:hAnsiTheme="majorBidi" w:cstheme="majorBidi"/>
                <w:sz w:val="24"/>
                <w:szCs w:val="24"/>
              </w:rPr>
            </w:pPr>
            <w:r>
              <w:rPr>
                <w:rFonts w:asciiTheme="majorBidi" w:eastAsia="CMR10" w:hAnsiTheme="majorBidi" w:cstheme="majorBidi"/>
                <w:sz w:val="24"/>
                <w:szCs w:val="24"/>
              </w:rPr>
              <w:t>37</w:t>
            </w:r>
          </w:p>
        </w:tc>
      </w:tr>
      <w:tr w:rsidR="00322F25" w:rsidRPr="00322F25" w:rsidTr="006C1044">
        <w:trPr>
          <w:trHeight w:val="222"/>
        </w:trPr>
        <w:tc>
          <w:tcPr>
            <w:tcW w:w="8460" w:type="dxa"/>
            <w:vAlign w:val="center"/>
          </w:tcPr>
          <w:p w:rsidR="00322F25" w:rsidRPr="00322F25" w:rsidRDefault="00322F25" w:rsidP="00322F25">
            <w:pPr>
              <w:spacing w:line="360" w:lineRule="auto"/>
              <w:rPr>
                <w:rFonts w:asciiTheme="majorBidi" w:hAnsiTheme="majorBidi" w:cstheme="majorBidi"/>
                <w:sz w:val="24"/>
                <w:szCs w:val="24"/>
              </w:rPr>
            </w:pPr>
            <w:r w:rsidRPr="00322F25">
              <w:rPr>
                <w:rFonts w:asciiTheme="majorBidi" w:hAnsiTheme="majorBidi" w:cstheme="majorBidi"/>
                <w:b/>
                <w:bCs/>
                <w:sz w:val="24"/>
                <w:szCs w:val="24"/>
              </w:rPr>
              <w:t>4.7.3</w:t>
            </w:r>
            <w:r w:rsidRPr="00322F25">
              <w:rPr>
                <w:rFonts w:asciiTheme="majorBidi" w:hAnsiTheme="majorBidi" w:cstheme="majorBidi"/>
                <w:sz w:val="24"/>
                <w:szCs w:val="24"/>
              </w:rPr>
              <w:t xml:space="preserve"> Second Experiment</w:t>
            </w:r>
          </w:p>
        </w:tc>
        <w:tc>
          <w:tcPr>
            <w:tcW w:w="990" w:type="dxa"/>
            <w:vAlign w:val="center"/>
          </w:tcPr>
          <w:p w:rsidR="00322F25" w:rsidRPr="00322F25" w:rsidRDefault="00661EDD" w:rsidP="00322F25">
            <w:pPr>
              <w:autoSpaceDE w:val="0"/>
              <w:autoSpaceDN w:val="0"/>
              <w:adjustRightInd w:val="0"/>
              <w:spacing w:line="360" w:lineRule="auto"/>
              <w:rPr>
                <w:rFonts w:asciiTheme="majorBidi" w:eastAsia="CMR10" w:hAnsiTheme="majorBidi" w:cstheme="majorBidi"/>
                <w:sz w:val="24"/>
                <w:szCs w:val="24"/>
              </w:rPr>
            </w:pPr>
            <w:r>
              <w:rPr>
                <w:rFonts w:asciiTheme="majorBidi" w:eastAsia="CMR10" w:hAnsiTheme="majorBidi" w:cstheme="majorBidi"/>
                <w:sz w:val="24"/>
                <w:szCs w:val="24"/>
              </w:rPr>
              <w:t>37</w:t>
            </w:r>
          </w:p>
        </w:tc>
      </w:tr>
      <w:tr w:rsidR="00322F25" w:rsidRPr="00322F25" w:rsidTr="006C1044">
        <w:trPr>
          <w:trHeight w:val="222"/>
        </w:trPr>
        <w:tc>
          <w:tcPr>
            <w:tcW w:w="8460" w:type="dxa"/>
            <w:vAlign w:val="center"/>
          </w:tcPr>
          <w:p w:rsidR="00322F25" w:rsidRPr="00322F25" w:rsidRDefault="00322F25" w:rsidP="00322F25">
            <w:pPr>
              <w:spacing w:line="360" w:lineRule="auto"/>
              <w:rPr>
                <w:rFonts w:asciiTheme="majorBidi" w:hAnsiTheme="majorBidi" w:cstheme="majorBidi"/>
                <w:sz w:val="24"/>
                <w:szCs w:val="24"/>
              </w:rPr>
            </w:pPr>
          </w:p>
        </w:tc>
        <w:tc>
          <w:tcPr>
            <w:tcW w:w="990" w:type="dxa"/>
            <w:vAlign w:val="center"/>
          </w:tcPr>
          <w:p w:rsidR="00322F25" w:rsidRPr="00322F25" w:rsidRDefault="00322F25" w:rsidP="00322F25">
            <w:pPr>
              <w:autoSpaceDE w:val="0"/>
              <w:autoSpaceDN w:val="0"/>
              <w:adjustRightInd w:val="0"/>
              <w:spacing w:line="360" w:lineRule="auto"/>
              <w:rPr>
                <w:rFonts w:asciiTheme="majorBidi" w:eastAsia="CMR10" w:hAnsiTheme="majorBidi" w:cstheme="majorBidi"/>
                <w:sz w:val="24"/>
                <w:szCs w:val="24"/>
              </w:rPr>
            </w:pPr>
          </w:p>
        </w:tc>
      </w:tr>
      <w:tr w:rsidR="00322F25" w:rsidRPr="00322F25" w:rsidTr="006C1044">
        <w:trPr>
          <w:trHeight w:val="222"/>
        </w:trPr>
        <w:tc>
          <w:tcPr>
            <w:tcW w:w="8460" w:type="dxa"/>
            <w:vAlign w:val="center"/>
          </w:tcPr>
          <w:p w:rsidR="00322F25" w:rsidRPr="00322F25" w:rsidRDefault="00322F25" w:rsidP="00322F25">
            <w:pPr>
              <w:spacing w:line="360" w:lineRule="auto"/>
              <w:rPr>
                <w:rFonts w:asciiTheme="majorBidi" w:hAnsiTheme="majorBidi" w:cstheme="majorBidi"/>
                <w:b/>
                <w:bCs/>
                <w:sz w:val="24"/>
                <w:szCs w:val="24"/>
              </w:rPr>
            </w:pPr>
            <w:r w:rsidRPr="00322F25">
              <w:rPr>
                <w:rFonts w:asciiTheme="majorBidi" w:hAnsiTheme="majorBidi" w:cstheme="majorBidi"/>
                <w:b/>
                <w:bCs/>
                <w:sz w:val="24"/>
                <w:szCs w:val="24"/>
              </w:rPr>
              <w:t>Chapter 5</w:t>
            </w:r>
            <w:r>
              <w:rPr>
                <w:rFonts w:asciiTheme="majorBidi" w:hAnsiTheme="majorBidi" w:cstheme="majorBidi"/>
                <w:b/>
                <w:bCs/>
                <w:sz w:val="24"/>
                <w:szCs w:val="24"/>
              </w:rPr>
              <w:t>:</w:t>
            </w:r>
            <w:r w:rsidRPr="00322F25">
              <w:rPr>
                <w:rFonts w:asciiTheme="majorBidi" w:hAnsiTheme="majorBidi" w:cstheme="majorBidi"/>
                <w:b/>
                <w:bCs/>
                <w:sz w:val="14"/>
                <w:szCs w:val="14"/>
              </w:rPr>
              <w:t xml:space="preserve"> </w:t>
            </w:r>
            <w:r w:rsidRPr="00322F25">
              <w:rPr>
                <w:rFonts w:asciiTheme="majorBidi" w:hAnsiTheme="majorBidi" w:cstheme="majorBidi"/>
                <w:b/>
                <w:bCs/>
                <w:sz w:val="24"/>
                <w:szCs w:val="24"/>
              </w:rPr>
              <w:t>Data Analysis, Results and Conclusion</w:t>
            </w:r>
          </w:p>
        </w:tc>
        <w:tc>
          <w:tcPr>
            <w:tcW w:w="990" w:type="dxa"/>
            <w:vAlign w:val="center"/>
          </w:tcPr>
          <w:p w:rsidR="00322F25" w:rsidRPr="00322F25" w:rsidRDefault="00661EDD" w:rsidP="00322F25">
            <w:pPr>
              <w:autoSpaceDE w:val="0"/>
              <w:autoSpaceDN w:val="0"/>
              <w:adjustRightInd w:val="0"/>
              <w:spacing w:line="360" w:lineRule="auto"/>
              <w:rPr>
                <w:rFonts w:asciiTheme="majorBidi" w:eastAsia="CMR10" w:hAnsiTheme="majorBidi" w:cstheme="majorBidi"/>
                <w:sz w:val="24"/>
                <w:szCs w:val="24"/>
              </w:rPr>
            </w:pPr>
            <w:r>
              <w:rPr>
                <w:rFonts w:asciiTheme="majorBidi" w:eastAsia="CMR10" w:hAnsiTheme="majorBidi" w:cstheme="majorBidi"/>
                <w:sz w:val="24"/>
                <w:szCs w:val="24"/>
              </w:rPr>
              <w:t>42</w:t>
            </w:r>
          </w:p>
        </w:tc>
      </w:tr>
      <w:tr w:rsidR="00322F25" w:rsidRPr="00322F25" w:rsidTr="006C1044">
        <w:trPr>
          <w:trHeight w:val="222"/>
        </w:trPr>
        <w:tc>
          <w:tcPr>
            <w:tcW w:w="8460" w:type="dxa"/>
            <w:vAlign w:val="center"/>
          </w:tcPr>
          <w:p w:rsidR="00322F25" w:rsidRPr="00322F25" w:rsidRDefault="00322F25" w:rsidP="00322F25">
            <w:pPr>
              <w:spacing w:line="360" w:lineRule="auto"/>
              <w:rPr>
                <w:rFonts w:asciiTheme="majorBidi" w:hAnsiTheme="majorBidi" w:cstheme="majorBidi"/>
                <w:sz w:val="24"/>
                <w:szCs w:val="24"/>
              </w:rPr>
            </w:pPr>
            <w:r w:rsidRPr="00322F25">
              <w:rPr>
                <w:rFonts w:asciiTheme="majorBidi" w:hAnsiTheme="majorBidi" w:cstheme="majorBidi"/>
                <w:b/>
                <w:bCs/>
                <w:sz w:val="24"/>
                <w:szCs w:val="24"/>
              </w:rPr>
              <w:t>5.1</w:t>
            </w:r>
            <w:r w:rsidRPr="00322F25">
              <w:rPr>
                <w:rFonts w:asciiTheme="majorBidi" w:hAnsiTheme="majorBidi" w:cstheme="majorBidi"/>
                <w:sz w:val="24"/>
                <w:szCs w:val="24"/>
              </w:rPr>
              <w:t xml:space="preserve"> Propagation Models Implementation</w:t>
            </w:r>
          </w:p>
        </w:tc>
        <w:tc>
          <w:tcPr>
            <w:tcW w:w="990" w:type="dxa"/>
            <w:vAlign w:val="center"/>
          </w:tcPr>
          <w:p w:rsidR="00322F25" w:rsidRPr="00322F25" w:rsidRDefault="00661EDD" w:rsidP="00322F25">
            <w:pPr>
              <w:autoSpaceDE w:val="0"/>
              <w:autoSpaceDN w:val="0"/>
              <w:adjustRightInd w:val="0"/>
              <w:spacing w:line="360" w:lineRule="auto"/>
              <w:rPr>
                <w:rFonts w:asciiTheme="majorBidi" w:eastAsia="CMR10" w:hAnsiTheme="majorBidi" w:cstheme="majorBidi"/>
                <w:sz w:val="24"/>
                <w:szCs w:val="24"/>
              </w:rPr>
            </w:pPr>
            <w:r>
              <w:rPr>
                <w:rFonts w:asciiTheme="majorBidi" w:eastAsia="CMR10" w:hAnsiTheme="majorBidi" w:cstheme="majorBidi"/>
                <w:sz w:val="24"/>
                <w:szCs w:val="24"/>
              </w:rPr>
              <w:t>43</w:t>
            </w:r>
          </w:p>
        </w:tc>
      </w:tr>
      <w:tr w:rsidR="00322F25" w:rsidRPr="00322F25" w:rsidTr="006C1044">
        <w:trPr>
          <w:trHeight w:val="222"/>
        </w:trPr>
        <w:tc>
          <w:tcPr>
            <w:tcW w:w="8460" w:type="dxa"/>
            <w:vAlign w:val="center"/>
          </w:tcPr>
          <w:p w:rsidR="00322F25" w:rsidRPr="00322F25" w:rsidRDefault="00322F25" w:rsidP="00322F25">
            <w:pPr>
              <w:spacing w:line="360" w:lineRule="auto"/>
              <w:rPr>
                <w:rFonts w:asciiTheme="majorBidi" w:hAnsiTheme="majorBidi" w:cstheme="majorBidi"/>
                <w:sz w:val="24"/>
                <w:szCs w:val="24"/>
              </w:rPr>
            </w:pPr>
            <w:r w:rsidRPr="00322F25">
              <w:rPr>
                <w:rFonts w:asciiTheme="majorBidi" w:hAnsiTheme="majorBidi" w:cstheme="majorBidi"/>
                <w:b/>
                <w:bCs/>
                <w:sz w:val="24"/>
                <w:szCs w:val="24"/>
              </w:rPr>
              <w:t>5.1.1</w:t>
            </w:r>
            <w:r w:rsidRPr="00322F25">
              <w:rPr>
                <w:rFonts w:asciiTheme="majorBidi" w:hAnsiTheme="majorBidi" w:cstheme="majorBidi"/>
                <w:sz w:val="24"/>
                <w:szCs w:val="24"/>
              </w:rPr>
              <w:t xml:space="preserve"> Log-distance model implementation</w:t>
            </w:r>
          </w:p>
        </w:tc>
        <w:tc>
          <w:tcPr>
            <w:tcW w:w="990" w:type="dxa"/>
            <w:vAlign w:val="center"/>
          </w:tcPr>
          <w:p w:rsidR="00322F25" w:rsidRPr="00322F25" w:rsidRDefault="00661EDD" w:rsidP="00322F25">
            <w:pPr>
              <w:autoSpaceDE w:val="0"/>
              <w:autoSpaceDN w:val="0"/>
              <w:adjustRightInd w:val="0"/>
              <w:spacing w:line="360" w:lineRule="auto"/>
              <w:rPr>
                <w:rFonts w:asciiTheme="majorBidi" w:eastAsia="CMR10" w:hAnsiTheme="majorBidi" w:cstheme="majorBidi"/>
                <w:sz w:val="24"/>
                <w:szCs w:val="24"/>
              </w:rPr>
            </w:pPr>
            <w:r>
              <w:rPr>
                <w:rFonts w:asciiTheme="majorBidi" w:eastAsia="CMR10" w:hAnsiTheme="majorBidi" w:cstheme="majorBidi"/>
                <w:sz w:val="24"/>
                <w:szCs w:val="24"/>
              </w:rPr>
              <w:t>43</w:t>
            </w:r>
          </w:p>
        </w:tc>
      </w:tr>
      <w:tr w:rsidR="00322F25" w:rsidRPr="00322F25" w:rsidTr="006C1044">
        <w:trPr>
          <w:trHeight w:val="222"/>
        </w:trPr>
        <w:tc>
          <w:tcPr>
            <w:tcW w:w="8460" w:type="dxa"/>
            <w:vAlign w:val="center"/>
          </w:tcPr>
          <w:p w:rsidR="00322F25" w:rsidRPr="00322F25" w:rsidRDefault="00322F25" w:rsidP="00322F25">
            <w:pPr>
              <w:spacing w:line="360" w:lineRule="auto"/>
              <w:rPr>
                <w:rFonts w:asciiTheme="majorBidi" w:hAnsiTheme="majorBidi" w:cstheme="majorBidi"/>
                <w:sz w:val="24"/>
                <w:szCs w:val="24"/>
              </w:rPr>
            </w:pPr>
            <w:r w:rsidRPr="00322F25">
              <w:rPr>
                <w:rFonts w:asciiTheme="majorBidi" w:hAnsiTheme="majorBidi" w:cstheme="majorBidi"/>
                <w:b/>
                <w:bCs/>
                <w:sz w:val="24"/>
                <w:szCs w:val="24"/>
              </w:rPr>
              <w:t>5.1.2</w:t>
            </w:r>
            <w:r w:rsidRPr="00322F25">
              <w:rPr>
                <w:rFonts w:asciiTheme="majorBidi" w:hAnsiTheme="majorBidi" w:cstheme="majorBidi"/>
                <w:sz w:val="24"/>
                <w:szCs w:val="24"/>
              </w:rPr>
              <w:t xml:space="preserve"> Standard Macrocell model implementation</w:t>
            </w:r>
          </w:p>
        </w:tc>
        <w:tc>
          <w:tcPr>
            <w:tcW w:w="990" w:type="dxa"/>
            <w:vAlign w:val="center"/>
          </w:tcPr>
          <w:p w:rsidR="00322F25" w:rsidRPr="00322F25" w:rsidRDefault="00661EDD" w:rsidP="00322F25">
            <w:pPr>
              <w:autoSpaceDE w:val="0"/>
              <w:autoSpaceDN w:val="0"/>
              <w:adjustRightInd w:val="0"/>
              <w:spacing w:line="360" w:lineRule="auto"/>
              <w:rPr>
                <w:rFonts w:asciiTheme="majorBidi" w:eastAsia="CMR10" w:hAnsiTheme="majorBidi" w:cstheme="majorBidi"/>
                <w:sz w:val="24"/>
                <w:szCs w:val="24"/>
              </w:rPr>
            </w:pPr>
            <w:r>
              <w:rPr>
                <w:rFonts w:asciiTheme="majorBidi" w:eastAsia="CMR10" w:hAnsiTheme="majorBidi" w:cstheme="majorBidi"/>
                <w:sz w:val="24"/>
                <w:szCs w:val="24"/>
              </w:rPr>
              <w:t>44</w:t>
            </w:r>
          </w:p>
        </w:tc>
      </w:tr>
      <w:tr w:rsidR="00322F25" w:rsidRPr="00322F25" w:rsidTr="006C1044">
        <w:trPr>
          <w:trHeight w:val="222"/>
        </w:trPr>
        <w:tc>
          <w:tcPr>
            <w:tcW w:w="8460" w:type="dxa"/>
            <w:vAlign w:val="center"/>
          </w:tcPr>
          <w:p w:rsidR="00322F25" w:rsidRPr="00322F25" w:rsidRDefault="00322F25" w:rsidP="00322F25">
            <w:pPr>
              <w:spacing w:line="360" w:lineRule="auto"/>
              <w:rPr>
                <w:rFonts w:asciiTheme="majorBidi" w:hAnsiTheme="majorBidi" w:cstheme="majorBidi"/>
                <w:sz w:val="24"/>
                <w:szCs w:val="24"/>
              </w:rPr>
            </w:pPr>
            <w:r w:rsidRPr="00322F25">
              <w:rPr>
                <w:rFonts w:asciiTheme="majorBidi" w:hAnsiTheme="majorBidi" w:cstheme="majorBidi"/>
                <w:b/>
                <w:bCs/>
                <w:sz w:val="24"/>
                <w:szCs w:val="24"/>
              </w:rPr>
              <w:t>5.1.3</w:t>
            </w:r>
            <w:r w:rsidRPr="00322F25">
              <w:rPr>
                <w:rFonts w:asciiTheme="majorBidi" w:hAnsiTheme="majorBidi" w:cstheme="majorBidi"/>
                <w:sz w:val="24"/>
                <w:szCs w:val="24"/>
              </w:rPr>
              <w:t xml:space="preserve"> Bertoni-Walfisch model implementation</w:t>
            </w:r>
          </w:p>
        </w:tc>
        <w:tc>
          <w:tcPr>
            <w:tcW w:w="990" w:type="dxa"/>
            <w:vAlign w:val="center"/>
          </w:tcPr>
          <w:p w:rsidR="00322F25" w:rsidRPr="00322F25" w:rsidRDefault="00661EDD" w:rsidP="00322F25">
            <w:pPr>
              <w:autoSpaceDE w:val="0"/>
              <w:autoSpaceDN w:val="0"/>
              <w:adjustRightInd w:val="0"/>
              <w:spacing w:line="360" w:lineRule="auto"/>
              <w:rPr>
                <w:rFonts w:asciiTheme="majorBidi" w:eastAsia="CMR10" w:hAnsiTheme="majorBidi" w:cstheme="majorBidi"/>
                <w:sz w:val="24"/>
                <w:szCs w:val="24"/>
              </w:rPr>
            </w:pPr>
            <w:r>
              <w:rPr>
                <w:rFonts w:asciiTheme="majorBidi" w:eastAsia="CMR10" w:hAnsiTheme="majorBidi" w:cstheme="majorBidi"/>
                <w:sz w:val="24"/>
                <w:szCs w:val="24"/>
              </w:rPr>
              <w:t>48</w:t>
            </w:r>
          </w:p>
        </w:tc>
      </w:tr>
      <w:tr w:rsidR="00322F25" w:rsidRPr="00322F25" w:rsidTr="006C1044">
        <w:trPr>
          <w:trHeight w:val="222"/>
        </w:trPr>
        <w:tc>
          <w:tcPr>
            <w:tcW w:w="8460" w:type="dxa"/>
            <w:vAlign w:val="center"/>
          </w:tcPr>
          <w:p w:rsidR="00322F25" w:rsidRPr="00322F25" w:rsidRDefault="00322F25" w:rsidP="00322F25">
            <w:pPr>
              <w:spacing w:line="360" w:lineRule="auto"/>
              <w:rPr>
                <w:rFonts w:asciiTheme="majorBidi" w:hAnsiTheme="majorBidi" w:cstheme="majorBidi"/>
                <w:sz w:val="24"/>
                <w:szCs w:val="24"/>
              </w:rPr>
            </w:pPr>
            <w:r w:rsidRPr="00322F25">
              <w:rPr>
                <w:rFonts w:asciiTheme="majorBidi" w:hAnsiTheme="majorBidi" w:cstheme="majorBidi"/>
                <w:b/>
                <w:bCs/>
                <w:sz w:val="24"/>
                <w:szCs w:val="24"/>
              </w:rPr>
              <w:t>5.2</w:t>
            </w:r>
            <w:r w:rsidRPr="00322F25">
              <w:rPr>
                <w:rFonts w:asciiTheme="majorBidi" w:hAnsiTheme="majorBidi" w:cstheme="majorBidi"/>
                <w:sz w:val="24"/>
                <w:szCs w:val="24"/>
              </w:rPr>
              <w:t xml:space="preserve"> Special Case Study</w:t>
            </w:r>
          </w:p>
        </w:tc>
        <w:tc>
          <w:tcPr>
            <w:tcW w:w="990" w:type="dxa"/>
            <w:vAlign w:val="center"/>
          </w:tcPr>
          <w:p w:rsidR="00322F25" w:rsidRPr="00322F25" w:rsidRDefault="00234432" w:rsidP="00322F25">
            <w:pPr>
              <w:autoSpaceDE w:val="0"/>
              <w:autoSpaceDN w:val="0"/>
              <w:adjustRightInd w:val="0"/>
              <w:spacing w:line="360" w:lineRule="auto"/>
              <w:rPr>
                <w:rFonts w:asciiTheme="majorBidi" w:eastAsia="CMR10" w:hAnsiTheme="majorBidi" w:cstheme="majorBidi"/>
                <w:sz w:val="24"/>
                <w:szCs w:val="24"/>
              </w:rPr>
            </w:pPr>
            <w:r>
              <w:rPr>
                <w:rFonts w:asciiTheme="majorBidi" w:eastAsia="CMR10" w:hAnsiTheme="majorBidi" w:cstheme="majorBidi"/>
                <w:sz w:val="24"/>
                <w:szCs w:val="24"/>
              </w:rPr>
              <w:t>54</w:t>
            </w:r>
          </w:p>
        </w:tc>
      </w:tr>
      <w:tr w:rsidR="00322F25" w:rsidRPr="00322F25" w:rsidTr="006C1044">
        <w:trPr>
          <w:trHeight w:val="222"/>
        </w:trPr>
        <w:tc>
          <w:tcPr>
            <w:tcW w:w="8460" w:type="dxa"/>
            <w:vAlign w:val="center"/>
          </w:tcPr>
          <w:p w:rsidR="00322F25" w:rsidRPr="00322F25" w:rsidRDefault="00322F25" w:rsidP="00322F25">
            <w:pPr>
              <w:spacing w:line="360" w:lineRule="auto"/>
              <w:rPr>
                <w:rFonts w:asciiTheme="majorBidi" w:hAnsiTheme="majorBidi" w:cstheme="majorBidi"/>
                <w:sz w:val="24"/>
                <w:szCs w:val="24"/>
              </w:rPr>
            </w:pPr>
            <w:r w:rsidRPr="00322F25">
              <w:rPr>
                <w:rFonts w:asciiTheme="majorBidi" w:hAnsiTheme="majorBidi" w:cstheme="majorBidi"/>
                <w:b/>
                <w:bCs/>
                <w:sz w:val="24"/>
                <w:szCs w:val="24"/>
              </w:rPr>
              <w:t>5.3</w:t>
            </w:r>
            <w:r w:rsidRPr="00322F25">
              <w:rPr>
                <w:rFonts w:asciiTheme="majorBidi" w:hAnsiTheme="majorBidi" w:cstheme="majorBidi"/>
                <w:sz w:val="24"/>
                <w:szCs w:val="24"/>
              </w:rPr>
              <w:t xml:space="preserve"> Results and Conclusions</w:t>
            </w:r>
          </w:p>
        </w:tc>
        <w:tc>
          <w:tcPr>
            <w:tcW w:w="990" w:type="dxa"/>
            <w:vAlign w:val="center"/>
          </w:tcPr>
          <w:p w:rsidR="00322F25" w:rsidRPr="00322F25" w:rsidRDefault="00931B18" w:rsidP="00322F25">
            <w:pPr>
              <w:autoSpaceDE w:val="0"/>
              <w:autoSpaceDN w:val="0"/>
              <w:adjustRightInd w:val="0"/>
              <w:spacing w:line="360" w:lineRule="auto"/>
              <w:rPr>
                <w:rFonts w:asciiTheme="majorBidi" w:eastAsia="CMR10" w:hAnsiTheme="majorBidi" w:cstheme="majorBidi"/>
                <w:sz w:val="24"/>
                <w:szCs w:val="24"/>
              </w:rPr>
            </w:pPr>
            <w:r>
              <w:rPr>
                <w:rFonts w:asciiTheme="majorBidi" w:eastAsia="CMR10" w:hAnsiTheme="majorBidi" w:cstheme="majorBidi"/>
                <w:sz w:val="24"/>
                <w:szCs w:val="24"/>
              </w:rPr>
              <w:t>58</w:t>
            </w:r>
          </w:p>
        </w:tc>
      </w:tr>
      <w:tr w:rsidR="00322F25" w:rsidRPr="00322F25" w:rsidTr="006C1044">
        <w:trPr>
          <w:trHeight w:val="222"/>
        </w:trPr>
        <w:tc>
          <w:tcPr>
            <w:tcW w:w="8460" w:type="dxa"/>
            <w:vAlign w:val="center"/>
          </w:tcPr>
          <w:p w:rsidR="00322F25" w:rsidRPr="00322F25" w:rsidRDefault="00322F25" w:rsidP="00322F25">
            <w:pPr>
              <w:spacing w:line="360" w:lineRule="auto"/>
              <w:rPr>
                <w:rFonts w:asciiTheme="majorBidi" w:hAnsiTheme="majorBidi" w:cstheme="majorBidi"/>
                <w:sz w:val="24"/>
                <w:szCs w:val="24"/>
              </w:rPr>
            </w:pPr>
            <w:r w:rsidRPr="00322F25">
              <w:rPr>
                <w:rFonts w:asciiTheme="majorBidi" w:hAnsiTheme="majorBidi" w:cstheme="majorBidi"/>
                <w:b/>
                <w:bCs/>
                <w:sz w:val="24"/>
                <w:szCs w:val="24"/>
              </w:rPr>
              <w:t>5.4</w:t>
            </w:r>
            <w:r w:rsidRPr="00322F25">
              <w:rPr>
                <w:rFonts w:asciiTheme="majorBidi" w:hAnsiTheme="majorBidi" w:cstheme="majorBidi"/>
                <w:sz w:val="24"/>
                <w:szCs w:val="24"/>
              </w:rPr>
              <w:t xml:space="preserve"> Acknowledgment</w:t>
            </w:r>
          </w:p>
        </w:tc>
        <w:tc>
          <w:tcPr>
            <w:tcW w:w="990" w:type="dxa"/>
            <w:vAlign w:val="center"/>
          </w:tcPr>
          <w:p w:rsidR="00322F25" w:rsidRPr="00322F25" w:rsidRDefault="00931B18" w:rsidP="00322F25">
            <w:pPr>
              <w:autoSpaceDE w:val="0"/>
              <w:autoSpaceDN w:val="0"/>
              <w:adjustRightInd w:val="0"/>
              <w:spacing w:line="360" w:lineRule="auto"/>
              <w:rPr>
                <w:rFonts w:asciiTheme="majorBidi" w:eastAsia="CMR10" w:hAnsiTheme="majorBidi" w:cstheme="majorBidi"/>
                <w:sz w:val="24"/>
                <w:szCs w:val="24"/>
              </w:rPr>
            </w:pPr>
            <w:r>
              <w:rPr>
                <w:rFonts w:asciiTheme="majorBidi" w:eastAsia="CMR10" w:hAnsiTheme="majorBidi" w:cstheme="majorBidi"/>
                <w:sz w:val="24"/>
                <w:szCs w:val="24"/>
              </w:rPr>
              <w:t>58</w:t>
            </w:r>
          </w:p>
        </w:tc>
      </w:tr>
      <w:tr w:rsidR="00322F25" w:rsidRPr="00322F25" w:rsidTr="006C1044">
        <w:trPr>
          <w:trHeight w:val="222"/>
        </w:trPr>
        <w:tc>
          <w:tcPr>
            <w:tcW w:w="8460" w:type="dxa"/>
            <w:vAlign w:val="center"/>
          </w:tcPr>
          <w:p w:rsidR="00322F25" w:rsidRPr="00322F25" w:rsidRDefault="00322F25" w:rsidP="00322F25">
            <w:pPr>
              <w:spacing w:line="360" w:lineRule="auto"/>
              <w:rPr>
                <w:rFonts w:asciiTheme="majorBidi" w:hAnsiTheme="majorBidi" w:cstheme="majorBidi"/>
                <w:sz w:val="24"/>
                <w:szCs w:val="24"/>
              </w:rPr>
            </w:pPr>
          </w:p>
        </w:tc>
        <w:tc>
          <w:tcPr>
            <w:tcW w:w="990" w:type="dxa"/>
            <w:vAlign w:val="center"/>
          </w:tcPr>
          <w:p w:rsidR="00322F25" w:rsidRPr="00322F25" w:rsidRDefault="00322F25" w:rsidP="00322F25">
            <w:pPr>
              <w:autoSpaceDE w:val="0"/>
              <w:autoSpaceDN w:val="0"/>
              <w:adjustRightInd w:val="0"/>
              <w:spacing w:line="360" w:lineRule="auto"/>
              <w:rPr>
                <w:rFonts w:asciiTheme="majorBidi" w:eastAsia="CMR10" w:hAnsiTheme="majorBidi" w:cstheme="majorBidi"/>
                <w:sz w:val="24"/>
                <w:szCs w:val="24"/>
              </w:rPr>
            </w:pPr>
          </w:p>
        </w:tc>
      </w:tr>
      <w:tr w:rsidR="00322F25" w:rsidRPr="00322F25" w:rsidTr="006C1044">
        <w:trPr>
          <w:trHeight w:val="222"/>
        </w:trPr>
        <w:tc>
          <w:tcPr>
            <w:tcW w:w="8460" w:type="dxa"/>
            <w:vAlign w:val="center"/>
          </w:tcPr>
          <w:p w:rsidR="00322F25" w:rsidRPr="00322F25" w:rsidRDefault="00322F25" w:rsidP="00322F25">
            <w:pPr>
              <w:spacing w:line="360" w:lineRule="auto"/>
              <w:rPr>
                <w:rFonts w:asciiTheme="majorBidi" w:hAnsiTheme="majorBidi" w:cstheme="majorBidi"/>
                <w:b/>
                <w:bCs/>
                <w:sz w:val="24"/>
                <w:szCs w:val="24"/>
              </w:rPr>
            </w:pPr>
            <w:r w:rsidRPr="00322F25">
              <w:rPr>
                <w:rFonts w:asciiTheme="majorBidi" w:hAnsiTheme="majorBidi" w:cstheme="majorBidi"/>
                <w:b/>
                <w:bCs/>
                <w:sz w:val="24"/>
                <w:szCs w:val="24"/>
              </w:rPr>
              <w:t>APPENDIX I</w:t>
            </w:r>
            <w:r>
              <w:rPr>
                <w:rFonts w:asciiTheme="majorBidi" w:hAnsiTheme="majorBidi" w:cstheme="majorBidi"/>
                <w:b/>
                <w:bCs/>
                <w:sz w:val="24"/>
                <w:szCs w:val="24"/>
              </w:rPr>
              <w:t xml:space="preserve">: </w:t>
            </w:r>
            <w:r w:rsidRPr="00322F25">
              <w:rPr>
                <w:rFonts w:asciiTheme="majorBidi" w:hAnsiTheme="majorBidi" w:cstheme="majorBidi"/>
                <w:b/>
                <w:bCs/>
                <w:sz w:val="24"/>
                <w:szCs w:val="24"/>
              </w:rPr>
              <w:t>Useful formulas</w:t>
            </w:r>
          </w:p>
        </w:tc>
        <w:tc>
          <w:tcPr>
            <w:tcW w:w="990" w:type="dxa"/>
            <w:vAlign w:val="center"/>
          </w:tcPr>
          <w:p w:rsidR="00322F25" w:rsidRPr="00322F25" w:rsidRDefault="00931B18" w:rsidP="00322F25">
            <w:pPr>
              <w:autoSpaceDE w:val="0"/>
              <w:autoSpaceDN w:val="0"/>
              <w:adjustRightInd w:val="0"/>
              <w:spacing w:line="360" w:lineRule="auto"/>
              <w:rPr>
                <w:rFonts w:asciiTheme="majorBidi" w:eastAsia="CMR10" w:hAnsiTheme="majorBidi" w:cstheme="majorBidi"/>
                <w:sz w:val="24"/>
                <w:szCs w:val="24"/>
              </w:rPr>
            </w:pPr>
            <w:r>
              <w:rPr>
                <w:rFonts w:asciiTheme="majorBidi" w:eastAsia="CMR10" w:hAnsiTheme="majorBidi" w:cstheme="majorBidi"/>
                <w:sz w:val="24"/>
                <w:szCs w:val="24"/>
              </w:rPr>
              <w:t>59</w:t>
            </w:r>
          </w:p>
        </w:tc>
      </w:tr>
      <w:tr w:rsidR="00322F25" w:rsidRPr="00322F25" w:rsidTr="006C1044">
        <w:trPr>
          <w:trHeight w:val="222"/>
        </w:trPr>
        <w:tc>
          <w:tcPr>
            <w:tcW w:w="8460" w:type="dxa"/>
            <w:vAlign w:val="center"/>
          </w:tcPr>
          <w:p w:rsidR="00322F25" w:rsidRPr="00322F25" w:rsidRDefault="00322F25" w:rsidP="00322F25">
            <w:pPr>
              <w:spacing w:line="360" w:lineRule="auto"/>
              <w:rPr>
                <w:rFonts w:asciiTheme="majorBidi" w:hAnsiTheme="majorBidi" w:cstheme="majorBidi"/>
                <w:sz w:val="24"/>
                <w:szCs w:val="24"/>
              </w:rPr>
            </w:pPr>
          </w:p>
        </w:tc>
        <w:tc>
          <w:tcPr>
            <w:tcW w:w="990" w:type="dxa"/>
            <w:vAlign w:val="center"/>
          </w:tcPr>
          <w:p w:rsidR="00322F25" w:rsidRPr="00322F25" w:rsidRDefault="00322F25" w:rsidP="00322F25">
            <w:pPr>
              <w:autoSpaceDE w:val="0"/>
              <w:autoSpaceDN w:val="0"/>
              <w:adjustRightInd w:val="0"/>
              <w:spacing w:line="360" w:lineRule="auto"/>
              <w:rPr>
                <w:rFonts w:asciiTheme="majorBidi" w:eastAsia="CMR10" w:hAnsiTheme="majorBidi" w:cstheme="majorBidi"/>
                <w:sz w:val="24"/>
                <w:szCs w:val="24"/>
              </w:rPr>
            </w:pPr>
          </w:p>
        </w:tc>
      </w:tr>
      <w:tr w:rsidR="00322F25" w:rsidRPr="00322F25" w:rsidTr="006C1044">
        <w:trPr>
          <w:trHeight w:val="222"/>
        </w:trPr>
        <w:tc>
          <w:tcPr>
            <w:tcW w:w="8460" w:type="dxa"/>
            <w:vAlign w:val="center"/>
          </w:tcPr>
          <w:p w:rsidR="00322F25" w:rsidRPr="00322F25" w:rsidRDefault="00322F25" w:rsidP="00322F25">
            <w:pPr>
              <w:spacing w:line="360" w:lineRule="auto"/>
              <w:rPr>
                <w:rFonts w:asciiTheme="majorBidi" w:hAnsiTheme="majorBidi" w:cstheme="majorBidi"/>
                <w:b/>
                <w:bCs/>
                <w:sz w:val="24"/>
                <w:szCs w:val="24"/>
              </w:rPr>
            </w:pPr>
            <w:r w:rsidRPr="00322F25">
              <w:rPr>
                <w:rFonts w:asciiTheme="majorBidi" w:hAnsiTheme="majorBidi" w:cstheme="majorBidi"/>
                <w:b/>
                <w:bCs/>
                <w:sz w:val="24"/>
                <w:szCs w:val="24"/>
              </w:rPr>
              <w:t>APPENDIX II</w:t>
            </w:r>
            <w:r>
              <w:rPr>
                <w:rFonts w:asciiTheme="majorBidi" w:hAnsiTheme="majorBidi" w:cstheme="majorBidi"/>
                <w:b/>
                <w:bCs/>
                <w:sz w:val="24"/>
                <w:szCs w:val="24"/>
              </w:rPr>
              <w:t xml:space="preserve">: </w:t>
            </w:r>
            <w:r w:rsidRPr="00322F25">
              <w:rPr>
                <w:rFonts w:asciiTheme="majorBidi" w:hAnsiTheme="majorBidi" w:cstheme="majorBidi"/>
                <w:b/>
                <w:bCs/>
                <w:sz w:val="24"/>
                <w:szCs w:val="24"/>
              </w:rPr>
              <w:t>References and Datasheets</w:t>
            </w:r>
          </w:p>
        </w:tc>
        <w:tc>
          <w:tcPr>
            <w:tcW w:w="990" w:type="dxa"/>
            <w:vAlign w:val="center"/>
          </w:tcPr>
          <w:p w:rsidR="00322F25" w:rsidRPr="00322F25" w:rsidRDefault="004013EE" w:rsidP="00322F25">
            <w:pPr>
              <w:autoSpaceDE w:val="0"/>
              <w:autoSpaceDN w:val="0"/>
              <w:adjustRightInd w:val="0"/>
              <w:spacing w:line="360" w:lineRule="auto"/>
              <w:rPr>
                <w:rFonts w:asciiTheme="majorBidi" w:eastAsia="CMR10" w:hAnsiTheme="majorBidi" w:cstheme="majorBidi"/>
                <w:sz w:val="24"/>
                <w:szCs w:val="24"/>
              </w:rPr>
            </w:pPr>
            <w:r>
              <w:rPr>
                <w:rFonts w:asciiTheme="majorBidi" w:eastAsia="CMR10" w:hAnsiTheme="majorBidi" w:cstheme="majorBidi"/>
                <w:sz w:val="24"/>
                <w:szCs w:val="24"/>
              </w:rPr>
              <w:t>67</w:t>
            </w:r>
          </w:p>
        </w:tc>
      </w:tr>
    </w:tbl>
    <w:p w:rsidR="00322F25" w:rsidRPr="00A11303" w:rsidRDefault="00322F25" w:rsidP="00E64233">
      <w:pPr>
        <w:autoSpaceDE w:val="0"/>
        <w:autoSpaceDN w:val="0"/>
        <w:adjustRightInd w:val="0"/>
        <w:spacing w:line="360" w:lineRule="auto"/>
        <w:jc w:val="center"/>
        <w:rPr>
          <w:rFonts w:asciiTheme="majorBidi" w:eastAsia="CMR10" w:hAnsiTheme="majorBidi" w:cstheme="majorBidi"/>
        </w:rPr>
      </w:pPr>
    </w:p>
    <w:p w:rsidR="00E64233" w:rsidRDefault="00E64233">
      <w:pPr>
        <w:rPr>
          <w:rFonts w:asciiTheme="majorBidi" w:eastAsia="CMR10" w:hAnsiTheme="majorBidi" w:cstheme="majorBidi"/>
          <w:sz w:val="28"/>
          <w:szCs w:val="28"/>
        </w:rPr>
      </w:pPr>
      <w:r>
        <w:rPr>
          <w:rFonts w:asciiTheme="majorBidi" w:eastAsia="CMR10" w:hAnsiTheme="majorBidi" w:cstheme="majorBidi"/>
          <w:sz w:val="28"/>
          <w:szCs w:val="28"/>
        </w:rPr>
        <w:br w:type="page"/>
      </w:r>
    </w:p>
    <w:p w:rsidR="005A4238" w:rsidRPr="00D55F74" w:rsidRDefault="005A4238" w:rsidP="003A4CD2">
      <w:pPr>
        <w:pBdr>
          <w:bottom w:val="single" w:sz="6" w:space="1" w:color="auto"/>
        </w:pBdr>
        <w:autoSpaceDE w:val="0"/>
        <w:autoSpaceDN w:val="0"/>
        <w:adjustRightInd w:val="0"/>
        <w:spacing w:line="360" w:lineRule="auto"/>
        <w:rPr>
          <w:rFonts w:asciiTheme="majorBidi" w:eastAsia="CMR10" w:hAnsiTheme="majorBidi" w:cstheme="majorBidi"/>
          <w:sz w:val="28"/>
          <w:szCs w:val="28"/>
        </w:rPr>
      </w:pPr>
    </w:p>
    <w:p w:rsidR="009727F5" w:rsidRPr="00D55F74" w:rsidRDefault="009727F5" w:rsidP="003A4CD2">
      <w:pPr>
        <w:autoSpaceDE w:val="0"/>
        <w:autoSpaceDN w:val="0"/>
        <w:adjustRightInd w:val="0"/>
        <w:spacing w:line="360" w:lineRule="auto"/>
        <w:rPr>
          <w:rFonts w:asciiTheme="majorBidi" w:eastAsia="CMR10" w:hAnsiTheme="majorBidi" w:cstheme="majorBidi"/>
          <w:sz w:val="28"/>
          <w:szCs w:val="2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358"/>
        <w:gridCol w:w="6858"/>
      </w:tblGrid>
      <w:tr w:rsidR="009727F5" w:rsidRPr="00D55F74" w:rsidTr="00652A57">
        <w:tc>
          <w:tcPr>
            <w:tcW w:w="2358" w:type="dxa"/>
            <w:vAlign w:val="center"/>
          </w:tcPr>
          <w:p w:rsidR="009727F5" w:rsidRPr="00D55F74" w:rsidRDefault="009727F5" w:rsidP="003A4CD2">
            <w:pPr>
              <w:autoSpaceDE w:val="0"/>
              <w:autoSpaceDN w:val="0"/>
              <w:adjustRightInd w:val="0"/>
              <w:spacing w:line="360" w:lineRule="auto"/>
              <w:jc w:val="right"/>
              <w:rPr>
                <w:rFonts w:asciiTheme="majorBidi" w:eastAsia="CMR10" w:hAnsiTheme="majorBidi" w:cstheme="majorBidi"/>
                <w:sz w:val="28"/>
                <w:szCs w:val="28"/>
              </w:rPr>
            </w:pPr>
            <w:r w:rsidRPr="009344AB">
              <w:rPr>
                <w:rFonts w:asciiTheme="majorBidi" w:eastAsia="CMR10" w:hAnsiTheme="majorBidi" w:cstheme="majorBidi"/>
                <w:sz w:val="28"/>
                <w:szCs w:val="28"/>
              </w:rPr>
              <w:t>CH.1</w:t>
            </w:r>
          </w:p>
        </w:tc>
        <w:tc>
          <w:tcPr>
            <w:tcW w:w="6858" w:type="dxa"/>
          </w:tcPr>
          <w:p w:rsidR="009727F5" w:rsidRPr="00D55F74" w:rsidRDefault="009727F5" w:rsidP="003A4CD2">
            <w:pPr>
              <w:autoSpaceDE w:val="0"/>
              <w:autoSpaceDN w:val="0"/>
              <w:adjustRightInd w:val="0"/>
              <w:spacing w:line="360" w:lineRule="auto"/>
              <w:rPr>
                <w:rFonts w:asciiTheme="majorBidi" w:eastAsia="CMR10" w:hAnsiTheme="majorBidi" w:cstheme="majorBidi"/>
                <w:sz w:val="28"/>
                <w:szCs w:val="28"/>
              </w:rPr>
            </w:pPr>
          </w:p>
        </w:tc>
      </w:tr>
      <w:tr w:rsidR="009727F5" w:rsidRPr="00D55F74" w:rsidTr="00652A57">
        <w:tc>
          <w:tcPr>
            <w:tcW w:w="2358" w:type="dxa"/>
          </w:tcPr>
          <w:p w:rsidR="009727F5" w:rsidRPr="00D55F74" w:rsidRDefault="009727F5" w:rsidP="003A4CD2">
            <w:pPr>
              <w:autoSpaceDE w:val="0"/>
              <w:autoSpaceDN w:val="0"/>
              <w:adjustRightInd w:val="0"/>
              <w:spacing w:line="360" w:lineRule="auto"/>
              <w:rPr>
                <w:rFonts w:asciiTheme="majorBidi" w:eastAsia="CMR10" w:hAnsiTheme="majorBidi" w:cstheme="majorBidi"/>
                <w:sz w:val="28"/>
                <w:szCs w:val="28"/>
              </w:rPr>
            </w:pPr>
          </w:p>
        </w:tc>
        <w:tc>
          <w:tcPr>
            <w:tcW w:w="6858" w:type="dxa"/>
            <w:vAlign w:val="center"/>
          </w:tcPr>
          <w:p w:rsidR="009727F5" w:rsidRPr="00D55F74" w:rsidRDefault="009727F5" w:rsidP="003A4CD2">
            <w:pPr>
              <w:autoSpaceDE w:val="0"/>
              <w:autoSpaceDN w:val="0"/>
              <w:adjustRightInd w:val="0"/>
              <w:spacing w:line="360" w:lineRule="auto"/>
              <w:rPr>
                <w:rFonts w:asciiTheme="majorBidi" w:eastAsia="CMR10" w:hAnsiTheme="majorBidi" w:cstheme="majorBidi"/>
                <w:sz w:val="52"/>
                <w:szCs w:val="52"/>
              </w:rPr>
            </w:pPr>
            <w:r w:rsidRPr="009344AB">
              <w:rPr>
                <w:rFonts w:asciiTheme="majorBidi" w:eastAsia="CMR10" w:hAnsiTheme="majorBidi" w:cstheme="majorBidi"/>
                <w:sz w:val="48"/>
                <w:szCs w:val="48"/>
              </w:rPr>
              <w:t>Fundamentals of GSM</w:t>
            </w:r>
          </w:p>
        </w:tc>
      </w:tr>
    </w:tbl>
    <w:p w:rsidR="009727F5" w:rsidRPr="00D55F74" w:rsidRDefault="009727F5" w:rsidP="003A4CD2">
      <w:pPr>
        <w:pBdr>
          <w:bottom w:val="single" w:sz="6" w:space="1" w:color="auto"/>
        </w:pBdr>
        <w:autoSpaceDE w:val="0"/>
        <w:autoSpaceDN w:val="0"/>
        <w:adjustRightInd w:val="0"/>
        <w:spacing w:line="360" w:lineRule="auto"/>
        <w:rPr>
          <w:rFonts w:asciiTheme="majorBidi" w:eastAsia="CMR10" w:hAnsiTheme="majorBidi" w:cstheme="majorBidi"/>
          <w:sz w:val="28"/>
          <w:szCs w:val="28"/>
        </w:rPr>
      </w:pPr>
    </w:p>
    <w:p w:rsidR="009727F5" w:rsidRPr="00D55F74" w:rsidRDefault="009727F5" w:rsidP="003A4CD2">
      <w:pPr>
        <w:autoSpaceDE w:val="0"/>
        <w:autoSpaceDN w:val="0"/>
        <w:adjustRightInd w:val="0"/>
        <w:spacing w:line="360" w:lineRule="auto"/>
        <w:rPr>
          <w:rFonts w:asciiTheme="majorBidi" w:eastAsia="CMR10" w:hAnsiTheme="majorBidi" w:cstheme="majorBidi"/>
          <w:sz w:val="28"/>
          <w:szCs w:val="28"/>
        </w:rPr>
      </w:pPr>
    </w:p>
    <w:p w:rsidR="009727F5" w:rsidRPr="00D55F74" w:rsidRDefault="009727F5" w:rsidP="003A4CD2">
      <w:pPr>
        <w:autoSpaceDE w:val="0"/>
        <w:autoSpaceDN w:val="0"/>
        <w:adjustRightInd w:val="0"/>
        <w:spacing w:line="360" w:lineRule="auto"/>
        <w:rPr>
          <w:rFonts w:asciiTheme="majorBidi" w:eastAsia="CMR10" w:hAnsiTheme="majorBidi" w:cstheme="majorBidi"/>
          <w:sz w:val="28"/>
          <w:szCs w:val="28"/>
        </w:rPr>
      </w:pPr>
    </w:p>
    <w:p w:rsidR="003F3585" w:rsidRPr="00D55F74" w:rsidRDefault="009727F5" w:rsidP="003A4CD2">
      <w:pPr>
        <w:spacing w:line="360" w:lineRule="auto"/>
        <w:rPr>
          <w:rFonts w:asciiTheme="majorBidi" w:eastAsia="CMR10" w:hAnsiTheme="majorBidi" w:cstheme="majorBidi"/>
          <w:sz w:val="28"/>
          <w:szCs w:val="28"/>
        </w:rPr>
      </w:pPr>
      <w:r w:rsidRPr="00D55F74">
        <w:rPr>
          <w:rFonts w:asciiTheme="majorBidi" w:eastAsia="CMR10" w:hAnsiTheme="majorBidi" w:cstheme="majorBidi"/>
          <w:sz w:val="28"/>
          <w:szCs w:val="28"/>
        </w:rPr>
        <w:br w:type="page"/>
      </w:r>
    </w:p>
    <w:p w:rsidR="005D77F3" w:rsidRDefault="004F555F" w:rsidP="003A4CD2">
      <w:pPr>
        <w:autoSpaceDE w:val="0"/>
        <w:autoSpaceDN w:val="0"/>
        <w:adjustRightInd w:val="0"/>
        <w:spacing w:line="360" w:lineRule="auto"/>
        <w:rPr>
          <w:rFonts w:asciiTheme="majorBidi" w:hAnsiTheme="majorBidi" w:cstheme="majorBidi"/>
          <w:b/>
          <w:bCs/>
          <w:sz w:val="24"/>
          <w:szCs w:val="24"/>
        </w:rPr>
      </w:pPr>
      <w:r>
        <w:rPr>
          <w:rFonts w:asciiTheme="majorBidi" w:hAnsiTheme="majorBidi" w:cstheme="majorBidi"/>
          <w:b/>
          <w:bCs/>
          <w:sz w:val="24"/>
          <w:szCs w:val="24"/>
        </w:rPr>
        <w:lastRenderedPageBreak/>
        <w:t xml:space="preserve">1.1 </w:t>
      </w:r>
      <w:r w:rsidR="005D77F3" w:rsidRPr="00D55F74">
        <w:rPr>
          <w:rFonts w:asciiTheme="majorBidi" w:hAnsiTheme="majorBidi" w:cstheme="majorBidi"/>
          <w:b/>
          <w:bCs/>
          <w:sz w:val="24"/>
          <w:szCs w:val="24"/>
        </w:rPr>
        <w:t>Modes of Propagation</w:t>
      </w:r>
    </w:p>
    <w:p w:rsidR="00592357" w:rsidRPr="004F555F" w:rsidRDefault="00592357" w:rsidP="003A4CD2">
      <w:pPr>
        <w:autoSpaceDE w:val="0"/>
        <w:autoSpaceDN w:val="0"/>
        <w:adjustRightInd w:val="0"/>
        <w:spacing w:line="360" w:lineRule="auto"/>
        <w:rPr>
          <w:rFonts w:asciiTheme="majorBidi" w:hAnsiTheme="majorBidi" w:cstheme="majorBidi"/>
        </w:rPr>
      </w:pPr>
    </w:p>
    <w:p w:rsidR="005D77F3" w:rsidRPr="00D55F74" w:rsidRDefault="005D77F3" w:rsidP="003A4CD2">
      <w:pPr>
        <w:autoSpaceDE w:val="0"/>
        <w:autoSpaceDN w:val="0"/>
        <w:adjustRightInd w:val="0"/>
        <w:spacing w:line="360" w:lineRule="auto"/>
        <w:jc w:val="both"/>
        <w:rPr>
          <w:rFonts w:asciiTheme="majorBidi" w:hAnsiTheme="majorBidi" w:cstheme="majorBidi"/>
        </w:rPr>
      </w:pPr>
      <w:r w:rsidRPr="00D55F74">
        <w:rPr>
          <w:rFonts w:asciiTheme="majorBidi" w:hAnsiTheme="majorBidi" w:cstheme="majorBidi"/>
        </w:rPr>
        <w:t xml:space="preserve">Propagation in the </w:t>
      </w:r>
      <w:r w:rsidRPr="00D55F74">
        <w:rPr>
          <w:rFonts w:asciiTheme="majorBidi" w:hAnsiTheme="majorBidi" w:cstheme="majorBidi"/>
          <w:i/>
          <w:iCs/>
        </w:rPr>
        <w:t xml:space="preserve">800/900 </w:t>
      </w:r>
      <w:r w:rsidRPr="00D55F74">
        <w:rPr>
          <w:rFonts w:asciiTheme="majorBidi" w:hAnsiTheme="majorBidi" w:cstheme="majorBidi"/>
        </w:rPr>
        <w:t>MHz band, for the most part,</w:t>
      </w:r>
      <w:r w:rsidR="00453A82" w:rsidRPr="00D55F74">
        <w:rPr>
          <w:rFonts w:asciiTheme="majorBidi" w:hAnsiTheme="majorBidi" w:cstheme="majorBidi"/>
        </w:rPr>
        <w:t xml:space="preserve"> </w:t>
      </w:r>
      <w:r w:rsidRPr="00D55F74">
        <w:rPr>
          <w:rFonts w:asciiTheme="majorBidi" w:hAnsiTheme="majorBidi" w:cstheme="majorBidi"/>
        </w:rPr>
        <w:t>takes place via space waves. At this frequency groundwaves</w:t>
      </w:r>
      <w:r w:rsidR="00453A82" w:rsidRPr="00D55F74">
        <w:rPr>
          <w:rFonts w:asciiTheme="majorBidi" w:hAnsiTheme="majorBidi" w:cstheme="majorBidi"/>
        </w:rPr>
        <w:t xml:space="preserve"> </w:t>
      </w:r>
      <w:r w:rsidRPr="00D55F74">
        <w:rPr>
          <w:rFonts w:asciiTheme="majorBidi" w:hAnsiTheme="majorBidi" w:cstheme="majorBidi"/>
        </w:rPr>
        <w:t>are attenuated very rapidly with distance, and skywaves pass</w:t>
      </w:r>
      <w:r w:rsidR="00453A82" w:rsidRPr="00D55F74">
        <w:rPr>
          <w:rFonts w:asciiTheme="majorBidi" w:hAnsiTheme="majorBidi" w:cstheme="majorBidi"/>
        </w:rPr>
        <w:t xml:space="preserve"> </w:t>
      </w:r>
      <w:r w:rsidRPr="00D55F74">
        <w:rPr>
          <w:rFonts w:asciiTheme="majorBidi" w:hAnsiTheme="majorBidi" w:cstheme="majorBidi"/>
        </w:rPr>
        <w:t>readily through the ionosphere with little energy being reflected back to earth. Space waves are subject to absorption,</w:t>
      </w:r>
      <w:r w:rsidR="00453A82" w:rsidRPr="00D55F74">
        <w:rPr>
          <w:rFonts w:asciiTheme="majorBidi" w:hAnsiTheme="majorBidi" w:cstheme="majorBidi"/>
        </w:rPr>
        <w:t xml:space="preserve"> </w:t>
      </w:r>
      <w:r w:rsidRPr="00D55F74">
        <w:rPr>
          <w:rFonts w:asciiTheme="majorBidi" w:hAnsiTheme="majorBidi" w:cstheme="majorBidi"/>
        </w:rPr>
        <w:t>reflection, refraction, and scattering by the troposphere and by</w:t>
      </w:r>
      <w:r w:rsidR="00453A82" w:rsidRPr="00D55F74">
        <w:rPr>
          <w:rFonts w:asciiTheme="majorBidi" w:hAnsiTheme="majorBidi" w:cstheme="majorBidi"/>
        </w:rPr>
        <w:t xml:space="preserve"> </w:t>
      </w:r>
      <w:r w:rsidRPr="00D55F74">
        <w:rPr>
          <w:rFonts w:asciiTheme="majorBidi" w:hAnsiTheme="majorBidi" w:cstheme="majorBidi"/>
        </w:rPr>
        <w:t>the surface of the earth and obstacles in their paths. For the</w:t>
      </w:r>
      <w:r w:rsidR="00453A82" w:rsidRPr="00D55F74">
        <w:rPr>
          <w:rFonts w:asciiTheme="majorBidi" w:hAnsiTheme="majorBidi" w:cstheme="majorBidi"/>
        </w:rPr>
        <w:t xml:space="preserve"> </w:t>
      </w:r>
      <w:r w:rsidRPr="00D55F74">
        <w:rPr>
          <w:rFonts w:asciiTheme="majorBidi" w:hAnsiTheme="majorBidi" w:cstheme="majorBidi"/>
        </w:rPr>
        <w:t>relatively short service ranges of land mobile systems using</w:t>
      </w:r>
      <w:r w:rsidR="00453A82" w:rsidRPr="00D55F74">
        <w:rPr>
          <w:rFonts w:asciiTheme="majorBidi" w:hAnsiTheme="majorBidi" w:cstheme="majorBidi"/>
        </w:rPr>
        <w:t xml:space="preserve"> </w:t>
      </w:r>
      <w:r w:rsidRPr="00D55F74">
        <w:rPr>
          <w:rFonts w:asciiTheme="majorBidi" w:hAnsiTheme="majorBidi" w:cstheme="majorBidi"/>
        </w:rPr>
        <w:t>this band, propagation is usually by direct or reflected wave</w:t>
      </w:r>
      <w:r w:rsidR="00453A82" w:rsidRPr="00D55F74">
        <w:rPr>
          <w:rFonts w:asciiTheme="majorBidi" w:hAnsiTheme="majorBidi" w:cstheme="majorBidi"/>
        </w:rPr>
        <w:t xml:space="preserve"> </w:t>
      </w:r>
      <w:r w:rsidRPr="00D55F74">
        <w:rPr>
          <w:rFonts w:asciiTheme="majorBidi" w:hAnsiTheme="majorBidi" w:cstheme="majorBidi"/>
        </w:rPr>
        <w:t>with some diffraction over obstacles. Interference, however,</w:t>
      </w:r>
      <w:r w:rsidR="00453A82" w:rsidRPr="00D55F74">
        <w:rPr>
          <w:rFonts w:asciiTheme="majorBidi" w:hAnsiTheme="majorBidi" w:cstheme="majorBidi"/>
        </w:rPr>
        <w:t xml:space="preserve"> </w:t>
      </w:r>
      <w:r w:rsidRPr="00D55F74">
        <w:rPr>
          <w:rFonts w:asciiTheme="majorBidi" w:hAnsiTheme="majorBidi" w:cstheme="majorBidi"/>
        </w:rPr>
        <w:t>may occur at distances beyond the normal horizon via</w:t>
      </w:r>
      <w:r w:rsidR="00453A82" w:rsidRPr="00D55F74">
        <w:rPr>
          <w:rFonts w:asciiTheme="majorBidi" w:hAnsiTheme="majorBidi" w:cstheme="majorBidi"/>
        </w:rPr>
        <w:t xml:space="preserve"> </w:t>
      </w:r>
      <w:r w:rsidRPr="00D55F74">
        <w:rPr>
          <w:rFonts w:asciiTheme="majorBidi" w:hAnsiTheme="majorBidi" w:cstheme="majorBidi"/>
        </w:rPr>
        <w:t>diffraction over the earth or by refraction or scattering by the</w:t>
      </w:r>
      <w:r w:rsidR="00453A82" w:rsidRPr="00D55F74">
        <w:rPr>
          <w:rFonts w:asciiTheme="majorBidi" w:hAnsiTheme="majorBidi" w:cstheme="majorBidi"/>
        </w:rPr>
        <w:t xml:space="preserve"> </w:t>
      </w:r>
      <w:r w:rsidRPr="00D55F74">
        <w:rPr>
          <w:rFonts w:asciiTheme="majorBidi" w:hAnsiTheme="majorBidi" w:cstheme="majorBidi"/>
        </w:rPr>
        <w:t>troposphere.</w:t>
      </w:r>
      <w:r w:rsidR="00453A82" w:rsidRPr="00D55F74">
        <w:rPr>
          <w:rFonts w:asciiTheme="majorBidi" w:hAnsiTheme="majorBidi" w:cstheme="majorBidi"/>
        </w:rPr>
        <w:t xml:space="preserve"> </w:t>
      </w:r>
      <w:r w:rsidRPr="00D55F74">
        <w:rPr>
          <w:rFonts w:asciiTheme="majorBidi" w:hAnsiTheme="majorBidi" w:cstheme="majorBidi"/>
        </w:rPr>
        <w:t>Because of the multiplicity of factors involved, most</w:t>
      </w:r>
      <w:r w:rsidR="00453A82" w:rsidRPr="00D55F74">
        <w:rPr>
          <w:rFonts w:asciiTheme="majorBidi" w:hAnsiTheme="majorBidi" w:cstheme="majorBidi"/>
        </w:rPr>
        <w:t xml:space="preserve"> </w:t>
      </w:r>
      <w:r w:rsidRPr="00D55F74">
        <w:rPr>
          <w:rFonts w:asciiTheme="majorBidi" w:hAnsiTheme="majorBidi" w:cstheme="majorBidi"/>
        </w:rPr>
        <w:t>coverage and interference predictions depend on a statistical</w:t>
      </w:r>
      <w:r w:rsidR="00453A82" w:rsidRPr="00D55F74">
        <w:rPr>
          <w:rFonts w:asciiTheme="majorBidi" w:hAnsiTheme="majorBidi" w:cstheme="majorBidi"/>
        </w:rPr>
        <w:t xml:space="preserve"> </w:t>
      </w:r>
      <w:r w:rsidRPr="00D55F74">
        <w:rPr>
          <w:rFonts w:asciiTheme="majorBidi" w:hAnsiTheme="majorBidi" w:cstheme="majorBidi"/>
        </w:rPr>
        <w:t>approach. However, deterministic analyses are still required</w:t>
      </w:r>
      <w:r w:rsidR="00453A82" w:rsidRPr="00D55F74">
        <w:rPr>
          <w:rFonts w:asciiTheme="majorBidi" w:hAnsiTheme="majorBidi" w:cstheme="majorBidi"/>
        </w:rPr>
        <w:t xml:space="preserve"> </w:t>
      </w:r>
      <w:r w:rsidRPr="00D55F74">
        <w:rPr>
          <w:rFonts w:asciiTheme="majorBidi" w:hAnsiTheme="majorBidi" w:cstheme="majorBidi"/>
        </w:rPr>
        <w:t>to account for isolated and gross terrain features.</w:t>
      </w:r>
      <w:r w:rsidR="00BE3C15" w:rsidRPr="00D55F74">
        <w:rPr>
          <w:rFonts w:asciiTheme="majorBidi" w:hAnsiTheme="majorBidi" w:cstheme="majorBidi"/>
        </w:rPr>
        <w:t>[2]</w:t>
      </w:r>
      <w:r w:rsidR="00E636F1" w:rsidRPr="00D55F74">
        <w:rPr>
          <w:rFonts w:asciiTheme="majorBidi" w:hAnsiTheme="majorBidi" w:cstheme="majorBidi"/>
        </w:rPr>
        <w:t>[18]</w:t>
      </w:r>
    </w:p>
    <w:p w:rsidR="005D77F3" w:rsidRDefault="005D77F3" w:rsidP="005B1896">
      <w:pPr>
        <w:autoSpaceDE w:val="0"/>
        <w:autoSpaceDN w:val="0"/>
        <w:adjustRightInd w:val="0"/>
        <w:jc w:val="both"/>
        <w:rPr>
          <w:rFonts w:asciiTheme="majorBidi" w:hAnsiTheme="majorBidi" w:cstheme="majorBidi"/>
        </w:rPr>
      </w:pPr>
    </w:p>
    <w:p w:rsidR="005B1896" w:rsidRPr="005B1896" w:rsidRDefault="005B1896" w:rsidP="005B1896">
      <w:pPr>
        <w:autoSpaceDE w:val="0"/>
        <w:autoSpaceDN w:val="0"/>
        <w:adjustRightInd w:val="0"/>
        <w:jc w:val="both"/>
        <w:rPr>
          <w:rFonts w:asciiTheme="majorBidi" w:hAnsiTheme="majorBidi" w:cstheme="majorBidi"/>
        </w:rPr>
      </w:pPr>
    </w:p>
    <w:p w:rsidR="00BD49D7" w:rsidRDefault="004F555F" w:rsidP="003A4CD2">
      <w:pPr>
        <w:autoSpaceDE w:val="0"/>
        <w:autoSpaceDN w:val="0"/>
        <w:adjustRightInd w:val="0"/>
        <w:spacing w:line="360" w:lineRule="auto"/>
        <w:rPr>
          <w:rFonts w:asciiTheme="majorBidi" w:hAnsiTheme="majorBidi" w:cstheme="majorBidi"/>
          <w:b/>
          <w:bCs/>
          <w:sz w:val="24"/>
          <w:szCs w:val="24"/>
        </w:rPr>
      </w:pPr>
      <w:r>
        <w:rPr>
          <w:rFonts w:asciiTheme="majorBidi" w:hAnsiTheme="majorBidi" w:cstheme="majorBidi"/>
          <w:b/>
          <w:bCs/>
          <w:sz w:val="24"/>
          <w:szCs w:val="24"/>
        </w:rPr>
        <w:t xml:space="preserve">1.2 </w:t>
      </w:r>
      <w:r w:rsidR="00BD49D7" w:rsidRPr="00D55F74">
        <w:rPr>
          <w:rFonts w:asciiTheme="majorBidi" w:hAnsiTheme="majorBidi" w:cstheme="majorBidi"/>
          <w:b/>
          <w:bCs/>
          <w:sz w:val="24"/>
          <w:szCs w:val="24"/>
        </w:rPr>
        <w:t>Effects of Buildings and Trees</w:t>
      </w:r>
    </w:p>
    <w:p w:rsidR="00592357" w:rsidRPr="005B1896" w:rsidRDefault="00592357" w:rsidP="005B1896">
      <w:pPr>
        <w:autoSpaceDE w:val="0"/>
        <w:autoSpaceDN w:val="0"/>
        <w:adjustRightInd w:val="0"/>
        <w:rPr>
          <w:rFonts w:asciiTheme="majorBidi" w:hAnsiTheme="majorBidi" w:cstheme="majorBidi"/>
        </w:rPr>
      </w:pPr>
    </w:p>
    <w:p w:rsidR="00BD49D7" w:rsidRPr="00D55F74" w:rsidRDefault="00BD49D7" w:rsidP="003A4CD2">
      <w:pPr>
        <w:autoSpaceDE w:val="0"/>
        <w:autoSpaceDN w:val="0"/>
        <w:adjustRightInd w:val="0"/>
        <w:spacing w:line="360" w:lineRule="auto"/>
        <w:jc w:val="both"/>
        <w:rPr>
          <w:rFonts w:asciiTheme="majorBidi" w:hAnsiTheme="majorBidi" w:cstheme="majorBidi"/>
        </w:rPr>
      </w:pPr>
      <w:r w:rsidRPr="00D55F74">
        <w:rPr>
          <w:rFonts w:asciiTheme="majorBidi" w:hAnsiTheme="majorBidi" w:cstheme="majorBidi"/>
        </w:rPr>
        <w:t>In urban areas propagation is generally dominated by</w:t>
      </w:r>
      <w:r w:rsidR="00453A82" w:rsidRPr="00D55F74">
        <w:rPr>
          <w:rFonts w:asciiTheme="majorBidi" w:hAnsiTheme="majorBidi" w:cstheme="majorBidi"/>
        </w:rPr>
        <w:t xml:space="preserve"> </w:t>
      </w:r>
      <w:r w:rsidRPr="00D55F74">
        <w:rPr>
          <w:rFonts w:asciiTheme="majorBidi" w:hAnsiTheme="majorBidi" w:cstheme="majorBidi"/>
        </w:rPr>
        <w:t>shadow loss and reflections caused by buildings and trees. In</w:t>
      </w:r>
      <w:r w:rsidR="00453A82" w:rsidRPr="00D55F74">
        <w:rPr>
          <w:rFonts w:asciiTheme="majorBidi" w:hAnsiTheme="majorBidi" w:cstheme="majorBidi"/>
        </w:rPr>
        <w:t xml:space="preserve"> </w:t>
      </w:r>
      <w:r w:rsidRPr="00D55F74">
        <w:rPr>
          <w:rFonts w:asciiTheme="majorBidi" w:hAnsiTheme="majorBidi" w:cstheme="majorBidi"/>
        </w:rPr>
        <w:t>the case of land mobile systems these are usually in the</w:t>
      </w:r>
      <w:r w:rsidR="00453A82" w:rsidRPr="00D55F74">
        <w:rPr>
          <w:rFonts w:asciiTheme="majorBidi" w:hAnsiTheme="majorBidi" w:cstheme="majorBidi"/>
        </w:rPr>
        <w:t xml:space="preserve"> </w:t>
      </w:r>
      <w:r w:rsidRPr="00D55F74">
        <w:rPr>
          <w:rFonts w:asciiTheme="majorBidi" w:hAnsiTheme="majorBidi" w:cstheme="majorBidi"/>
        </w:rPr>
        <w:t>environment surrounding the mobile. Signals arrive from all</w:t>
      </w:r>
      <w:r w:rsidR="00453A82" w:rsidRPr="00D55F74">
        <w:rPr>
          <w:rFonts w:asciiTheme="majorBidi" w:hAnsiTheme="majorBidi" w:cstheme="majorBidi"/>
        </w:rPr>
        <w:t xml:space="preserve"> </w:t>
      </w:r>
      <w:r w:rsidRPr="00D55F74">
        <w:rPr>
          <w:rFonts w:asciiTheme="majorBidi" w:hAnsiTheme="majorBidi" w:cstheme="majorBidi"/>
        </w:rPr>
        <w:t>directions with random amplitude and phase, and with a</w:t>
      </w:r>
      <w:r w:rsidR="00453A82" w:rsidRPr="00D55F74">
        <w:rPr>
          <w:rFonts w:asciiTheme="majorBidi" w:hAnsiTheme="majorBidi" w:cstheme="majorBidi"/>
        </w:rPr>
        <w:t xml:space="preserve"> </w:t>
      </w:r>
      <w:r w:rsidRPr="00D55F74">
        <w:rPr>
          <w:rFonts w:asciiTheme="majorBidi" w:hAnsiTheme="majorBidi" w:cstheme="majorBidi"/>
        </w:rPr>
        <w:t>spread in arrival times of several microseconds. It is impossible</w:t>
      </w:r>
      <w:r w:rsidR="00453A82" w:rsidRPr="00D55F74">
        <w:rPr>
          <w:rFonts w:asciiTheme="majorBidi" w:hAnsiTheme="majorBidi" w:cstheme="majorBidi"/>
        </w:rPr>
        <w:t xml:space="preserve"> </w:t>
      </w:r>
      <w:r w:rsidRPr="00D55F74">
        <w:rPr>
          <w:rFonts w:asciiTheme="majorBidi" w:hAnsiTheme="majorBidi" w:cstheme="majorBidi"/>
        </w:rPr>
        <w:t>to des</w:t>
      </w:r>
      <w:r w:rsidR="00453A82" w:rsidRPr="00D55F74">
        <w:rPr>
          <w:rFonts w:asciiTheme="majorBidi" w:hAnsiTheme="majorBidi" w:cstheme="majorBidi"/>
        </w:rPr>
        <w:t xml:space="preserve">cribe the received signal using </w:t>
      </w:r>
      <w:r w:rsidRPr="00D55F74">
        <w:rPr>
          <w:rFonts w:asciiTheme="majorBidi" w:hAnsiTheme="majorBidi" w:cstheme="majorBidi"/>
        </w:rPr>
        <w:t>deterministic</w:t>
      </w:r>
      <w:r w:rsidR="00453A82" w:rsidRPr="00D55F74">
        <w:rPr>
          <w:rFonts w:asciiTheme="majorBidi" w:hAnsiTheme="majorBidi" w:cstheme="majorBidi"/>
        </w:rPr>
        <w:t xml:space="preserve"> </w:t>
      </w:r>
      <w:r w:rsidRPr="00D55F74">
        <w:rPr>
          <w:rFonts w:asciiTheme="majorBidi" w:hAnsiTheme="majorBidi" w:cstheme="majorBidi"/>
        </w:rPr>
        <w:t>models.</w:t>
      </w:r>
    </w:p>
    <w:p w:rsidR="004F555F" w:rsidRDefault="004F555F" w:rsidP="005B1896">
      <w:pPr>
        <w:autoSpaceDE w:val="0"/>
        <w:autoSpaceDN w:val="0"/>
        <w:adjustRightInd w:val="0"/>
        <w:jc w:val="both"/>
        <w:rPr>
          <w:rFonts w:asciiTheme="majorBidi" w:hAnsiTheme="majorBidi" w:cstheme="majorBidi"/>
        </w:rPr>
      </w:pPr>
    </w:p>
    <w:p w:rsidR="004F555F" w:rsidRPr="004F555F" w:rsidRDefault="004F555F" w:rsidP="003A4CD2">
      <w:pPr>
        <w:autoSpaceDE w:val="0"/>
        <w:autoSpaceDN w:val="0"/>
        <w:adjustRightInd w:val="0"/>
        <w:spacing w:line="360" w:lineRule="auto"/>
        <w:jc w:val="both"/>
        <w:rPr>
          <w:rFonts w:asciiTheme="majorBidi" w:hAnsiTheme="majorBidi" w:cstheme="majorBidi"/>
        </w:rPr>
      </w:pPr>
    </w:p>
    <w:p w:rsidR="00592357" w:rsidRDefault="004F555F" w:rsidP="004F555F">
      <w:pPr>
        <w:autoSpaceDE w:val="0"/>
        <w:autoSpaceDN w:val="0"/>
        <w:adjustRightInd w:val="0"/>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1.2.1 </w:t>
      </w:r>
      <w:r w:rsidR="00426CFE" w:rsidRPr="004F555F">
        <w:rPr>
          <w:rFonts w:asciiTheme="majorBidi" w:hAnsiTheme="majorBidi" w:cstheme="majorBidi"/>
          <w:b/>
          <w:bCs/>
          <w:sz w:val="24"/>
          <w:szCs w:val="24"/>
        </w:rPr>
        <w:t>Reflections from Buildings and Trees</w:t>
      </w:r>
    </w:p>
    <w:p w:rsidR="004F555F" w:rsidRPr="005B1896" w:rsidRDefault="004F555F" w:rsidP="005B1896">
      <w:pPr>
        <w:autoSpaceDE w:val="0"/>
        <w:autoSpaceDN w:val="0"/>
        <w:adjustRightInd w:val="0"/>
        <w:jc w:val="both"/>
        <w:rPr>
          <w:rFonts w:asciiTheme="majorBidi" w:hAnsiTheme="majorBidi" w:cstheme="majorBidi"/>
        </w:rPr>
      </w:pPr>
    </w:p>
    <w:p w:rsidR="00426CFE" w:rsidRPr="00D55F74" w:rsidRDefault="00426CFE" w:rsidP="00881703">
      <w:pPr>
        <w:autoSpaceDE w:val="0"/>
        <w:autoSpaceDN w:val="0"/>
        <w:adjustRightInd w:val="0"/>
        <w:spacing w:line="360" w:lineRule="auto"/>
        <w:jc w:val="both"/>
        <w:rPr>
          <w:rFonts w:asciiTheme="majorBidi" w:hAnsiTheme="majorBidi" w:cstheme="majorBidi"/>
        </w:rPr>
      </w:pPr>
      <w:r w:rsidRPr="00D55F74">
        <w:rPr>
          <w:rFonts w:asciiTheme="majorBidi" w:hAnsiTheme="majorBidi" w:cstheme="majorBidi"/>
        </w:rPr>
        <w:t>In a given</w:t>
      </w:r>
      <w:r w:rsidR="00453A82" w:rsidRPr="00D55F74">
        <w:rPr>
          <w:rFonts w:asciiTheme="majorBidi" w:hAnsiTheme="majorBidi" w:cstheme="majorBidi"/>
        </w:rPr>
        <w:t xml:space="preserve"> </w:t>
      </w:r>
      <w:r w:rsidRPr="00D55F74">
        <w:rPr>
          <w:rFonts w:asciiTheme="majorBidi" w:hAnsiTheme="majorBidi" w:cstheme="majorBidi"/>
        </w:rPr>
        <w:t>situation a reflection from an individual building may be</w:t>
      </w:r>
      <w:r w:rsidR="00453A82" w:rsidRPr="00D55F74">
        <w:rPr>
          <w:rFonts w:asciiTheme="majorBidi" w:hAnsiTheme="majorBidi" w:cstheme="majorBidi"/>
        </w:rPr>
        <w:t xml:space="preserve"> </w:t>
      </w:r>
      <w:r w:rsidRPr="00D55F74">
        <w:rPr>
          <w:rFonts w:asciiTheme="majorBidi" w:hAnsiTheme="majorBidi" w:cstheme="majorBidi"/>
        </w:rPr>
        <w:t>dominant. This may happen because of the building's height,</w:t>
      </w:r>
      <w:r w:rsidR="00453A82" w:rsidRPr="00D55F74">
        <w:rPr>
          <w:rFonts w:asciiTheme="majorBidi" w:hAnsiTheme="majorBidi" w:cstheme="majorBidi"/>
        </w:rPr>
        <w:t xml:space="preserve"> </w:t>
      </w:r>
      <w:r w:rsidRPr="00D55F74">
        <w:rPr>
          <w:rFonts w:asciiTheme="majorBidi" w:hAnsiTheme="majorBidi" w:cstheme="majorBidi"/>
        </w:rPr>
        <w:t>size, orientation, or specific path configurations. Reflections</w:t>
      </w:r>
      <w:r w:rsidR="00453A82" w:rsidRPr="00D55F74">
        <w:rPr>
          <w:rFonts w:asciiTheme="majorBidi" w:hAnsiTheme="majorBidi" w:cstheme="majorBidi"/>
        </w:rPr>
        <w:t xml:space="preserve"> </w:t>
      </w:r>
      <w:r w:rsidRPr="00D55F74">
        <w:rPr>
          <w:rFonts w:asciiTheme="majorBidi" w:hAnsiTheme="majorBidi" w:cstheme="majorBidi"/>
        </w:rPr>
        <w:t>may make a high signal available in areas deeply shadowed by</w:t>
      </w:r>
      <w:r w:rsidR="00453A82" w:rsidRPr="00D55F74">
        <w:rPr>
          <w:rFonts w:asciiTheme="majorBidi" w:hAnsiTheme="majorBidi" w:cstheme="majorBidi"/>
        </w:rPr>
        <w:t xml:space="preserve"> </w:t>
      </w:r>
      <w:r w:rsidRPr="00D55F74">
        <w:rPr>
          <w:rFonts w:asciiTheme="majorBidi" w:hAnsiTheme="majorBidi" w:cstheme="majorBidi"/>
        </w:rPr>
        <w:t>buildings or terrain. The gain produced by a large reflecting</w:t>
      </w:r>
      <w:r w:rsidR="00453A82" w:rsidRPr="00D55F74">
        <w:rPr>
          <w:rFonts w:asciiTheme="majorBidi" w:hAnsiTheme="majorBidi" w:cstheme="majorBidi"/>
        </w:rPr>
        <w:t xml:space="preserve"> </w:t>
      </w:r>
      <w:r w:rsidRPr="00D55F74">
        <w:rPr>
          <w:rFonts w:asciiTheme="majorBidi" w:hAnsiTheme="majorBidi" w:cstheme="majorBidi"/>
        </w:rPr>
        <w:t>surface can even result in signal levels in excess of free space</w:t>
      </w:r>
      <w:r w:rsidR="00453A82" w:rsidRPr="00D55F74">
        <w:rPr>
          <w:rFonts w:asciiTheme="majorBidi" w:hAnsiTheme="majorBidi" w:cstheme="majorBidi"/>
        </w:rPr>
        <w:t xml:space="preserve"> </w:t>
      </w:r>
      <w:r w:rsidRPr="00D55F74">
        <w:rPr>
          <w:rFonts w:asciiTheme="majorBidi" w:hAnsiTheme="majorBidi" w:cstheme="majorBidi"/>
        </w:rPr>
        <w:t>values. The strength of the</w:t>
      </w:r>
      <w:r w:rsidR="00453A82" w:rsidRPr="00D55F74">
        <w:rPr>
          <w:rFonts w:asciiTheme="majorBidi" w:hAnsiTheme="majorBidi" w:cstheme="majorBidi"/>
        </w:rPr>
        <w:t xml:space="preserve"> </w:t>
      </w:r>
      <w:r w:rsidRPr="00D55F74">
        <w:rPr>
          <w:rFonts w:asciiTheme="majorBidi" w:hAnsiTheme="majorBidi" w:cstheme="majorBidi"/>
        </w:rPr>
        <w:t>reflected signal is determined by the height and width of the</w:t>
      </w:r>
      <w:r w:rsidR="00453A82" w:rsidRPr="00D55F74">
        <w:rPr>
          <w:rFonts w:asciiTheme="majorBidi" w:hAnsiTheme="majorBidi" w:cstheme="majorBidi"/>
        </w:rPr>
        <w:t xml:space="preserve"> </w:t>
      </w:r>
      <w:r w:rsidRPr="00D55F74">
        <w:rPr>
          <w:rFonts w:asciiTheme="majorBidi" w:hAnsiTheme="majorBidi" w:cstheme="majorBidi"/>
        </w:rPr>
        <w:t>portion of a building visible to both terminals and is affected</w:t>
      </w:r>
      <w:r w:rsidR="00453A82" w:rsidRPr="00D55F74">
        <w:rPr>
          <w:rFonts w:asciiTheme="majorBidi" w:hAnsiTheme="majorBidi" w:cstheme="majorBidi"/>
        </w:rPr>
        <w:t xml:space="preserve"> </w:t>
      </w:r>
      <w:r w:rsidRPr="00D55F74">
        <w:rPr>
          <w:rFonts w:asciiTheme="majorBidi" w:hAnsiTheme="majorBidi" w:cstheme="majorBidi"/>
        </w:rPr>
        <w:t>by obstacles within the first Fresnel zone of the incident or</w:t>
      </w:r>
      <w:r w:rsidR="00453A82" w:rsidRPr="00D55F74">
        <w:rPr>
          <w:rFonts w:asciiTheme="majorBidi" w:hAnsiTheme="majorBidi" w:cstheme="majorBidi"/>
        </w:rPr>
        <w:t xml:space="preserve"> </w:t>
      </w:r>
      <w:r w:rsidRPr="00D55F74">
        <w:rPr>
          <w:rFonts w:asciiTheme="majorBidi" w:hAnsiTheme="majorBidi" w:cstheme="majorBidi"/>
        </w:rPr>
        <w:t>reflected ray and by the nature of the reflecting surface-type</w:t>
      </w:r>
      <w:r w:rsidR="00453A82" w:rsidRPr="00D55F74">
        <w:rPr>
          <w:rFonts w:asciiTheme="majorBidi" w:hAnsiTheme="majorBidi" w:cstheme="majorBidi"/>
        </w:rPr>
        <w:t xml:space="preserve"> </w:t>
      </w:r>
      <w:r w:rsidRPr="00D55F74">
        <w:rPr>
          <w:rFonts w:asciiTheme="majorBidi" w:hAnsiTheme="majorBidi" w:cstheme="majorBidi"/>
        </w:rPr>
        <w:t>of material, size, shape, and orientation of sheathing elements.</w:t>
      </w:r>
      <w:r w:rsidR="00453A82" w:rsidRPr="00D55F74">
        <w:rPr>
          <w:rFonts w:asciiTheme="majorBidi" w:hAnsiTheme="majorBidi" w:cstheme="majorBidi"/>
        </w:rPr>
        <w:t xml:space="preserve"> </w:t>
      </w:r>
      <w:r w:rsidRPr="00D55F74">
        <w:rPr>
          <w:rFonts w:asciiTheme="majorBidi" w:hAnsiTheme="majorBidi" w:cstheme="majorBidi"/>
        </w:rPr>
        <w:t>The vertical and horizontal width of the reflecting surface will</w:t>
      </w:r>
      <w:r w:rsidR="00453A82" w:rsidRPr="00D55F74">
        <w:rPr>
          <w:rFonts w:asciiTheme="majorBidi" w:hAnsiTheme="majorBidi" w:cstheme="majorBidi"/>
        </w:rPr>
        <w:t xml:space="preserve"> </w:t>
      </w:r>
      <w:r w:rsidRPr="00D55F74">
        <w:rPr>
          <w:rFonts w:asciiTheme="majorBidi" w:hAnsiTheme="majorBidi" w:cstheme="majorBidi"/>
        </w:rPr>
        <w:t>determine the effective beamwidth of the reflected signal in the</w:t>
      </w:r>
      <w:r w:rsidR="00453A82" w:rsidRPr="00D55F74">
        <w:rPr>
          <w:rFonts w:asciiTheme="majorBidi" w:hAnsiTheme="majorBidi" w:cstheme="majorBidi"/>
        </w:rPr>
        <w:t xml:space="preserve"> </w:t>
      </w:r>
      <w:r w:rsidRPr="00D55F74">
        <w:rPr>
          <w:rFonts w:asciiTheme="majorBidi" w:hAnsiTheme="majorBidi" w:cstheme="majorBidi"/>
        </w:rPr>
        <w:t>vertical and horizontal directions, respectively.</w:t>
      </w:r>
      <w:r w:rsidR="00453A82" w:rsidRPr="00D55F74">
        <w:rPr>
          <w:rFonts w:asciiTheme="majorBidi" w:hAnsiTheme="majorBidi" w:cstheme="majorBidi"/>
        </w:rPr>
        <w:t xml:space="preserve"> </w:t>
      </w:r>
      <w:r w:rsidRPr="00D55F74">
        <w:rPr>
          <w:rFonts w:asciiTheme="majorBidi" w:hAnsiTheme="majorBidi" w:cstheme="majorBidi"/>
        </w:rPr>
        <w:t>In the case of hills, the factors that influence the amplitude</w:t>
      </w:r>
      <w:r w:rsidR="00453A82" w:rsidRPr="00D55F74">
        <w:rPr>
          <w:rFonts w:asciiTheme="majorBidi" w:hAnsiTheme="majorBidi" w:cstheme="majorBidi"/>
        </w:rPr>
        <w:t xml:space="preserve"> </w:t>
      </w:r>
      <w:r w:rsidRPr="00D55F74">
        <w:rPr>
          <w:rFonts w:asciiTheme="majorBidi" w:hAnsiTheme="majorBidi" w:cstheme="majorBidi"/>
        </w:rPr>
        <w:t>and beamwidth of the reflected fields include the size, shape,</w:t>
      </w:r>
      <w:r w:rsidR="00453A82" w:rsidRPr="00D55F74">
        <w:rPr>
          <w:rFonts w:asciiTheme="majorBidi" w:hAnsiTheme="majorBidi" w:cstheme="majorBidi"/>
        </w:rPr>
        <w:t xml:space="preserve"> </w:t>
      </w:r>
      <w:r w:rsidRPr="00D55F74">
        <w:rPr>
          <w:rFonts w:asciiTheme="majorBidi" w:hAnsiTheme="majorBidi" w:cstheme="majorBidi"/>
        </w:rPr>
        <w:t>and orientation of the reflecting surface and its coefficient of</w:t>
      </w:r>
      <w:r w:rsidR="00453A82" w:rsidRPr="00D55F74">
        <w:rPr>
          <w:rFonts w:asciiTheme="majorBidi" w:hAnsiTheme="majorBidi" w:cstheme="majorBidi"/>
        </w:rPr>
        <w:t xml:space="preserve"> </w:t>
      </w:r>
      <w:r w:rsidRPr="00D55F74">
        <w:rPr>
          <w:rFonts w:asciiTheme="majorBidi" w:hAnsiTheme="majorBidi" w:cstheme="majorBidi"/>
        </w:rPr>
        <w:t>reflection which may be affected by trees or other vegetation.</w:t>
      </w:r>
      <w:r w:rsidR="00453A82" w:rsidRPr="00D55F74">
        <w:rPr>
          <w:rFonts w:asciiTheme="majorBidi" w:hAnsiTheme="majorBidi" w:cstheme="majorBidi"/>
        </w:rPr>
        <w:t xml:space="preserve"> </w:t>
      </w:r>
      <w:r w:rsidRPr="00D55F74">
        <w:rPr>
          <w:rFonts w:asciiTheme="majorBidi" w:hAnsiTheme="majorBidi" w:cstheme="majorBidi"/>
        </w:rPr>
        <w:t>Composite signals reflected from wind-disturbed foliage or</w:t>
      </w:r>
      <w:r w:rsidR="00453A82" w:rsidRPr="00D55F74">
        <w:rPr>
          <w:rFonts w:asciiTheme="majorBidi" w:hAnsiTheme="majorBidi" w:cstheme="majorBidi"/>
        </w:rPr>
        <w:t xml:space="preserve"> </w:t>
      </w:r>
      <w:r w:rsidRPr="00D55F74">
        <w:rPr>
          <w:rFonts w:asciiTheme="majorBidi" w:hAnsiTheme="majorBidi" w:cstheme="majorBidi"/>
        </w:rPr>
        <w:t>moving automobiles may exhibit a short-term variability of several decibels when measured between fixed terminals or a</w:t>
      </w:r>
      <w:r w:rsidR="00453A82" w:rsidRPr="00D55F74">
        <w:rPr>
          <w:rFonts w:asciiTheme="majorBidi" w:hAnsiTheme="majorBidi" w:cstheme="majorBidi"/>
        </w:rPr>
        <w:t xml:space="preserve"> </w:t>
      </w:r>
      <w:r w:rsidRPr="00D55F74">
        <w:rPr>
          <w:rFonts w:asciiTheme="majorBidi" w:hAnsiTheme="majorBidi" w:cstheme="majorBidi"/>
        </w:rPr>
        <w:t>base station and a stationary vehicle.</w:t>
      </w:r>
    </w:p>
    <w:p w:rsidR="00456B0A" w:rsidRPr="00D55F74" w:rsidRDefault="00456B0A" w:rsidP="003A4CD2">
      <w:pPr>
        <w:autoSpaceDE w:val="0"/>
        <w:autoSpaceDN w:val="0"/>
        <w:adjustRightInd w:val="0"/>
        <w:spacing w:line="360" w:lineRule="auto"/>
        <w:jc w:val="both"/>
        <w:rPr>
          <w:rFonts w:asciiTheme="majorBidi" w:hAnsiTheme="majorBidi" w:cstheme="majorBidi"/>
          <w:sz w:val="24"/>
          <w:szCs w:val="24"/>
        </w:rPr>
      </w:pPr>
    </w:p>
    <w:p w:rsidR="00456B0A" w:rsidRDefault="00456B0A" w:rsidP="003A4CD2">
      <w:pPr>
        <w:autoSpaceDE w:val="0"/>
        <w:autoSpaceDN w:val="0"/>
        <w:adjustRightInd w:val="0"/>
        <w:spacing w:line="360" w:lineRule="auto"/>
        <w:jc w:val="both"/>
        <w:rPr>
          <w:rFonts w:asciiTheme="majorBidi" w:hAnsiTheme="majorBidi" w:cstheme="majorBidi"/>
          <w:sz w:val="24"/>
          <w:szCs w:val="24"/>
        </w:rPr>
      </w:pPr>
    </w:p>
    <w:p w:rsidR="00592357" w:rsidRDefault="00592357" w:rsidP="003A4CD2">
      <w:pPr>
        <w:autoSpaceDE w:val="0"/>
        <w:autoSpaceDN w:val="0"/>
        <w:adjustRightInd w:val="0"/>
        <w:spacing w:line="360" w:lineRule="auto"/>
        <w:jc w:val="both"/>
        <w:rPr>
          <w:rFonts w:asciiTheme="majorBidi" w:hAnsiTheme="majorBidi" w:cstheme="majorBidi"/>
          <w:sz w:val="24"/>
          <w:szCs w:val="24"/>
        </w:rPr>
      </w:pPr>
    </w:p>
    <w:p w:rsidR="005B1896" w:rsidRPr="00D55F74" w:rsidRDefault="005B1896" w:rsidP="003A4CD2">
      <w:pPr>
        <w:autoSpaceDE w:val="0"/>
        <w:autoSpaceDN w:val="0"/>
        <w:adjustRightInd w:val="0"/>
        <w:spacing w:line="360" w:lineRule="auto"/>
        <w:jc w:val="both"/>
        <w:rPr>
          <w:rFonts w:asciiTheme="majorBidi" w:hAnsiTheme="majorBidi" w:cstheme="majorBidi"/>
          <w:sz w:val="24"/>
          <w:szCs w:val="24"/>
        </w:rPr>
      </w:pPr>
    </w:p>
    <w:p w:rsidR="00456B0A" w:rsidRDefault="004F555F" w:rsidP="003A4CD2">
      <w:pPr>
        <w:autoSpaceDE w:val="0"/>
        <w:autoSpaceDN w:val="0"/>
        <w:adjustRightInd w:val="0"/>
        <w:spacing w:line="360" w:lineRule="auto"/>
        <w:rPr>
          <w:rFonts w:asciiTheme="majorBidi" w:hAnsiTheme="majorBidi" w:cstheme="majorBidi"/>
          <w:b/>
          <w:bCs/>
          <w:sz w:val="24"/>
          <w:szCs w:val="24"/>
        </w:rPr>
      </w:pPr>
      <w:r>
        <w:rPr>
          <w:rFonts w:asciiTheme="majorBidi" w:hAnsiTheme="majorBidi" w:cstheme="majorBidi"/>
          <w:b/>
          <w:bCs/>
          <w:sz w:val="24"/>
          <w:szCs w:val="24"/>
        </w:rPr>
        <w:lastRenderedPageBreak/>
        <w:t xml:space="preserve">1.3 </w:t>
      </w:r>
      <w:r w:rsidR="00456B0A" w:rsidRPr="00D55F74">
        <w:rPr>
          <w:rFonts w:asciiTheme="majorBidi" w:hAnsiTheme="majorBidi" w:cstheme="majorBidi"/>
          <w:b/>
          <w:bCs/>
          <w:sz w:val="24"/>
          <w:szCs w:val="24"/>
        </w:rPr>
        <w:t>Types of Cells</w:t>
      </w:r>
    </w:p>
    <w:p w:rsidR="00592357" w:rsidRPr="004F555F" w:rsidRDefault="00592357" w:rsidP="004F555F">
      <w:pPr>
        <w:autoSpaceDE w:val="0"/>
        <w:autoSpaceDN w:val="0"/>
        <w:adjustRightInd w:val="0"/>
        <w:rPr>
          <w:rFonts w:asciiTheme="majorBidi" w:hAnsiTheme="majorBidi" w:cstheme="majorBidi"/>
          <w:b/>
          <w:bCs/>
        </w:rPr>
      </w:pPr>
    </w:p>
    <w:p w:rsidR="00456B0A" w:rsidRPr="00D55F74" w:rsidRDefault="00456B0A" w:rsidP="003A4CD2">
      <w:pPr>
        <w:autoSpaceDE w:val="0"/>
        <w:autoSpaceDN w:val="0"/>
        <w:adjustRightInd w:val="0"/>
        <w:spacing w:line="360" w:lineRule="auto"/>
        <w:jc w:val="both"/>
        <w:rPr>
          <w:rFonts w:asciiTheme="majorBidi" w:hAnsiTheme="majorBidi" w:cstheme="majorBidi"/>
        </w:rPr>
      </w:pPr>
      <w:r w:rsidRPr="00D55F74">
        <w:rPr>
          <w:rFonts w:asciiTheme="majorBidi" w:hAnsiTheme="majorBidi" w:cstheme="majorBidi"/>
        </w:rPr>
        <w:t>Due to the uneven changes in the population density of different countries and</w:t>
      </w:r>
      <w:r w:rsidR="003B60CC" w:rsidRPr="00D55F74">
        <w:rPr>
          <w:rFonts w:asciiTheme="majorBidi" w:hAnsiTheme="majorBidi" w:cstheme="majorBidi"/>
        </w:rPr>
        <w:t xml:space="preserve"> </w:t>
      </w:r>
      <w:r w:rsidRPr="00D55F74">
        <w:rPr>
          <w:rFonts w:asciiTheme="majorBidi" w:hAnsiTheme="majorBidi" w:cstheme="majorBidi"/>
        </w:rPr>
        <w:t>regions in the world, there are different types of cells used according to the best</w:t>
      </w:r>
      <w:r w:rsidR="003B60CC" w:rsidRPr="00D55F74">
        <w:rPr>
          <w:rFonts w:asciiTheme="majorBidi" w:hAnsiTheme="majorBidi" w:cstheme="majorBidi"/>
        </w:rPr>
        <w:t xml:space="preserve"> </w:t>
      </w:r>
      <w:r w:rsidRPr="00D55F74">
        <w:rPr>
          <w:rFonts w:asciiTheme="majorBidi" w:hAnsiTheme="majorBidi" w:cstheme="majorBidi"/>
        </w:rPr>
        <w:t>results in uninterruptible communication. These are listed as:</w:t>
      </w:r>
    </w:p>
    <w:p w:rsidR="00456B0A" w:rsidRPr="00D55F74" w:rsidRDefault="00456B0A" w:rsidP="003A4CD2">
      <w:pPr>
        <w:pStyle w:val="ListParagraph"/>
        <w:numPr>
          <w:ilvl w:val="0"/>
          <w:numId w:val="6"/>
        </w:numPr>
        <w:autoSpaceDE w:val="0"/>
        <w:autoSpaceDN w:val="0"/>
        <w:adjustRightInd w:val="0"/>
        <w:spacing w:line="360" w:lineRule="auto"/>
        <w:jc w:val="both"/>
        <w:rPr>
          <w:rFonts w:asciiTheme="majorBidi" w:hAnsiTheme="majorBidi" w:cstheme="majorBidi"/>
        </w:rPr>
      </w:pPr>
      <w:r w:rsidRPr="00D55F74">
        <w:rPr>
          <w:rFonts w:asciiTheme="majorBidi" w:hAnsiTheme="majorBidi" w:cstheme="majorBidi"/>
        </w:rPr>
        <w:t>Macro Cells</w:t>
      </w:r>
    </w:p>
    <w:p w:rsidR="00456B0A" w:rsidRPr="00D55F74" w:rsidRDefault="00456B0A" w:rsidP="003A4CD2">
      <w:pPr>
        <w:pStyle w:val="ListParagraph"/>
        <w:numPr>
          <w:ilvl w:val="0"/>
          <w:numId w:val="6"/>
        </w:numPr>
        <w:autoSpaceDE w:val="0"/>
        <w:autoSpaceDN w:val="0"/>
        <w:adjustRightInd w:val="0"/>
        <w:spacing w:line="360" w:lineRule="auto"/>
        <w:jc w:val="both"/>
        <w:rPr>
          <w:rFonts w:asciiTheme="majorBidi" w:hAnsiTheme="majorBidi" w:cstheme="majorBidi"/>
        </w:rPr>
      </w:pPr>
      <w:r w:rsidRPr="00D55F74">
        <w:rPr>
          <w:rFonts w:asciiTheme="majorBidi" w:hAnsiTheme="majorBidi" w:cstheme="majorBidi"/>
        </w:rPr>
        <w:t>Micro Cells</w:t>
      </w:r>
    </w:p>
    <w:p w:rsidR="00456B0A" w:rsidRPr="00D55F74" w:rsidRDefault="00456B0A" w:rsidP="003A4CD2">
      <w:pPr>
        <w:pStyle w:val="ListParagraph"/>
        <w:numPr>
          <w:ilvl w:val="0"/>
          <w:numId w:val="6"/>
        </w:numPr>
        <w:autoSpaceDE w:val="0"/>
        <w:autoSpaceDN w:val="0"/>
        <w:adjustRightInd w:val="0"/>
        <w:spacing w:line="360" w:lineRule="auto"/>
        <w:jc w:val="both"/>
        <w:rPr>
          <w:rFonts w:asciiTheme="majorBidi" w:hAnsiTheme="majorBidi" w:cstheme="majorBidi"/>
        </w:rPr>
      </w:pPr>
      <w:r w:rsidRPr="00D55F74">
        <w:rPr>
          <w:rFonts w:asciiTheme="majorBidi" w:hAnsiTheme="majorBidi" w:cstheme="majorBidi"/>
        </w:rPr>
        <w:t>Pico Cells</w:t>
      </w:r>
    </w:p>
    <w:p w:rsidR="00456B0A" w:rsidRPr="00D55F74" w:rsidRDefault="00456B0A" w:rsidP="003A4CD2">
      <w:pPr>
        <w:pStyle w:val="ListParagraph"/>
        <w:numPr>
          <w:ilvl w:val="0"/>
          <w:numId w:val="6"/>
        </w:numPr>
        <w:autoSpaceDE w:val="0"/>
        <w:autoSpaceDN w:val="0"/>
        <w:adjustRightInd w:val="0"/>
        <w:spacing w:line="360" w:lineRule="auto"/>
        <w:jc w:val="both"/>
        <w:rPr>
          <w:rFonts w:asciiTheme="majorBidi" w:hAnsiTheme="majorBidi" w:cstheme="majorBidi"/>
        </w:rPr>
      </w:pPr>
      <w:r w:rsidRPr="00D55F74">
        <w:rPr>
          <w:rFonts w:asciiTheme="majorBidi" w:hAnsiTheme="majorBidi" w:cstheme="majorBidi"/>
        </w:rPr>
        <w:t>Umbrella Cells</w:t>
      </w:r>
    </w:p>
    <w:p w:rsidR="00456B0A" w:rsidRPr="00D55F74" w:rsidRDefault="00456B0A" w:rsidP="003A4CD2">
      <w:pPr>
        <w:pStyle w:val="ListParagraph"/>
        <w:numPr>
          <w:ilvl w:val="0"/>
          <w:numId w:val="6"/>
        </w:numPr>
        <w:autoSpaceDE w:val="0"/>
        <w:autoSpaceDN w:val="0"/>
        <w:adjustRightInd w:val="0"/>
        <w:spacing w:line="360" w:lineRule="auto"/>
        <w:jc w:val="both"/>
        <w:rPr>
          <w:rFonts w:asciiTheme="majorBidi" w:hAnsiTheme="majorBidi" w:cstheme="majorBidi"/>
        </w:rPr>
      </w:pPr>
      <w:r w:rsidRPr="00D55F74">
        <w:rPr>
          <w:rFonts w:asciiTheme="majorBidi" w:hAnsiTheme="majorBidi" w:cstheme="majorBidi"/>
        </w:rPr>
        <w:t xml:space="preserve">Selective Cells </w:t>
      </w:r>
    </w:p>
    <w:p w:rsidR="00456B0A" w:rsidRPr="00D55F74" w:rsidRDefault="00456B0A" w:rsidP="003A4CD2">
      <w:pPr>
        <w:autoSpaceDE w:val="0"/>
        <w:autoSpaceDN w:val="0"/>
        <w:adjustRightInd w:val="0"/>
        <w:spacing w:line="360" w:lineRule="auto"/>
        <w:jc w:val="both"/>
        <w:rPr>
          <w:rFonts w:asciiTheme="majorBidi" w:hAnsiTheme="majorBidi" w:cstheme="majorBidi"/>
          <w:sz w:val="24"/>
          <w:szCs w:val="24"/>
        </w:rPr>
      </w:pPr>
    </w:p>
    <w:p w:rsidR="00456B0A" w:rsidRPr="00D55F74" w:rsidRDefault="004F555F" w:rsidP="003A4CD2">
      <w:pPr>
        <w:autoSpaceDE w:val="0"/>
        <w:autoSpaceDN w:val="0"/>
        <w:adjustRightInd w:val="0"/>
        <w:spacing w:line="360" w:lineRule="auto"/>
        <w:jc w:val="both"/>
        <w:rPr>
          <w:rFonts w:asciiTheme="majorBidi" w:hAnsiTheme="majorBidi" w:cstheme="majorBidi"/>
          <w:b/>
          <w:bCs/>
          <w:sz w:val="24"/>
          <w:szCs w:val="24"/>
        </w:rPr>
      </w:pPr>
      <w:r>
        <w:rPr>
          <w:rFonts w:asciiTheme="majorBidi" w:hAnsiTheme="majorBidi" w:cstheme="majorBidi"/>
          <w:b/>
          <w:bCs/>
          <w:sz w:val="24"/>
          <w:szCs w:val="24"/>
        </w:rPr>
        <w:t>1.3.1</w:t>
      </w:r>
      <w:r w:rsidR="00456B0A" w:rsidRPr="00D55F74">
        <w:rPr>
          <w:rFonts w:asciiTheme="majorBidi" w:hAnsiTheme="majorBidi" w:cstheme="majorBidi"/>
          <w:b/>
          <w:bCs/>
          <w:sz w:val="24"/>
          <w:szCs w:val="24"/>
        </w:rPr>
        <w:t xml:space="preserve"> Macro Cells</w:t>
      </w:r>
    </w:p>
    <w:p w:rsidR="00456B0A" w:rsidRPr="00D55F74" w:rsidRDefault="00456B0A" w:rsidP="003A4CD2">
      <w:pPr>
        <w:autoSpaceDE w:val="0"/>
        <w:autoSpaceDN w:val="0"/>
        <w:adjustRightInd w:val="0"/>
        <w:spacing w:line="360" w:lineRule="auto"/>
        <w:jc w:val="both"/>
        <w:rPr>
          <w:rFonts w:asciiTheme="majorBidi" w:hAnsiTheme="majorBidi" w:cstheme="majorBidi"/>
        </w:rPr>
      </w:pPr>
      <w:r w:rsidRPr="00D55F74">
        <w:rPr>
          <w:rFonts w:asciiTheme="majorBidi" w:hAnsiTheme="majorBidi" w:cstheme="majorBidi"/>
        </w:rPr>
        <w:t xml:space="preserve">Macro cells can be regarded as cells where the base station antenna is installed on a mast or larger building structures that are taller than an average roof-top level. </w:t>
      </w:r>
    </w:p>
    <w:p w:rsidR="00456B0A" w:rsidRPr="00D55F74" w:rsidRDefault="00456B0A" w:rsidP="003A4CD2">
      <w:pPr>
        <w:autoSpaceDE w:val="0"/>
        <w:autoSpaceDN w:val="0"/>
        <w:adjustRightInd w:val="0"/>
        <w:spacing w:line="360" w:lineRule="auto"/>
        <w:jc w:val="both"/>
        <w:rPr>
          <w:rFonts w:asciiTheme="majorBidi" w:hAnsiTheme="majorBidi" w:cstheme="majorBidi"/>
        </w:rPr>
      </w:pPr>
      <w:r w:rsidRPr="00D55F74">
        <w:rPr>
          <w:rFonts w:asciiTheme="majorBidi" w:hAnsiTheme="majorBidi" w:cstheme="majorBidi"/>
        </w:rPr>
        <w:t xml:space="preserve">A macro cell is a cell in a mobile phone network that provides radio coverage served by a power cellular base station (tower). Generally, macro cells provide Global System for Mobile Communication (GSM) coverage larger than micro cell such as rural areas or along highways. The antennas for macro cells are mounted on ground-based masts, rooftops and the other existing structures, at a height that provides a clear view over the surrounding buildings and terrain. Macro cell base stations have power outputs of typically tens of watts. </w:t>
      </w:r>
    </w:p>
    <w:p w:rsidR="00456B0A" w:rsidRPr="00D55F74" w:rsidRDefault="00456B0A" w:rsidP="003A4CD2">
      <w:pPr>
        <w:autoSpaceDE w:val="0"/>
        <w:autoSpaceDN w:val="0"/>
        <w:adjustRightInd w:val="0"/>
        <w:spacing w:line="360" w:lineRule="auto"/>
        <w:jc w:val="both"/>
        <w:rPr>
          <w:rFonts w:asciiTheme="majorBidi" w:hAnsiTheme="majorBidi" w:cstheme="majorBidi"/>
          <w:b/>
          <w:bCs/>
          <w:sz w:val="28"/>
          <w:szCs w:val="28"/>
        </w:rPr>
      </w:pPr>
    </w:p>
    <w:p w:rsidR="00456B0A" w:rsidRPr="00D55F74" w:rsidRDefault="004F555F" w:rsidP="003A4CD2">
      <w:pPr>
        <w:autoSpaceDE w:val="0"/>
        <w:autoSpaceDN w:val="0"/>
        <w:adjustRightInd w:val="0"/>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1.3.2 </w:t>
      </w:r>
      <w:r w:rsidR="00456B0A" w:rsidRPr="00D55F74">
        <w:rPr>
          <w:rFonts w:asciiTheme="majorBidi" w:hAnsiTheme="majorBidi" w:cstheme="majorBidi"/>
          <w:b/>
          <w:bCs/>
          <w:sz w:val="24"/>
          <w:szCs w:val="24"/>
        </w:rPr>
        <w:t>Micro Cells</w:t>
      </w:r>
    </w:p>
    <w:p w:rsidR="00456B0A" w:rsidRPr="00D55F74" w:rsidRDefault="00456B0A" w:rsidP="003A4CD2">
      <w:pPr>
        <w:autoSpaceDE w:val="0"/>
        <w:autoSpaceDN w:val="0"/>
        <w:adjustRightInd w:val="0"/>
        <w:spacing w:line="360" w:lineRule="auto"/>
        <w:jc w:val="both"/>
        <w:rPr>
          <w:rFonts w:asciiTheme="majorBidi" w:hAnsiTheme="majorBidi" w:cstheme="majorBidi"/>
        </w:rPr>
      </w:pPr>
      <w:r w:rsidRPr="00D55F74">
        <w:rPr>
          <w:rFonts w:asciiTheme="majorBidi" w:hAnsiTheme="majorBidi" w:cstheme="majorBidi"/>
        </w:rPr>
        <w:t xml:space="preserve">A micro cell is a cell in a mobile phone network served by a low power cellular base station (tower), covering a limited area such as a mall, a hotel, or a transportation hub. A micro cell is usually larger than a Pico cell, though the distinction is not always clear. Typically the range of a micro cell is less than a mile wide. In micro cell propagation, propagation generally is based on diffraction from edge of buildings for Non-los cases. </w:t>
      </w:r>
      <w:r w:rsidRPr="00D55F74">
        <w:rPr>
          <w:rFonts w:asciiTheme="majorBidi" w:hAnsiTheme="majorBidi" w:cstheme="majorBidi"/>
          <w:color w:val="000000"/>
        </w:rPr>
        <w:t>Range:200</w:t>
      </w:r>
      <w:r w:rsidRPr="00D55F74">
        <w:rPr>
          <w:rFonts w:asciiTheme="majorBidi" w:hAnsiTheme="majorBidi" w:cstheme="majorBidi"/>
          <w:color w:val="000000"/>
        </w:rPr>
        <w:sym w:font="Wingdings" w:char="F0E0"/>
      </w:r>
      <w:r w:rsidRPr="00D55F74">
        <w:rPr>
          <w:rFonts w:asciiTheme="majorBidi" w:hAnsiTheme="majorBidi" w:cstheme="majorBidi"/>
          <w:color w:val="000000"/>
        </w:rPr>
        <w:t>500 m</w:t>
      </w:r>
      <w:r w:rsidRPr="00D55F74">
        <w:rPr>
          <w:rFonts w:asciiTheme="majorBidi" w:hAnsiTheme="majorBidi" w:cstheme="majorBidi"/>
          <w:color w:val="000000"/>
          <w:sz w:val="28"/>
          <w:szCs w:val="28"/>
        </w:rPr>
        <w:t xml:space="preserve"> </w:t>
      </w:r>
    </w:p>
    <w:p w:rsidR="00456B0A" w:rsidRPr="00D55F74" w:rsidRDefault="00456B0A" w:rsidP="003A4CD2">
      <w:pPr>
        <w:autoSpaceDE w:val="0"/>
        <w:autoSpaceDN w:val="0"/>
        <w:adjustRightInd w:val="0"/>
        <w:spacing w:line="360" w:lineRule="auto"/>
        <w:jc w:val="both"/>
        <w:rPr>
          <w:rFonts w:asciiTheme="majorBidi" w:hAnsiTheme="majorBidi" w:cstheme="majorBidi"/>
        </w:rPr>
      </w:pPr>
      <w:r w:rsidRPr="00D55F74">
        <w:rPr>
          <w:rFonts w:asciiTheme="majorBidi" w:hAnsiTheme="majorBidi" w:cstheme="majorBidi"/>
        </w:rPr>
        <w:t xml:space="preserve">The antennas for micro cells are mounted at street level. Micro cell antennas are smaller than macro cell antennas and when mounted on existing structures can often be disguised as building features. Micro cells provide radio coverage over distances up to, typically, between 300m and 1000m. Micro cell base stations have lower output powers than macro cells, typically a few watts. </w:t>
      </w:r>
    </w:p>
    <w:p w:rsidR="00456B0A" w:rsidRPr="00D55F74" w:rsidRDefault="00456B0A" w:rsidP="003A4CD2">
      <w:pPr>
        <w:autoSpaceDE w:val="0"/>
        <w:autoSpaceDN w:val="0"/>
        <w:adjustRightInd w:val="0"/>
        <w:spacing w:line="360" w:lineRule="auto"/>
        <w:jc w:val="both"/>
        <w:rPr>
          <w:rFonts w:asciiTheme="majorBidi" w:hAnsiTheme="majorBidi" w:cstheme="majorBidi"/>
          <w:b/>
          <w:bCs/>
          <w:sz w:val="28"/>
          <w:szCs w:val="28"/>
        </w:rPr>
      </w:pPr>
    </w:p>
    <w:p w:rsidR="00456B0A" w:rsidRPr="00D55F74" w:rsidRDefault="004F555F" w:rsidP="004F555F">
      <w:pPr>
        <w:autoSpaceDE w:val="0"/>
        <w:autoSpaceDN w:val="0"/>
        <w:adjustRightInd w:val="0"/>
        <w:spacing w:line="360" w:lineRule="auto"/>
        <w:jc w:val="both"/>
        <w:rPr>
          <w:rFonts w:asciiTheme="majorBidi" w:hAnsiTheme="majorBidi" w:cstheme="majorBidi"/>
          <w:b/>
          <w:bCs/>
          <w:sz w:val="24"/>
          <w:szCs w:val="24"/>
        </w:rPr>
      </w:pPr>
      <w:r>
        <w:rPr>
          <w:rFonts w:asciiTheme="majorBidi" w:hAnsiTheme="majorBidi" w:cstheme="majorBidi"/>
          <w:b/>
          <w:bCs/>
          <w:sz w:val="24"/>
          <w:szCs w:val="24"/>
        </w:rPr>
        <w:t>1.3.3</w:t>
      </w:r>
      <w:r w:rsidRPr="00D55F74">
        <w:rPr>
          <w:rFonts w:asciiTheme="majorBidi" w:hAnsiTheme="majorBidi" w:cstheme="majorBidi"/>
          <w:b/>
          <w:bCs/>
          <w:sz w:val="24"/>
          <w:szCs w:val="24"/>
        </w:rPr>
        <w:t xml:space="preserve"> </w:t>
      </w:r>
      <w:r w:rsidR="00456B0A" w:rsidRPr="00D55F74">
        <w:rPr>
          <w:rFonts w:asciiTheme="majorBidi" w:hAnsiTheme="majorBidi" w:cstheme="majorBidi"/>
          <w:b/>
          <w:bCs/>
          <w:sz w:val="24"/>
          <w:szCs w:val="24"/>
        </w:rPr>
        <w:t>Pico Cells</w:t>
      </w:r>
    </w:p>
    <w:p w:rsidR="00456B0A" w:rsidRPr="00D55F74" w:rsidRDefault="00456B0A" w:rsidP="003A4CD2">
      <w:pPr>
        <w:autoSpaceDE w:val="0"/>
        <w:autoSpaceDN w:val="0"/>
        <w:adjustRightInd w:val="0"/>
        <w:spacing w:line="360" w:lineRule="auto"/>
        <w:jc w:val="both"/>
        <w:rPr>
          <w:rFonts w:asciiTheme="majorBidi" w:hAnsiTheme="majorBidi" w:cstheme="majorBidi"/>
        </w:rPr>
      </w:pPr>
      <w:r w:rsidRPr="00D55F74">
        <w:rPr>
          <w:rFonts w:asciiTheme="majorBidi" w:hAnsiTheme="majorBidi" w:cstheme="majorBidi"/>
        </w:rPr>
        <w:t xml:space="preserve">Pico cells are small cells whose diameter is only few dozen meters; they are used mainly in indoor applications. It can cover e.g. a floor of a building or an entire building, or for example in shopping centers or airports. Pico cells provide more localized coverage than micro cells, inside buildings where coverage is poor or there are high numbers of users. </w:t>
      </w:r>
    </w:p>
    <w:p w:rsidR="00456B0A" w:rsidRDefault="00456B0A" w:rsidP="003A4CD2">
      <w:pPr>
        <w:autoSpaceDE w:val="0"/>
        <w:autoSpaceDN w:val="0"/>
        <w:adjustRightInd w:val="0"/>
        <w:spacing w:line="360" w:lineRule="auto"/>
        <w:jc w:val="both"/>
        <w:rPr>
          <w:rFonts w:asciiTheme="majorBidi" w:hAnsiTheme="majorBidi" w:cstheme="majorBidi"/>
          <w:b/>
          <w:bCs/>
          <w:sz w:val="28"/>
          <w:szCs w:val="28"/>
        </w:rPr>
      </w:pPr>
    </w:p>
    <w:p w:rsidR="004F555F" w:rsidRPr="00D55F74" w:rsidRDefault="004F555F" w:rsidP="003A4CD2">
      <w:pPr>
        <w:autoSpaceDE w:val="0"/>
        <w:autoSpaceDN w:val="0"/>
        <w:adjustRightInd w:val="0"/>
        <w:spacing w:line="360" w:lineRule="auto"/>
        <w:jc w:val="both"/>
        <w:rPr>
          <w:rFonts w:asciiTheme="majorBidi" w:hAnsiTheme="majorBidi" w:cstheme="majorBidi"/>
          <w:b/>
          <w:bCs/>
          <w:sz w:val="28"/>
          <w:szCs w:val="28"/>
        </w:rPr>
      </w:pPr>
    </w:p>
    <w:p w:rsidR="00456B0A" w:rsidRPr="00D55F74" w:rsidRDefault="004F555F" w:rsidP="004F555F">
      <w:pPr>
        <w:autoSpaceDE w:val="0"/>
        <w:autoSpaceDN w:val="0"/>
        <w:adjustRightInd w:val="0"/>
        <w:spacing w:line="360" w:lineRule="auto"/>
        <w:jc w:val="both"/>
        <w:rPr>
          <w:rFonts w:asciiTheme="majorBidi" w:hAnsiTheme="majorBidi" w:cstheme="majorBidi"/>
          <w:b/>
          <w:bCs/>
          <w:sz w:val="24"/>
          <w:szCs w:val="24"/>
        </w:rPr>
      </w:pPr>
      <w:r>
        <w:rPr>
          <w:rFonts w:asciiTheme="majorBidi" w:hAnsiTheme="majorBidi" w:cstheme="majorBidi"/>
          <w:b/>
          <w:bCs/>
          <w:sz w:val="24"/>
          <w:szCs w:val="24"/>
        </w:rPr>
        <w:lastRenderedPageBreak/>
        <w:t>1.3.4</w:t>
      </w:r>
      <w:r w:rsidRPr="00D55F74">
        <w:rPr>
          <w:rFonts w:asciiTheme="majorBidi" w:hAnsiTheme="majorBidi" w:cstheme="majorBidi"/>
          <w:b/>
          <w:bCs/>
          <w:sz w:val="24"/>
          <w:szCs w:val="24"/>
        </w:rPr>
        <w:t xml:space="preserve"> </w:t>
      </w:r>
      <w:r w:rsidR="00456B0A" w:rsidRPr="00D55F74">
        <w:rPr>
          <w:rFonts w:asciiTheme="majorBidi" w:hAnsiTheme="majorBidi" w:cstheme="majorBidi"/>
          <w:b/>
          <w:bCs/>
          <w:sz w:val="24"/>
          <w:szCs w:val="24"/>
        </w:rPr>
        <w:t>Umbrella Cells</w:t>
      </w:r>
    </w:p>
    <w:p w:rsidR="00456B0A" w:rsidRPr="00D55F74" w:rsidRDefault="00456B0A" w:rsidP="003A4CD2">
      <w:pPr>
        <w:autoSpaceDE w:val="0"/>
        <w:autoSpaceDN w:val="0"/>
        <w:adjustRightInd w:val="0"/>
        <w:spacing w:line="360" w:lineRule="auto"/>
        <w:jc w:val="both"/>
        <w:rPr>
          <w:rFonts w:asciiTheme="majorBidi" w:hAnsiTheme="majorBidi" w:cstheme="majorBidi"/>
        </w:rPr>
      </w:pPr>
      <w:r w:rsidRPr="00D55F74">
        <w:rPr>
          <w:rFonts w:asciiTheme="majorBidi" w:hAnsiTheme="majorBidi" w:cstheme="majorBidi"/>
        </w:rPr>
        <w:t xml:space="preserve">A layer with micro cells is covered by at least one macro cell, and a micro cell can in turn cover several pico cells, the covering cell is called an umbrella cell. Global System for Mobile Communication (GSM) If there are very small cells and a user is crossing the cells very quickly, a large number of handovers will occur among the different neighboring cells. The power level inside an umbrella cell is increased compared to the micro cells with which it is formed. This makes the mobile to stay in the same cell (umbrella cell) causing the number of handovers to be decreased as well as the work to be done by the network. </w:t>
      </w:r>
    </w:p>
    <w:p w:rsidR="00456B0A" w:rsidRPr="00D55F74" w:rsidRDefault="00456B0A" w:rsidP="003A4CD2">
      <w:pPr>
        <w:autoSpaceDE w:val="0"/>
        <w:autoSpaceDN w:val="0"/>
        <w:adjustRightInd w:val="0"/>
        <w:spacing w:line="360" w:lineRule="auto"/>
        <w:jc w:val="both"/>
        <w:rPr>
          <w:rFonts w:asciiTheme="majorBidi" w:hAnsiTheme="majorBidi" w:cstheme="majorBidi"/>
          <w:b/>
          <w:bCs/>
          <w:sz w:val="28"/>
          <w:szCs w:val="28"/>
        </w:rPr>
      </w:pPr>
    </w:p>
    <w:p w:rsidR="00456B0A" w:rsidRPr="00D55F74" w:rsidRDefault="004F555F" w:rsidP="004F555F">
      <w:pPr>
        <w:autoSpaceDE w:val="0"/>
        <w:autoSpaceDN w:val="0"/>
        <w:adjustRightInd w:val="0"/>
        <w:spacing w:line="360" w:lineRule="auto"/>
        <w:jc w:val="both"/>
        <w:rPr>
          <w:rFonts w:asciiTheme="majorBidi" w:hAnsiTheme="majorBidi" w:cstheme="majorBidi"/>
          <w:b/>
          <w:bCs/>
          <w:sz w:val="24"/>
          <w:szCs w:val="24"/>
        </w:rPr>
      </w:pPr>
      <w:r>
        <w:rPr>
          <w:rFonts w:asciiTheme="majorBidi" w:hAnsiTheme="majorBidi" w:cstheme="majorBidi"/>
          <w:b/>
          <w:bCs/>
          <w:sz w:val="24"/>
          <w:szCs w:val="24"/>
        </w:rPr>
        <w:t>1.3.5</w:t>
      </w:r>
      <w:r w:rsidRPr="00D55F74">
        <w:rPr>
          <w:rFonts w:asciiTheme="majorBidi" w:hAnsiTheme="majorBidi" w:cstheme="majorBidi"/>
          <w:b/>
          <w:bCs/>
          <w:sz w:val="24"/>
          <w:szCs w:val="24"/>
        </w:rPr>
        <w:t xml:space="preserve"> </w:t>
      </w:r>
      <w:r w:rsidR="00456B0A" w:rsidRPr="00D55F74">
        <w:rPr>
          <w:rFonts w:asciiTheme="majorBidi" w:hAnsiTheme="majorBidi" w:cstheme="majorBidi"/>
          <w:b/>
          <w:bCs/>
          <w:sz w:val="24"/>
          <w:szCs w:val="24"/>
        </w:rPr>
        <w:t>Selective Cells</w:t>
      </w:r>
    </w:p>
    <w:p w:rsidR="00456B0A" w:rsidRPr="00D55F74" w:rsidRDefault="00456B0A" w:rsidP="003A4CD2">
      <w:pPr>
        <w:autoSpaceDE w:val="0"/>
        <w:autoSpaceDN w:val="0"/>
        <w:adjustRightInd w:val="0"/>
        <w:spacing w:line="360" w:lineRule="auto"/>
        <w:jc w:val="both"/>
        <w:rPr>
          <w:rFonts w:asciiTheme="majorBidi" w:hAnsiTheme="majorBidi" w:cstheme="majorBidi"/>
        </w:rPr>
      </w:pPr>
      <w:r w:rsidRPr="00D55F74">
        <w:rPr>
          <w:rFonts w:asciiTheme="majorBidi" w:hAnsiTheme="majorBidi" w:cstheme="majorBidi"/>
        </w:rPr>
        <w:t>The full coverage of the cells may not be required in all sorts of applications, but cells with limited coverage are used with a particular shape. These are named selective due to the selection of their shape with respect to the coverage areas. For example, the cells used at the entrance of the tunnels are selective cells because coverage of 120 degrees is used in them.</w:t>
      </w:r>
    </w:p>
    <w:p w:rsidR="00BD49D7" w:rsidRPr="004F555F" w:rsidRDefault="00BD49D7" w:rsidP="003A4CD2">
      <w:pPr>
        <w:autoSpaceDE w:val="0"/>
        <w:autoSpaceDN w:val="0"/>
        <w:adjustRightInd w:val="0"/>
        <w:spacing w:line="360" w:lineRule="auto"/>
        <w:jc w:val="both"/>
        <w:rPr>
          <w:rFonts w:asciiTheme="majorBidi" w:hAnsiTheme="majorBidi" w:cstheme="majorBidi"/>
        </w:rPr>
      </w:pPr>
    </w:p>
    <w:p w:rsidR="00E15139" w:rsidRPr="00D55F74" w:rsidRDefault="00E15139" w:rsidP="003A4CD2">
      <w:pPr>
        <w:autoSpaceDE w:val="0"/>
        <w:autoSpaceDN w:val="0"/>
        <w:adjustRightInd w:val="0"/>
        <w:spacing w:line="360" w:lineRule="auto"/>
        <w:jc w:val="both"/>
        <w:rPr>
          <w:rFonts w:asciiTheme="majorBidi" w:hAnsiTheme="majorBidi" w:cstheme="majorBidi"/>
          <w:sz w:val="24"/>
          <w:szCs w:val="24"/>
        </w:rPr>
      </w:pPr>
    </w:p>
    <w:p w:rsidR="00E15139" w:rsidRDefault="004F555F" w:rsidP="003A4CD2">
      <w:pPr>
        <w:spacing w:line="360" w:lineRule="auto"/>
        <w:rPr>
          <w:rFonts w:asciiTheme="majorBidi" w:hAnsiTheme="majorBidi" w:cstheme="majorBidi"/>
          <w:b/>
          <w:bCs/>
          <w:sz w:val="24"/>
          <w:szCs w:val="24"/>
        </w:rPr>
      </w:pPr>
      <w:r>
        <w:rPr>
          <w:rFonts w:asciiTheme="majorBidi" w:hAnsiTheme="majorBidi" w:cstheme="majorBidi"/>
          <w:b/>
          <w:bCs/>
          <w:sz w:val="24"/>
          <w:szCs w:val="24"/>
        </w:rPr>
        <w:t xml:space="preserve">1.4 </w:t>
      </w:r>
      <w:r w:rsidR="00E15139" w:rsidRPr="00D55F74">
        <w:rPr>
          <w:rFonts w:asciiTheme="majorBidi" w:hAnsiTheme="majorBidi" w:cstheme="majorBidi"/>
          <w:b/>
          <w:bCs/>
          <w:sz w:val="24"/>
          <w:szCs w:val="24"/>
        </w:rPr>
        <w:t>Site Locations and Antenna Heights</w:t>
      </w:r>
    </w:p>
    <w:p w:rsidR="00592357" w:rsidRPr="004F555F" w:rsidRDefault="00592357" w:rsidP="004F555F">
      <w:pPr>
        <w:rPr>
          <w:rFonts w:asciiTheme="majorBidi" w:hAnsiTheme="majorBidi" w:cstheme="majorBidi"/>
          <w:rtl/>
        </w:rPr>
      </w:pPr>
    </w:p>
    <w:p w:rsidR="00E15139" w:rsidRPr="00D55F74" w:rsidRDefault="00E15139" w:rsidP="003A4CD2">
      <w:pPr>
        <w:autoSpaceDE w:val="0"/>
        <w:autoSpaceDN w:val="0"/>
        <w:adjustRightInd w:val="0"/>
        <w:spacing w:line="360" w:lineRule="auto"/>
        <w:jc w:val="both"/>
        <w:rPr>
          <w:rFonts w:asciiTheme="majorBidi" w:hAnsiTheme="majorBidi" w:cstheme="majorBidi"/>
        </w:rPr>
      </w:pPr>
      <w:r w:rsidRPr="00D55F74">
        <w:rPr>
          <w:rFonts w:asciiTheme="majorBidi" w:hAnsiTheme="majorBidi" w:cstheme="majorBidi"/>
        </w:rPr>
        <w:t>If it all possible, it is necessary to choose locations for cell sites and antennas carefully and consider issues such as proper</w:t>
      </w:r>
      <w:r w:rsidRPr="00D55F74">
        <w:rPr>
          <w:rFonts w:asciiTheme="majorBidi" w:hAnsiTheme="majorBidi" w:cstheme="majorBidi"/>
          <w:rtl/>
        </w:rPr>
        <w:t xml:space="preserve"> </w:t>
      </w:r>
      <w:r w:rsidRPr="00D55F74">
        <w:rPr>
          <w:rFonts w:asciiTheme="majorBidi" w:hAnsiTheme="majorBidi" w:cstheme="majorBidi"/>
        </w:rPr>
        <w:t>containment of coverage, alignment of sites into a specific hexagonal pattern, etc. Again, choices for sites may be limited</w:t>
      </w:r>
      <w:r w:rsidRPr="00D55F74">
        <w:rPr>
          <w:rFonts w:asciiTheme="majorBidi" w:hAnsiTheme="majorBidi" w:cstheme="majorBidi"/>
          <w:rtl/>
        </w:rPr>
        <w:t xml:space="preserve"> </w:t>
      </w:r>
      <w:r w:rsidRPr="00D55F74">
        <w:rPr>
          <w:rFonts w:asciiTheme="majorBidi" w:hAnsiTheme="majorBidi" w:cstheme="majorBidi"/>
        </w:rPr>
        <w:t>due to availability of space for equipment and antennas, accessibility for maintenance, and availability of links to the base</w:t>
      </w:r>
      <w:r w:rsidR="00C073D7" w:rsidRPr="00D55F74">
        <w:rPr>
          <w:rFonts w:asciiTheme="majorBidi" w:hAnsiTheme="majorBidi" w:cstheme="majorBidi"/>
        </w:rPr>
        <w:t xml:space="preserve"> </w:t>
      </w:r>
      <w:r w:rsidRPr="00D55F74">
        <w:rPr>
          <w:rFonts w:asciiTheme="majorBidi" w:hAnsiTheme="majorBidi" w:cstheme="majorBidi"/>
        </w:rPr>
        <w:t>stations (either radio or physical) from the switch. Nevertheless, it is important to address certain considerations when</w:t>
      </w:r>
      <w:r w:rsidR="00C073D7" w:rsidRPr="00D55F74">
        <w:rPr>
          <w:rFonts w:asciiTheme="majorBidi" w:hAnsiTheme="majorBidi" w:cstheme="majorBidi"/>
        </w:rPr>
        <w:t xml:space="preserve"> </w:t>
      </w:r>
      <w:r w:rsidRPr="00D55F74">
        <w:rPr>
          <w:rFonts w:asciiTheme="majorBidi" w:hAnsiTheme="majorBidi" w:cstheme="majorBidi"/>
        </w:rPr>
        <w:t>selecting a cell site. At least, by simply mounting antennas at a lower level(&lt;40 m), one can essentially reduce a cells</w:t>
      </w:r>
      <w:r w:rsidR="00C073D7" w:rsidRPr="00D55F74">
        <w:rPr>
          <w:rFonts w:asciiTheme="majorBidi" w:hAnsiTheme="majorBidi" w:cstheme="majorBidi"/>
        </w:rPr>
        <w:t xml:space="preserve"> </w:t>
      </w:r>
      <w:r w:rsidRPr="00D55F74">
        <w:rPr>
          <w:rFonts w:asciiTheme="majorBidi" w:hAnsiTheme="majorBidi" w:cstheme="majorBidi"/>
        </w:rPr>
        <w:t>coverage area and increase the effectiveness of frequency reuse.</w:t>
      </w:r>
      <w:r w:rsidR="00BE3C15" w:rsidRPr="00D55F74">
        <w:rPr>
          <w:rFonts w:asciiTheme="majorBidi" w:hAnsiTheme="majorBidi" w:cstheme="majorBidi"/>
        </w:rPr>
        <w:t>[3]</w:t>
      </w:r>
    </w:p>
    <w:p w:rsidR="00920E11" w:rsidRDefault="00920E11" w:rsidP="003A4CD2">
      <w:pPr>
        <w:autoSpaceDE w:val="0"/>
        <w:autoSpaceDN w:val="0"/>
        <w:adjustRightInd w:val="0"/>
        <w:spacing w:line="360" w:lineRule="auto"/>
        <w:jc w:val="both"/>
        <w:rPr>
          <w:rFonts w:asciiTheme="majorBidi" w:hAnsiTheme="majorBidi" w:cstheme="majorBidi"/>
        </w:rPr>
      </w:pPr>
    </w:p>
    <w:p w:rsidR="004F555F" w:rsidRPr="00D55F74" w:rsidRDefault="004F555F" w:rsidP="003A4CD2">
      <w:pPr>
        <w:autoSpaceDE w:val="0"/>
        <w:autoSpaceDN w:val="0"/>
        <w:adjustRightInd w:val="0"/>
        <w:spacing w:line="360" w:lineRule="auto"/>
        <w:jc w:val="both"/>
        <w:rPr>
          <w:rFonts w:asciiTheme="majorBidi" w:hAnsiTheme="majorBidi" w:cstheme="majorBidi"/>
          <w:rtl/>
        </w:rPr>
      </w:pPr>
    </w:p>
    <w:p w:rsidR="00E15139" w:rsidRDefault="004F555F" w:rsidP="003A4CD2">
      <w:pPr>
        <w:autoSpaceDE w:val="0"/>
        <w:autoSpaceDN w:val="0"/>
        <w:adjustRightInd w:val="0"/>
        <w:spacing w:line="360" w:lineRule="auto"/>
        <w:rPr>
          <w:rFonts w:asciiTheme="majorBidi" w:hAnsiTheme="majorBidi" w:cstheme="majorBidi"/>
          <w:b/>
          <w:bCs/>
          <w:sz w:val="24"/>
          <w:szCs w:val="24"/>
        </w:rPr>
      </w:pPr>
      <w:r>
        <w:rPr>
          <w:rFonts w:asciiTheme="majorBidi" w:hAnsiTheme="majorBidi" w:cstheme="majorBidi"/>
          <w:b/>
          <w:bCs/>
          <w:sz w:val="24"/>
          <w:szCs w:val="24"/>
        </w:rPr>
        <w:t xml:space="preserve">1.5 </w:t>
      </w:r>
      <w:r w:rsidR="00E15139" w:rsidRPr="00D55F74">
        <w:rPr>
          <w:rFonts w:asciiTheme="majorBidi" w:hAnsiTheme="majorBidi" w:cstheme="majorBidi"/>
          <w:b/>
          <w:bCs/>
          <w:sz w:val="24"/>
          <w:szCs w:val="24"/>
        </w:rPr>
        <w:t>Containment of Coverage Th</w:t>
      </w:r>
      <w:r w:rsidR="00BE3C15" w:rsidRPr="00D55F74">
        <w:rPr>
          <w:rFonts w:asciiTheme="majorBidi" w:hAnsiTheme="majorBidi" w:cstheme="majorBidi"/>
          <w:b/>
          <w:bCs/>
          <w:sz w:val="24"/>
          <w:szCs w:val="24"/>
        </w:rPr>
        <w:t>rough Reflection from Buildings</w:t>
      </w:r>
    </w:p>
    <w:p w:rsidR="00592357" w:rsidRPr="004F555F" w:rsidRDefault="00592357" w:rsidP="004F555F">
      <w:pPr>
        <w:autoSpaceDE w:val="0"/>
        <w:autoSpaceDN w:val="0"/>
        <w:adjustRightInd w:val="0"/>
        <w:rPr>
          <w:rFonts w:asciiTheme="majorBidi" w:hAnsiTheme="majorBidi" w:cstheme="majorBidi"/>
        </w:rPr>
      </w:pPr>
    </w:p>
    <w:p w:rsidR="00E15139" w:rsidRPr="00D55F74" w:rsidRDefault="00E15139" w:rsidP="004F555F">
      <w:pPr>
        <w:autoSpaceDE w:val="0"/>
        <w:autoSpaceDN w:val="0"/>
        <w:adjustRightInd w:val="0"/>
        <w:spacing w:line="360" w:lineRule="auto"/>
        <w:jc w:val="both"/>
        <w:rPr>
          <w:rFonts w:asciiTheme="majorBidi" w:hAnsiTheme="majorBidi" w:cstheme="majorBidi"/>
        </w:rPr>
      </w:pPr>
      <w:r w:rsidRPr="00D55F74">
        <w:rPr>
          <w:rFonts w:asciiTheme="majorBidi" w:hAnsiTheme="majorBidi" w:cstheme="majorBidi"/>
        </w:rPr>
        <w:t>In urban/suburban areas, where: 1) several cell sites may be required, 2) frequency reuse is unavoidable, and 3) in-building</w:t>
      </w:r>
      <w:r w:rsidRPr="00D55F74">
        <w:rPr>
          <w:rFonts w:asciiTheme="majorBidi" w:hAnsiTheme="majorBidi" w:cstheme="majorBidi"/>
          <w:rtl/>
        </w:rPr>
        <w:t xml:space="preserve"> </w:t>
      </w:r>
      <w:r w:rsidRPr="00D55F74">
        <w:rPr>
          <w:rFonts w:asciiTheme="majorBidi" w:hAnsiTheme="majorBidi" w:cstheme="majorBidi"/>
        </w:rPr>
        <w:t>penetration is a must, selected sites should offer contained coverage. While downtilt and variations in ERP may help</w:t>
      </w:r>
      <w:r w:rsidRPr="00D55F74">
        <w:rPr>
          <w:rFonts w:asciiTheme="majorBidi" w:hAnsiTheme="majorBidi" w:cstheme="majorBidi"/>
          <w:rtl/>
        </w:rPr>
        <w:t xml:space="preserve"> </w:t>
      </w:r>
      <w:r w:rsidRPr="00D55F74">
        <w:rPr>
          <w:rFonts w:asciiTheme="majorBidi" w:hAnsiTheme="majorBidi" w:cstheme="majorBidi"/>
        </w:rPr>
        <w:t>to reduce the effective radius of each cell site, they nonetheless may not be sufficient enough. However, one can also rely</w:t>
      </w:r>
      <w:r w:rsidR="00C073D7" w:rsidRPr="00D55F74">
        <w:rPr>
          <w:rFonts w:asciiTheme="majorBidi" w:hAnsiTheme="majorBidi" w:cstheme="majorBidi"/>
        </w:rPr>
        <w:t xml:space="preserve"> </w:t>
      </w:r>
      <w:r w:rsidRPr="00D55F74">
        <w:rPr>
          <w:rFonts w:asciiTheme="majorBidi" w:hAnsiTheme="majorBidi" w:cstheme="majorBidi"/>
        </w:rPr>
        <w:t>on the presence of buildings in the area to serve as radio-path shields thus</w:t>
      </w:r>
      <w:r w:rsidRPr="00D55F74">
        <w:rPr>
          <w:rFonts w:asciiTheme="majorBidi" w:hAnsiTheme="majorBidi" w:cstheme="majorBidi"/>
          <w:rtl/>
        </w:rPr>
        <w:t xml:space="preserve"> </w:t>
      </w:r>
      <w:r w:rsidRPr="00D55F74">
        <w:rPr>
          <w:rFonts w:asciiTheme="majorBidi" w:hAnsiTheme="majorBidi" w:cstheme="majorBidi"/>
        </w:rPr>
        <w:t>limiting coverage area. Furthermore, reflection</w:t>
      </w:r>
      <w:r w:rsidRPr="00D55F74">
        <w:rPr>
          <w:rFonts w:asciiTheme="majorBidi" w:hAnsiTheme="majorBidi" w:cstheme="majorBidi"/>
          <w:rtl/>
        </w:rPr>
        <w:t xml:space="preserve"> </w:t>
      </w:r>
      <w:r w:rsidRPr="00D55F74">
        <w:rPr>
          <w:rFonts w:asciiTheme="majorBidi" w:hAnsiTheme="majorBidi" w:cstheme="majorBidi"/>
        </w:rPr>
        <w:t>from these buildings will also provide coverage to areas that normally would not be reachable through line-of-sight paths.</w:t>
      </w:r>
      <w:r w:rsidRPr="00D55F74">
        <w:rPr>
          <w:rFonts w:asciiTheme="majorBidi" w:hAnsiTheme="majorBidi" w:cstheme="majorBidi"/>
          <w:rtl/>
        </w:rPr>
        <w:t xml:space="preserve"> </w:t>
      </w:r>
      <w:r w:rsidRPr="00D55F74">
        <w:rPr>
          <w:rFonts w:asciiTheme="majorBidi" w:hAnsiTheme="majorBidi" w:cstheme="majorBidi"/>
        </w:rPr>
        <w:t>These additional paths would consequently increase in-building penetration within the contained area.</w:t>
      </w:r>
      <w:r w:rsidRPr="00D55F74">
        <w:rPr>
          <w:rFonts w:asciiTheme="majorBidi" w:hAnsiTheme="majorBidi" w:cstheme="majorBidi"/>
          <w:rtl/>
        </w:rPr>
        <w:t xml:space="preserve"> </w:t>
      </w:r>
      <w:r w:rsidRPr="00D55F74">
        <w:rPr>
          <w:rFonts w:asciiTheme="majorBidi" w:hAnsiTheme="majorBidi" w:cstheme="majorBidi"/>
        </w:rPr>
        <w:t>In order to achieve these results, it is important that antenna/base sites are chosen accordingly. First of all, the highest</w:t>
      </w:r>
      <w:r w:rsidRPr="00D55F74">
        <w:rPr>
          <w:rFonts w:asciiTheme="majorBidi" w:hAnsiTheme="majorBidi" w:cstheme="majorBidi"/>
          <w:rtl/>
        </w:rPr>
        <w:t xml:space="preserve"> </w:t>
      </w:r>
      <w:r w:rsidRPr="00D55F74">
        <w:rPr>
          <w:rFonts w:asciiTheme="majorBidi" w:hAnsiTheme="majorBidi" w:cstheme="majorBidi"/>
        </w:rPr>
        <w:t>point in the area will probably do more harm than good as a cell site location if the area can be considered as suburban or</w:t>
      </w:r>
      <w:r w:rsidR="00C073D7" w:rsidRPr="00D55F74">
        <w:rPr>
          <w:rFonts w:asciiTheme="majorBidi" w:hAnsiTheme="majorBidi" w:cstheme="majorBidi"/>
        </w:rPr>
        <w:t xml:space="preserve"> </w:t>
      </w:r>
      <w:r w:rsidRPr="00D55F74">
        <w:rPr>
          <w:rFonts w:asciiTheme="majorBidi" w:hAnsiTheme="majorBidi" w:cstheme="majorBidi"/>
        </w:rPr>
        <w:t>urban. The reason why is that it will cause more interference to surrounding</w:t>
      </w:r>
      <w:r w:rsidRPr="00D55F74">
        <w:rPr>
          <w:rFonts w:asciiTheme="majorBidi" w:hAnsiTheme="majorBidi" w:cstheme="majorBidi"/>
          <w:rtl/>
        </w:rPr>
        <w:t xml:space="preserve"> </w:t>
      </w:r>
      <w:r w:rsidRPr="00D55F74">
        <w:rPr>
          <w:rFonts w:asciiTheme="majorBidi" w:hAnsiTheme="majorBidi" w:cstheme="majorBidi"/>
        </w:rPr>
        <w:t>sites due to the fact that signals will propagate</w:t>
      </w:r>
      <w:r w:rsidRPr="00D55F74">
        <w:rPr>
          <w:rFonts w:asciiTheme="majorBidi" w:hAnsiTheme="majorBidi" w:cstheme="majorBidi"/>
          <w:rtl/>
        </w:rPr>
        <w:t xml:space="preserve"> </w:t>
      </w:r>
      <w:r w:rsidRPr="00D55F74">
        <w:rPr>
          <w:rFonts w:asciiTheme="majorBidi" w:hAnsiTheme="majorBidi" w:cstheme="majorBidi"/>
        </w:rPr>
        <w:t>out over the other, lower buildings into other coverage areas. Furthermore, street coverage and in-building penetration</w:t>
      </w:r>
      <w:r w:rsidRPr="00D55F74">
        <w:rPr>
          <w:rFonts w:asciiTheme="majorBidi" w:hAnsiTheme="majorBidi" w:cstheme="majorBidi"/>
          <w:rtl/>
        </w:rPr>
        <w:t xml:space="preserve"> </w:t>
      </w:r>
      <w:r w:rsidRPr="00D55F74">
        <w:rPr>
          <w:rFonts w:asciiTheme="majorBidi" w:hAnsiTheme="majorBidi" w:cstheme="majorBidi"/>
        </w:rPr>
        <w:lastRenderedPageBreak/>
        <w:t>immediately surrounding the site will probably be more limited due to the lack of reflections off</w:t>
      </w:r>
      <w:r w:rsidRPr="00D55F74">
        <w:rPr>
          <w:rFonts w:asciiTheme="majorBidi" w:hAnsiTheme="majorBidi" w:cstheme="majorBidi"/>
          <w:rtl/>
        </w:rPr>
        <w:t xml:space="preserve"> </w:t>
      </w:r>
      <w:r w:rsidRPr="00D55F74">
        <w:rPr>
          <w:rFonts w:asciiTheme="majorBidi" w:hAnsiTheme="majorBidi" w:cstheme="majorBidi"/>
        </w:rPr>
        <w:t>surrounding buildings.</w:t>
      </w:r>
      <w:r w:rsidR="004F555F">
        <w:rPr>
          <w:rFonts w:asciiTheme="majorBidi" w:hAnsiTheme="majorBidi" w:cstheme="majorBidi"/>
        </w:rPr>
        <w:t xml:space="preserve"> </w:t>
      </w:r>
      <w:r w:rsidRPr="00D55F74">
        <w:rPr>
          <w:rFonts w:asciiTheme="majorBidi" w:hAnsiTheme="majorBidi" w:cstheme="majorBidi"/>
        </w:rPr>
        <w:t>Examples of t</w:t>
      </w:r>
      <w:r w:rsidR="0022675E" w:rsidRPr="00D55F74">
        <w:rPr>
          <w:rFonts w:asciiTheme="majorBidi" w:hAnsiTheme="majorBidi" w:cstheme="majorBidi"/>
        </w:rPr>
        <w:t>hese situations are shown below</w:t>
      </w:r>
    </w:p>
    <w:p w:rsidR="00E15139" w:rsidRPr="00D55F74" w:rsidRDefault="00E15139" w:rsidP="003A4CD2">
      <w:pPr>
        <w:spacing w:line="360" w:lineRule="auto"/>
        <w:jc w:val="center"/>
        <w:rPr>
          <w:rFonts w:asciiTheme="majorBidi" w:hAnsiTheme="majorBidi" w:cstheme="majorBidi"/>
          <w:b/>
          <w:bCs/>
          <w:sz w:val="24"/>
          <w:szCs w:val="24"/>
        </w:rPr>
      </w:pPr>
    </w:p>
    <w:tbl>
      <w:tblPr>
        <w:tblStyle w:val="TableGrid"/>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268"/>
        <w:gridCol w:w="961"/>
        <w:gridCol w:w="4798"/>
      </w:tblGrid>
      <w:tr w:rsidR="00BB368A" w:rsidRPr="00D55F74" w:rsidTr="00BB368A">
        <w:tc>
          <w:tcPr>
            <w:tcW w:w="4291" w:type="dxa"/>
          </w:tcPr>
          <w:p w:rsidR="00BB368A" w:rsidRPr="00D55F74" w:rsidRDefault="00BB368A" w:rsidP="003A4CD2">
            <w:pPr>
              <w:spacing w:line="360" w:lineRule="auto"/>
              <w:jc w:val="center"/>
              <w:rPr>
                <w:rFonts w:asciiTheme="majorBidi" w:hAnsiTheme="majorBidi" w:cstheme="majorBidi"/>
                <w:b/>
                <w:bCs/>
                <w:sz w:val="24"/>
                <w:szCs w:val="24"/>
              </w:rPr>
            </w:pPr>
            <w:r w:rsidRPr="00D55F74">
              <w:rPr>
                <w:rFonts w:asciiTheme="majorBidi" w:hAnsiTheme="majorBidi" w:cstheme="majorBidi"/>
                <w:b/>
                <w:bCs/>
                <w:noProof/>
                <w:sz w:val="24"/>
                <w:szCs w:val="24"/>
              </w:rPr>
              <w:drawing>
                <wp:inline distT="0" distB="0" distL="0" distR="0">
                  <wp:extent cx="2461757" cy="1073426"/>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grayscl/>
                          </a:blip>
                          <a:srcRect r="55104" b="17683"/>
                          <a:stretch>
                            <a:fillRect/>
                          </a:stretch>
                        </pic:blipFill>
                        <pic:spPr bwMode="auto">
                          <a:xfrm>
                            <a:off x="0" y="0"/>
                            <a:ext cx="2461757" cy="1073426"/>
                          </a:xfrm>
                          <a:prstGeom prst="rect">
                            <a:avLst/>
                          </a:prstGeom>
                          <a:noFill/>
                          <a:ln w="9525">
                            <a:noFill/>
                            <a:miter lim="800000"/>
                            <a:headEnd/>
                            <a:tailEnd/>
                          </a:ln>
                        </pic:spPr>
                      </pic:pic>
                    </a:graphicData>
                  </a:graphic>
                </wp:inline>
              </w:drawing>
            </w:r>
          </w:p>
        </w:tc>
        <w:tc>
          <w:tcPr>
            <w:tcW w:w="1075" w:type="dxa"/>
            <w:tcBorders>
              <w:top w:val="nil"/>
              <w:bottom w:val="nil"/>
            </w:tcBorders>
          </w:tcPr>
          <w:p w:rsidR="00BB368A" w:rsidRPr="00D55F74" w:rsidRDefault="00BB368A" w:rsidP="003A4CD2">
            <w:pPr>
              <w:spacing w:line="360" w:lineRule="auto"/>
              <w:jc w:val="center"/>
              <w:rPr>
                <w:rFonts w:asciiTheme="majorBidi" w:hAnsiTheme="majorBidi" w:cstheme="majorBidi"/>
                <w:b/>
                <w:bCs/>
                <w:noProof/>
                <w:sz w:val="24"/>
                <w:szCs w:val="24"/>
                <w:lang w:eastAsia="en-US"/>
              </w:rPr>
            </w:pPr>
          </w:p>
        </w:tc>
        <w:tc>
          <w:tcPr>
            <w:tcW w:w="4806" w:type="dxa"/>
          </w:tcPr>
          <w:p w:rsidR="00BB368A" w:rsidRPr="00D55F74" w:rsidRDefault="00BB368A" w:rsidP="003A4CD2">
            <w:pPr>
              <w:spacing w:line="360" w:lineRule="auto"/>
              <w:jc w:val="center"/>
              <w:rPr>
                <w:rFonts w:asciiTheme="majorBidi" w:hAnsiTheme="majorBidi" w:cstheme="majorBidi"/>
                <w:b/>
                <w:bCs/>
                <w:sz w:val="24"/>
                <w:szCs w:val="24"/>
              </w:rPr>
            </w:pPr>
            <w:r w:rsidRPr="00D55F74">
              <w:rPr>
                <w:rFonts w:asciiTheme="majorBidi" w:hAnsiTheme="majorBidi" w:cstheme="majorBidi"/>
                <w:b/>
                <w:bCs/>
                <w:noProof/>
                <w:sz w:val="24"/>
                <w:szCs w:val="24"/>
              </w:rPr>
              <w:drawing>
                <wp:inline distT="0" distB="0" distL="0" distR="0">
                  <wp:extent cx="2856782" cy="1073426"/>
                  <wp:effectExtent l="19050" t="0" r="718"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grayscl/>
                          </a:blip>
                          <a:srcRect l="47941" b="17683"/>
                          <a:stretch>
                            <a:fillRect/>
                          </a:stretch>
                        </pic:blipFill>
                        <pic:spPr bwMode="auto">
                          <a:xfrm>
                            <a:off x="0" y="0"/>
                            <a:ext cx="2856782" cy="1073426"/>
                          </a:xfrm>
                          <a:prstGeom prst="rect">
                            <a:avLst/>
                          </a:prstGeom>
                          <a:noFill/>
                          <a:ln w="9525">
                            <a:noFill/>
                            <a:miter lim="800000"/>
                            <a:headEnd/>
                            <a:tailEnd/>
                          </a:ln>
                        </pic:spPr>
                      </pic:pic>
                    </a:graphicData>
                  </a:graphic>
                </wp:inline>
              </w:drawing>
            </w:r>
          </w:p>
        </w:tc>
      </w:tr>
      <w:tr w:rsidR="00BB368A" w:rsidRPr="00D55F74" w:rsidTr="005B1896">
        <w:tc>
          <w:tcPr>
            <w:tcW w:w="4291" w:type="dxa"/>
            <w:tcBorders>
              <w:left w:val="nil"/>
              <w:bottom w:val="nil"/>
              <w:right w:val="nil"/>
            </w:tcBorders>
          </w:tcPr>
          <w:p w:rsidR="00BB368A" w:rsidRPr="00D55F74" w:rsidRDefault="00BB368A" w:rsidP="003A4CD2">
            <w:pPr>
              <w:spacing w:line="360" w:lineRule="auto"/>
              <w:jc w:val="center"/>
              <w:rPr>
                <w:rFonts w:asciiTheme="majorBidi" w:hAnsiTheme="majorBidi" w:cstheme="majorBidi"/>
              </w:rPr>
            </w:pPr>
            <w:r>
              <w:rPr>
                <w:rFonts w:asciiTheme="majorBidi" w:hAnsiTheme="majorBidi" w:cstheme="majorBidi"/>
              </w:rPr>
              <w:t>Figure</w:t>
            </w:r>
            <w:r w:rsidR="005B1896">
              <w:rPr>
                <w:rFonts w:asciiTheme="majorBidi" w:hAnsiTheme="majorBidi" w:cstheme="majorBidi"/>
              </w:rPr>
              <w:t xml:space="preserve"> 1</w:t>
            </w:r>
            <w:r>
              <w:rPr>
                <w:rFonts w:asciiTheme="majorBidi" w:hAnsiTheme="majorBidi" w:cstheme="majorBidi"/>
              </w:rPr>
              <w:t xml:space="preserve"> : </w:t>
            </w:r>
            <w:r w:rsidRPr="00D55F74">
              <w:rPr>
                <w:rFonts w:asciiTheme="majorBidi" w:hAnsiTheme="majorBidi" w:cstheme="majorBidi"/>
              </w:rPr>
              <w:t>Poor frequency reuse range limited by downtilt only</w:t>
            </w:r>
          </w:p>
        </w:tc>
        <w:tc>
          <w:tcPr>
            <w:tcW w:w="1075" w:type="dxa"/>
            <w:tcBorders>
              <w:top w:val="nil"/>
              <w:left w:val="nil"/>
              <w:bottom w:val="nil"/>
              <w:right w:val="nil"/>
            </w:tcBorders>
          </w:tcPr>
          <w:p w:rsidR="00BB368A" w:rsidRPr="00D55F74" w:rsidRDefault="00BB368A" w:rsidP="003A4CD2">
            <w:pPr>
              <w:spacing w:line="360" w:lineRule="auto"/>
              <w:jc w:val="center"/>
              <w:rPr>
                <w:rFonts w:asciiTheme="majorBidi" w:hAnsiTheme="majorBidi" w:cstheme="majorBidi"/>
              </w:rPr>
            </w:pPr>
          </w:p>
        </w:tc>
        <w:tc>
          <w:tcPr>
            <w:tcW w:w="4806" w:type="dxa"/>
            <w:tcBorders>
              <w:left w:val="nil"/>
              <w:bottom w:val="nil"/>
              <w:right w:val="nil"/>
            </w:tcBorders>
          </w:tcPr>
          <w:p w:rsidR="00BB368A" w:rsidRPr="00D55F74" w:rsidRDefault="00BB368A" w:rsidP="003A4CD2">
            <w:pPr>
              <w:spacing w:line="360" w:lineRule="auto"/>
              <w:jc w:val="center"/>
              <w:rPr>
                <w:rFonts w:asciiTheme="majorBidi" w:hAnsiTheme="majorBidi" w:cstheme="majorBidi"/>
              </w:rPr>
            </w:pPr>
            <w:r>
              <w:rPr>
                <w:rFonts w:asciiTheme="majorBidi" w:hAnsiTheme="majorBidi" w:cstheme="majorBidi"/>
              </w:rPr>
              <w:t>Figure</w:t>
            </w:r>
            <w:r w:rsidR="005B1896">
              <w:rPr>
                <w:rFonts w:asciiTheme="majorBidi" w:hAnsiTheme="majorBidi" w:cstheme="majorBidi"/>
              </w:rPr>
              <w:t xml:space="preserve"> 2</w:t>
            </w:r>
            <w:r>
              <w:rPr>
                <w:rFonts w:asciiTheme="majorBidi" w:hAnsiTheme="majorBidi" w:cstheme="majorBidi"/>
              </w:rPr>
              <w:t xml:space="preserve"> : </w:t>
            </w:r>
            <w:r w:rsidRPr="00D55F74">
              <w:rPr>
                <w:rFonts w:asciiTheme="majorBidi" w:hAnsiTheme="majorBidi" w:cstheme="majorBidi"/>
              </w:rPr>
              <w:t>Better frequency reuse range limited by downtilt and buildings</w:t>
            </w:r>
          </w:p>
        </w:tc>
      </w:tr>
    </w:tbl>
    <w:p w:rsidR="002C7457" w:rsidRPr="00D55F74" w:rsidRDefault="002C7457" w:rsidP="003A4CD2">
      <w:pPr>
        <w:spacing w:line="360" w:lineRule="auto"/>
        <w:jc w:val="center"/>
        <w:rPr>
          <w:rFonts w:asciiTheme="majorBidi" w:hAnsiTheme="majorBidi" w:cstheme="majorBidi"/>
          <w:b/>
          <w:bCs/>
          <w:rtl/>
        </w:rPr>
      </w:pPr>
    </w:p>
    <w:p w:rsidR="002C7457" w:rsidRPr="00D55F74" w:rsidRDefault="002C7457" w:rsidP="003A4CD2">
      <w:pPr>
        <w:spacing w:line="360" w:lineRule="auto"/>
        <w:rPr>
          <w:rFonts w:asciiTheme="majorBidi" w:hAnsiTheme="majorBidi" w:cstheme="majorBidi"/>
          <w:b/>
          <w:bCs/>
          <w:rtl/>
        </w:rPr>
      </w:pPr>
    </w:p>
    <w:p w:rsidR="00E15139" w:rsidRPr="00D55F74" w:rsidRDefault="00E15139" w:rsidP="003A4CD2">
      <w:pPr>
        <w:autoSpaceDE w:val="0"/>
        <w:autoSpaceDN w:val="0"/>
        <w:adjustRightInd w:val="0"/>
        <w:spacing w:line="360" w:lineRule="auto"/>
        <w:jc w:val="both"/>
        <w:rPr>
          <w:rFonts w:asciiTheme="majorBidi" w:hAnsiTheme="majorBidi" w:cstheme="majorBidi"/>
        </w:rPr>
      </w:pPr>
      <w:r w:rsidRPr="00D55F74">
        <w:rPr>
          <w:rFonts w:asciiTheme="majorBidi" w:hAnsiTheme="majorBidi" w:cstheme="majorBidi"/>
        </w:rPr>
        <w:t>The choice of the highest point in an area for a cell site would most likely</w:t>
      </w:r>
      <w:r w:rsidRPr="00D55F74">
        <w:rPr>
          <w:rFonts w:asciiTheme="majorBidi" w:hAnsiTheme="majorBidi" w:cstheme="majorBidi"/>
          <w:rtl/>
        </w:rPr>
        <w:t xml:space="preserve"> </w:t>
      </w:r>
      <w:r w:rsidRPr="00D55F74">
        <w:rPr>
          <w:rFonts w:asciiTheme="majorBidi" w:hAnsiTheme="majorBidi" w:cstheme="majorBidi"/>
        </w:rPr>
        <w:t>only work in low-density suburban or rural</w:t>
      </w:r>
      <w:r w:rsidRPr="00D55F74">
        <w:rPr>
          <w:rFonts w:asciiTheme="majorBidi" w:hAnsiTheme="majorBidi" w:cstheme="majorBidi"/>
          <w:rtl/>
        </w:rPr>
        <w:t xml:space="preserve"> </w:t>
      </w:r>
      <w:r w:rsidRPr="00D55F74">
        <w:rPr>
          <w:rFonts w:asciiTheme="majorBidi" w:hAnsiTheme="majorBidi" w:cstheme="majorBidi"/>
        </w:rPr>
        <w:t>areas where the overall number of sites needed to meet subscriber demands is small. Frequency reuse would not be necessary</w:t>
      </w:r>
      <w:r w:rsidRPr="00D55F74">
        <w:rPr>
          <w:rFonts w:asciiTheme="majorBidi" w:hAnsiTheme="majorBidi" w:cstheme="majorBidi"/>
          <w:rtl/>
        </w:rPr>
        <w:t xml:space="preserve"> </w:t>
      </w:r>
      <w:r w:rsidRPr="00D55F74">
        <w:rPr>
          <w:rFonts w:asciiTheme="majorBidi" w:hAnsiTheme="majorBidi" w:cstheme="majorBidi"/>
        </w:rPr>
        <w:t>and these sites could be considered as “broadcast”</w:t>
      </w:r>
      <w:r w:rsidR="00592357">
        <w:rPr>
          <w:rFonts w:asciiTheme="majorBidi" w:hAnsiTheme="majorBidi" w:cstheme="majorBidi"/>
        </w:rPr>
        <w:t xml:space="preserve"> </w:t>
      </w:r>
      <w:r w:rsidRPr="00D55F74">
        <w:rPr>
          <w:rFonts w:asciiTheme="majorBidi" w:hAnsiTheme="majorBidi" w:cstheme="majorBidi"/>
        </w:rPr>
        <w:t>sites.</w:t>
      </w:r>
    </w:p>
    <w:p w:rsidR="00C073D7" w:rsidRPr="004F555F" w:rsidRDefault="00C073D7" w:rsidP="004F555F">
      <w:pPr>
        <w:autoSpaceDE w:val="0"/>
        <w:autoSpaceDN w:val="0"/>
        <w:adjustRightInd w:val="0"/>
        <w:rPr>
          <w:rFonts w:asciiTheme="majorBidi" w:hAnsiTheme="majorBidi" w:cstheme="majorBidi"/>
        </w:rPr>
      </w:pPr>
    </w:p>
    <w:p w:rsidR="009727F5" w:rsidRPr="00D55F74" w:rsidRDefault="009727F5" w:rsidP="003A4CD2">
      <w:pPr>
        <w:autoSpaceDE w:val="0"/>
        <w:autoSpaceDN w:val="0"/>
        <w:adjustRightInd w:val="0"/>
        <w:spacing w:line="360" w:lineRule="auto"/>
        <w:rPr>
          <w:rFonts w:asciiTheme="majorBidi" w:hAnsiTheme="majorBidi" w:cstheme="majorBidi"/>
          <w:b/>
          <w:bCs/>
          <w:sz w:val="24"/>
          <w:szCs w:val="24"/>
        </w:rPr>
      </w:pPr>
    </w:p>
    <w:p w:rsidR="00E15139" w:rsidRDefault="004F555F" w:rsidP="003A4CD2">
      <w:pPr>
        <w:autoSpaceDE w:val="0"/>
        <w:autoSpaceDN w:val="0"/>
        <w:adjustRightInd w:val="0"/>
        <w:spacing w:line="360" w:lineRule="auto"/>
        <w:rPr>
          <w:rFonts w:asciiTheme="majorBidi" w:hAnsiTheme="majorBidi" w:cstheme="majorBidi"/>
          <w:b/>
          <w:bCs/>
          <w:sz w:val="24"/>
          <w:szCs w:val="24"/>
        </w:rPr>
      </w:pPr>
      <w:r>
        <w:rPr>
          <w:rFonts w:asciiTheme="majorBidi" w:hAnsiTheme="majorBidi" w:cstheme="majorBidi"/>
          <w:b/>
          <w:bCs/>
          <w:sz w:val="24"/>
          <w:szCs w:val="24"/>
        </w:rPr>
        <w:t xml:space="preserve">1.6 </w:t>
      </w:r>
      <w:r w:rsidR="001469F1" w:rsidRPr="00D55F74">
        <w:rPr>
          <w:rFonts w:asciiTheme="majorBidi" w:hAnsiTheme="majorBidi" w:cstheme="majorBidi"/>
          <w:b/>
          <w:bCs/>
          <w:sz w:val="24"/>
          <w:szCs w:val="24"/>
        </w:rPr>
        <w:t>Hill-Top Cell Sites</w:t>
      </w:r>
    </w:p>
    <w:p w:rsidR="00592357" w:rsidRPr="004F555F" w:rsidRDefault="00592357" w:rsidP="004F555F">
      <w:pPr>
        <w:autoSpaceDE w:val="0"/>
        <w:autoSpaceDN w:val="0"/>
        <w:adjustRightInd w:val="0"/>
        <w:rPr>
          <w:rFonts w:asciiTheme="majorBidi" w:hAnsiTheme="majorBidi" w:cstheme="majorBidi"/>
        </w:rPr>
      </w:pPr>
    </w:p>
    <w:p w:rsidR="00E15139" w:rsidRDefault="00E15139" w:rsidP="003A4CD2">
      <w:pPr>
        <w:autoSpaceDE w:val="0"/>
        <w:autoSpaceDN w:val="0"/>
        <w:adjustRightInd w:val="0"/>
        <w:spacing w:line="360" w:lineRule="auto"/>
        <w:jc w:val="both"/>
        <w:rPr>
          <w:rFonts w:asciiTheme="majorBidi" w:hAnsiTheme="majorBidi" w:cstheme="majorBidi"/>
        </w:rPr>
      </w:pPr>
      <w:r w:rsidRPr="00D55F74">
        <w:rPr>
          <w:rFonts w:asciiTheme="majorBidi" w:hAnsiTheme="majorBidi" w:cstheme="majorBidi"/>
        </w:rPr>
        <w:t>As another example, consider the placement of a cell site at the top of a hill overlooking a town or city. While coverage</w:t>
      </w:r>
      <w:r w:rsidRPr="00D55F74">
        <w:rPr>
          <w:rFonts w:asciiTheme="majorBidi" w:hAnsiTheme="majorBidi" w:cstheme="majorBidi"/>
          <w:rtl/>
        </w:rPr>
        <w:t xml:space="preserve"> </w:t>
      </w:r>
      <w:r w:rsidRPr="00D55F74">
        <w:rPr>
          <w:rFonts w:asciiTheme="majorBidi" w:hAnsiTheme="majorBidi" w:cstheme="majorBidi"/>
        </w:rPr>
        <w:t>will be adequate in the area immediately surrounding the cell site down to the side of the town facing the site, coverage</w:t>
      </w:r>
      <w:r w:rsidRPr="00D55F74">
        <w:rPr>
          <w:rFonts w:asciiTheme="majorBidi" w:hAnsiTheme="majorBidi" w:cstheme="majorBidi"/>
          <w:rtl/>
        </w:rPr>
        <w:t xml:space="preserve"> </w:t>
      </w:r>
      <w:r w:rsidRPr="00D55F74">
        <w:rPr>
          <w:rFonts w:asciiTheme="majorBidi" w:hAnsiTheme="majorBidi" w:cstheme="majorBidi"/>
        </w:rPr>
        <w:t>within the city may be limited due to signal path obstructions due to buildings on the edge of the town. In other words,</w:t>
      </w:r>
      <w:r w:rsidR="00C073D7" w:rsidRPr="00D55F74">
        <w:rPr>
          <w:rFonts w:asciiTheme="majorBidi" w:hAnsiTheme="majorBidi" w:cstheme="majorBidi"/>
        </w:rPr>
        <w:t xml:space="preserve"> </w:t>
      </w:r>
      <w:r w:rsidRPr="00D55F74">
        <w:rPr>
          <w:rFonts w:asciiTheme="majorBidi" w:hAnsiTheme="majorBidi" w:cstheme="majorBidi"/>
        </w:rPr>
        <w:t>reflections off buildings on the edge of the city will provide coverage to areas between the buildings and the cell site, but</w:t>
      </w:r>
      <w:r w:rsidR="00C073D7" w:rsidRPr="00D55F74">
        <w:rPr>
          <w:rFonts w:asciiTheme="majorBidi" w:hAnsiTheme="majorBidi" w:cstheme="majorBidi"/>
        </w:rPr>
        <w:t xml:space="preserve"> </w:t>
      </w:r>
      <w:r w:rsidRPr="00D55F74">
        <w:rPr>
          <w:rFonts w:asciiTheme="majorBidi" w:hAnsiTheme="majorBidi" w:cstheme="majorBidi"/>
        </w:rPr>
        <w:t>probably not on the opposite side of the obstructions. An example is shown below:</w:t>
      </w:r>
    </w:p>
    <w:p w:rsidR="007547B6" w:rsidRPr="00D55F74" w:rsidRDefault="007547B6" w:rsidP="003A4CD2">
      <w:pPr>
        <w:autoSpaceDE w:val="0"/>
        <w:autoSpaceDN w:val="0"/>
        <w:adjustRightInd w:val="0"/>
        <w:spacing w:line="360" w:lineRule="auto"/>
        <w:jc w:val="both"/>
        <w:rPr>
          <w:rFonts w:asciiTheme="majorBidi" w:hAnsiTheme="majorBidi" w:cstheme="majorBidi"/>
        </w:rPr>
      </w:pPr>
    </w:p>
    <w:tbl>
      <w:tblPr>
        <w:tblStyle w:val="TableGrid"/>
        <w:tblW w:w="0" w:type="auto"/>
        <w:tblInd w:w="1728" w:type="dxa"/>
        <w:tblLook w:val="04A0"/>
      </w:tblPr>
      <w:tblGrid>
        <w:gridCol w:w="7308"/>
      </w:tblGrid>
      <w:tr w:rsidR="007547B6" w:rsidTr="00D7474E">
        <w:tc>
          <w:tcPr>
            <w:tcW w:w="7308" w:type="dxa"/>
            <w:vAlign w:val="center"/>
          </w:tcPr>
          <w:p w:rsidR="007547B6" w:rsidRDefault="007547B6" w:rsidP="007547B6">
            <w:pPr>
              <w:autoSpaceDE w:val="0"/>
              <w:autoSpaceDN w:val="0"/>
              <w:adjustRightInd w:val="0"/>
              <w:spacing w:line="360" w:lineRule="auto"/>
              <w:jc w:val="center"/>
              <w:rPr>
                <w:rFonts w:asciiTheme="majorBidi" w:hAnsiTheme="majorBidi" w:cstheme="majorBidi"/>
                <w:sz w:val="24"/>
                <w:szCs w:val="24"/>
              </w:rPr>
            </w:pPr>
            <w:r w:rsidRPr="007547B6">
              <w:rPr>
                <w:rFonts w:asciiTheme="majorBidi" w:hAnsiTheme="majorBidi" w:cstheme="majorBidi"/>
                <w:noProof/>
                <w:sz w:val="24"/>
                <w:szCs w:val="24"/>
              </w:rPr>
              <w:drawing>
                <wp:inline distT="0" distB="0" distL="0" distR="0">
                  <wp:extent cx="4463347" cy="1705041"/>
                  <wp:effectExtent l="19050" t="0" r="0" b="0"/>
                  <wp:docPr id="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grayscl/>
                          </a:blip>
                          <a:srcRect/>
                          <a:stretch>
                            <a:fillRect/>
                          </a:stretch>
                        </pic:blipFill>
                        <pic:spPr bwMode="auto">
                          <a:xfrm>
                            <a:off x="0" y="0"/>
                            <a:ext cx="4465909" cy="1706020"/>
                          </a:xfrm>
                          <a:prstGeom prst="rect">
                            <a:avLst/>
                          </a:prstGeom>
                          <a:noFill/>
                          <a:ln w="9525">
                            <a:noFill/>
                            <a:miter lim="800000"/>
                            <a:headEnd/>
                            <a:tailEnd/>
                          </a:ln>
                        </pic:spPr>
                      </pic:pic>
                    </a:graphicData>
                  </a:graphic>
                </wp:inline>
              </w:drawing>
            </w:r>
          </w:p>
        </w:tc>
      </w:tr>
      <w:tr w:rsidR="007547B6" w:rsidTr="00D7474E">
        <w:tc>
          <w:tcPr>
            <w:tcW w:w="7308" w:type="dxa"/>
            <w:tcBorders>
              <w:left w:val="nil"/>
              <w:bottom w:val="nil"/>
              <w:right w:val="nil"/>
            </w:tcBorders>
            <w:vAlign w:val="center"/>
          </w:tcPr>
          <w:p w:rsidR="007547B6" w:rsidRDefault="007547B6" w:rsidP="007547B6">
            <w:pPr>
              <w:autoSpaceDE w:val="0"/>
              <w:autoSpaceDN w:val="0"/>
              <w:adjustRightInd w:val="0"/>
              <w:spacing w:line="360" w:lineRule="auto"/>
              <w:jc w:val="center"/>
              <w:rPr>
                <w:rFonts w:asciiTheme="majorBidi" w:hAnsiTheme="majorBidi" w:cstheme="majorBidi"/>
                <w:sz w:val="24"/>
                <w:szCs w:val="24"/>
              </w:rPr>
            </w:pPr>
            <w:r>
              <w:rPr>
                <w:rFonts w:asciiTheme="majorBidi" w:hAnsiTheme="majorBidi" w:cstheme="majorBidi"/>
                <w:sz w:val="24"/>
                <w:szCs w:val="24"/>
              </w:rPr>
              <w:t>Figure</w:t>
            </w:r>
            <w:r w:rsidR="005B1896">
              <w:rPr>
                <w:rFonts w:asciiTheme="majorBidi" w:hAnsiTheme="majorBidi" w:cstheme="majorBidi"/>
                <w:sz w:val="24"/>
                <w:szCs w:val="24"/>
              </w:rPr>
              <w:t xml:space="preserve"> 3</w:t>
            </w:r>
            <w:r>
              <w:rPr>
                <w:rFonts w:asciiTheme="majorBidi" w:hAnsiTheme="majorBidi" w:cstheme="majorBidi"/>
                <w:sz w:val="24"/>
                <w:szCs w:val="24"/>
              </w:rPr>
              <w:t xml:space="preserve">: </w:t>
            </w:r>
            <w:r w:rsidR="005B1896">
              <w:rPr>
                <w:rFonts w:asciiTheme="majorBidi" w:hAnsiTheme="majorBidi" w:cstheme="majorBidi"/>
                <w:sz w:val="24"/>
                <w:szCs w:val="24"/>
              </w:rPr>
              <w:t>Example of hill-top cell site</w:t>
            </w:r>
          </w:p>
        </w:tc>
      </w:tr>
    </w:tbl>
    <w:p w:rsidR="004F555F" w:rsidRDefault="004F555F" w:rsidP="003A4CD2">
      <w:pPr>
        <w:autoSpaceDE w:val="0"/>
        <w:autoSpaceDN w:val="0"/>
        <w:adjustRightInd w:val="0"/>
        <w:spacing w:line="360" w:lineRule="auto"/>
        <w:rPr>
          <w:rFonts w:asciiTheme="majorBidi" w:hAnsiTheme="majorBidi" w:cstheme="majorBidi"/>
          <w:b/>
          <w:bCs/>
          <w:sz w:val="24"/>
          <w:szCs w:val="24"/>
        </w:rPr>
      </w:pPr>
    </w:p>
    <w:p w:rsidR="004F555F" w:rsidRDefault="004F555F" w:rsidP="003A4CD2">
      <w:pPr>
        <w:autoSpaceDE w:val="0"/>
        <w:autoSpaceDN w:val="0"/>
        <w:adjustRightInd w:val="0"/>
        <w:spacing w:line="360" w:lineRule="auto"/>
        <w:rPr>
          <w:rFonts w:asciiTheme="majorBidi" w:hAnsiTheme="majorBidi" w:cstheme="majorBidi"/>
          <w:b/>
          <w:bCs/>
          <w:sz w:val="24"/>
          <w:szCs w:val="24"/>
        </w:rPr>
      </w:pPr>
    </w:p>
    <w:p w:rsidR="004F555F" w:rsidRDefault="004F555F" w:rsidP="003A4CD2">
      <w:pPr>
        <w:autoSpaceDE w:val="0"/>
        <w:autoSpaceDN w:val="0"/>
        <w:adjustRightInd w:val="0"/>
        <w:spacing w:line="360" w:lineRule="auto"/>
        <w:rPr>
          <w:rFonts w:asciiTheme="majorBidi" w:hAnsiTheme="majorBidi" w:cstheme="majorBidi"/>
          <w:b/>
          <w:bCs/>
          <w:sz w:val="24"/>
          <w:szCs w:val="24"/>
        </w:rPr>
      </w:pPr>
    </w:p>
    <w:p w:rsidR="004F555F" w:rsidRDefault="004F555F" w:rsidP="003A4CD2">
      <w:pPr>
        <w:autoSpaceDE w:val="0"/>
        <w:autoSpaceDN w:val="0"/>
        <w:adjustRightInd w:val="0"/>
        <w:spacing w:line="360" w:lineRule="auto"/>
        <w:rPr>
          <w:rFonts w:asciiTheme="majorBidi" w:hAnsiTheme="majorBidi" w:cstheme="majorBidi"/>
          <w:b/>
          <w:bCs/>
          <w:sz w:val="24"/>
          <w:szCs w:val="24"/>
        </w:rPr>
      </w:pPr>
    </w:p>
    <w:p w:rsidR="00E15139" w:rsidRDefault="004F555F" w:rsidP="003A4CD2">
      <w:pPr>
        <w:autoSpaceDE w:val="0"/>
        <w:autoSpaceDN w:val="0"/>
        <w:adjustRightInd w:val="0"/>
        <w:spacing w:line="360" w:lineRule="auto"/>
        <w:rPr>
          <w:rFonts w:asciiTheme="majorBidi" w:hAnsiTheme="majorBidi" w:cstheme="majorBidi"/>
          <w:b/>
          <w:bCs/>
          <w:sz w:val="24"/>
          <w:szCs w:val="24"/>
        </w:rPr>
      </w:pPr>
      <w:r>
        <w:rPr>
          <w:rFonts w:asciiTheme="majorBidi" w:hAnsiTheme="majorBidi" w:cstheme="majorBidi"/>
          <w:b/>
          <w:bCs/>
          <w:sz w:val="24"/>
          <w:szCs w:val="24"/>
        </w:rPr>
        <w:lastRenderedPageBreak/>
        <w:t xml:space="preserve">1.7 </w:t>
      </w:r>
      <w:r w:rsidR="00B81DAA" w:rsidRPr="00D55F74">
        <w:rPr>
          <w:rFonts w:asciiTheme="majorBidi" w:hAnsiTheme="majorBidi" w:cstheme="majorBidi"/>
          <w:b/>
          <w:bCs/>
          <w:sz w:val="24"/>
          <w:szCs w:val="24"/>
        </w:rPr>
        <w:t>Off-grid” Site Locations</w:t>
      </w:r>
    </w:p>
    <w:p w:rsidR="004F555F" w:rsidRPr="004F555F" w:rsidRDefault="004F555F" w:rsidP="004F555F">
      <w:pPr>
        <w:autoSpaceDE w:val="0"/>
        <w:autoSpaceDN w:val="0"/>
        <w:adjustRightInd w:val="0"/>
        <w:rPr>
          <w:rFonts w:asciiTheme="majorBidi" w:hAnsiTheme="majorBidi" w:cstheme="majorBidi"/>
        </w:rPr>
      </w:pPr>
    </w:p>
    <w:p w:rsidR="00E15139" w:rsidRPr="00D55F74" w:rsidRDefault="00E15139" w:rsidP="003A4CD2">
      <w:pPr>
        <w:autoSpaceDE w:val="0"/>
        <w:autoSpaceDN w:val="0"/>
        <w:adjustRightInd w:val="0"/>
        <w:spacing w:line="360" w:lineRule="auto"/>
        <w:jc w:val="both"/>
        <w:rPr>
          <w:rFonts w:asciiTheme="majorBidi" w:hAnsiTheme="majorBidi" w:cstheme="majorBidi"/>
          <w:rtl/>
        </w:rPr>
      </w:pPr>
      <w:r w:rsidRPr="00D55F74">
        <w:rPr>
          <w:rFonts w:asciiTheme="majorBidi" w:hAnsiTheme="majorBidi" w:cstheme="majorBidi"/>
        </w:rPr>
        <w:t xml:space="preserve">As was stated before, following a hexagonal pattern when assigning cell sites is a good starting point in reducing </w:t>
      </w:r>
      <w:r w:rsidR="00BE3C15" w:rsidRPr="00D55F74">
        <w:rPr>
          <w:rFonts w:asciiTheme="majorBidi" w:hAnsiTheme="majorBidi" w:cstheme="majorBidi"/>
        </w:rPr>
        <w:t>co channel</w:t>
      </w:r>
      <w:r w:rsidRPr="00D55F74">
        <w:rPr>
          <w:rFonts w:asciiTheme="majorBidi" w:hAnsiTheme="majorBidi" w:cstheme="majorBidi"/>
          <w:rtl/>
        </w:rPr>
        <w:t xml:space="preserve"> </w:t>
      </w:r>
      <w:r w:rsidRPr="00D55F74">
        <w:rPr>
          <w:rFonts w:asciiTheme="majorBidi" w:hAnsiTheme="majorBidi" w:cstheme="majorBidi"/>
        </w:rPr>
        <w:t>interference as much as possible. However, due to possible limitations of adequate cell space for sites, locations may</w:t>
      </w:r>
      <w:r w:rsidRPr="00D55F74">
        <w:rPr>
          <w:rFonts w:asciiTheme="majorBidi" w:hAnsiTheme="majorBidi" w:cstheme="majorBidi"/>
          <w:rtl/>
        </w:rPr>
        <w:t xml:space="preserve"> </w:t>
      </w:r>
      <w:r w:rsidRPr="00D55F74">
        <w:rPr>
          <w:rFonts w:asciiTheme="majorBidi" w:hAnsiTheme="majorBidi" w:cstheme="majorBidi"/>
        </w:rPr>
        <w:t>need to be assigned that are “off grid.”</w:t>
      </w:r>
    </w:p>
    <w:p w:rsidR="009727F5" w:rsidRPr="00D55F74" w:rsidRDefault="00E15139" w:rsidP="003A4CD2">
      <w:pPr>
        <w:autoSpaceDE w:val="0"/>
        <w:autoSpaceDN w:val="0"/>
        <w:adjustRightInd w:val="0"/>
        <w:spacing w:line="360" w:lineRule="auto"/>
        <w:jc w:val="both"/>
        <w:rPr>
          <w:rFonts w:asciiTheme="majorBidi" w:hAnsiTheme="majorBidi" w:cstheme="majorBidi"/>
        </w:rPr>
      </w:pPr>
      <w:r w:rsidRPr="00D55F74">
        <w:rPr>
          <w:rFonts w:asciiTheme="majorBidi" w:hAnsiTheme="majorBidi" w:cstheme="majorBidi"/>
        </w:rPr>
        <w:t>In any case, the hexagonal grid reflects an ideal situation. Terrain effects will obviously skew the pattern out of any type</w:t>
      </w:r>
      <w:r w:rsidRPr="00D55F74">
        <w:rPr>
          <w:rFonts w:asciiTheme="majorBidi" w:hAnsiTheme="majorBidi" w:cstheme="majorBidi"/>
          <w:rtl/>
        </w:rPr>
        <w:t xml:space="preserve"> </w:t>
      </w:r>
      <w:r w:rsidRPr="00D55F74">
        <w:rPr>
          <w:rFonts w:asciiTheme="majorBidi" w:hAnsiTheme="majorBidi" w:cstheme="majorBidi"/>
        </w:rPr>
        <w:t>of symmetry. As a result, some interference may appear in some areas regardless of how close you assign sites to the grid.</w:t>
      </w:r>
      <w:r w:rsidRPr="00D55F74">
        <w:rPr>
          <w:rFonts w:asciiTheme="majorBidi" w:hAnsiTheme="majorBidi" w:cstheme="majorBidi"/>
          <w:rtl/>
        </w:rPr>
        <w:t xml:space="preserve"> </w:t>
      </w:r>
      <w:r w:rsidRPr="00D55F74">
        <w:rPr>
          <w:rFonts w:asciiTheme="majorBidi" w:hAnsiTheme="majorBidi" w:cstheme="majorBidi"/>
        </w:rPr>
        <w:t>It is at this point where the engineer will consider ways to control this interference.</w:t>
      </w:r>
    </w:p>
    <w:p w:rsidR="009727F5" w:rsidRPr="00D55F74" w:rsidRDefault="009727F5" w:rsidP="003A4CD2">
      <w:pPr>
        <w:spacing w:line="360" w:lineRule="auto"/>
        <w:rPr>
          <w:rFonts w:asciiTheme="majorBidi" w:hAnsiTheme="majorBidi" w:cstheme="majorBidi"/>
          <w:sz w:val="24"/>
          <w:szCs w:val="24"/>
        </w:rPr>
      </w:pPr>
      <w:r w:rsidRPr="00D55F74">
        <w:rPr>
          <w:rFonts w:asciiTheme="majorBidi" w:hAnsiTheme="majorBidi" w:cstheme="majorBidi"/>
          <w:sz w:val="24"/>
          <w:szCs w:val="24"/>
        </w:rPr>
        <w:br w:type="page"/>
      </w:r>
    </w:p>
    <w:p w:rsidR="009727F5" w:rsidRPr="00D55F74" w:rsidRDefault="009727F5" w:rsidP="003A4CD2">
      <w:pPr>
        <w:pBdr>
          <w:bottom w:val="single" w:sz="6" w:space="1" w:color="auto"/>
        </w:pBdr>
        <w:autoSpaceDE w:val="0"/>
        <w:autoSpaceDN w:val="0"/>
        <w:adjustRightInd w:val="0"/>
        <w:spacing w:line="360" w:lineRule="auto"/>
        <w:rPr>
          <w:rFonts w:asciiTheme="majorBidi" w:eastAsia="CMR10" w:hAnsiTheme="majorBidi" w:cstheme="majorBidi"/>
          <w:sz w:val="28"/>
          <w:szCs w:val="28"/>
        </w:rPr>
      </w:pPr>
    </w:p>
    <w:p w:rsidR="009727F5" w:rsidRPr="00D55F74" w:rsidRDefault="009727F5" w:rsidP="003A4CD2">
      <w:pPr>
        <w:autoSpaceDE w:val="0"/>
        <w:autoSpaceDN w:val="0"/>
        <w:adjustRightInd w:val="0"/>
        <w:spacing w:line="360" w:lineRule="auto"/>
        <w:rPr>
          <w:rFonts w:asciiTheme="majorBidi" w:eastAsia="CMR10" w:hAnsiTheme="majorBidi" w:cstheme="majorBidi"/>
          <w:sz w:val="28"/>
          <w:szCs w:val="2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358"/>
        <w:gridCol w:w="6858"/>
      </w:tblGrid>
      <w:tr w:rsidR="009727F5" w:rsidRPr="00D55F74" w:rsidTr="00652A57">
        <w:tc>
          <w:tcPr>
            <w:tcW w:w="2358" w:type="dxa"/>
            <w:vAlign w:val="center"/>
          </w:tcPr>
          <w:p w:rsidR="009727F5" w:rsidRPr="00D55F74" w:rsidRDefault="009727F5" w:rsidP="003A4CD2">
            <w:pPr>
              <w:autoSpaceDE w:val="0"/>
              <w:autoSpaceDN w:val="0"/>
              <w:adjustRightInd w:val="0"/>
              <w:spacing w:line="360" w:lineRule="auto"/>
              <w:jc w:val="right"/>
              <w:rPr>
                <w:rFonts w:asciiTheme="majorBidi" w:eastAsia="CMR10" w:hAnsiTheme="majorBidi" w:cstheme="majorBidi"/>
                <w:sz w:val="28"/>
                <w:szCs w:val="28"/>
              </w:rPr>
            </w:pPr>
            <w:r w:rsidRPr="009344AB">
              <w:rPr>
                <w:rFonts w:asciiTheme="majorBidi" w:eastAsia="CMR10" w:hAnsiTheme="majorBidi" w:cstheme="majorBidi"/>
                <w:sz w:val="28"/>
                <w:szCs w:val="28"/>
              </w:rPr>
              <w:t>CH.2</w:t>
            </w:r>
          </w:p>
        </w:tc>
        <w:tc>
          <w:tcPr>
            <w:tcW w:w="6858" w:type="dxa"/>
          </w:tcPr>
          <w:p w:rsidR="009727F5" w:rsidRPr="00D55F74" w:rsidRDefault="009727F5" w:rsidP="003A4CD2">
            <w:pPr>
              <w:autoSpaceDE w:val="0"/>
              <w:autoSpaceDN w:val="0"/>
              <w:adjustRightInd w:val="0"/>
              <w:spacing w:line="360" w:lineRule="auto"/>
              <w:rPr>
                <w:rFonts w:asciiTheme="majorBidi" w:eastAsia="CMR10" w:hAnsiTheme="majorBidi" w:cstheme="majorBidi"/>
                <w:sz w:val="28"/>
                <w:szCs w:val="28"/>
              </w:rPr>
            </w:pPr>
          </w:p>
        </w:tc>
      </w:tr>
      <w:tr w:rsidR="009727F5" w:rsidRPr="00D55F74" w:rsidTr="00652A57">
        <w:tc>
          <w:tcPr>
            <w:tcW w:w="2358" w:type="dxa"/>
          </w:tcPr>
          <w:p w:rsidR="009727F5" w:rsidRPr="00D55F74" w:rsidRDefault="009727F5" w:rsidP="003A4CD2">
            <w:pPr>
              <w:autoSpaceDE w:val="0"/>
              <w:autoSpaceDN w:val="0"/>
              <w:adjustRightInd w:val="0"/>
              <w:spacing w:line="360" w:lineRule="auto"/>
              <w:rPr>
                <w:rFonts w:asciiTheme="majorBidi" w:eastAsia="CMR10" w:hAnsiTheme="majorBidi" w:cstheme="majorBidi"/>
                <w:sz w:val="28"/>
                <w:szCs w:val="28"/>
              </w:rPr>
            </w:pPr>
          </w:p>
        </w:tc>
        <w:tc>
          <w:tcPr>
            <w:tcW w:w="6858" w:type="dxa"/>
            <w:vAlign w:val="center"/>
          </w:tcPr>
          <w:p w:rsidR="009727F5" w:rsidRPr="00D55F74" w:rsidRDefault="009727F5" w:rsidP="003A4CD2">
            <w:pPr>
              <w:autoSpaceDE w:val="0"/>
              <w:autoSpaceDN w:val="0"/>
              <w:adjustRightInd w:val="0"/>
              <w:spacing w:line="360" w:lineRule="auto"/>
              <w:rPr>
                <w:rFonts w:asciiTheme="majorBidi" w:eastAsia="CMR10" w:hAnsiTheme="majorBidi" w:cstheme="majorBidi"/>
                <w:sz w:val="52"/>
                <w:szCs w:val="52"/>
              </w:rPr>
            </w:pPr>
            <w:r w:rsidRPr="009344AB">
              <w:rPr>
                <w:rFonts w:asciiTheme="majorBidi" w:eastAsia="CMR10" w:hAnsiTheme="majorBidi" w:cstheme="majorBidi"/>
                <w:sz w:val="48"/>
                <w:szCs w:val="48"/>
              </w:rPr>
              <w:t>Propagation Models</w:t>
            </w:r>
          </w:p>
        </w:tc>
      </w:tr>
    </w:tbl>
    <w:p w:rsidR="009727F5" w:rsidRPr="00D55F74" w:rsidRDefault="009727F5" w:rsidP="003A4CD2">
      <w:pPr>
        <w:pBdr>
          <w:bottom w:val="single" w:sz="6" w:space="1" w:color="auto"/>
        </w:pBdr>
        <w:autoSpaceDE w:val="0"/>
        <w:autoSpaceDN w:val="0"/>
        <w:adjustRightInd w:val="0"/>
        <w:spacing w:line="360" w:lineRule="auto"/>
        <w:rPr>
          <w:rFonts w:asciiTheme="majorBidi" w:eastAsia="CMR10" w:hAnsiTheme="majorBidi" w:cstheme="majorBidi"/>
          <w:sz w:val="28"/>
          <w:szCs w:val="28"/>
        </w:rPr>
      </w:pPr>
    </w:p>
    <w:p w:rsidR="009727F5" w:rsidRPr="00D55F74" w:rsidRDefault="009727F5" w:rsidP="003A4CD2">
      <w:pPr>
        <w:autoSpaceDE w:val="0"/>
        <w:autoSpaceDN w:val="0"/>
        <w:adjustRightInd w:val="0"/>
        <w:spacing w:line="360" w:lineRule="auto"/>
        <w:rPr>
          <w:rFonts w:asciiTheme="majorBidi" w:eastAsia="CMR10" w:hAnsiTheme="majorBidi" w:cstheme="majorBidi"/>
          <w:sz w:val="28"/>
          <w:szCs w:val="28"/>
        </w:rPr>
      </w:pPr>
    </w:p>
    <w:p w:rsidR="009727F5" w:rsidRPr="00D55F74" w:rsidRDefault="009727F5" w:rsidP="003A4CD2">
      <w:pPr>
        <w:autoSpaceDE w:val="0"/>
        <w:autoSpaceDN w:val="0"/>
        <w:adjustRightInd w:val="0"/>
        <w:spacing w:line="360" w:lineRule="auto"/>
        <w:rPr>
          <w:rFonts w:asciiTheme="majorBidi" w:eastAsia="CMR10" w:hAnsiTheme="majorBidi" w:cstheme="majorBidi"/>
          <w:sz w:val="28"/>
          <w:szCs w:val="28"/>
        </w:rPr>
      </w:pPr>
    </w:p>
    <w:p w:rsidR="009727F5" w:rsidRPr="00D55F74" w:rsidRDefault="009727F5" w:rsidP="003A4CD2">
      <w:pPr>
        <w:spacing w:line="360" w:lineRule="auto"/>
        <w:rPr>
          <w:rFonts w:asciiTheme="majorBidi" w:eastAsia="CMR10" w:hAnsiTheme="majorBidi" w:cstheme="majorBidi"/>
          <w:sz w:val="28"/>
          <w:szCs w:val="28"/>
        </w:rPr>
      </w:pPr>
      <w:r w:rsidRPr="00D55F74">
        <w:rPr>
          <w:rFonts w:asciiTheme="majorBidi" w:hAnsiTheme="majorBidi" w:cstheme="majorBidi"/>
          <w:sz w:val="24"/>
          <w:szCs w:val="24"/>
        </w:rPr>
        <w:br w:type="page"/>
      </w:r>
    </w:p>
    <w:p w:rsidR="00DB247E" w:rsidRDefault="004F555F" w:rsidP="003A4CD2">
      <w:pPr>
        <w:autoSpaceDE w:val="0"/>
        <w:autoSpaceDN w:val="0"/>
        <w:adjustRightInd w:val="0"/>
        <w:spacing w:line="360" w:lineRule="auto"/>
        <w:rPr>
          <w:rFonts w:asciiTheme="majorBidi" w:hAnsiTheme="majorBidi" w:cstheme="majorBidi"/>
          <w:b/>
          <w:bCs/>
          <w:sz w:val="24"/>
          <w:szCs w:val="24"/>
        </w:rPr>
      </w:pPr>
      <w:r>
        <w:rPr>
          <w:rFonts w:asciiTheme="majorBidi" w:hAnsiTheme="majorBidi" w:cstheme="majorBidi"/>
          <w:b/>
          <w:bCs/>
          <w:sz w:val="24"/>
          <w:szCs w:val="24"/>
        </w:rPr>
        <w:lastRenderedPageBreak/>
        <w:t xml:space="preserve">2.1 </w:t>
      </w:r>
      <w:r w:rsidR="00DB247E" w:rsidRPr="00D55F74">
        <w:rPr>
          <w:rFonts w:asciiTheme="majorBidi" w:hAnsiTheme="majorBidi" w:cstheme="majorBidi"/>
          <w:b/>
          <w:bCs/>
          <w:sz w:val="24"/>
          <w:szCs w:val="24"/>
        </w:rPr>
        <w:t>Radio Propagation Models</w:t>
      </w:r>
    </w:p>
    <w:p w:rsidR="00592357" w:rsidRPr="004F555F" w:rsidRDefault="00592357" w:rsidP="004F555F">
      <w:pPr>
        <w:autoSpaceDE w:val="0"/>
        <w:autoSpaceDN w:val="0"/>
        <w:adjustRightInd w:val="0"/>
        <w:rPr>
          <w:rFonts w:asciiTheme="majorBidi" w:hAnsiTheme="majorBidi" w:cstheme="majorBidi"/>
        </w:rPr>
      </w:pPr>
    </w:p>
    <w:p w:rsidR="00DB247E" w:rsidRPr="00D55F74" w:rsidRDefault="00DB247E" w:rsidP="003A4CD2">
      <w:pPr>
        <w:autoSpaceDE w:val="0"/>
        <w:autoSpaceDN w:val="0"/>
        <w:adjustRightInd w:val="0"/>
        <w:spacing w:line="360" w:lineRule="auto"/>
        <w:jc w:val="both"/>
        <w:rPr>
          <w:rFonts w:asciiTheme="majorBidi" w:hAnsiTheme="majorBidi" w:cstheme="majorBidi"/>
        </w:rPr>
      </w:pPr>
      <w:r w:rsidRPr="00D55F74">
        <w:rPr>
          <w:rFonts w:asciiTheme="majorBidi" w:hAnsiTheme="majorBidi" w:cstheme="majorBidi"/>
        </w:rPr>
        <w:t>As the radio waves travel from the transmit antenna to the receive antenna, they suffer</w:t>
      </w:r>
      <w:r w:rsidR="00F00CFB" w:rsidRPr="00D55F74">
        <w:rPr>
          <w:rFonts w:asciiTheme="majorBidi" w:hAnsiTheme="majorBidi" w:cstheme="majorBidi"/>
        </w:rPr>
        <w:t xml:space="preserve"> </w:t>
      </w:r>
      <w:r w:rsidRPr="00D55F74">
        <w:rPr>
          <w:rFonts w:asciiTheme="majorBidi" w:hAnsiTheme="majorBidi" w:cstheme="majorBidi"/>
        </w:rPr>
        <w:t>attenuation due to propagation loss [</w:t>
      </w:r>
      <w:r w:rsidR="00396D9E" w:rsidRPr="00D55F74">
        <w:rPr>
          <w:rFonts w:asciiTheme="majorBidi" w:hAnsiTheme="majorBidi" w:cstheme="majorBidi"/>
        </w:rPr>
        <w:t>4]</w:t>
      </w:r>
      <w:r w:rsidRPr="00D55F74">
        <w:rPr>
          <w:rFonts w:asciiTheme="majorBidi" w:hAnsiTheme="majorBidi" w:cstheme="majorBidi"/>
        </w:rPr>
        <w:t>. This</w:t>
      </w:r>
      <w:r w:rsidR="00F00CFB" w:rsidRPr="00D55F74">
        <w:rPr>
          <w:rFonts w:asciiTheme="majorBidi" w:hAnsiTheme="majorBidi" w:cstheme="majorBidi"/>
        </w:rPr>
        <w:t xml:space="preserve"> </w:t>
      </w:r>
      <w:r w:rsidRPr="00D55F74">
        <w:rPr>
          <w:rFonts w:asciiTheme="majorBidi" w:hAnsiTheme="majorBidi" w:cstheme="majorBidi"/>
        </w:rPr>
        <w:t>loss can be modeled using a variety of methods, some of which are discussed below.</w:t>
      </w:r>
    </w:p>
    <w:p w:rsidR="00DB247E" w:rsidRDefault="00DB247E" w:rsidP="004F555F">
      <w:pPr>
        <w:autoSpaceDE w:val="0"/>
        <w:autoSpaceDN w:val="0"/>
        <w:adjustRightInd w:val="0"/>
        <w:jc w:val="both"/>
        <w:rPr>
          <w:rFonts w:asciiTheme="majorBidi" w:hAnsiTheme="majorBidi" w:cstheme="majorBidi"/>
        </w:rPr>
      </w:pPr>
    </w:p>
    <w:p w:rsidR="004F555F" w:rsidRPr="00D55F74" w:rsidRDefault="004F555F" w:rsidP="004F555F">
      <w:pPr>
        <w:autoSpaceDE w:val="0"/>
        <w:autoSpaceDN w:val="0"/>
        <w:adjustRightInd w:val="0"/>
        <w:jc w:val="both"/>
        <w:rPr>
          <w:rFonts w:asciiTheme="majorBidi" w:hAnsiTheme="majorBidi" w:cstheme="majorBidi"/>
        </w:rPr>
      </w:pPr>
    </w:p>
    <w:p w:rsidR="009F0B52" w:rsidRDefault="004F555F" w:rsidP="003A4CD2">
      <w:pPr>
        <w:autoSpaceDE w:val="0"/>
        <w:autoSpaceDN w:val="0"/>
        <w:adjustRightInd w:val="0"/>
        <w:spacing w:line="360" w:lineRule="auto"/>
        <w:rPr>
          <w:rFonts w:asciiTheme="majorBidi" w:hAnsiTheme="majorBidi" w:cstheme="majorBidi"/>
          <w:b/>
          <w:bCs/>
          <w:sz w:val="24"/>
          <w:szCs w:val="24"/>
        </w:rPr>
      </w:pPr>
      <w:r>
        <w:rPr>
          <w:rFonts w:asciiTheme="majorBidi" w:hAnsiTheme="majorBidi" w:cstheme="majorBidi"/>
          <w:b/>
          <w:bCs/>
          <w:sz w:val="24"/>
          <w:szCs w:val="24"/>
        </w:rPr>
        <w:t xml:space="preserve">2.1.1 </w:t>
      </w:r>
      <w:r w:rsidR="009F0B52" w:rsidRPr="00D55F74">
        <w:rPr>
          <w:rFonts w:asciiTheme="majorBidi" w:hAnsiTheme="majorBidi" w:cstheme="majorBidi"/>
          <w:b/>
          <w:bCs/>
          <w:sz w:val="24"/>
          <w:szCs w:val="24"/>
        </w:rPr>
        <w:t>Free-Space Model</w:t>
      </w:r>
    </w:p>
    <w:p w:rsidR="00592357" w:rsidRPr="004F555F" w:rsidRDefault="00592357" w:rsidP="004F555F">
      <w:pPr>
        <w:autoSpaceDE w:val="0"/>
        <w:autoSpaceDN w:val="0"/>
        <w:adjustRightInd w:val="0"/>
        <w:rPr>
          <w:rFonts w:asciiTheme="majorBidi" w:hAnsiTheme="majorBidi" w:cstheme="majorBidi"/>
        </w:rPr>
      </w:pPr>
    </w:p>
    <w:p w:rsidR="009F0B52" w:rsidRPr="00D55F74" w:rsidRDefault="009F0B52" w:rsidP="003A4CD2">
      <w:pPr>
        <w:autoSpaceDE w:val="0"/>
        <w:autoSpaceDN w:val="0"/>
        <w:adjustRightInd w:val="0"/>
        <w:spacing w:line="360" w:lineRule="auto"/>
        <w:jc w:val="both"/>
        <w:rPr>
          <w:rFonts w:asciiTheme="majorBidi" w:hAnsiTheme="majorBidi" w:cstheme="majorBidi"/>
        </w:rPr>
      </w:pPr>
      <w:r w:rsidRPr="00D55F74">
        <w:rPr>
          <w:rFonts w:asciiTheme="majorBidi" w:hAnsiTheme="majorBidi" w:cstheme="majorBidi"/>
        </w:rPr>
        <w:t xml:space="preserve">The power received </w:t>
      </w:r>
      <w:r w:rsidRPr="00D55F74">
        <w:rPr>
          <w:rFonts w:asciiTheme="majorBidi" w:hAnsiTheme="majorBidi" w:cstheme="majorBidi"/>
          <w:i/>
          <w:iCs/>
        </w:rPr>
        <w:t xml:space="preserve">Pr </w:t>
      </w:r>
      <w:r w:rsidRPr="00D55F74">
        <w:rPr>
          <w:rFonts w:asciiTheme="majorBidi" w:hAnsiTheme="majorBidi" w:cstheme="majorBidi"/>
        </w:rPr>
        <w:t xml:space="preserve">by an antenna of gain </w:t>
      </w:r>
      <w:r w:rsidRPr="00D55F74">
        <w:rPr>
          <w:rFonts w:asciiTheme="majorBidi" w:hAnsiTheme="majorBidi" w:cstheme="majorBidi"/>
          <w:i/>
          <w:iCs/>
        </w:rPr>
        <w:t xml:space="preserve">Gr </w:t>
      </w:r>
      <w:r w:rsidRPr="00D55F74">
        <w:rPr>
          <w:rFonts w:asciiTheme="majorBidi" w:hAnsiTheme="majorBidi" w:cstheme="majorBidi"/>
        </w:rPr>
        <w:t xml:space="preserve">due to a source of </w:t>
      </w:r>
      <w:r w:rsidRPr="00D55F74">
        <w:rPr>
          <w:rFonts w:asciiTheme="majorBidi" w:hAnsiTheme="majorBidi" w:cstheme="majorBidi"/>
          <w:i/>
          <w:iCs/>
        </w:rPr>
        <w:t xml:space="preserve">Pt </w:t>
      </w:r>
      <w:r w:rsidRPr="00D55F74">
        <w:rPr>
          <w:rFonts w:asciiTheme="majorBidi" w:hAnsiTheme="majorBidi" w:cstheme="majorBidi"/>
        </w:rPr>
        <w:t>watts and antenna</w:t>
      </w:r>
      <w:r w:rsidR="00F00CFB" w:rsidRPr="00D55F74">
        <w:rPr>
          <w:rFonts w:asciiTheme="majorBidi" w:hAnsiTheme="majorBidi" w:cstheme="majorBidi"/>
        </w:rPr>
        <w:t xml:space="preserve"> </w:t>
      </w:r>
      <w:r w:rsidRPr="00D55F74">
        <w:rPr>
          <w:rFonts w:asciiTheme="majorBidi" w:hAnsiTheme="majorBidi" w:cstheme="majorBidi"/>
        </w:rPr>
        <w:t xml:space="preserve">gain </w:t>
      </w:r>
      <w:r w:rsidRPr="00D55F74">
        <w:rPr>
          <w:rFonts w:asciiTheme="majorBidi" w:hAnsiTheme="majorBidi" w:cstheme="majorBidi"/>
          <w:i/>
          <w:iCs/>
        </w:rPr>
        <w:t xml:space="preserve">Gt </w:t>
      </w:r>
      <w:r w:rsidRPr="00D55F74">
        <w:rPr>
          <w:rFonts w:asciiTheme="majorBidi" w:hAnsiTheme="majorBidi" w:cstheme="majorBidi"/>
        </w:rPr>
        <w:t xml:space="preserve">at wavelength </w:t>
      </w:r>
      <w:r w:rsidR="00652A57" w:rsidRPr="00D55F74">
        <w:rPr>
          <w:rFonts w:asciiTheme="majorBidi" w:hAnsiTheme="majorBidi" w:cstheme="majorBidi"/>
        </w:rPr>
        <w:t xml:space="preserve"> </w:t>
      </w:r>
      <w:r w:rsidRPr="00D55F74">
        <w:rPr>
          <w:rFonts w:asciiTheme="majorBidi" w:hAnsiTheme="majorBidi" w:cstheme="majorBidi"/>
        </w:rPr>
        <w:t xml:space="preserve">and free space distance </w:t>
      </w:r>
      <w:r w:rsidRPr="00D55F74">
        <w:rPr>
          <w:rFonts w:asciiTheme="majorBidi" w:hAnsiTheme="majorBidi" w:cstheme="majorBidi"/>
          <w:i/>
          <w:iCs/>
        </w:rPr>
        <w:t xml:space="preserve">d </w:t>
      </w:r>
      <w:r w:rsidRPr="00D55F74">
        <w:rPr>
          <w:rFonts w:asciiTheme="majorBidi" w:hAnsiTheme="majorBidi" w:cstheme="majorBidi"/>
        </w:rPr>
        <w:t>is given by the Friis transmission</w:t>
      </w:r>
      <w:r w:rsidR="00F00CFB" w:rsidRPr="00D55F74">
        <w:rPr>
          <w:rFonts w:asciiTheme="majorBidi" w:hAnsiTheme="majorBidi" w:cstheme="majorBidi"/>
        </w:rPr>
        <w:t xml:space="preserve"> </w:t>
      </w:r>
      <w:r w:rsidRPr="00D55F74">
        <w:rPr>
          <w:rFonts w:asciiTheme="majorBidi" w:hAnsiTheme="majorBidi" w:cstheme="majorBidi"/>
        </w:rPr>
        <w:t>formula [</w:t>
      </w:r>
      <w:r w:rsidR="006D5147" w:rsidRPr="00D55F74">
        <w:rPr>
          <w:rFonts w:asciiTheme="majorBidi" w:hAnsiTheme="majorBidi" w:cstheme="majorBidi"/>
        </w:rPr>
        <w:t>5]</w:t>
      </w:r>
      <w:r w:rsidRPr="00D55F74">
        <w:rPr>
          <w:rFonts w:asciiTheme="majorBidi" w:hAnsiTheme="majorBidi" w:cstheme="majorBidi"/>
        </w:rPr>
        <w:t>:</w:t>
      </w:r>
    </w:p>
    <w:p w:rsidR="00F84416" w:rsidRPr="00D55F74" w:rsidRDefault="00F84416" w:rsidP="003A4CD2">
      <w:pPr>
        <w:autoSpaceDE w:val="0"/>
        <w:autoSpaceDN w:val="0"/>
        <w:adjustRightInd w:val="0"/>
        <w:spacing w:line="360" w:lineRule="auto"/>
        <w:jc w:val="both"/>
        <w:rPr>
          <w:rFonts w:asciiTheme="majorBidi" w:hAnsiTheme="majorBidi" w:cstheme="majorBidi"/>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238"/>
        <w:gridCol w:w="789"/>
      </w:tblGrid>
      <w:tr w:rsidR="00F84416" w:rsidRPr="00D55F74" w:rsidTr="00ED2756">
        <w:tc>
          <w:tcPr>
            <w:tcW w:w="9378" w:type="dxa"/>
            <w:vAlign w:val="center"/>
          </w:tcPr>
          <w:p w:rsidR="00F84416" w:rsidRPr="00D55F74" w:rsidRDefault="00F84416" w:rsidP="003A4CD2">
            <w:pPr>
              <w:autoSpaceDE w:val="0"/>
              <w:autoSpaceDN w:val="0"/>
              <w:adjustRightInd w:val="0"/>
              <w:spacing w:line="360" w:lineRule="auto"/>
              <w:jc w:val="center"/>
              <w:rPr>
                <w:rFonts w:asciiTheme="majorBidi" w:hAnsiTheme="majorBidi" w:cstheme="majorBidi"/>
                <w:sz w:val="24"/>
                <w:szCs w:val="24"/>
              </w:rPr>
            </w:pPr>
            <w:r w:rsidRPr="00D55F74">
              <w:rPr>
                <w:rFonts w:asciiTheme="majorBidi" w:hAnsiTheme="majorBidi" w:cstheme="majorBidi"/>
                <w:i/>
                <w:iCs/>
                <w:sz w:val="24"/>
                <w:szCs w:val="24"/>
              </w:rPr>
              <w:t>P</w:t>
            </w:r>
            <w:r w:rsidRPr="00D55F74">
              <w:rPr>
                <w:rFonts w:asciiTheme="majorBidi" w:hAnsiTheme="majorBidi" w:cstheme="majorBidi"/>
                <w:i/>
                <w:iCs/>
                <w:sz w:val="24"/>
                <w:szCs w:val="24"/>
                <w:vertAlign w:val="subscript"/>
              </w:rPr>
              <w:t>r</w:t>
            </w:r>
            <w:r w:rsidRPr="00D55F74">
              <w:rPr>
                <w:rFonts w:asciiTheme="majorBidi" w:hAnsiTheme="majorBidi" w:cstheme="majorBidi"/>
                <w:i/>
                <w:iCs/>
                <w:sz w:val="24"/>
                <w:szCs w:val="24"/>
              </w:rPr>
              <w:t xml:space="preserve"> = P</w:t>
            </w:r>
            <w:r w:rsidRPr="00D55F74">
              <w:rPr>
                <w:rFonts w:asciiTheme="majorBidi" w:hAnsiTheme="majorBidi" w:cstheme="majorBidi"/>
                <w:i/>
                <w:iCs/>
                <w:sz w:val="24"/>
                <w:szCs w:val="24"/>
                <w:vertAlign w:val="subscript"/>
              </w:rPr>
              <w:t>t</w:t>
            </w:r>
            <w:r w:rsidRPr="00D55F74">
              <w:rPr>
                <w:rFonts w:asciiTheme="majorBidi" w:hAnsiTheme="majorBidi" w:cstheme="majorBidi"/>
                <w:i/>
                <w:iCs/>
                <w:sz w:val="24"/>
                <w:szCs w:val="24"/>
              </w:rPr>
              <w:t>G</w:t>
            </w:r>
            <w:r w:rsidRPr="00D55F74">
              <w:rPr>
                <w:rFonts w:asciiTheme="majorBidi" w:hAnsiTheme="majorBidi" w:cstheme="majorBidi"/>
                <w:i/>
                <w:iCs/>
                <w:sz w:val="24"/>
                <w:szCs w:val="24"/>
                <w:vertAlign w:val="subscript"/>
              </w:rPr>
              <w:t>t</w:t>
            </w:r>
            <w:r w:rsidRPr="00D55F74">
              <w:rPr>
                <w:rFonts w:asciiTheme="majorBidi" w:hAnsiTheme="majorBidi" w:cstheme="majorBidi"/>
                <w:i/>
                <w:iCs/>
                <w:sz w:val="24"/>
                <w:szCs w:val="24"/>
              </w:rPr>
              <w:t>G</w:t>
            </w:r>
            <w:r w:rsidRPr="00D55F74">
              <w:rPr>
                <w:rFonts w:asciiTheme="majorBidi" w:hAnsiTheme="majorBidi" w:cstheme="majorBidi"/>
                <w:i/>
                <w:iCs/>
                <w:sz w:val="24"/>
                <w:szCs w:val="24"/>
                <w:vertAlign w:val="subscript"/>
              </w:rPr>
              <w:t>r</w:t>
            </w:r>
            <w:r w:rsidRPr="00D55F74">
              <w:rPr>
                <w:rFonts w:asciiTheme="majorBidi" w:hAnsiTheme="majorBidi" w:cstheme="majorBidi"/>
                <w:i/>
                <w:iCs/>
                <w:sz w:val="24"/>
                <w:szCs w:val="24"/>
              </w:rPr>
              <w:t>[</w:t>
            </w:r>
            <w:r w:rsidRPr="00D55F74">
              <w:rPr>
                <w:rFonts w:asciiTheme="majorBidi" w:eastAsia="MS Mincho" w:hAnsiTheme="majorBidi" w:cstheme="majorBidi"/>
                <w:i/>
                <w:iCs/>
                <w:sz w:val="24"/>
                <w:szCs w:val="24"/>
              </w:rPr>
              <w:t>λ</w:t>
            </w:r>
            <w:r w:rsidRPr="00D55F74">
              <w:rPr>
                <w:rFonts w:asciiTheme="majorBidi" w:hAnsiTheme="majorBidi" w:cstheme="majorBidi"/>
                <w:i/>
                <w:iCs/>
                <w:sz w:val="24"/>
                <w:szCs w:val="24"/>
              </w:rPr>
              <w:t>/4πd]</w:t>
            </w:r>
            <w:r w:rsidRPr="00D55F74">
              <w:rPr>
                <w:rFonts w:asciiTheme="majorBidi" w:hAnsiTheme="majorBidi" w:cstheme="majorBidi"/>
                <w:i/>
                <w:iCs/>
                <w:sz w:val="24"/>
                <w:szCs w:val="24"/>
                <w:vertAlign w:val="superscript"/>
              </w:rPr>
              <w:t>2</w:t>
            </w:r>
            <w:r w:rsidRPr="00D55F74">
              <w:rPr>
                <w:rFonts w:asciiTheme="majorBidi" w:hAnsiTheme="majorBidi" w:cstheme="majorBidi"/>
                <w:i/>
                <w:iCs/>
                <w:sz w:val="24"/>
                <w:szCs w:val="24"/>
              </w:rPr>
              <w:t xml:space="preserve"> </w:t>
            </w:r>
            <w:r w:rsidRPr="00D55F74">
              <w:rPr>
                <w:rFonts w:asciiTheme="majorBidi" w:hAnsiTheme="majorBidi" w:cstheme="majorBidi"/>
                <w:i/>
                <w:iCs/>
                <w:sz w:val="24"/>
                <w:szCs w:val="24"/>
              </w:rPr>
              <w:tab/>
            </w:r>
          </w:p>
        </w:tc>
        <w:tc>
          <w:tcPr>
            <w:tcW w:w="794" w:type="dxa"/>
            <w:vAlign w:val="center"/>
          </w:tcPr>
          <w:p w:rsidR="00F84416" w:rsidRPr="00531B2C" w:rsidRDefault="00F84416" w:rsidP="00531B2C">
            <w:pPr>
              <w:autoSpaceDE w:val="0"/>
              <w:autoSpaceDN w:val="0"/>
              <w:adjustRightInd w:val="0"/>
              <w:spacing w:line="360" w:lineRule="auto"/>
              <w:jc w:val="center"/>
              <w:rPr>
                <w:rFonts w:asciiTheme="majorBidi" w:hAnsiTheme="majorBidi" w:cstheme="majorBidi"/>
                <w:sz w:val="24"/>
                <w:szCs w:val="24"/>
              </w:rPr>
            </w:pPr>
            <w:r w:rsidRPr="00531B2C">
              <w:rPr>
                <w:rFonts w:asciiTheme="majorBidi" w:hAnsiTheme="majorBidi" w:cstheme="majorBidi"/>
                <w:sz w:val="24"/>
                <w:szCs w:val="24"/>
              </w:rPr>
              <w:t>(</w:t>
            </w:r>
            <w:r w:rsidR="00531B2C">
              <w:rPr>
                <w:rFonts w:asciiTheme="majorBidi" w:hAnsiTheme="majorBidi" w:cstheme="majorBidi"/>
                <w:sz w:val="24"/>
                <w:szCs w:val="24"/>
              </w:rPr>
              <w:t>2-1</w:t>
            </w:r>
            <w:r w:rsidRPr="00531B2C">
              <w:rPr>
                <w:rFonts w:asciiTheme="majorBidi" w:hAnsiTheme="majorBidi" w:cstheme="majorBidi"/>
                <w:sz w:val="24"/>
                <w:szCs w:val="24"/>
              </w:rPr>
              <w:t>)</w:t>
            </w:r>
          </w:p>
        </w:tc>
      </w:tr>
    </w:tbl>
    <w:p w:rsidR="00F6278D" w:rsidRPr="00D55F74" w:rsidRDefault="00F6278D" w:rsidP="003A4CD2">
      <w:pPr>
        <w:autoSpaceDE w:val="0"/>
        <w:autoSpaceDN w:val="0"/>
        <w:adjustRightInd w:val="0"/>
        <w:spacing w:line="360" w:lineRule="auto"/>
        <w:rPr>
          <w:rFonts w:asciiTheme="majorBidi" w:hAnsiTheme="majorBidi" w:cstheme="majorBidi"/>
          <w:i/>
          <w:iCs/>
          <w:sz w:val="24"/>
          <w:szCs w:val="24"/>
        </w:rPr>
      </w:pPr>
    </w:p>
    <w:p w:rsidR="00ED2756" w:rsidRDefault="009F0B52" w:rsidP="00B14B22">
      <w:pPr>
        <w:autoSpaceDE w:val="0"/>
        <w:autoSpaceDN w:val="0"/>
        <w:adjustRightInd w:val="0"/>
        <w:spacing w:line="360" w:lineRule="auto"/>
        <w:jc w:val="both"/>
        <w:rPr>
          <w:rFonts w:asciiTheme="majorBidi" w:hAnsiTheme="majorBidi" w:cstheme="majorBidi"/>
        </w:rPr>
      </w:pPr>
      <w:r w:rsidRPr="00D55F74">
        <w:rPr>
          <w:rFonts w:asciiTheme="majorBidi" w:hAnsiTheme="majorBidi" w:cstheme="majorBidi"/>
        </w:rPr>
        <w:t>Since wavelength equals the speed of propagation divided by frequency, the propagation</w:t>
      </w:r>
      <w:r w:rsidR="00F00CFB" w:rsidRPr="00D55F74">
        <w:rPr>
          <w:rFonts w:asciiTheme="majorBidi" w:hAnsiTheme="majorBidi" w:cstheme="majorBidi"/>
        </w:rPr>
        <w:t xml:space="preserve"> </w:t>
      </w:r>
      <w:r w:rsidRPr="00D55F74">
        <w:rPr>
          <w:rFonts w:asciiTheme="majorBidi" w:hAnsiTheme="majorBidi" w:cstheme="majorBidi"/>
        </w:rPr>
        <w:t>loss (or path loss) is conveniently expressed as a positive quantity and equation (</w:t>
      </w:r>
      <w:r w:rsidR="00531B2C">
        <w:rPr>
          <w:rFonts w:asciiTheme="majorBidi" w:hAnsiTheme="majorBidi" w:cstheme="majorBidi"/>
        </w:rPr>
        <w:t>1-1</w:t>
      </w:r>
      <w:r w:rsidRPr="00D55F74">
        <w:rPr>
          <w:rFonts w:asciiTheme="majorBidi" w:hAnsiTheme="majorBidi" w:cstheme="majorBidi"/>
        </w:rPr>
        <w:t>) can</w:t>
      </w:r>
      <w:r w:rsidR="00F00CFB" w:rsidRPr="00D55F74">
        <w:rPr>
          <w:rFonts w:asciiTheme="majorBidi" w:hAnsiTheme="majorBidi" w:cstheme="majorBidi"/>
        </w:rPr>
        <w:t xml:space="preserve"> </w:t>
      </w:r>
      <w:r w:rsidRPr="00D55F74">
        <w:rPr>
          <w:rFonts w:asciiTheme="majorBidi" w:hAnsiTheme="majorBidi" w:cstheme="majorBidi"/>
        </w:rPr>
        <w:t xml:space="preserve">be rewritten </w:t>
      </w:r>
      <w:r w:rsidRPr="00B14B22">
        <w:rPr>
          <w:rFonts w:asciiTheme="majorBidi" w:hAnsiTheme="majorBidi" w:cstheme="majorBidi"/>
          <w:color w:val="000000" w:themeColor="text1"/>
        </w:rPr>
        <w:t>as [</w:t>
      </w:r>
      <w:r w:rsidR="00B14B22" w:rsidRPr="00B14B22">
        <w:rPr>
          <w:rFonts w:asciiTheme="majorBidi" w:hAnsiTheme="majorBidi" w:cstheme="majorBidi"/>
          <w:color w:val="000000" w:themeColor="text1"/>
        </w:rPr>
        <w:t>6]:</w:t>
      </w:r>
    </w:p>
    <w:p w:rsidR="009112EB" w:rsidRPr="00D55F74" w:rsidRDefault="009112EB" w:rsidP="003A4CD2">
      <w:pPr>
        <w:autoSpaceDE w:val="0"/>
        <w:autoSpaceDN w:val="0"/>
        <w:adjustRightInd w:val="0"/>
        <w:spacing w:line="360" w:lineRule="auto"/>
        <w:rPr>
          <w:rFonts w:asciiTheme="majorBidi" w:hAnsiTheme="majorBidi" w:cstheme="majorBidi"/>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238"/>
        <w:gridCol w:w="789"/>
      </w:tblGrid>
      <w:tr w:rsidR="00ED2756" w:rsidRPr="00D55F74" w:rsidTr="00652A57">
        <w:tc>
          <w:tcPr>
            <w:tcW w:w="9378" w:type="dxa"/>
            <w:vAlign w:val="center"/>
          </w:tcPr>
          <w:p w:rsidR="00ED2756" w:rsidRPr="00D55F74" w:rsidRDefault="00ED2756" w:rsidP="003A4CD2">
            <w:pPr>
              <w:autoSpaceDE w:val="0"/>
              <w:autoSpaceDN w:val="0"/>
              <w:adjustRightInd w:val="0"/>
              <w:spacing w:line="360" w:lineRule="auto"/>
              <w:jc w:val="both"/>
              <w:rPr>
                <w:rFonts w:asciiTheme="majorBidi" w:hAnsiTheme="majorBidi" w:cstheme="majorBidi"/>
              </w:rPr>
            </w:pPr>
            <w:r w:rsidRPr="00D55F74">
              <w:rPr>
                <w:rFonts w:asciiTheme="majorBidi" w:hAnsiTheme="majorBidi" w:cstheme="majorBidi"/>
                <w:i/>
                <w:iCs/>
              </w:rPr>
              <w:t>L</w:t>
            </w:r>
            <w:r w:rsidRPr="00D55F74">
              <w:rPr>
                <w:rFonts w:asciiTheme="majorBidi" w:hAnsiTheme="majorBidi" w:cstheme="majorBidi"/>
                <w:i/>
                <w:iCs/>
                <w:vertAlign w:val="subscript"/>
              </w:rPr>
              <w:t>FdB</w:t>
            </w:r>
            <w:r w:rsidRPr="00D55F74">
              <w:rPr>
                <w:rFonts w:asciiTheme="majorBidi" w:hAnsiTheme="majorBidi" w:cstheme="majorBidi"/>
              </w:rPr>
              <w:t xml:space="preserve"> </w:t>
            </w:r>
            <w:r w:rsidRPr="00D55F74">
              <w:rPr>
                <w:rFonts w:asciiTheme="majorBidi" w:hAnsiTheme="majorBidi" w:cstheme="majorBidi"/>
              </w:rPr>
              <w:tab/>
              <w:t>= 10 log(</w:t>
            </w:r>
            <w:r w:rsidRPr="00D55F74">
              <w:rPr>
                <w:rFonts w:asciiTheme="majorBidi" w:hAnsiTheme="majorBidi" w:cstheme="majorBidi"/>
                <w:i/>
                <w:iCs/>
              </w:rPr>
              <w:t>P</w:t>
            </w:r>
            <w:r w:rsidRPr="00D55F74">
              <w:rPr>
                <w:rFonts w:asciiTheme="majorBidi" w:hAnsiTheme="majorBidi" w:cstheme="majorBidi"/>
                <w:i/>
                <w:iCs/>
                <w:vertAlign w:val="subscript"/>
              </w:rPr>
              <w:t>t</w:t>
            </w:r>
            <w:r w:rsidRPr="00D55F74">
              <w:rPr>
                <w:rFonts w:asciiTheme="majorBidi" w:hAnsiTheme="majorBidi" w:cstheme="majorBidi"/>
                <w:i/>
                <w:iCs/>
              </w:rPr>
              <w:t xml:space="preserve"> / Pr</w:t>
            </w:r>
            <w:r w:rsidRPr="00D55F74">
              <w:rPr>
                <w:rFonts w:asciiTheme="majorBidi" w:hAnsiTheme="majorBidi" w:cstheme="majorBidi"/>
              </w:rPr>
              <w:t>)</w:t>
            </w:r>
          </w:p>
          <w:p w:rsidR="00ED2756" w:rsidRPr="00D55F74" w:rsidRDefault="00ED2756" w:rsidP="003A4CD2">
            <w:pPr>
              <w:autoSpaceDE w:val="0"/>
              <w:autoSpaceDN w:val="0"/>
              <w:adjustRightInd w:val="0"/>
              <w:spacing w:line="360" w:lineRule="auto"/>
              <w:jc w:val="both"/>
              <w:rPr>
                <w:rFonts w:asciiTheme="majorBidi" w:hAnsiTheme="majorBidi" w:cstheme="majorBidi"/>
              </w:rPr>
            </w:pPr>
            <w:r w:rsidRPr="00D55F74">
              <w:rPr>
                <w:rFonts w:asciiTheme="majorBidi" w:hAnsiTheme="majorBidi" w:cstheme="majorBidi"/>
              </w:rPr>
              <w:tab/>
              <w:t xml:space="preserve">=  -10 log </w:t>
            </w:r>
            <w:r w:rsidRPr="00D55F74">
              <w:rPr>
                <w:rFonts w:asciiTheme="majorBidi" w:hAnsiTheme="majorBidi" w:cstheme="majorBidi"/>
                <w:i/>
                <w:iCs/>
              </w:rPr>
              <w:t>G</w:t>
            </w:r>
            <w:r w:rsidRPr="00D55F74">
              <w:rPr>
                <w:rFonts w:asciiTheme="majorBidi" w:hAnsiTheme="majorBidi" w:cstheme="majorBidi"/>
                <w:i/>
                <w:iCs/>
                <w:vertAlign w:val="subscript"/>
              </w:rPr>
              <w:t>t</w:t>
            </w:r>
            <w:r w:rsidRPr="00D55F74">
              <w:rPr>
                <w:rFonts w:asciiTheme="majorBidi" w:hAnsiTheme="majorBidi" w:cstheme="majorBidi"/>
              </w:rPr>
              <w:t xml:space="preserve"> – 10 log </w:t>
            </w:r>
            <w:r w:rsidRPr="00D55F74">
              <w:rPr>
                <w:rFonts w:asciiTheme="majorBidi" w:hAnsiTheme="majorBidi" w:cstheme="majorBidi"/>
                <w:i/>
                <w:iCs/>
              </w:rPr>
              <w:t>G</w:t>
            </w:r>
            <w:r w:rsidRPr="00D55F74">
              <w:rPr>
                <w:rFonts w:asciiTheme="majorBidi" w:hAnsiTheme="majorBidi" w:cstheme="majorBidi"/>
                <w:i/>
                <w:iCs/>
                <w:vertAlign w:val="subscript"/>
              </w:rPr>
              <w:t>r</w:t>
            </w:r>
            <w:r w:rsidRPr="00D55F74">
              <w:rPr>
                <w:rFonts w:asciiTheme="majorBidi" w:hAnsiTheme="majorBidi" w:cstheme="majorBidi"/>
              </w:rPr>
              <w:t xml:space="preserve"> + 20 log(</w:t>
            </w:r>
            <w:r w:rsidRPr="00D55F74">
              <w:rPr>
                <w:rFonts w:asciiTheme="majorBidi" w:hAnsiTheme="majorBidi" w:cstheme="majorBidi"/>
                <w:i/>
                <w:iCs/>
              </w:rPr>
              <w:t>f</w:t>
            </w:r>
            <w:r w:rsidRPr="00D55F74">
              <w:rPr>
                <w:rFonts w:asciiTheme="majorBidi" w:hAnsiTheme="majorBidi" w:cstheme="majorBidi"/>
                <w:i/>
                <w:iCs/>
                <w:vertAlign w:val="subscript"/>
              </w:rPr>
              <w:t>MHz</w:t>
            </w:r>
            <w:r w:rsidRPr="00D55F74">
              <w:rPr>
                <w:rFonts w:asciiTheme="majorBidi" w:hAnsiTheme="majorBidi" w:cstheme="majorBidi"/>
              </w:rPr>
              <w:t>) + 20 log(</w:t>
            </w:r>
            <w:r w:rsidRPr="00D55F74">
              <w:rPr>
                <w:rFonts w:asciiTheme="majorBidi" w:hAnsiTheme="majorBidi" w:cstheme="majorBidi"/>
                <w:i/>
                <w:iCs/>
              </w:rPr>
              <w:t>d</w:t>
            </w:r>
            <w:r w:rsidRPr="00D55F74">
              <w:rPr>
                <w:rFonts w:asciiTheme="majorBidi" w:hAnsiTheme="majorBidi" w:cstheme="majorBidi"/>
                <w:i/>
                <w:iCs/>
                <w:vertAlign w:val="subscript"/>
              </w:rPr>
              <w:t>km</w:t>
            </w:r>
            <w:r w:rsidRPr="00D55F74">
              <w:rPr>
                <w:rFonts w:asciiTheme="majorBidi" w:hAnsiTheme="majorBidi" w:cstheme="majorBidi"/>
              </w:rPr>
              <w:t>) +</w:t>
            </w:r>
            <w:r w:rsidRPr="00D55F74">
              <w:rPr>
                <w:rFonts w:asciiTheme="majorBidi" w:hAnsiTheme="majorBidi" w:cstheme="majorBidi"/>
                <w:i/>
                <w:iCs/>
              </w:rPr>
              <w:t>k</w:t>
            </w:r>
          </w:p>
        </w:tc>
        <w:tc>
          <w:tcPr>
            <w:tcW w:w="794" w:type="dxa"/>
            <w:vAlign w:val="center"/>
          </w:tcPr>
          <w:p w:rsidR="00ED2756" w:rsidRPr="00531B2C" w:rsidRDefault="00ED2756" w:rsidP="00531B2C">
            <w:pPr>
              <w:autoSpaceDE w:val="0"/>
              <w:autoSpaceDN w:val="0"/>
              <w:adjustRightInd w:val="0"/>
              <w:spacing w:line="360" w:lineRule="auto"/>
              <w:jc w:val="center"/>
              <w:rPr>
                <w:rFonts w:asciiTheme="majorBidi" w:hAnsiTheme="majorBidi" w:cstheme="majorBidi"/>
              </w:rPr>
            </w:pPr>
            <w:r w:rsidRPr="00531B2C">
              <w:rPr>
                <w:rFonts w:asciiTheme="majorBidi" w:hAnsiTheme="majorBidi" w:cstheme="majorBidi"/>
              </w:rPr>
              <w:t>(</w:t>
            </w:r>
            <w:r w:rsidR="00531B2C">
              <w:rPr>
                <w:rFonts w:asciiTheme="majorBidi" w:hAnsiTheme="majorBidi" w:cstheme="majorBidi"/>
              </w:rPr>
              <w:t>2-2</w:t>
            </w:r>
            <w:r w:rsidRPr="00531B2C">
              <w:rPr>
                <w:rFonts w:asciiTheme="majorBidi" w:hAnsiTheme="majorBidi" w:cstheme="majorBidi"/>
              </w:rPr>
              <w:t>)</w:t>
            </w:r>
          </w:p>
        </w:tc>
      </w:tr>
    </w:tbl>
    <w:p w:rsidR="00F00CFB" w:rsidRPr="00D55F74" w:rsidRDefault="00F00CFB" w:rsidP="003A4CD2">
      <w:pPr>
        <w:autoSpaceDE w:val="0"/>
        <w:autoSpaceDN w:val="0"/>
        <w:adjustRightInd w:val="0"/>
        <w:spacing w:line="360" w:lineRule="auto"/>
        <w:rPr>
          <w:rFonts w:asciiTheme="majorBidi" w:hAnsiTheme="majorBidi" w:cstheme="majorBidi"/>
        </w:rPr>
      </w:pPr>
    </w:p>
    <w:p w:rsidR="00F6278D" w:rsidRPr="00D55F74" w:rsidRDefault="00F6278D" w:rsidP="00592357">
      <w:pPr>
        <w:autoSpaceDE w:val="0"/>
        <w:autoSpaceDN w:val="0"/>
        <w:adjustRightInd w:val="0"/>
        <w:spacing w:line="360" w:lineRule="auto"/>
        <w:jc w:val="both"/>
        <w:rPr>
          <w:rFonts w:asciiTheme="majorBidi" w:hAnsiTheme="majorBidi" w:cstheme="majorBidi"/>
        </w:rPr>
      </w:pPr>
      <w:r w:rsidRPr="00D55F74">
        <w:rPr>
          <w:rFonts w:asciiTheme="majorBidi" w:hAnsiTheme="majorBidi" w:cstheme="majorBidi"/>
        </w:rPr>
        <w:t>Where k = 20 log(4π / 3x10</w:t>
      </w:r>
      <w:r w:rsidRPr="00D55F74">
        <w:rPr>
          <w:rFonts w:asciiTheme="majorBidi" w:hAnsiTheme="majorBidi" w:cstheme="majorBidi"/>
          <w:vertAlign w:val="superscript"/>
        </w:rPr>
        <w:t>8</w:t>
      </w:r>
      <w:r w:rsidRPr="00D55F74">
        <w:rPr>
          <w:rFonts w:asciiTheme="majorBidi" w:hAnsiTheme="majorBidi" w:cstheme="majorBidi"/>
        </w:rPr>
        <w:t>) is often useful to compare path loss with the basic</w:t>
      </w:r>
      <w:r w:rsidR="00F00CFB" w:rsidRPr="00D55F74">
        <w:rPr>
          <w:rFonts w:asciiTheme="majorBidi" w:hAnsiTheme="majorBidi" w:cstheme="majorBidi"/>
        </w:rPr>
        <w:t xml:space="preserve"> </w:t>
      </w:r>
      <w:r w:rsidRPr="00D55F74">
        <w:rPr>
          <w:rFonts w:asciiTheme="majorBidi" w:hAnsiTheme="majorBidi" w:cstheme="majorBidi"/>
        </w:rPr>
        <w:t>path loss between isotropic antennas [</w:t>
      </w:r>
      <w:r w:rsidR="006D5147" w:rsidRPr="00D55F74">
        <w:rPr>
          <w:rFonts w:asciiTheme="majorBidi" w:hAnsiTheme="majorBidi" w:cstheme="majorBidi"/>
        </w:rPr>
        <w:t>6]</w:t>
      </w:r>
      <w:r w:rsidRPr="00D55F74">
        <w:rPr>
          <w:rFonts w:asciiTheme="majorBidi" w:hAnsiTheme="majorBidi" w:cstheme="majorBidi"/>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238"/>
        <w:gridCol w:w="789"/>
      </w:tblGrid>
      <w:tr w:rsidR="00ED2756" w:rsidRPr="00D55F74" w:rsidTr="00652A57">
        <w:tc>
          <w:tcPr>
            <w:tcW w:w="9378" w:type="dxa"/>
            <w:vAlign w:val="center"/>
          </w:tcPr>
          <w:p w:rsidR="00ED2756" w:rsidRPr="00D55F74" w:rsidRDefault="00ED2756" w:rsidP="003A4CD2">
            <w:pPr>
              <w:autoSpaceDE w:val="0"/>
              <w:autoSpaceDN w:val="0"/>
              <w:adjustRightInd w:val="0"/>
              <w:spacing w:line="360" w:lineRule="auto"/>
              <w:jc w:val="center"/>
              <w:rPr>
                <w:rFonts w:asciiTheme="majorBidi" w:hAnsiTheme="majorBidi" w:cstheme="majorBidi"/>
              </w:rPr>
            </w:pPr>
            <w:r w:rsidRPr="00D55F74">
              <w:rPr>
                <w:rFonts w:asciiTheme="majorBidi" w:hAnsiTheme="majorBidi" w:cstheme="majorBidi"/>
              </w:rPr>
              <w:t>LdB = 20 log(</w:t>
            </w:r>
            <w:r w:rsidRPr="00D55F74">
              <w:rPr>
                <w:rFonts w:asciiTheme="majorBidi" w:hAnsiTheme="majorBidi" w:cstheme="majorBidi"/>
                <w:i/>
                <w:iCs/>
              </w:rPr>
              <w:t>f</w:t>
            </w:r>
            <w:r w:rsidRPr="00D55F74">
              <w:rPr>
                <w:rFonts w:asciiTheme="majorBidi" w:hAnsiTheme="majorBidi" w:cstheme="majorBidi"/>
                <w:i/>
                <w:iCs/>
                <w:vertAlign w:val="subscript"/>
              </w:rPr>
              <w:t>MHz</w:t>
            </w:r>
            <w:r w:rsidRPr="00D55F74">
              <w:rPr>
                <w:rFonts w:asciiTheme="majorBidi" w:hAnsiTheme="majorBidi" w:cstheme="majorBidi"/>
              </w:rPr>
              <w:t>) + 20 log(</w:t>
            </w:r>
            <w:r w:rsidRPr="00D55F74">
              <w:rPr>
                <w:rFonts w:asciiTheme="majorBidi" w:hAnsiTheme="majorBidi" w:cstheme="majorBidi"/>
                <w:i/>
                <w:iCs/>
              </w:rPr>
              <w:t>d</w:t>
            </w:r>
            <w:r w:rsidRPr="00D55F74">
              <w:rPr>
                <w:rFonts w:asciiTheme="majorBidi" w:hAnsiTheme="majorBidi" w:cstheme="majorBidi"/>
                <w:i/>
                <w:iCs/>
                <w:vertAlign w:val="subscript"/>
              </w:rPr>
              <w:t>km</w:t>
            </w:r>
            <w:r w:rsidRPr="00D55F74">
              <w:rPr>
                <w:rFonts w:asciiTheme="majorBidi" w:hAnsiTheme="majorBidi" w:cstheme="majorBidi"/>
              </w:rPr>
              <w:t>) + 32.4</w:t>
            </w:r>
            <w:r w:rsidRPr="00D55F74">
              <w:rPr>
                <w:rFonts w:asciiTheme="majorBidi" w:hAnsiTheme="majorBidi" w:cstheme="majorBidi"/>
              </w:rPr>
              <w:tab/>
            </w:r>
          </w:p>
        </w:tc>
        <w:tc>
          <w:tcPr>
            <w:tcW w:w="794" w:type="dxa"/>
            <w:vAlign w:val="center"/>
          </w:tcPr>
          <w:p w:rsidR="00ED2756" w:rsidRPr="00D55F74" w:rsidRDefault="00ED2756" w:rsidP="00531B2C">
            <w:pPr>
              <w:autoSpaceDE w:val="0"/>
              <w:autoSpaceDN w:val="0"/>
              <w:adjustRightInd w:val="0"/>
              <w:spacing w:line="360" w:lineRule="auto"/>
              <w:jc w:val="center"/>
              <w:rPr>
                <w:rFonts w:asciiTheme="majorBidi" w:hAnsiTheme="majorBidi" w:cstheme="majorBidi"/>
              </w:rPr>
            </w:pPr>
            <w:r w:rsidRPr="00D55F74">
              <w:rPr>
                <w:rFonts w:asciiTheme="majorBidi" w:hAnsiTheme="majorBidi" w:cstheme="majorBidi"/>
              </w:rPr>
              <w:t>(</w:t>
            </w:r>
            <w:r w:rsidR="00531B2C">
              <w:rPr>
                <w:rFonts w:asciiTheme="majorBidi" w:hAnsiTheme="majorBidi" w:cstheme="majorBidi"/>
              </w:rPr>
              <w:t>2-3</w:t>
            </w:r>
            <w:r w:rsidRPr="00D55F74">
              <w:rPr>
                <w:rFonts w:asciiTheme="majorBidi" w:hAnsiTheme="majorBidi" w:cstheme="majorBidi"/>
              </w:rPr>
              <w:t>)</w:t>
            </w:r>
          </w:p>
        </w:tc>
      </w:tr>
    </w:tbl>
    <w:p w:rsidR="002F5EDE" w:rsidRPr="00D55F74" w:rsidRDefault="002F5EDE" w:rsidP="003A4CD2">
      <w:pPr>
        <w:autoSpaceDE w:val="0"/>
        <w:autoSpaceDN w:val="0"/>
        <w:adjustRightInd w:val="0"/>
        <w:spacing w:line="360" w:lineRule="auto"/>
        <w:jc w:val="both"/>
        <w:rPr>
          <w:rFonts w:asciiTheme="majorBidi" w:hAnsiTheme="majorBidi" w:cstheme="majorBidi"/>
        </w:rPr>
      </w:pPr>
    </w:p>
    <w:p w:rsidR="002F5EDE" w:rsidRPr="00D55F74" w:rsidRDefault="002F5EDE" w:rsidP="00531B2C">
      <w:pPr>
        <w:autoSpaceDE w:val="0"/>
        <w:autoSpaceDN w:val="0"/>
        <w:adjustRightInd w:val="0"/>
        <w:spacing w:line="360" w:lineRule="auto"/>
        <w:jc w:val="both"/>
        <w:rPr>
          <w:rFonts w:asciiTheme="majorBidi" w:hAnsiTheme="majorBidi" w:cstheme="majorBidi"/>
        </w:rPr>
      </w:pPr>
      <w:r w:rsidRPr="00D55F74">
        <w:rPr>
          <w:rFonts w:asciiTheme="majorBidi" w:hAnsiTheme="majorBidi" w:cstheme="majorBidi"/>
        </w:rPr>
        <w:t>The relations in equation (</w:t>
      </w:r>
      <w:r w:rsidR="00531B2C">
        <w:rPr>
          <w:rFonts w:asciiTheme="majorBidi" w:hAnsiTheme="majorBidi" w:cstheme="majorBidi"/>
        </w:rPr>
        <w:t>1-3</w:t>
      </w:r>
      <w:r w:rsidRPr="00D55F74">
        <w:rPr>
          <w:rFonts w:asciiTheme="majorBidi" w:hAnsiTheme="majorBidi" w:cstheme="majorBidi"/>
        </w:rPr>
        <w:t>) do not apply to small path lengths. For applicability, the</w:t>
      </w:r>
      <w:r w:rsidR="00F00CFB" w:rsidRPr="00D55F74">
        <w:rPr>
          <w:rFonts w:asciiTheme="majorBidi" w:hAnsiTheme="majorBidi" w:cstheme="majorBidi"/>
        </w:rPr>
        <w:t xml:space="preserve"> </w:t>
      </w:r>
      <w:r w:rsidRPr="00D55F74">
        <w:rPr>
          <w:rFonts w:asciiTheme="majorBidi" w:hAnsiTheme="majorBidi" w:cstheme="majorBidi"/>
        </w:rPr>
        <w:t>transmitting antenna must be located in the far field of the receiving antenna. A</w:t>
      </w:r>
      <w:r w:rsidR="00F00CFB" w:rsidRPr="00D55F74">
        <w:rPr>
          <w:rFonts w:asciiTheme="majorBidi" w:hAnsiTheme="majorBidi" w:cstheme="majorBidi"/>
        </w:rPr>
        <w:t xml:space="preserve"> </w:t>
      </w:r>
      <w:r w:rsidRPr="00D55F74">
        <w:rPr>
          <w:rFonts w:asciiTheme="majorBidi" w:hAnsiTheme="majorBidi" w:cstheme="majorBidi"/>
        </w:rPr>
        <w:t>commonly applied criterion is</w:t>
      </w:r>
      <w:r w:rsidR="00F00CFB" w:rsidRPr="00D55F74">
        <w:rPr>
          <w:rFonts w:asciiTheme="majorBidi" w:hAnsiTheme="majorBidi" w:cstheme="majorBidi"/>
        </w:rPr>
        <w:t xml:space="preserve"> </w:t>
      </w:r>
      <w:r w:rsidR="00F00CFB" w:rsidRPr="00D55F74">
        <w:rPr>
          <w:rFonts w:asciiTheme="majorBidi" w:hAnsiTheme="majorBidi" w:cstheme="majorBidi"/>
          <w:i/>
          <w:iCs/>
        </w:rPr>
        <w:t>d≥( 2 d</w:t>
      </w:r>
      <w:r w:rsidR="00F00CFB" w:rsidRPr="00D55F74">
        <w:rPr>
          <w:rFonts w:asciiTheme="majorBidi" w:hAnsiTheme="majorBidi" w:cstheme="majorBidi"/>
          <w:i/>
          <w:iCs/>
          <w:vertAlign w:val="subscript"/>
        </w:rPr>
        <w:t>a</w:t>
      </w:r>
      <w:r w:rsidR="00F00CFB" w:rsidRPr="00D55F74">
        <w:rPr>
          <w:rFonts w:asciiTheme="majorBidi" w:hAnsiTheme="majorBidi" w:cstheme="majorBidi"/>
          <w:i/>
          <w:iCs/>
          <w:vertAlign w:val="superscript"/>
        </w:rPr>
        <w:t>2</w:t>
      </w:r>
      <w:r w:rsidR="00F00CFB" w:rsidRPr="00D55F74">
        <w:rPr>
          <w:rFonts w:asciiTheme="majorBidi" w:hAnsiTheme="majorBidi" w:cstheme="majorBidi"/>
          <w:i/>
          <w:iCs/>
        </w:rPr>
        <w:t xml:space="preserve"> / </w:t>
      </w:r>
      <w:r w:rsidR="00F00CFB" w:rsidRPr="00D55F74">
        <w:rPr>
          <w:rFonts w:asciiTheme="majorBidi" w:eastAsia="MS Mincho" w:hAnsiTheme="majorBidi" w:cstheme="majorBidi"/>
          <w:i/>
          <w:iCs/>
        </w:rPr>
        <w:t>λ</w:t>
      </w:r>
      <w:r w:rsidR="00F00CFB" w:rsidRPr="00D55F74">
        <w:rPr>
          <w:rFonts w:asciiTheme="majorBidi" w:hAnsiTheme="majorBidi" w:cstheme="majorBidi"/>
          <w:i/>
          <w:iCs/>
        </w:rPr>
        <w:t xml:space="preserve"> )</w:t>
      </w:r>
      <w:r w:rsidR="00F00CFB" w:rsidRPr="00D55F74">
        <w:rPr>
          <w:rFonts w:asciiTheme="majorBidi" w:hAnsiTheme="majorBidi" w:cstheme="majorBidi"/>
        </w:rPr>
        <w:t xml:space="preserve"> </w:t>
      </w:r>
      <w:r w:rsidRPr="00D55F74">
        <w:rPr>
          <w:rFonts w:asciiTheme="majorBidi" w:hAnsiTheme="majorBidi" w:cstheme="majorBidi"/>
        </w:rPr>
        <w:t xml:space="preserve">, where </w:t>
      </w:r>
      <w:r w:rsidRPr="00D55F74">
        <w:rPr>
          <w:rFonts w:asciiTheme="majorBidi" w:hAnsiTheme="majorBidi" w:cstheme="majorBidi"/>
          <w:i/>
          <w:iCs/>
        </w:rPr>
        <w:t>d</w:t>
      </w:r>
      <w:r w:rsidR="00F00CFB" w:rsidRPr="00D55F74">
        <w:rPr>
          <w:rFonts w:asciiTheme="majorBidi" w:hAnsiTheme="majorBidi" w:cstheme="majorBidi"/>
          <w:i/>
          <w:iCs/>
          <w:vertAlign w:val="subscript"/>
        </w:rPr>
        <w:t>a</w:t>
      </w:r>
      <w:r w:rsidRPr="00D55F74">
        <w:rPr>
          <w:rFonts w:asciiTheme="majorBidi" w:hAnsiTheme="majorBidi" w:cstheme="majorBidi"/>
          <w:i/>
          <w:iCs/>
        </w:rPr>
        <w:t xml:space="preserve"> </w:t>
      </w:r>
      <w:r w:rsidRPr="00D55F74">
        <w:rPr>
          <w:rFonts w:asciiTheme="majorBidi" w:hAnsiTheme="majorBidi" w:cstheme="majorBidi"/>
        </w:rPr>
        <w:t>is the major antenna di</w:t>
      </w:r>
      <w:r w:rsidR="00F00CFB" w:rsidRPr="00D55F74">
        <w:rPr>
          <w:rFonts w:asciiTheme="majorBidi" w:hAnsiTheme="majorBidi" w:cstheme="majorBidi"/>
        </w:rPr>
        <w:t xml:space="preserve">mension. </w:t>
      </w:r>
      <w:r w:rsidRPr="00D55F74">
        <w:rPr>
          <w:rFonts w:asciiTheme="majorBidi" w:hAnsiTheme="majorBidi" w:cstheme="majorBidi"/>
        </w:rPr>
        <w:t xml:space="preserve">This criterion is based on limiting the phase difference at distance </w:t>
      </w:r>
      <w:r w:rsidRPr="00D55F74">
        <w:rPr>
          <w:rFonts w:asciiTheme="majorBidi" w:hAnsiTheme="majorBidi" w:cstheme="majorBidi"/>
          <w:i/>
          <w:iCs/>
        </w:rPr>
        <w:t xml:space="preserve">d </w:t>
      </w:r>
      <w:r w:rsidRPr="00D55F74">
        <w:rPr>
          <w:rFonts w:asciiTheme="majorBidi" w:hAnsiTheme="majorBidi" w:cstheme="majorBidi"/>
        </w:rPr>
        <w:t xml:space="preserve">over a plane to </w:t>
      </w:r>
      <w:r w:rsidR="0053690E" w:rsidRPr="00D55F74">
        <w:rPr>
          <w:rFonts w:asciiTheme="majorBidi" w:hAnsiTheme="majorBidi" w:cstheme="majorBidi"/>
        </w:rPr>
        <w:t>one sixteenth</w:t>
      </w:r>
      <w:r w:rsidR="00F00CFB" w:rsidRPr="00D55F74">
        <w:rPr>
          <w:rFonts w:asciiTheme="majorBidi" w:hAnsiTheme="majorBidi" w:cstheme="majorBidi"/>
        </w:rPr>
        <w:t xml:space="preserve"> </w:t>
      </w:r>
      <w:r w:rsidRPr="00D55F74">
        <w:rPr>
          <w:rFonts w:asciiTheme="majorBidi" w:hAnsiTheme="majorBidi" w:cstheme="majorBidi"/>
        </w:rPr>
        <w:t xml:space="preserve">of the </w:t>
      </w:r>
      <w:r w:rsidR="006D5147" w:rsidRPr="00D55F74">
        <w:rPr>
          <w:rFonts w:asciiTheme="majorBidi" w:hAnsiTheme="majorBidi" w:cstheme="majorBidi"/>
        </w:rPr>
        <w:t xml:space="preserve">wavelength </w:t>
      </w:r>
      <w:r w:rsidRPr="00D55F74">
        <w:rPr>
          <w:rFonts w:asciiTheme="majorBidi" w:hAnsiTheme="majorBidi" w:cstheme="majorBidi"/>
        </w:rPr>
        <w:t>[</w:t>
      </w:r>
      <w:r w:rsidR="006D5147" w:rsidRPr="00D55F74">
        <w:rPr>
          <w:rFonts w:asciiTheme="majorBidi" w:hAnsiTheme="majorBidi" w:cstheme="majorBidi"/>
        </w:rPr>
        <w:t>5]</w:t>
      </w:r>
      <w:r w:rsidRPr="00D55F74">
        <w:rPr>
          <w:rFonts w:asciiTheme="majorBidi" w:hAnsiTheme="majorBidi" w:cstheme="majorBidi"/>
        </w:rPr>
        <w:t>[</w:t>
      </w:r>
      <w:r w:rsidR="006D5147" w:rsidRPr="00D55F74">
        <w:rPr>
          <w:rFonts w:asciiTheme="majorBidi" w:hAnsiTheme="majorBidi" w:cstheme="majorBidi"/>
        </w:rPr>
        <w:t>7</w:t>
      </w:r>
      <w:r w:rsidRPr="00D55F74">
        <w:rPr>
          <w:rFonts w:asciiTheme="majorBidi" w:hAnsiTheme="majorBidi" w:cstheme="majorBidi"/>
        </w:rPr>
        <w:t>].</w:t>
      </w:r>
    </w:p>
    <w:p w:rsidR="004069CA" w:rsidRDefault="004069CA" w:rsidP="00997A6F">
      <w:pPr>
        <w:autoSpaceDE w:val="0"/>
        <w:autoSpaceDN w:val="0"/>
        <w:adjustRightInd w:val="0"/>
        <w:rPr>
          <w:rFonts w:asciiTheme="majorBidi" w:hAnsiTheme="majorBidi" w:cstheme="majorBidi"/>
        </w:rPr>
      </w:pPr>
    </w:p>
    <w:p w:rsidR="00997A6F" w:rsidRPr="00D55F74" w:rsidRDefault="00997A6F" w:rsidP="003A4CD2">
      <w:pPr>
        <w:autoSpaceDE w:val="0"/>
        <w:autoSpaceDN w:val="0"/>
        <w:adjustRightInd w:val="0"/>
        <w:spacing w:line="360" w:lineRule="auto"/>
        <w:rPr>
          <w:rFonts w:asciiTheme="majorBidi" w:hAnsiTheme="majorBidi" w:cstheme="majorBidi"/>
        </w:rPr>
      </w:pPr>
    </w:p>
    <w:p w:rsidR="004069CA" w:rsidRPr="00997A6F" w:rsidRDefault="004F555F" w:rsidP="00997A6F">
      <w:pPr>
        <w:autoSpaceDE w:val="0"/>
        <w:autoSpaceDN w:val="0"/>
        <w:adjustRightInd w:val="0"/>
        <w:spacing w:line="360" w:lineRule="auto"/>
        <w:jc w:val="both"/>
        <w:rPr>
          <w:rFonts w:asciiTheme="majorBidi" w:hAnsiTheme="majorBidi" w:cstheme="majorBidi"/>
          <w:b/>
          <w:bCs/>
          <w:sz w:val="24"/>
          <w:szCs w:val="24"/>
          <w:rtl/>
        </w:rPr>
      </w:pPr>
      <w:r>
        <w:rPr>
          <w:rFonts w:asciiTheme="majorBidi" w:hAnsiTheme="majorBidi" w:cstheme="majorBidi"/>
          <w:b/>
          <w:bCs/>
          <w:sz w:val="24"/>
          <w:szCs w:val="24"/>
        </w:rPr>
        <w:t xml:space="preserve">2.1.2 </w:t>
      </w:r>
      <w:r w:rsidR="004069CA" w:rsidRPr="00CC4D31">
        <w:rPr>
          <w:rFonts w:asciiTheme="majorBidi" w:hAnsiTheme="majorBidi" w:cstheme="majorBidi"/>
          <w:b/>
          <w:bCs/>
          <w:sz w:val="24"/>
          <w:szCs w:val="24"/>
        </w:rPr>
        <w:t>Log-distance propagation model</w:t>
      </w:r>
    </w:p>
    <w:p w:rsidR="004069CA" w:rsidRPr="00D55F74" w:rsidRDefault="004069CA" w:rsidP="00997A6F">
      <w:pPr>
        <w:autoSpaceDE w:val="0"/>
        <w:autoSpaceDN w:val="0"/>
        <w:adjustRightInd w:val="0"/>
        <w:jc w:val="both"/>
        <w:rPr>
          <w:rFonts w:asciiTheme="majorBidi" w:hAnsiTheme="majorBidi" w:cstheme="majorBidi"/>
        </w:rPr>
      </w:pPr>
    </w:p>
    <w:p w:rsidR="004069CA" w:rsidRPr="00D55F74" w:rsidRDefault="004069CA" w:rsidP="00997A6F">
      <w:pPr>
        <w:autoSpaceDE w:val="0"/>
        <w:autoSpaceDN w:val="0"/>
        <w:adjustRightInd w:val="0"/>
        <w:spacing w:line="360" w:lineRule="auto"/>
        <w:ind w:firstLine="90"/>
        <w:jc w:val="both"/>
        <w:rPr>
          <w:rFonts w:asciiTheme="majorBidi" w:hAnsiTheme="majorBidi" w:cstheme="majorBidi"/>
        </w:rPr>
      </w:pPr>
      <w:r w:rsidRPr="00D55F74">
        <w:rPr>
          <w:rFonts w:asciiTheme="majorBidi" w:hAnsiTheme="majorBidi" w:cstheme="majorBidi"/>
        </w:rPr>
        <w:t xml:space="preserve">Log – distance propagation model was used to estimate the path loss exponent in the first stage of model </w:t>
      </w:r>
      <w:r w:rsidRPr="00997A6F">
        <w:rPr>
          <w:rFonts w:asciiTheme="majorBidi" w:hAnsiTheme="majorBidi" w:cstheme="majorBidi"/>
          <w:color w:val="000000" w:themeColor="text1"/>
        </w:rPr>
        <w:t>calibration [</w:t>
      </w:r>
      <w:r w:rsidR="00997A6F" w:rsidRPr="00997A6F">
        <w:rPr>
          <w:rFonts w:asciiTheme="majorBidi" w:hAnsiTheme="majorBidi" w:cstheme="majorBidi"/>
          <w:color w:val="000000" w:themeColor="text1"/>
        </w:rPr>
        <w:t>3</w:t>
      </w:r>
      <w:r w:rsidRPr="00997A6F">
        <w:rPr>
          <w:rFonts w:asciiTheme="majorBidi" w:hAnsiTheme="majorBidi" w:cstheme="majorBidi"/>
          <w:color w:val="000000" w:themeColor="text1"/>
        </w:rPr>
        <w:t>][</w:t>
      </w:r>
      <w:r w:rsidR="00997A6F" w:rsidRPr="00997A6F">
        <w:rPr>
          <w:rFonts w:asciiTheme="majorBidi" w:hAnsiTheme="majorBidi" w:cstheme="majorBidi"/>
          <w:color w:val="000000" w:themeColor="text1"/>
        </w:rPr>
        <w:t>12</w:t>
      </w:r>
      <w:r w:rsidRPr="00997A6F">
        <w:rPr>
          <w:rFonts w:asciiTheme="majorBidi" w:hAnsiTheme="majorBidi" w:cstheme="majorBidi"/>
          <w:color w:val="000000" w:themeColor="text1"/>
        </w:rPr>
        <w:t>]</w:t>
      </w:r>
      <w:r w:rsidR="00F87F2B" w:rsidRPr="00997A6F">
        <w:rPr>
          <w:rFonts w:asciiTheme="majorBidi" w:hAnsiTheme="majorBidi" w:cstheme="majorBidi"/>
          <w:color w:val="000000" w:themeColor="text1"/>
        </w:rPr>
        <w:t xml:space="preserve">, </w:t>
      </w:r>
      <w:r w:rsidR="00B77C2D" w:rsidRPr="00997A6F">
        <w:rPr>
          <w:rFonts w:asciiTheme="majorBidi" w:hAnsiTheme="majorBidi" w:cstheme="majorBidi"/>
          <w:color w:val="000000" w:themeColor="text1"/>
        </w:rPr>
        <w:t>which</w:t>
      </w:r>
      <w:r w:rsidR="00B77C2D">
        <w:rPr>
          <w:rFonts w:asciiTheme="majorBidi" w:hAnsiTheme="majorBidi" w:cstheme="majorBidi"/>
        </w:rPr>
        <w:t xml:space="preserve"> give us the first impression of the relationship between path loss and distance between transmitter and receiver.</w:t>
      </w:r>
      <w:r w:rsidRPr="00D55F74">
        <w:rPr>
          <w:rFonts w:asciiTheme="majorBidi" w:hAnsiTheme="majorBidi" w:cstheme="majorBidi"/>
        </w:rPr>
        <w:t xml:space="preserve"> Taking the collection of measurements, the observed propagation loss presents a dependence on the distance (</w:t>
      </w:r>
      <w:r w:rsidRPr="00D55F74">
        <w:rPr>
          <w:rFonts w:asciiTheme="majorBidi" w:hAnsiTheme="majorBidi" w:cstheme="majorBidi"/>
          <w:i/>
          <w:iCs/>
        </w:rPr>
        <w:t xml:space="preserve">d) </w:t>
      </w:r>
      <w:r w:rsidRPr="00D55F74">
        <w:rPr>
          <w:rFonts w:asciiTheme="majorBidi" w:hAnsiTheme="majorBidi" w:cstheme="majorBidi"/>
        </w:rPr>
        <w:t xml:space="preserve"> between the transmitter and the mobile receiver that can be expressed as,</w:t>
      </w:r>
    </w:p>
    <w:p w:rsidR="004069CA" w:rsidRPr="00D55F74" w:rsidRDefault="004069CA" w:rsidP="003A4CD2">
      <w:pPr>
        <w:autoSpaceDE w:val="0"/>
        <w:autoSpaceDN w:val="0"/>
        <w:adjustRightInd w:val="0"/>
        <w:spacing w:line="360" w:lineRule="auto"/>
        <w:jc w:val="both"/>
        <w:rPr>
          <w:rFonts w:asciiTheme="majorBidi" w:hAnsiTheme="majorBidi" w:cstheme="majorBidi"/>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288"/>
        <w:gridCol w:w="738"/>
      </w:tblGrid>
      <w:tr w:rsidR="004069CA" w:rsidRPr="00D55F74" w:rsidTr="00E24D32">
        <w:tc>
          <w:tcPr>
            <w:tcW w:w="9288" w:type="dxa"/>
          </w:tcPr>
          <w:p w:rsidR="004069CA" w:rsidRPr="00D55F74" w:rsidRDefault="004069CA" w:rsidP="003A4CD2">
            <w:pPr>
              <w:autoSpaceDE w:val="0"/>
              <w:autoSpaceDN w:val="0"/>
              <w:adjustRightInd w:val="0"/>
              <w:spacing w:line="360" w:lineRule="auto"/>
              <w:jc w:val="center"/>
              <w:rPr>
                <w:rFonts w:asciiTheme="majorBidi" w:hAnsiTheme="majorBidi" w:cstheme="majorBidi"/>
              </w:rPr>
            </w:pPr>
            <w:r w:rsidRPr="00D55F74">
              <w:rPr>
                <w:rFonts w:asciiTheme="majorBidi" w:hAnsiTheme="majorBidi" w:cstheme="majorBidi"/>
                <w:i/>
                <w:iCs/>
              </w:rPr>
              <w:t>PL(dB) =L</w:t>
            </w:r>
            <w:r w:rsidRPr="00D55F74">
              <w:rPr>
                <w:rFonts w:asciiTheme="majorBidi" w:hAnsiTheme="majorBidi" w:cstheme="majorBidi"/>
                <w:i/>
                <w:iCs/>
                <w:vertAlign w:val="subscript"/>
              </w:rPr>
              <w:t>0</w:t>
            </w:r>
            <w:r w:rsidRPr="00D55F74">
              <w:rPr>
                <w:rFonts w:asciiTheme="majorBidi" w:hAnsiTheme="majorBidi" w:cstheme="majorBidi"/>
                <w:i/>
                <w:iCs/>
              </w:rPr>
              <w:t xml:space="preserve"> + 10 n log (d / d</w:t>
            </w:r>
            <w:r w:rsidRPr="00D55F74">
              <w:rPr>
                <w:rFonts w:asciiTheme="majorBidi" w:hAnsiTheme="majorBidi" w:cstheme="majorBidi"/>
                <w:i/>
                <w:iCs/>
                <w:vertAlign w:val="subscript"/>
              </w:rPr>
              <w:t>0</w:t>
            </w:r>
            <w:r w:rsidRPr="00D55F74">
              <w:rPr>
                <w:rFonts w:asciiTheme="majorBidi" w:hAnsiTheme="majorBidi" w:cstheme="majorBidi"/>
                <w:i/>
                <w:iCs/>
              </w:rPr>
              <w:t>)</w:t>
            </w:r>
          </w:p>
        </w:tc>
        <w:tc>
          <w:tcPr>
            <w:tcW w:w="738" w:type="dxa"/>
          </w:tcPr>
          <w:p w:rsidR="004069CA" w:rsidRPr="00531B2C" w:rsidRDefault="004069CA" w:rsidP="00531B2C">
            <w:pPr>
              <w:autoSpaceDE w:val="0"/>
              <w:autoSpaceDN w:val="0"/>
              <w:adjustRightInd w:val="0"/>
              <w:spacing w:line="360" w:lineRule="auto"/>
              <w:jc w:val="both"/>
              <w:rPr>
                <w:rFonts w:asciiTheme="majorBidi" w:hAnsiTheme="majorBidi" w:cstheme="majorBidi"/>
                <w:color w:val="000000" w:themeColor="text1"/>
              </w:rPr>
            </w:pPr>
            <w:r w:rsidRPr="00531B2C">
              <w:rPr>
                <w:rFonts w:asciiTheme="majorBidi" w:hAnsiTheme="majorBidi" w:cstheme="majorBidi"/>
                <w:color w:val="000000" w:themeColor="text1"/>
              </w:rPr>
              <w:t>(</w:t>
            </w:r>
            <w:r w:rsidR="00531B2C">
              <w:rPr>
                <w:rFonts w:asciiTheme="majorBidi" w:hAnsiTheme="majorBidi" w:cstheme="majorBidi"/>
                <w:color w:val="000000" w:themeColor="text1"/>
              </w:rPr>
              <w:t>2</w:t>
            </w:r>
            <w:r w:rsidR="00531B2C" w:rsidRPr="00531B2C">
              <w:rPr>
                <w:rFonts w:asciiTheme="majorBidi" w:hAnsiTheme="majorBidi" w:cstheme="majorBidi"/>
                <w:color w:val="000000" w:themeColor="text1"/>
              </w:rPr>
              <w:t>-4</w:t>
            </w:r>
            <w:r w:rsidRPr="00531B2C">
              <w:rPr>
                <w:rFonts w:asciiTheme="majorBidi" w:hAnsiTheme="majorBidi" w:cstheme="majorBidi"/>
                <w:color w:val="000000" w:themeColor="text1"/>
              </w:rPr>
              <w:t>)</w:t>
            </w:r>
          </w:p>
        </w:tc>
      </w:tr>
    </w:tbl>
    <w:p w:rsidR="004069CA" w:rsidRPr="00D55F74" w:rsidRDefault="004069CA" w:rsidP="003A4CD2">
      <w:pPr>
        <w:autoSpaceDE w:val="0"/>
        <w:autoSpaceDN w:val="0"/>
        <w:adjustRightInd w:val="0"/>
        <w:spacing w:line="360" w:lineRule="auto"/>
        <w:jc w:val="both"/>
        <w:rPr>
          <w:rFonts w:asciiTheme="majorBidi" w:hAnsiTheme="majorBidi" w:cstheme="majorBidi"/>
        </w:rPr>
      </w:pPr>
    </w:p>
    <w:p w:rsidR="00C5403A" w:rsidRPr="00D55F74" w:rsidRDefault="00C5403A" w:rsidP="00997A6F">
      <w:pPr>
        <w:autoSpaceDE w:val="0"/>
        <w:autoSpaceDN w:val="0"/>
        <w:adjustRightInd w:val="0"/>
        <w:spacing w:line="360" w:lineRule="auto"/>
        <w:jc w:val="both"/>
        <w:rPr>
          <w:rFonts w:asciiTheme="majorBidi" w:hAnsiTheme="majorBidi" w:cstheme="majorBidi"/>
          <w:b/>
          <w:bCs/>
        </w:rPr>
      </w:pPr>
      <w:r w:rsidRPr="00D55F74">
        <w:rPr>
          <w:rFonts w:asciiTheme="majorBidi" w:hAnsiTheme="majorBidi" w:cstheme="majorBidi"/>
        </w:rPr>
        <w:lastRenderedPageBreak/>
        <w:t>Where,</w:t>
      </w:r>
      <w:r w:rsidRPr="00D55F74">
        <w:rPr>
          <w:rFonts w:asciiTheme="majorBidi" w:hAnsiTheme="majorBidi" w:cstheme="majorBidi"/>
          <w:b/>
          <w:bCs/>
        </w:rPr>
        <w:t xml:space="preserve"> </w:t>
      </w:r>
      <w:r w:rsidRPr="00D55F74">
        <w:rPr>
          <w:rFonts w:asciiTheme="majorBidi" w:hAnsiTheme="majorBidi" w:cstheme="majorBidi"/>
        </w:rPr>
        <w:t>L</w:t>
      </w:r>
      <w:r w:rsidRPr="00D55F74">
        <w:rPr>
          <w:rFonts w:asciiTheme="majorBidi" w:hAnsiTheme="majorBidi" w:cstheme="majorBidi"/>
          <w:vertAlign w:val="subscript"/>
        </w:rPr>
        <w:t>0</w:t>
      </w:r>
      <w:r w:rsidR="00FD54B4">
        <w:rPr>
          <w:rFonts w:asciiTheme="majorBidi" w:hAnsiTheme="majorBidi" w:cstheme="majorBidi"/>
        </w:rPr>
        <w:t xml:space="preserve"> =</w:t>
      </w:r>
      <w:r w:rsidRPr="00D55F74">
        <w:rPr>
          <w:rFonts w:asciiTheme="majorBidi" w:hAnsiTheme="majorBidi" w:cstheme="majorBidi"/>
        </w:rPr>
        <w:t>32.4+20 log10(f)+20 log10(d</w:t>
      </w:r>
      <w:r w:rsidRPr="00D55F74">
        <w:rPr>
          <w:rFonts w:asciiTheme="majorBidi" w:hAnsiTheme="majorBidi" w:cstheme="majorBidi"/>
          <w:vertAlign w:val="subscript"/>
        </w:rPr>
        <w:t xml:space="preserve">0)  </w:t>
      </w:r>
      <w:r w:rsidRPr="00D55F74">
        <w:rPr>
          <w:rFonts w:asciiTheme="majorBidi" w:hAnsiTheme="majorBidi" w:cstheme="majorBidi"/>
        </w:rPr>
        <w:t>is the reference path loss, n  is the path loss exponent (usually empirically determined by filed measurement), d</w:t>
      </w:r>
      <w:r w:rsidRPr="00D55F74">
        <w:rPr>
          <w:rFonts w:asciiTheme="majorBidi" w:hAnsiTheme="majorBidi" w:cstheme="majorBidi"/>
          <w:vertAlign w:val="subscript"/>
        </w:rPr>
        <w:t>0</w:t>
      </w:r>
      <w:r w:rsidRPr="00D55F74">
        <w:rPr>
          <w:rFonts w:asciiTheme="majorBidi" w:hAnsiTheme="majorBidi" w:cstheme="majorBidi"/>
        </w:rPr>
        <w:t xml:space="preserve"> is the reference distance in (km),  d is the distance between transmitter and receiver in (km).</w:t>
      </w:r>
    </w:p>
    <w:p w:rsidR="00C5403A" w:rsidRPr="00D55F74" w:rsidRDefault="00C5403A" w:rsidP="00997A6F">
      <w:pPr>
        <w:spacing w:line="360" w:lineRule="auto"/>
        <w:jc w:val="both"/>
        <w:rPr>
          <w:rFonts w:asciiTheme="majorBidi" w:hAnsiTheme="majorBidi" w:cstheme="majorBidi"/>
        </w:rPr>
      </w:pPr>
    </w:p>
    <w:p w:rsidR="00C5403A" w:rsidRDefault="00C5403A" w:rsidP="00997A6F">
      <w:pPr>
        <w:spacing w:line="360" w:lineRule="auto"/>
        <w:jc w:val="both"/>
        <w:rPr>
          <w:rFonts w:asciiTheme="majorBidi" w:hAnsiTheme="majorBidi" w:cstheme="majorBidi"/>
        </w:rPr>
      </w:pPr>
      <w:r w:rsidRPr="00D55F74">
        <w:rPr>
          <w:rFonts w:asciiTheme="majorBidi" w:hAnsiTheme="majorBidi" w:cstheme="majorBidi"/>
        </w:rPr>
        <w:t xml:space="preserve">It is important to select a free space reference distance that is appropriate for the propagation environment. In large coverage cellular systems, 1 km reference distances are commonly used, whereas in microcellular systems, much smaller distances (such as 100 m or 1 m) are used. The reference distance should always be in the far field of the antenna so that near-field effects do not alter the reference </w:t>
      </w:r>
      <w:r w:rsidRPr="00997A6F">
        <w:rPr>
          <w:rFonts w:asciiTheme="majorBidi" w:hAnsiTheme="majorBidi" w:cstheme="majorBidi"/>
          <w:color w:val="000000" w:themeColor="text1"/>
        </w:rPr>
        <w:t>path loss[</w:t>
      </w:r>
      <w:r w:rsidR="00997A6F" w:rsidRPr="00997A6F">
        <w:rPr>
          <w:rFonts w:asciiTheme="majorBidi" w:hAnsiTheme="majorBidi" w:cstheme="majorBidi"/>
          <w:color w:val="000000" w:themeColor="text1"/>
        </w:rPr>
        <w:t>3</w:t>
      </w:r>
      <w:r w:rsidRPr="00997A6F">
        <w:rPr>
          <w:rFonts w:asciiTheme="majorBidi" w:hAnsiTheme="majorBidi" w:cstheme="majorBidi"/>
          <w:color w:val="000000" w:themeColor="text1"/>
        </w:rPr>
        <w:t>][</w:t>
      </w:r>
      <w:r w:rsidR="00997A6F" w:rsidRPr="00997A6F">
        <w:rPr>
          <w:rFonts w:asciiTheme="majorBidi" w:hAnsiTheme="majorBidi" w:cstheme="majorBidi"/>
          <w:color w:val="000000" w:themeColor="text1"/>
        </w:rPr>
        <w:t>16</w:t>
      </w:r>
      <w:r w:rsidRPr="00997A6F">
        <w:rPr>
          <w:rFonts w:asciiTheme="majorBidi" w:hAnsiTheme="majorBidi" w:cstheme="majorBidi"/>
          <w:color w:val="000000" w:themeColor="text1"/>
        </w:rPr>
        <w:t>]. Table</w:t>
      </w:r>
      <w:r w:rsidRPr="0077672D">
        <w:rPr>
          <w:rFonts w:asciiTheme="majorBidi" w:hAnsiTheme="majorBidi" w:cstheme="majorBidi"/>
          <w:color w:val="000000" w:themeColor="text1"/>
        </w:rPr>
        <w:t xml:space="preserve"> </w:t>
      </w:r>
      <w:r w:rsidR="0077672D" w:rsidRPr="0077672D">
        <w:rPr>
          <w:rFonts w:asciiTheme="majorBidi" w:hAnsiTheme="majorBidi" w:cstheme="majorBidi"/>
          <w:color w:val="000000" w:themeColor="text1"/>
        </w:rPr>
        <w:t>1</w:t>
      </w:r>
      <w:r w:rsidRPr="0077672D">
        <w:rPr>
          <w:rFonts w:asciiTheme="majorBidi" w:hAnsiTheme="majorBidi" w:cstheme="majorBidi"/>
          <w:color w:val="000000" w:themeColor="text1"/>
        </w:rPr>
        <w:t xml:space="preserve">  gives</w:t>
      </w:r>
      <w:r w:rsidRPr="00D55F74">
        <w:rPr>
          <w:rFonts w:asciiTheme="majorBidi" w:hAnsiTheme="majorBidi" w:cstheme="majorBidi"/>
        </w:rPr>
        <w:t xml:space="preserve"> some typical values of n, larger values of n correspond to more obstructions and hence faster decreases in average received power as distance  becomes </w:t>
      </w:r>
      <w:r w:rsidRPr="00997A6F">
        <w:rPr>
          <w:rFonts w:asciiTheme="majorBidi" w:hAnsiTheme="majorBidi" w:cstheme="majorBidi"/>
          <w:color w:val="000000" w:themeColor="text1"/>
        </w:rPr>
        <w:t>larger [</w:t>
      </w:r>
      <w:r w:rsidR="00997A6F" w:rsidRPr="00997A6F">
        <w:rPr>
          <w:rFonts w:asciiTheme="majorBidi" w:hAnsiTheme="majorBidi" w:cstheme="majorBidi"/>
          <w:color w:val="000000" w:themeColor="text1"/>
        </w:rPr>
        <w:t>3</w:t>
      </w:r>
      <w:r w:rsidRPr="00997A6F">
        <w:rPr>
          <w:rFonts w:asciiTheme="majorBidi" w:hAnsiTheme="majorBidi" w:cstheme="majorBidi"/>
          <w:color w:val="000000" w:themeColor="text1"/>
        </w:rPr>
        <w:t>].</w:t>
      </w:r>
    </w:p>
    <w:p w:rsidR="00C5403A" w:rsidRPr="00D55F74" w:rsidRDefault="00C5403A" w:rsidP="00B503F0">
      <w:pPr>
        <w:spacing w:line="360" w:lineRule="auto"/>
        <w:rPr>
          <w:rFonts w:asciiTheme="majorBidi" w:hAnsiTheme="majorBidi" w:cstheme="majorBidi"/>
        </w:rPr>
      </w:pPr>
    </w:p>
    <w:tbl>
      <w:tblPr>
        <w:tblStyle w:val="TableGrid"/>
        <w:tblW w:w="0" w:type="auto"/>
        <w:tblInd w:w="1998" w:type="dxa"/>
        <w:tblLook w:val="04A0"/>
      </w:tblPr>
      <w:tblGrid>
        <w:gridCol w:w="3248"/>
        <w:gridCol w:w="3248"/>
      </w:tblGrid>
      <w:tr w:rsidR="00C5403A" w:rsidRPr="00D55F74" w:rsidTr="00B503F0">
        <w:trPr>
          <w:trHeight w:val="323"/>
        </w:trPr>
        <w:tc>
          <w:tcPr>
            <w:tcW w:w="6496" w:type="dxa"/>
            <w:gridSpan w:val="2"/>
            <w:tcBorders>
              <w:top w:val="nil"/>
              <w:left w:val="nil"/>
              <w:right w:val="nil"/>
            </w:tcBorders>
          </w:tcPr>
          <w:p w:rsidR="00C5403A" w:rsidRPr="00D55F74" w:rsidRDefault="00B503F0" w:rsidP="003A4CD2">
            <w:pPr>
              <w:spacing w:line="360" w:lineRule="auto"/>
              <w:jc w:val="center"/>
              <w:rPr>
                <w:rFonts w:asciiTheme="majorBidi" w:hAnsiTheme="majorBidi" w:cstheme="majorBidi"/>
              </w:rPr>
            </w:pPr>
            <w:r>
              <w:rPr>
                <w:rFonts w:asciiTheme="majorBidi" w:hAnsiTheme="majorBidi" w:cstheme="majorBidi"/>
              </w:rPr>
              <w:t xml:space="preserve">Table 1 </w:t>
            </w:r>
            <w:r w:rsidR="00C5403A" w:rsidRPr="00D55F74">
              <w:rPr>
                <w:rFonts w:asciiTheme="majorBidi" w:hAnsiTheme="majorBidi" w:cstheme="majorBidi"/>
              </w:rPr>
              <w:t>Path Loss Exponents for Different Environments</w:t>
            </w:r>
          </w:p>
        </w:tc>
      </w:tr>
      <w:tr w:rsidR="00C5403A" w:rsidRPr="00D55F74" w:rsidTr="0077672D">
        <w:trPr>
          <w:trHeight w:val="304"/>
        </w:trPr>
        <w:tc>
          <w:tcPr>
            <w:tcW w:w="3248" w:type="dxa"/>
            <w:tcBorders>
              <w:top w:val="single" w:sz="4" w:space="0" w:color="auto"/>
            </w:tcBorders>
          </w:tcPr>
          <w:p w:rsidR="00C5403A" w:rsidRPr="00D55F74" w:rsidRDefault="00C5403A" w:rsidP="003A4CD2">
            <w:pPr>
              <w:spacing w:line="360" w:lineRule="auto"/>
              <w:rPr>
                <w:rFonts w:asciiTheme="majorBidi" w:hAnsiTheme="majorBidi" w:cstheme="majorBidi"/>
              </w:rPr>
            </w:pPr>
            <w:r w:rsidRPr="00D55F74">
              <w:rPr>
                <w:rFonts w:asciiTheme="majorBidi" w:hAnsiTheme="majorBidi" w:cstheme="majorBidi"/>
              </w:rPr>
              <w:t>Environment</w:t>
            </w:r>
          </w:p>
        </w:tc>
        <w:tc>
          <w:tcPr>
            <w:tcW w:w="3248" w:type="dxa"/>
            <w:tcBorders>
              <w:top w:val="single" w:sz="4" w:space="0" w:color="auto"/>
            </w:tcBorders>
          </w:tcPr>
          <w:p w:rsidR="00C5403A" w:rsidRPr="00D55F74" w:rsidRDefault="00C5403A" w:rsidP="003A4CD2">
            <w:pPr>
              <w:spacing w:line="360" w:lineRule="auto"/>
              <w:rPr>
                <w:rFonts w:asciiTheme="majorBidi" w:hAnsiTheme="majorBidi" w:cstheme="majorBidi"/>
              </w:rPr>
            </w:pPr>
            <w:r w:rsidRPr="00D55F74">
              <w:rPr>
                <w:rFonts w:asciiTheme="majorBidi" w:hAnsiTheme="majorBidi" w:cstheme="majorBidi"/>
              </w:rPr>
              <w:t>Path Loss Exponent , n</w:t>
            </w:r>
          </w:p>
        </w:tc>
      </w:tr>
      <w:tr w:rsidR="00C5403A" w:rsidRPr="00D55F74" w:rsidTr="004C6CBA">
        <w:trPr>
          <w:trHeight w:val="304"/>
        </w:trPr>
        <w:tc>
          <w:tcPr>
            <w:tcW w:w="3248" w:type="dxa"/>
            <w:tcBorders>
              <w:top w:val="double" w:sz="4" w:space="0" w:color="auto"/>
            </w:tcBorders>
          </w:tcPr>
          <w:p w:rsidR="00C5403A" w:rsidRPr="00D55F74" w:rsidRDefault="00C5403A" w:rsidP="003A4CD2">
            <w:pPr>
              <w:spacing w:line="360" w:lineRule="auto"/>
              <w:rPr>
                <w:rFonts w:asciiTheme="majorBidi" w:hAnsiTheme="majorBidi" w:cstheme="majorBidi"/>
              </w:rPr>
            </w:pPr>
            <w:r w:rsidRPr="00D55F74">
              <w:rPr>
                <w:rFonts w:asciiTheme="majorBidi" w:hAnsiTheme="majorBidi" w:cstheme="majorBidi"/>
              </w:rPr>
              <w:t>In building line-of-sight</w:t>
            </w:r>
          </w:p>
        </w:tc>
        <w:tc>
          <w:tcPr>
            <w:tcW w:w="3248" w:type="dxa"/>
            <w:tcBorders>
              <w:top w:val="double" w:sz="4" w:space="0" w:color="auto"/>
            </w:tcBorders>
          </w:tcPr>
          <w:p w:rsidR="00C5403A" w:rsidRPr="00D55F74" w:rsidRDefault="00C5403A" w:rsidP="003A4CD2">
            <w:pPr>
              <w:spacing w:line="360" w:lineRule="auto"/>
              <w:rPr>
                <w:rFonts w:asciiTheme="majorBidi" w:hAnsiTheme="majorBidi" w:cstheme="majorBidi"/>
              </w:rPr>
            </w:pPr>
            <w:r w:rsidRPr="00D55F74">
              <w:rPr>
                <w:rFonts w:asciiTheme="majorBidi" w:hAnsiTheme="majorBidi" w:cstheme="majorBidi"/>
              </w:rPr>
              <w:t>1.6 to 1.8</w:t>
            </w:r>
          </w:p>
        </w:tc>
      </w:tr>
      <w:tr w:rsidR="00C5403A" w:rsidRPr="00D55F74" w:rsidTr="004C6CBA">
        <w:trPr>
          <w:trHeight w:val="304"/>
        </w:trPr>
        <w:tc>
          <w:tcPr>
            <w:tcW w:w="3248" w:type="dxa"/>
          </w:tcPr>
          <w:p w:rsidR="00C5403A" w:rsidRPr="00D55F74" w:rsidRDefault="00C5403A" w:rsidP="003A4CD2">
            <w:pPr>
              <w:spacing w:line="360" w:lineRule="auto"/>
              <w:rPr>
                <w:rFonts w:asciiTheme="majorBidi" w:hAnsiTheme="majorBidi" w:cstheme="majorBidi"/>
              </w:rPr>
            </w:pPr>
            <w:r w:rsidRPr="00D55F74">
              <w:rPr>
                <w:rFonts w:asciiTheme="majorBidi" w:hAnsiTheme="majorBidi" w:cstheme="majorBidi"/>
              </w:rPr>
              <w:t>Free Space</w:t>
            </w:r>
          </w:p>
        </w:tc>
        <w:tc>
          <w:tcPr>
            <w:tcW w:w="3248" w:type="dxa"/>
          </w:tcPr>
          <w:p w:rsidR="00C5403A" w:rsidRPr="00D55F74" w:rsidRDefault="00C5403A" w:rsidP="003A4CD2">
            <w:pPr>
              <w:spacing w:line="360" w:lineRule="auto"/>
              <w:rPr>
                <w:rFonts w:asciiTheme="majorBidi" w:hAnsiTheme="majorBidi" w:cstheme="majorBidi"/>
              </w:rPr>
            </w:pPr>
            <w:r w:rsidRPr="00D55F74">
              <w:rPr>
                <w:rFonts w:asciiTheme="majorBidi" w:hAnsiTheme="majorBidi" w:cstheme="majorBidi"/>
              </w:rPr>
              <w:t>2</w:t>
            </w:r>
          </w:p>
        </w:tc>
      </w:tr>
      <w:tr w:rsidR="00C5403A" w:rsidRPr="00D55F74" w:rsidTr="004C6CBA">
        <w:trPr>
          <w:trHeight w:val="304"/>
        </w:trPr>
        <w:tc>
          <w:tcPr>
            <w:tcW w:w="3248" w:type="dxa"/>
          </w:tcPr>
          <w:p w:rsidR="00C5403A" w:rsidRPr="00D55F74" w:rsidRDefault="00C5403A" w:rsidP="003A4CD2">
            <w:pPr>
              <w:spacing w:line="360" w:lineRule="auto"/>
              <w:rPr>
                <w:rFonts w:asciiTheme="majorBidi" w:hAnsiTheme="majorBidi" w:cstheme="majorBidi"/>
              </w:rPr>
            </w:pPr>
            <w:r w:rsidRPr="00D55F74">
              <w:rPr>
                <w:rFonts w:asciiTheme="majorBidi" w:hAnsiTheme="majorBidi" w:cstheme="majorBidi"/>
              </w:rPr>
              <w:t>Obstructed in factories</w:t>
            </w:r>
          </w:p>
        </w:tc>
        <w:tc>
          <w:tcPr>
            <w:tcW w:w="3248" w:type="dxa"/>
          </w:tcPr>
          <w:p w:rsidR="00C5403A" w:rsidRPr="00D55F74" w:rsidRDefault="00C5403A" w:rsidP="003A4CD2">
            <w:pPr>
              <w:spacing w:line="360" w:lineRule="auto"/>
              <w:rPr>
                <w:rFonts w:asciiTheme="majorBidi" w:hAnsiTheme="majorBidi" w:cstheme="majorBidi"/>
              </w:rPr>
            </w:pPr>
            <w:r w:rsidRPr="00D55F74">
              <w:rPr>
                <w:rFonts w:asciiTheme="majorBidi" w:hAnsiTheme="majorBidi" w:cstheme="majorBidi"/>
              </w:rPr>
              <w:t>2 to 3</w:t>
            </w:r>
          </w:p>
        </w:tc>
      </w:tr>
      <w:tr w:rsidR="00C5403A" w:rsidRPr="00D55F74" w:rsidTr="004C6CBA">
        <w:trPr>
          <w:trHeight w:val="304"/>
        </w:trPr>
        <w:tc>
          <w:tcPr>
            <w:tcW w:w="3248" w:type="dxa"/>
          </w:tcPr>
          <w:p w:rsidR="00C5403A" w:rsidRPr="00D55F74" w:rsidRDefault="00C5403A" w:rsidP="003A4CD2">
            <w:pPr>
              <w:spacing w:line="360" w:lineRule="auto"/>
              <w:rPr>
                <w:rFonts w:asciiTheme="majorBidi" w:hAnsiTheme="majorBidi" w:cstheme="majorBidi"/>
              </w:rPr>
            </w:pPr>
            <w:r w:rsidRPr="00D55F74">
              <w:rPr>
                <w:rFonts w:asciiTheme="majorBidi" w:hAnsiTheme="majorBidi" w:cstheme="majorBidi"/>
              </w:rPr>
              <w:t>Urban area cellular radio</w:t>
            </w:r>
          </w:p>
        </w:tc>
        <w:tc>
          <w:tcPr>
            <w:tcW w:w="3248" w:type="dxa"/>
          </w:tcPr>
          <w:p w:rsidR="00C5403A" w:rsidRPr="00D55F74" w:rsidRDefault="00C5403A" w:rsidP="003A4CD2">
            <w:pPr>
              <w:spacing w:line="360" w:lineRule="auto"/>
              <w:rPr>
                <w:rFonts w:asciiTheme="majorBidi" w:hAnsiTheme="majorBidi" w:cstheme="majorBidi"/>
              </w:rPr>
            </w:pPr>
            <w:r w:rsidRPr="00D55F74">
              <w:rPr>
                <w:rFonts w:asciiTheme="majorBidi" w:hAnsiTheme="majorBidi" w:cstheme="majorBidi"/>
              </w:rPr>
              <w:t>2.7 to 3.5</w:t>
            </w:r>
          </w:p>
        </w:tc>
      </w:tr>
      <w:tr w:rsidR="00C5403A" w:rsidRPr="00D55F74" w:rsidTr="004C6CBA">
        <w:trPr>
          <w:trHeight w:val="304"/>
        </w:trPr>
        <w:tc>
          <w:tcPr>
            <w:tcW w:w="3248" w:type="dxa"/>
          </w:tcPr>
          <w:p w:rsidR="00C5403A" w:rsidRPr="00D55F74" w:rsidRDefault="00C5403A" w:rsidP="003A4CD2">
            <w:pPr>
              <w:spacing w:line="360" w:lineRule="auto"/>
              <w:rPr>
                <w:rFonts w:asciiTheme="majorBidi" w:hAnsiTheme="majorBidi" w:cstheme="majorBidi"/>
              </w:rPr>
            </w:pPr>
            <w:r w:rsidRPr="00D55F74">
              <w:rPr>
                <w:rFonts w:asciiTheme="majorBidi" w:hAnsiTheme="majorBidi" w:cstheme="majorBidi"/>
              </w:rPr>
              <w:t>Shadowed urban cellular radio</w:t>
            </w:r>
          </w:p>
        </w:tc>
        <w:tc>
          <w:tcPr>
            <w:tcW w:w="3248" w:type="dxa"/>
          </w:tcPr>
          <w:p w:rsidR="00C5403A" w:rsidRPr="00D55F74" w:rsidRDefault="00C5403A" w:rsidP="003A4CD2">
            <w:pPr>
              <w:spacing w:line="360" w:lineRule="auto"/>
              <w:rPr>
                <w:rFonts w:asciiTheme="majorBidi" w:hAnsiTheme="majorBidi" w:cstheme="majorBidi"/>
              </w:rPr>
            </w:pPr>
            <w:r w:rsidRPr="00D55F74">
              <w:rPr>
                <w:rFonts w:asciiTheme="majorBidi" w:hAnsiTheme="majorBidi" w:cstheme="majorBidi"/>
              </w:rPr>
              <w:t>3 to 5</w:t>
            </w:r>
          </w:p>
        </w:tc>
      </w:tr>
      <w:tr w:rsidR="00C5403A" w:rsidRPr="00D55F74" w:rsidTr="004C6CBA">
        <w:trPr>
          <w:trHeight w:val="304"/>
        </w:trPr>
        <w:tc>
          <w:tcPr>
            <w:tcW w:w="3248" w:type="dxa"/>
          </w:tcPr>
          <w:p w:rsidR="00C5403A" w:rsidRPr="00D55F74" w:rsidRDefault="00C5403A" w:rsidP="003A4CD2">
            <w:pPr>
              <w:spacing w:line="360" w:lineRule="auto"/>
              <w:rPr>
                <w:rFonts w:asciiTheme="majorBidi" w:hAnsiTheme="majorBidi" w:cstheme="majorBidi"/>
              </w:rPr>
            </w:pPr>
            <w:r w:rsidRPr="00D55F74">
              <w:rPr>
                <w:rFonts w:asciiTheme="majorBidi" w:hAnsiTheme="majorBidi" w:cstheme="majorBidi"/>
              </w:rPr>
              <w:t>Obstructed in building</w:t>
            </w:r>
          </w:p>
        </w:tc>
        <w:tc>
          <w:tcPr>
            <w:tcW w:w="3248" w:type="dxa"/>
          </w:tcPr>
          <w:p w:rsidR="00C5403A" w:rsidRPr="00D55F74" w:rsidRDefault="00C5403A" w:rsidP="003A4CD2">
            <w:pPr>
              <w:spacing w:line="360" w:lineRule="auto"/>
              <w:rPr>
                <w:rFonts w:asciiTheme="majorBidi" w:hAnsiTheme="majorBidi" w:cstheme="majorBidi"/>
              </w:rPr>
            </w:pPr>
            <w:r w:rsidRPr="00D55F74">
              <w:rPr>
                <w:rFonts w:asciiTheme="majorBidi" w:hAnsiTheme="majorBidi" w:cstheme="majorBidi"/>
              </w:rPr>
              <w:t>4 to 6</w:t>
            </w:r>
          </w:p>
        </w:tc>
      </w:tr>
    </w:tbl>
    <w:p w:rsidR="00185703" w:rsidRDefault="00185703" w:rsidP="003A4CD2">
      <w:pPr>
        <w:autoSpaceDE w:val="0"/>
        <w:autoSpaceDN w:val="0"/>
        <w:adjustRightInd w:val="0"/>
        <w:spacing w:line="360" w:lineRule="auto"/>
        <w:jc w:val="both"/>
        <w:rPr>
          <w:rFonts w:asciiTheme="majorBidi" w:hAnsiTheme="majorBidi" w:cstheme="majorBidi"/>
          <w:color w:val="FF0000"/>
          <w:sz w:val="24"/>
          <w:szCs w:val="24"/>
        </w:rPr>
      </w:pPr>
    </w:p>
    <w:p w:rsidR="00A1594E" w:rsidRPr="00D55F74" w:rsidRDefault="00A1594E" w:rsidP="003A4CD2">
      <w:pPr>
        <w:autoSpaceDE w:val="0"/>
        <w:autoSpaceDN w:val="0"/>
        <w:adjustRightInd w:val="0"/>
        <w:spacing w:line="360" w:lineRule="auto"/>
        <w:jc w:val="both"/>
        <w:rPr>
          <w:rFonts w:asciiTheme="majorBidi" w:hAnsiTheme="majorBidi" w:cstheme="majorBidi"/>
          <w:color w:val="FF0000"/>
          <w:sz w:val="24"/>
          <w:szCs w:val="24"/>
        </w:rPr>
      </w:pPr>
    </w:p>
    <w:p w:rsidR="00185703" w:rsidRDefault="004F555F" w:rsidP="008006C8">
      <w:pPr>
        <w:autoSpaceDE w:val="0"/>
        <w:autoSpaceDN w:val="0"/>
        <w:adjustRightInd w:val="0"/>
        <w:rPr>
          <w:rFonts w:asciiTheme="majorBidi" w:hAnsiTheme="majorBidi" w:cstheme="majorBidi"/>
        </w:rPr>
      </w:pPr>
      <w:r>
        <w:rPr>
          <w:rFonts w:asciiTheme="majorBidi" w:hAnsiTheme="majorBidi" w:cstheme="majorBidi"/>
          <w:b/>
          <w:bCs/>
          <w:sz w:val="24"/>
          <w:szCs w:val="24"/>
        </w:rPr>
        <w:t xml:space="preserve">2.1.3 </w:t>
      </w:r>
      <w:r w:rsidR="00185703" w:rsidRPr="00D55F74">
        <w:rPr>
          <w:rFonts w:asciiTheme="majorBidi" w:hAnsiTheme="majorBidi" w:cstheme="majorBidi"/>
          <w:b/>
          <w:bCs/>
          <w:sz w:val="24"/>
          <w:szCs w:val="24"/>
        </w:rPr>
        <w:t>Okumura-Hata Model</w:t>
      </w:r>
      <w:r w:rsidR="008006C8">
        <w:rPr>
          <w:rFonts w:asciiTheme="majorBidi" w:hAnsiTheme="majorBidi" w:cstheme="majorBidi"/>
          <w:b/>
          <w:bCs/>
          <w:sz w:val="24"/>
          <w:szCs w:val="24"/>
        </w:rPr>
        <w:t xml:space="preserve"> </w:t>
      </w:r>
      <w:r w:rsidR="008006C8" w:rsidRPr="008006C8">
        <w:rPr>
          <w:rFonts w:asciiTheme="majorBidi" w:hAnsiTheme="majorBidi" w:cstheme="majorBidi"/>
        </w:rPr>
        <w:t>[19]</w:t>
      </w:r>
    </w:p>
    <w:p w:rsidR="008006C8" w:rsidRPr="008006C8" w:rsidRDefault="008006C8" w:rsidP="008006C8">
      <w:pPr>
        <w:autoSpaceDE w:val="0"/>
        <w:autoSpaceDN w:val="0"/>
        <w:adjustRightInd w:val="0"/>
        <w:rPr>
          <w:rFonts w:asciiTheme="majorBidi" w:hAnsiTheme="majorBidi" w:cstheme="majorBidi"/>
        </w:rPr>
      </w:pPr>
    </w:p>
    <w:p w:rsidR="00185703" w:rsidRPr="00D55F74" w:rsidRDefault="00185703" w:rsidP="003A4CD2">
      <w:pPr>
        <w:autoSpaceDE w:val="0"/>
        <w:autoSpaceDN w:val="0"/>
        <w:adjustRightInd w:val="0"/>
        <w:spacing w:line="360" w:lineRule="auto"/>
        <w:jc w:val="both"/>
        <w:rPr>
          <w:rFonts w:asciiTheme="majorBidi" w:hAnsiTheme="majorBidi" w:cstheme="majorBidi"/>
        </w:rPr>
      </w:pPr>
      <w:r w:rsidRPr="00D55F74">
        <w:rPr>
          <w:rFonts w:asciiTheme="majorBidi" w:hAnsiTheme="majorBidi" w:cstheme="majorBidi"/>
        </w:rPr>
        <w:t>The Okumura-Hata model [</w:t>
      </w:r>
      <w:r w:rsidR="006D5147" w:rsidRPr="00D55F74">
        <w:rPr>
          <w:rFonts w:asciiTheme="majorBidi" w:hAnsiTheme="majorBidi" w:cstheme="majorBidi"/>
        </w:rPr>
        <w:t>8</w:t>
      </w:r>
      <w:r w:rsidRPr="00D55F74">
        <w:rPr>
          <w:rFonts w:asciiTheme="majorBidi" w:hAnsiTheme="majorBidi" w:cstheme="majorBidi"/>
        </w:rPr>
        <w:t>] or a variation of it is used by most</w:t>
      </w:r>
      <w:r w:rsidR="00F00CFB" w:rsidRPr="00D55F74">
        <w:rPr>
          <w:rFonts w:asciiTheme="majorBidi" w:hAnsiTheme="majorBidi" w:cstheme="majorBidi"/>
        </w:rPr>
        <w:t xml:space="preserve"> of the </w:t>
      </w:r>
      <w:r w:rsidRPr="00D55F74">
        <w:rPr>
          <w:rFonts w:asciiTheme="majorBidi" w:hAnsiTheme="majorBidi" w:cstheme="majorBidi"/>
        </w:rPr>
        <w:t>propagation tools. The model is based on an empirical relation derived from</w:t>
      </w:r>
      <w:r w:rsidR="00F00CFB" w:rsidRPr="00D55F74">
        <w:rPr>
          <w:rFonts w:asciiTheme="majorBidi" w:hAnsiTheme="majorBidi" w:cstheme="majorBidi"/>
        </w:rPr>
        <w:t xml:space="preserve"> </w:t>
      </w:r>
      <w:r w:rsidRPr="00D55F74">
        <w:rPr>
          <w:rFonts w:asciiTheme="majorBidi" w:hAnsiTheme="majorBidi" w:cstheme="majorBidi"/>
        </w:rPr>
        <w:t>Okumura’s report on signal strength and variability measurements [</w:t>
      </w:r>
      <w:r w:rsidR="006D5147" w:rsidRPr="00D55F74">
        <w:rPr>
          <w:rFonts w:asciiTheme="majorBidi" w:hAnsiTheme="majorBidi" w:cstheme="majorBidi"/>
        </w:rPr>
        <w:t>9</w:t>
      </w:r>
      <w:r w:rsidRPr="00D55F74">
        <w:rPr>
          <w:rFonts w:asciiTheme="majorBidi" w:hAnsiTheme="majorBidi" w:cstheme="majorBidi"/>
        </w:rPr>
        <w:t>]</w:t>
      </w:r>
      <w:r w:rsidR="00E636F1" w:rsidRPr="00D55F74">
        <w:rPr>
          <w:rFonts w:asciiTheme="majorBidi" w:hAnsiTheme="majorBidi" w:cstheme="majorBidi"/>
        </w:rPr>
        <w:t>[18]</w:t>
      </w:r>
      <w:r w:rsidR="00F00CFB" w:rsidRPr="00D55F74">
        <w:rPr>
          <w:rFonts w:asciiTheme="majorBidi" w:hAnsiTheme="majorBidi" w:cstheme="majorBidi"/>
        </w:rPr>
        <w:t xml:space="preserve">. The model is </w:t>
      </w:r>
      <w:r w:rsidRPr="00D55F74">
        <w:rPr>
          <w:rFonts w:asciiTheme="majorBidi" w:hAnsiTheme="majorBidi" w:cstheme="majorBidi"/>
        </w:rPr>
        <w:t>parameterized for various environments, namely urban,</w:t>
      </w:r>
      <w:r w:rsidR="00377246" w:rsidRPr="00D55F74">
        <w:rPr>
          <w:rFonts w:asciiTheme="majorBidi" w:hAnsiTheme="majorBidi" w:cstheme="majorBidi"/>
        </w:rPr>
        <w:t xml:space="preserve"> </w:t>
      </w:r>
      <w:r w:rsidRPr="00D55F74">
        <w:rPr>
          <w:rFonts w:asciiTheme="majorBidi" w:hAnsiTheme="majorBidi" w:cstheme="majorBidi"/>
        </w:rPr>
        <w:t>suburban and open areas. It is applicable to:</w:t>
      </w:r>
    </w:p>
    <w:p w:rsidR="00377246" w:rsidRPr="00D55F74" w:rsidRDefault="00377246" w:rsidP="003A4CD2">
      <w:pPr>
        <w:autoSpaceDE w:val="0"/>
        <w:autoSpaceDN w:val="0"/>
        <w:adjustRightInd w:val="0"/>
        <w:spacing w:line="360" w:lineRule="auto"/>
        <w:jc w:val="both"/>
        <w:rPr>
          <w:rFonts w:asciiTheme="majorBidi" w:hAnsiTheme="majorBidi" w:cstheme="majorBidi"/>
        </w:rPr>
      </w:pPr>
    </w:p>
    <w:p w:rsidR="00185703" w:rsidRPr="00D55F74" w:rsidRDefault="00185703" w:rsidP="003A4CD2">
      <w:pPr>
        <w:pStyle w:val="ListParagraph"/>
        <w:numPr>
          <w:ilvl w:val="0"/>
          <w:numId w:val="1"/>
        </w:numPr>
        <w:autoSpaceDE w:val="0"/>
        <w:autoSpaceDN w:val="0"/>
        <w:adjustRightInd w:val="0"/>
        <w:spacing w:line="360" w:lineRule="auto"/>
        <w:rPr>
          <w:rFonts w:asciiTheme="majorBidi" w:hAnsiTheme="majorBidi" w:cstheme="majorBidi"/>
        </w:rPr>
      </w:pPr>
      <w:r w:rsidRPr="00D55F74">
        <w:rPr>
          <w:rFonts w:asciiTheme="majorBidi" w:hAnsiTheme="majorBidi" w:cstheme="majorBidi"/>
        </w:rPr>
        <w:t xml:space="preserve">Frequency </w:t>
      </w:r>
      <w:r w:rsidRPr="00D55F74">
        <w:rPr>
          <w:rFonts w:asciiTheme="majorBidi" w:hAnsiTheme="majorBidi" w:cstheme="majorBidi"/>
          <w:i/>
          <w:iCs/>
        </w:rPr>
        <w:t xml:space="preserve">f </w:t>
      </w:r>
      <w:r w:rsidRPr="00D55F74">
        <w:rPr>
          <w:rFonts w:asciiTheme="majorBidi" w:hAnsiTheme="majorBidi" w:cstheme="majorBidi"/>
        </w:rPr>
        <w:t>(150...1500 MHz)</w:t>
      </w:r>
    </w:p>
    <w:p w:rsidR="00185703" w:rsidRPr="00D55F74" w:rsidRDefault="00185703" w:rsidP="003A4CD2">
      <w:pPr>
        <w:pStyle w:val="ListParagraph"/>
        <w:numPr>
          <w:ilvl w:val="0"/>
          <w:numId w:val="1"/>
        </w:numPr>
        <w:autoSpaceDE w:val="0"/>
        <w:autoSpaceDN w:val="0"/>
        <w:adjustRightInd w:val="0"/>
        <w:spacing w:line="360" w:lineRule="auto"/>
        <w:rPr>
          <w:rFonts w:asciiTheme="majorBidi" w:hAnsiTheme="majorBidi" w:cstheme="majorBidi"/>
        </w:rPr>
      </w:pPr>
      <w:r w:rsidRPr="00D55F74">
        <w:rPr>
          <w:rFonts w:asciiTheme="majorBidi" w:hAnsiTheme="majorBidi" w:cstheme="majorBidi"/>
        </w:rPr>
        <w:t xml:space="preserve">Distance between transmitter and receiver </w:t>
      </w:r>
      <w:r w:rsidRPr="00D55F74">
        <w:rPr>
          <w:rFonts w:asciiTheme="majorBidi" w:hAnsiTheme="majorBidi" w:cstheme="majorBidi"/>
          <w:i/>
          <w:iCs/>
        </w:rPr>
        <w:t xml:space="preserve">d </w:t>
      </w:r>
      <w:r w:rsidRPr="00D55F74">
        <w:rPr>
          <w:rFonts w:asciiTheme="majorBidi" w:hAnsiTheme="majorBidi" w:cstheme="majorBidi"/>
        </w:rPr>
        <w:t>(1...20 km)</w:t>
      </w:r>
    </w:p>
    <w:p w:rsidR="00185703" w:rsidRPr="00D55F74" w:rsidRDefault="00185703" w:rsidP="003A4CD2">
      <w:pPr>
        <w:pStyle w:val="ListParagraph"/>
        <w:numPr>
          <w:ilvl w:val="0"/>
          <w:numId w:val="1"/>
        </w:numPr>
        <w:autoSpaceDE w:val="0"/>
        <w:autoSpaceDN w:val="0"/>
        <w:adjustRightInd w:val="0"/>
        <w:spacing w:line="360" w:lineRule="auto"/>
        <w:rPr>
          <w:rFonts w:asciiTheme="majorBidi" w:hAnsiTheme="majorBidi" w:cstheme="majorBidi"/>
        </w:rPr>
      </w:pPr>
      <w:r w:rsidRPr="00D55F74">
        <w:rPr>
          <w:rFonts w:asciiTheme="majorBidi" w:hAnsiTheme="majorBidi" w:cstheme="majorBidi"/>
        </w:rPr>
        <w:t xml:space="preserve">Antenna height of the transmitter </w:t>
      </w:r>
      <w:r w:rsidRPr="00D55F74">
        <w:rPr>
          <w:rFonts w:asciiTheme="majorBidi" w:hAnsiTheme="majorBidi" w:cstheme="majorBidi"/>
          <w:i/>
          <w:iCs/>
        </w:rPr>
        <w:t xml:space="preserve">h t </w:t>
      </w:r>
      <w:r w:rsidRPr="00D55F74">
        <w:rPr>
          <w:rFonts w:asciiTheme="majorBidi" w:hAnsiTheme="majorBidi" w:cstheme="majorBidi"/>
        </w:rPr>
        <w:t>(30...200 m)</w:t>
      </w:r>
    </w:p>
    <w:p w:rsidR="00185703" w:rsidRPr="00D55F74" w:rsidRDefault="00185703" w:rsidP="003A4CD2">
      <w:pPr>
        <w:pStyle w:val="ListParagraph"/>
        <w:numPr>
          <w:ilvl w:val="0"/>
          <w:numId w:val="1"/>
        </w:numPr>
        <w:autoSpaceDE w:val="0"/>
        <w:autoSpaceDN w:val="0"/>
        <w:adjustRightInd w:val="0"/>
        <w:spacing w:line="360" w:lineRule="auto"/>
        <w:rPr>
          <w:rFonts w:asciiTheme="majorBidi" w:hAnsiTheme="majorBidi" w:cstheme="majorBidi"/>
        </w:rPr>
      </w:pPr>
      <w:r w:rsidRPr="00D55F74">
        <w:rPr>
          <w:rFonts w:asciiTheme="majorBidi" w:hAnsiTheme="majorBidi" w:cstheme="majorBidi"/>
        </w:rPr>
        <w:t xml:space="preserve">Antenna height of the receiver </w:t>
      </w:r>
      <w:r w:rsidRPr="00D55F74">
        <w:rPr>
          <w:rFonts w:asciiTheme="majorBidi" w:hAnsiTheme="majorBidi" w:cstheme="majorBidi"/>
          <w:i/>
          <w:iCs/>
        </w:rPr>
        <w:t xml:space="preserve">h r </w:t>
      </w:r>
      <w:r w:rsidRPr="00D55F74">
        <w:rPr>
          <w:rFonts w:asciiTheme="majorBidi" w:hAnsiTheme="majorBidi" w:cstheme="majorBidi"/>
        </w:rPr>
        <w:t>(1...10 m)</w:t>
      </w:r>
    </w:p>
    <w:p w:rsidR="00801DD4" w:rsidRPr="00D55F74" w:rsidRDefault="00801DD4" w:rsidP="003A4CD2">
      <w:pPr>
        <w:pStyle w:val="ListParagraph"/>
        <w:autoSpaceDE w:val="0"/>
        <w:autoSpaceDN w:val="0"/>
        <w:adjustRightInd w:val="0"/>
        <w:spacing w:line="360" w:lineRule="auto"/>
        <w:rPr>
          <w:rFonts w:asciiTheme="majorBidi" w:hAnsiTheme="majorBidi" w:cstheme="majorBidi"/>
        </w:rPr>
      </w:pPr>
    </w:p>
    <w:p w:rsidR="00185703" w:rsidRPr="00D55F74" w:rsidRDefault="00185703" w:rsidP="003A4CD2">
      <w:pPr>
        <w:autoSpaceDE w:val="0"/>
        <w:autoSpaceDN w:val="0"/>
        <w:adjustRightInd w:val="0"/>
        <w:spacing w:line="360" w:lineRule="auto"/>
        <w:jc w:val="both"/>
        <w:rPr>
          <w:rFonts w:asciiTheme="majorBidi" w:hAnsiTheme="majorBidi" w:cstheme="majorBidi"/>
          <w:sz w:val="24"/>
          <w:szCs w:val="24"/>
        </w:rPr>
      </w:pPr>
      <w:r w:rsidRPr="00D55F74">
        <w:rPr>
          <w:rFonts w:asciiTheme="majorBidi" w:hAnsiTheme="majorBidi" w:cstheme="majorBidi"/>
        </w:rPr>
        <w:t>Since the model only requires four parameters for the computation of path loss, the</w:t>
      </w:r>
      <w:r w:rsidR="00377246" w:rsidRPr="00D55F74">
        <w:rPr>
          <w:rFonts w:asciiTheme="majorBidi" w:hAnsiTheme="majorBidi" w:cstheme="majorBidi"/>
        </w:rPr>
        <w:t xml:space="preserve"> </w:t>
      </w:r>
      <w:r w:rsidRPr="00D55F74">
        <w:rPr>
          <w:rFonts w:asciiTheme="majorBidi" w:hAnsiTheme="majorBidi" w:cstheme="majorBidi"/>
        </w:rPr>
        <w:t>computation time is very short. This is the primary advantage of the model. However, the</w:t>
      </w:r>
      <w:r w:rsidR="00377246" w:rsidRPr="00D55F74">
        <w:rPr>
          <w:rFonts w:asciiTheme="majorBidi" w:hAnsiTheme="majorBidi" w:cstheme="majorBidi"/>
        </w:rPr>
        <w:t xml:space="preserve"> </w:t>
      </w:r>
      <w:r w:rsidRPr="00D55F74">
        <w:rPr>
          <w:rFonts w:asciiTheme="majorBidi" w:hAnsiTheme="majorBidi" w:cstheme="majorBidi"/>
        </w:rPr>
        <w:t>model neglects the terrain profile between transmitter and receiver, i.e. hills or other</w:t>
      </w:r>
      <w:r w:rsidR="00377246" w:rsidRPr="00D55F74">
        <w:rPr>
          <w:rFonts w:asciiTheme="majorBidi" w:hAnsiTheme="majorBidi" w:cstheme="majorBidi"/>
        </w:rPr>
        <w:t xml:space="preserve"> </w:t>
      </w:r>
      <w:r w:rsidRPr="00D55F74">
        <w:rPr>
          <w:rFonts w:asciiTheme="majorBidi" w:hAnsiTheme="majorBidi" w:cstheme="majorBidi"/>
        </w:rPr>
        <w:t>obstacles between the transmitter and the receiver are not considered. However, Hata and</w:t>
      </w:r>
      <w:r w:rsidR="00377246" w:rsidRPr="00D55F74">
        <w:rPr>
          <w:rFonts w:asciiTheme="majorBidi" w:hAnsiTheme="majorBidi" w:cstheme="majorBidi"/>
        </w:rPr>
        <w:t xml:space="preserve"> </w:t>
      </w:r>
      <w:r w:rsidRPr="00D55F74">
        <w:rPr>
          <w:rFonts w:asciiTheme="majorBidi" w:hAnsiTheme="majorBidi" w:cstheme="majorBidi"/>
        </w:rPr>
        <w:t>Okumura made the assumption that the transmitter would normally be located on hills</w:t>
      </w:r>
      <w:r w:rsidR="00377246" w:rsidRPr="00D55F74">
        <w:rPr>
          <w:rFonts w:asciiTheme="majorBidi" w:hAnsiTheme="majorBidi" w:cstheme="majorBidi"/>
        </w:rPr>
        <w:t xml:space="preserve"> </w:t>
      </w:r>
      <w:r w:rsidRPr="00D55F74">
        <w:rPr>
          <w:rFonts w:asciiTheme="majorBidi" w:hAnsiTheme="majorBidi" w:cstheme="majorBidi"/>
        </w:rPr>
        <w:t>and could ignore basic terrain losses. Also, phenomena such as reflection and shadowing</w:t>
      </w:r>
      <w:r w:rsidR="00377246" w:rsidRPr="00D55F74">
        <w:rPr>
          <w:rFonts w:asciiTheme="majorBidi" w:hAnsiTheme="majorBidi" w:cstheme="majorBidi"/>
        </w:rPr>
        <w:t xml:space="preserve"> </w:t>
      </w:r>
      <w:r w:rsidRPr="00D55F74">
        <w:rPr>
          <w:rFonts w:asciiTheme="majorBidi" w:hAnsiTheme="majorBidi" w:cstheme="majorBidi"/>
        </w:rPr>
        <w:t>are not included in the model [</w:t>
      </w:r>
      <w:r w:rsidR="00F35CF3" w:rsidRPr="00D55F74">
        <w:rPr>
          <w:rFonts w:asciiTheme="majorBidi" w:hAnsiTheme="majorBidi" w:cstheme="majorBidi"/>
        </w:rPr>
        <w:t>10]</w:t>
      </w:r>
      <w:r w:rsidRPr="00D55F74">
        <w:rPr>
          <w:rFonts w:asciiTheme="majorBidi" w:hAnsiTheme="majorBidi" w:cstheme="majorBidi"/>
        </w:rPr>
        <w:t>.</w:t>
      </w:r>
      <w:r w:rsidR="00377246" w:rsidRPr="00D55F74">
        <w:rPr>
          <w:rFonts w:asciiTheme="majorBidi" w:hAnsiTheme="majorBidi" w:cstheme="majorBidi"/>
        </w:rPr>
        <w:t xml:space="preserve"> </w:t>
      </w:r>
      <w:r w:rsidRPr="00D55F74">
        <w:rPr>
          <w:rFonts w:asciiTheme="majorBidi" w:hAnsiTheme="majorBidi" w:cstheme="majorBidi"/>
        </w:rPr>
        <w:t>Since the height of the transmitter and the receiver is measured relative to the ground, an</w:t>
      </w:r>
      <w:r w:rsidR="00801DD4" w:rsidRPr="00D55F74">
        <w:rPr>
          <w:rFonts w:asciiTheme="majorBidi" w:hAnsiTheme="majorBidi" w:cstheme="majorBidi"/>
        </w:rPr>
        <w:t xml:space="preserve"> </w:t>
      </w:r>
      <w:r w:rsidRPr="00D55F74">
        <w:rPr>
          <w:rFonts w:asciiTheme="majorBidi" w:hAnsiTheme="majorBidi" w:cstheme="majorBidi"/>
        </w:rPr>
        <w:t xml:space="preserve">effective </w:t>
      </w:r>
      <w:r w:rsidRPr="00D55F74">
        <w:rPr>
          <w:rFonts w:asciiTheme="majorBidi" w:hAnsiTheme="majorBidi" w:cstheme="majorBidi"/>
        </w:rPr>
        <w:lastRenderedPageBreak/>
        <w:t xml:space="preserve">antenna height </w:t>
      </w:r>
      <w:r w:rsidRPr="00B14B22">
        <w:rPr>
          <w:rFonts w:asciiTheme="majorBidi" w:hAnsiTheme="majorBidi" w:cstheme="majorBidi"/>
          <w:i/>
          <w:iCs/>
        </w:rPr>
        <w:t>heff</w:t>
      </w:r>
      <w:r w:rsidRPr="00D55F74">
        <w:rPr>
          <w:rFonts w:asciiTheme="majorBidi" w:hAnsiTheme="majorBidi" w:cstheme="majorBidi"/>
        </w:rPr>
        <w:t xml:space="preserve"> is additionally used and added to the antenna height of the</w:t>
      </w:r>
      <w:r w:rsidR="00377246" w:rsidRPr="00D55F74">
        <w:rPr>
          <w:rFonts w:asciiTheme="majorBidi" w:hAnsiTheme="majorBidi" w:cstheme="majorBidi"/>
        </w:rPr>
        <w:t xml:space="preserve"> </w:t>
      </w:r>
      <w:r w:rsidRPr="00D55F74">
        <w:rPr>
          <w:rFonts w:asciiTheme="majorBidi" w:hAnsiTheme="majorBidi" w:cstheme="majorBidi"/>
        </w:rPr>
        <w:t>transmitter to improve the accuracy of the prediction. The parameters marked green in the</w:t>
      </w:r>
      <w:r w:rsidR="00377246" w:rsidRPr="00D55F74">
        <w:rPr>
          <w:rFonts w:asciiTheme="majorBidi" w:hAnsiTheme="majorBidi" w:cstheme="majorBidi"/>
        </w:rPr>
        <w:t xml:space="preserve"> </w:t>
      </w:r>
      <w:r w:rsidRPr="00D55F74">
        <w:rPr>
          <w:rFonts w:asciiTheme="majorBidi" w:hAnsiTheme="majorBidi" w:cstheme="majorBidi"/>
        </w:rPr>
        <w:t xml:space="preserve">figure </w:t>
      </w:r>
      <w:r w:rsidR="00C2373E" w:rsidRPr="00D55F74">
        <w:rPr>
          <w:rFonts w:asciiTheme="majorBidi" w:hAnsiTheme="majorBidi" w:cstheme="majorBidi"/>
        </w:rPr>
        <w:t>below</w:t>
      </w:r>
      <w:r w:rsidRPr="00D55F74">
        <w:rPr>
          <w:rFonts w:asciiTheme="majorBidi" w:hAnsiTheme="majorBidi" w:cstheme="majorBidi"/>
        </w:rPr>
        <w:t xml:space="preserve"> are the parameters considered by the Okumura- Hata model.</w:t>
      </w:r>
    </w:p>
    <w:p w:rsidR="00801DD4" w:rsidRPr="00D55F74" w:rsidRDefault="00801DD4" w:rsidP="003A4CD2">
      <w:pPr>
        <w:autoSpaceDE w:val="0"/>
        <w:autoSpaceDN w:val="0"/>
        <w:adjustRightInd w:val="0"/>
        <w:spacing w:line="360" w:lineRule="auto"/>
        <w:jc w:val="both"/>
        <w:rPr>
          <w:rFonts w:asciiTheme="majorBidi" w:hAnsiTheme="majorBidi" w:cstheme="majorBidi"/>
          <w:sz w:val="24"/>
          <w:szCs w:val="24"/>
        </w:rPr>
      </w:pPr>
    </w:p>
    <w:tbl>
      <w:tblPr>
        <w:tblStyle w:val="TableGrid"/>
        <w:tblW w:w="0" w:type="auto"/>
        <w:tblInd w:w="1728" w:type="dxa"/>
        <w:tblLook w:val="04A0"/>
      </w:tblPr>
      <w:tblGrid>
        <w:gridCol w:w="7541"/>
      </w:tblGrid>
      <w:tr w:rsidR="00801DD4" w:rsidRPr="00D55F74" w:rsidTr="00615748">
        <w:trPr>
          <w:trHeight w:val="3220"/>
        </w:trPr>
        <w:tc>
          <w:tcPr>
            <w:tcW w:w="7541" w:type="dxa"/>
          </w:tcPr>
          <w:p w:rsidR="00801DD4" w:rsidRPr="00D55F74" w:rsidRDefault="00801DD4" w:rsidP="003A4CD2">
            <w:pPr>
              <w:spacing w:line="360" w:lineRule="auto"/>
              <w:rPr>
                <w:rFonts w:asciiTheme="majorBidi" w:hAnsiTheme="majorBidi" w:cstheme="majorBidi"/>
                <w:sz w:val="28"/>
                <w:szCs w:val="28"/>
              </w:rPr>
            </w:pPr>
            <w:r w:rsidRPr="00D55F74">
              <w:rPr>
                <w:rFonts w:asciiTheme="majorBidi" w:hAnsiTheme="majorBidi" w:cstheme="majorBidi"/>
                <w:noProof/>
                <w:sz w:val="28"/>
                <w:szCs w:val="28"/>
              </w:rPr>
              <w:drawing>
                <wp:inline distT="0" distB="0" distL="0" distR="0">
                  <wp:extent cx="4234897" cy="2048932"/>
                  <wp:effectExtent l="19050" t="0" r="0" b="0"/>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grayscl/>
                          </a:blip>
                          <a:srcRect/>
                          <a:stretch>
                            <a:fillRect/>
                          </a:stretch>
                        </pic:blipFill>
                        <pic:spPr bwMode="auto">
                          <a:xfrm>
                            <a:off x="0" y="0"/>
                            <a:ext cx="4232911" cy="2047971"/>
                          </a:xfrm>
                          <a:prstGeom prst="rect">
                            <a:avLst/>
                          </a:prstGeom>
                          <a:noFill/>
                          <a:ln w="9525">
                            <a:noFill/>
                            <a:miter lim="800000"/>
                            <a:headEnd/>
                            <a:tailEnd/>
                          </a:ln>
                        </pic:spPr>
                      </pic:pic>
                    </a:graphicData>
                  </a:graphic>
                </wp:inline>
              </w:drawing>
            </w:r>
          </w:p>
        </w:tc>
      </w:tr>
      <w:tr w:rsidR="00801DD4" w:rsidRPr="00D55F74" w:rsidTr="00652A57">
        <w:trPr>
          <w:trHeight w:val="287"/>
        </w:trPr>
        <w:tc>
          <w:tcPr>
            <w:tcW w:w="7541" w:type="dxa"/>
            <w:tcBorders>
              <w:left w:val="nil"/>
              <w:bottom w:val="nil"/>
              <w:right w:val="nil"/>
            </w:tcBorders>
          </w:tcPr>
          <w:p w:rsidR="00801DD4" w:rsidRPr="00D55F74" w:rsidRDefault="00670A0D" w:rsidP="003A4CD2">
            <w:pPr>
              <w:spacing w:line="360" w:lineRule="auto"/>
              <w:jc w:val="center"/>
              <w:rPr>
                <w:rFonts w:asciiTheme="majorBidi" w:hAnsiTheme="majorBidi" w:cstheme="majorBidi"/>
                <w:sz w:val="28"/>
                <w:szCs w:val="28"/>
              </w:rPr>
            </w:pPr>
            <w:r>
              <w:rPr>
                <w:rFonts w:asciiTheme="majorBidi" w:hAnsiTheme="majorBidi" w:cstheme="majorBidi"/>
              </w:rPr>
              <w:t xml:space="preserve">Figure 4: </w:t>
            </w:r>
            <w:r w:rsidR="00801DD4" w:rsidRPr="00D55F74">
              <w:rPr>
                <w:rFonts w:asciiTheme="majorBidi" w:hAnsiTheme="majorBidi" w:cstheme="majorBidi"/>
              </w:rPr>
              <w:t>Definitions o</w:t>
            </w:r>
            <w:r w:rsidR="002C7A4C" w:rsidRPr="00D55F74">
              <w:rPr>
                <w:rFonts w:asciiTheme="majorBidi" w:hAnsiTheme="majorBidi" w:cstheme="majorBidi"/>
              </w:rPr>
              <w:t>f Factors Neglected in Okumura-</w:t>
            </w:r>
            <w:r w:rsidR="00801DD4" w:rsidRPr="00D55F74">
              <w:rPr>
                <w:rFonts w:asciiTheme="majorBidi" w:hAnsiTheme="majorBidi" w:cstheme="majorBidi"/>
              </w:rPr>
              <w:t>Hata Model.</w:t>
            </w:r>
          </w:p>
        </w:tc>
      </w:tr>
    </w:tbl>
    <w:p w:rsidR="00397003" w:rsidRPr="00D55F74" w:rsidRDefault="00397003" w:rsidP="003A4CD2">
      <w:pPr>
        <w:spacing w:line="360" w:lineRule="auto"/>
        <w:rPr>
          <w:rFonts w:asciiTheme="majorBidi" w:hAnsiTheme="majorBidi" w:cstheme="majorBidi"/>
          <w:sz w:val="28"/>
          <w:szCs w:val="28"/>
        </w:rPr>
      </w:pPr>
    </w:p>
    <w:p w:rsidR="00AE4E37" w:rsidRPr="00D55F74" w:rsidRDefault="00CC074C" w:rsidP="008006C8">
      <w:pPr>
        <w:autoSpaceDE w:val="0"/>
        <w:autoSpaceDN w:val="0"/>
        <w:adjustRightInd w:val="0"/>
        <w:spacing w:line="360" w:lineRule="auto"/>
        <w:jc w:val="both"/>
        <w:rPr>
          <w:rFonts w:asciiTheme="majorBidi" w:hAnsiTheme="majorBidi" w:cstheme="majorBidi"/>
        </w:rPr>
      </w:pPr>
      <w:r w:rsidRPr="00D55F74">
        <w:rPr>
          <w:rFonts w:asciiTheme="majorBidi" w:hAnsiTheme="majorBidi" w:cstheme="majorBidi"/>
        </w:rPr>
        <w:t>In this example, the prediction would be too optimistic since the model assumes line-</w:t>
      </w:r>
      <w:r w:rsidR="006E1C47" w:rsidRPr="00D55F74">
        <w:rPr>
          <w:rFonts w:asciiTheme="majorBidi" w:hAnsiTheme="majorBidi" w:cstheme="majorBidi"/>
        </w:rPr>
        <w:t>of-sight</w:t>
      </w:r>
      <w:r w:rsidR="00615748" w:rsidRPr="00D55F74">
        <w:rPr>
          <w:rFonts w:asciiTheme="majorBidi" w:hAnsiTheme="majorBidi" w:cstheme="majorBidi"/>
        </w:rPr>
        <w:t xml:space="preserve"> </w:t>
      </w:r>
      <w:r w:rsidRPr="00D55F74">
        <w:rPr>
          <w:rFonts w:asciiTheme="majorBidi" w:hAnsiTheme="majorBidi" w:cstheme="majorBidi"/>
        </w:rPr>
        <w:t>transmission and does not consider that the actual path is obstructed by two hills</w:t>
      </w:r>
      <w:r w:rsidR="00615748" w:rsidRPr="00D55F74">
        <w:rPr>
          <w:rFonts w:asciiTheme="majorBidi" w:hAnsiTheme="majorBidi" w:cstheme="majorBidi"/>
        </w:rPr>
        <w:t xml:space="preserve"> </w:t>
      </w:r>
      <w:r w:rsidRPr="00D55F74">
        <w:rPr>
          <w:rFonts w:asciiTheme="majorBidi" w:hAnsiTheme="majorBidi" w:cstheme="majorBidi"/>
        </w:rPr>
        <w:t>[</w:t>
      </w:r>
      <w:r w:rsidR="007F2477" w:rsidRPr="00D55F74">
        <w:rPr>
          <w:rFonts w:asciiTheme="majorBidi" w:hAnsiTheme="majorBidi" w:cstheme="majorBidi"/>
        </w:rPr>
        <w:t>10]</w:t>
      </w:r>
      <w:r w:rsidRPr="00D55F74">
        <w:rPr>
          <w:rFonts w:asciiTheme="majorBidi" w:hAnsiTheme="majorBidi" w:cstheme="majorBidi"/>
        </w:rPr>
        <w:t>. The basic prediction of the median field strength is</w:t>
      </w:r>
      <w:r w:rsidR="00615748" w:rsidRPr="00D55F74">
        <w:rPr>
          <w:rFonts w:asciiTheme="majorBidi" w:hAnsiTheme="majorBidi" w:cstheme="majorBidi"/>
        </w:rPr>
        <w:t xml:space="preserve"> </w:t>
      </w:r>
      <w:r w:rsidRPr="00D55F74">
        <w:rPr>
          <w:rFonts w:asciiTheme="majorBidi" w:hAnsiTheme="majorBidi" w:cstheme="majorBidi"/>
        </w:rPr>
        <w:t>obtained for the quasi-smooth terrain in an urban area. The correction factor for either an</w:t>
      </w:r>
      <w:r w:rsidR="00615748" w:rsidRPr="00D55F74">
        <w:rPr>
          <w:rFonts w:asciiTheme="majorBidi" w:hAnsiTheme="majorBidi" w:cstheme="majorBidi"/>
        </w:rPr>
        <w:t xml:space="preserve"> </w:t>
      </w:r>
      <w:r w:rsidRPr="00D55F74">
        <w:rPr>
          <w:rFonts w:asciiTheme="majorBidi" w:hAnsiTheme="majorBidi" w:cstheme="majorBidi"/>
        </w:rPr>
        <w:t>open area or a suburban area has to be taken into account. The additional correction</w:t>
      </w:r>
      <w:r w:rsidR="00615748" w:rsidRPr="00D55F74">
        <w:rPr>
          <w:rFonts w:asciiTheme="majorBidi" w:hAnsiTheme="majorBidi" w:cstheme="majorBidi"/>
        </w:rPr>
        <w:t xml:space="preserve"> </w:t>
      </w:r>
      <w:r w:rsidRPr="00D55F74">
        <w:rPr>
          <w:rFonts w:asciiTheme="majorBidi" w:hAnsiTheme="majorBidi" w:cstheme="majorBidi"/>
        </w:rPr>
        <w:t>factors, such as for a rolling hilly terrain, the isolated mountain, mixed land-sea paths,</w:t>
      </w:r>
      <w:r w:rsidR="00615748" w:rsidRPr="00D55F74">
        <w:rPr>
          <w:rFonts w:asciiTheme="majorBidi" w:hAnsiTheme="majorBidi" w:cstheme="majorBidi"/>
        </w:rPr>
        <w:t xml:space="preserve"> </w:t>
      </w:r>
      <w:r w:rsidRPr="00D55F74">
        <w:rPr>
          <w:rFonts w:asciiTheme="majorBidi" w:hAnsiTheme="majorBidi" w:cstheme="majorBidi"/>
        </w:rPr>
        <w:t>street direction, general slope of the terrain etc., make the final prediction closer to the</w:t>
      </w:r>
      <w:r w:rsidR="00615748" w:rsidRPr="00D55F74">
        <w:rPr>
          <w:rFonts w:asciiTheme="majorBidi" w:hAnsiTheme="majorBidi" w:cstheme="majorBidi"/>
        </w:rPr>
        <w:t xml:space="preserve"> </w:t>
      </w:r>
      <w:r w:rsidRPr="00D55F74">
        <w:rPr>
          <w:rFonts w:asciiTheme="majorBidi" w:hAnsiTheme="majorBidi" w:cstheme="majorBidi"/>
        </w:rPr>
        <w:t>actual field strength values.</w:t>
      </w:r>
      <w:r w:rsidR="00AE4E37" w:rsidRPr="00D55F74">
        <w:rPr>
          <w:rFonts w:asciiTheme="majorBidi" w:hAnsiTheme="majorBidi" w:cstheme="majorBidi"/>
        </w:rPr>
        <w:t xml:space="preserve"> </w:t>
      </w:r>
      <w:r w:rsidR="004C6CBA" w:rsidRPr="00D55F74">
        <w:rPr>
          <w:rFonts w:asciiTheme="majorBidi" w:hAnsiTheme="majorBidi" w:cstheme="majorBidi"/>
        </w:rPr>
        <w:t>Hata Model for Urban Areas is formulated as</w:t>
      </w:r>
      <w:r w:rsidR="008006C8">
        <w:rPr>
          <w:rFonts w:asciiTheme="majorBidi" w:hAnsiTheme="majorBidi" w:cstheme="majorBidi"/>
        </w:rPr>
        <w:t xml:space="preserve"> </w:t>
      </w:r>
      <w:r w:rsidR="008006C8" w:rsidRPr="008006C8">
        <w:rPr>
          <w:rFonts w:asciiTheme="majorBidi" w:hAnsiTheme="majorBidi" w:cstheme="majorBidi"/>
          <w:color w:val="000000" w:themeColor="text1"/>
        </w:rPr>
        <w:t>[19]</w:t>
      </w:r>
    </w:p>
    <w:p w:rsidR="0049502E" w:rsidRPr="00D55F74" w:rsidRDefault="0049502E" w:rsidP="003A4CD2">
      <w:pPr>
        <w:autoSpaceDE w:val="0"/>
        <w:autoSpaceDN w:val="0"/>
        <w:adjustRightInd w:val="0"/>
        <w:spacing w:line="360" w:lineRule="auto"/>
        <w:jc w:val="both"/>
        <w:rPr>
          <w:rFonts w:asciiTheme="majorBidi" w:hAnsiTheme="majorBidi" w:cstheme="majorBidi"/>
          <w:b/>
          <w:bCs/>
          <w:color w:val="FF0000"/>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238"/>
        <w:gridCol w:w="789"/>
      </w:tblGrid>
      <w:tr w:rsidR="0049502E" w:rsidRPr="00D55F74" w:rsidTr="004C6CBA">
        <w:tc>
          <w:tcPr>
            <w:tcW w:w="9378" w:type="dxa"/>
            <w:vAlign w:val="center"/>
          </w:tcPr>
          <w:p w:rsidR="0049502E" w:rsidRPr="00D55F74" w:rsidRDefault="004C6CBA" w:rsidP="003A4CD2">
            <w:pPr>
              <w:widowControl w:val="0"/>
              <w:autoSpaceDE w:val="0"/>
              <w:autoSpaceDN w:val="0"/>
              <w:adjustRightInd w:val="0"/>
              <w:snapToGrid w:val="0"/>
              <w:spacing w:line="360" w:lineRule="auto"/>
              <w:jc w:val="center"/>
              <w:rPr>
                <w:rFonts w:asciiTheme="majorBidi" w:hAnsiTheme="majorBidi" w:cstheme="majorBidi"/>
                <w:color w:val="000000"/>
              </w:rPr>
            </w:pPr>
            <w:r w:rsidRPr="00D55F74">
              <w:rPr>
                <w:rFonts w:asciiTheme="majorBidi" w:hAnsiTheme="majorBidi" w:cstheme="majorBidi"/>
                <w:color w:val="000000"/>
              </w:rPr>
              <w:t>Lpu = 69.55 + 26.16 log f – 13.82 log hb – Ch + [44.9 – 6.55 log hb] log d</w:t>
            </w:r>
          </w:p>
        </w:tc>
        <w:tc>
          <w:tcPr>
            <w:tcW w:w="794" w:type="dxa"/>
            <w:vAlign w:val="center"/>
          </w:tcPr>
          <w:p w:rsidR="0049502E" w:rsidRPr="00D55F74" w:rsidRDefault="0049502E" w:rsidP="00531B2C">
            <w:pPr>
              <w:autoSpaceDE w:val="0"/>
              <w:autoSpaceDN w:val="0"/>
              <w:adjustRightInd w:val="0"/>
              <w:spacing w:line="360" w:lineRule="auto"/>
              <w:jc w:val="center"/>
              <w:rPr>
                <w:rFonts w:asciiTheme="majorBidi" w:hAnsiTheme="majorBidi" w:cstheme="majorBidi"/>
              </w:rPr>
            </w:pPr>
            <w:r w:rsidRPr="00D55F74">
              <w:rPr>
                <w:rFonts w:asciiTheme="majorBidi" w:hAnsiTheme="majorBidi" w:cstheme="majorBidi"/>
              </w:rPr>
              <w:t>(</w:t>
            </w:r>
            <w:r w:rsidR="00531B2C">
              <w:rPr>
                <w:rFonts w:asciiTheme="majorBidi" w:hAnsiTheme="majorBidi" w:cstheme="majorBidi"/>
              </w:rPr>
              <w:t>2-5</w:t>
            </w:r>
            <w:r w:rsidRPr="00D55F74">
              <w:rPr>
                <w:rFonts w:asciiTheme="majorBidi" w:hAnsiTheme="majorBidi" w:cstheme="majorBidi"/>
              </w:rPr>
              <w:t>)</w:t>
            </w:r>
          </w:p>
        </w:tc>
      </w:tr>
    </w:tbl>
    <w:p w:rsidR="0049502E" w:rsidRPr="00D55F74" w:rsidRDefault="0049502E" w:rsidP="003A4CD2">
      <w:pPr>
        <w:autoSpaceDE w:val="0"/>
        <w:autoSpaceDN w:val="0"/>
        <w:adjustRightInd w:val="0"/>
        <w:spacing w:line="360" w:lineRule="auto"/>
        <w:jc w:val="both"/>
        <w:rPr>
          <w:rFonts w:asciiTheme="majorBidi" w:hAnsiTheme="majorBidi" w:cstheme="majorBidi"/>
        </w:rPr>
      </w:pPr>
    </w:p>
    <w:p w:rsidR="004C6CBA" w:rsidRPr="00D55F74" w:rsidRDefault="004C6CBA" w:rsidP="003A4CD2">
      <w:pPr>
        <w:autoSpaceDE w:val="0"/>
        <w:autoSpaceDN w:val="0"/>
        <w:adjustRightInd w:val="0"/>
        <w:spacing w:line="360" w:lineRule="auto"/>
        <w:jc w:val="both"/>
        <w:rPr>
          <w:rFonts w:asciiTheme="majorBidi" w:hAnsiTheme="majorBidi" w:cstheme="majorBidi"/>
        </w:rPr>
      </w:pPr>
      <w:r w:rsidRPr="00D55F74">
        <w:rPr>
          <w:rFonts w:asciiTheme="majorBidi" w:hAnsiTheme="majorBidi" w:cstheme="majorBidi"/>
        </w:rPr>
        <w:t>For small or medium sized city</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238"/>
        <w:gridCol w:w="789"/>
      </w:tblGrid>
      <w:tr w:rsidR="004C6CBA" w:rsidRPr="00D55F74" w:rsidTr="004C6CBA">
        <w:tc>
          <w:tcPr>
            <w:tcW w:w="9378" w:type="dxa"/>
            <w:vAlign w:val="center"/>
          </w:tcPr>
          <w:p w:rsidR="004C6CBA" w:rsidRPr="00D55F74" w:rsidRDefault="004C6CBA" w:rsidP="003A4CD2">
            <w:pPr>
              <w:widowControl w:val="0"/>
              <w:autoSpaceDE w:val="0"/>
              <w:autoSpaceDN w:val="0"/>
              <w:adjustRightInd w:val="0"/>
              <w:snapToGrid w:val="0"/>
              <w:spacing w:line="360" w:lineRule="auto"/>
              <w:jc w:val="center"/>
              <w:rPr>
                <w:rFonts w:asciiTheme="majorBidi" w:hAnsiTheme="majorBidi" w:cstheme="majorBidi"/>
                <w:color w:val="000000"/>
              </w:rPr>
            </w:pPr>
            <w:r w:rsidRPr="00D55F74">
              <w:rPr>
                <w:rFonts w:asciiTheme="majorBidi" w:hAnsiTheme="majorBidi" w:cstheme="majorBidi"/>
                <w:color w:val="000000"/>
              </w:rPr>
              <w:t>Ch = 0.8 + (1.1 log f – 0.7) hm – 1.56 log f</w:t>
            </w:r>
          </w:p>
        </w:tc>
        <w:tc>
          <w:tcPr>
            <w:tcW w:w="794" w:type="dxa"/>
            <w:vAlign w:val="center"/>
          </w:tcPr>
          <w:p w:rsidR="004C6CBA" w:rsidRPr="00D55F74" w:rsidRDefault="004C6CBA" w:rsidP="00531B2C">
            <w:pPr>
              <w:autoSpaceDE w:val="0"/>
              <w:autoSpaceDN w:val="0"/>
              <w:adjustRightInd w:val="0"/>
              <w:spacing w:line="360" w:lineRule="auto"/>
              <w:jc w:val="center"/>
              <w:rPr>
                <w:rFonts w:asciiTheme="majorBidi" w:hAnsiTheme="majorBidi" w:cstheme="majorBidi"/>
              </w:rPr>
            </w:pPr>
            <w:r w:rsidRPr="00D55F74">
              <w:rPr>
                <w:rFonts w:asciiTheme="majorBidi" w:hAnsiTheme="majorBidi" w:cstheme="majorBidi"/>
              </w:rPr>
              <w:t>(</w:t>
            </w:r>
            <w:r w:rsidR="00531B2C">
              <w:rPr>
                <w:rFonts w:asciiTheme="majorBidi" w:hAnsiTheme="majorBidi" w:cstheme="majorBidi"/>
              </w:rPr>
              <w:t>2-6</w:t>
            </w:r>
            <w:r w:rsidRPr="00D55F74">
              <w:rPr>
                <w:rFonts w:asciiTheme="majorBidi" w:hAnsiTheme="majorBidi" w:cstheme="majorBidi"/>
              </w:rPr>
              <w:t>)</w:t>
            </w:r>
          </w:p>
        </w:tc>
      </w:tr>
    </w:tbl>
    <w:p w:rsidR="004C6CBA" w:rsidRPr="00D55F74" w:rsidRDefault="004C6CBA" w:rsidP="003A4CD2">
      <w:pPr>
        <w:autoSpaceDE w:val="0"/>
        <w:autoSpaceDN w:val="0"/>
        <w:adjustRightInd w:val="0"/>
        <w:spacing w:line="360" w:lineRule="auto"/>
        <w:jc w:val="both"/>
        <w:rPr>
          <w:rFonts w:asciiTheme="majorBidi" w:hAnsiTheme="majorBidi" w:cstheme="majorBidi"/>
        </w:rPr>
      </w:pPr>
    </w:p>
    <w:p w:rsidR="00BD5A8E" w:rsidRPr="00D55F74" w:rsidRDefault="00BD5A8E" w:rsidP="003A4CD2">
      <w:pPr>
        <w:autoSpaceDE w:val="0"/>
        <w:autoSpaceDN w:val="0"/>
        <w:adjustRightInd w:val="0"/>
        <w:spacing w:line="360" w:lineRule="auto"/>
        <w:jc w:val="both"/>
        <w:rPr>
          <w:rFonts w:asciiTheme="majorBidi" w:hAnsiTheme="majorBidi" w:cstheme="majorBidi"/>
        </w:rPr>
      </w:pPr>
      <w:r w:rsidRPr="00D55F74">
        <w:rPr>
          <w:rFonts w:asciiTheme="majorBidi" w:hAnsiTheme="majorBidi" w:cstheme="majorBidi"/>
        </w:rPr>
        <w:t>And large cities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738"/>
        <w:gridCol w:w="2840"/>
        <w:gridCol w:w="2620"/>
        <w:gridCol w:w="829"/>
      </w:tblGrid>
      <w:tr w:rsidR="00BD5A8E" w:rsidRPr="00D55F74" w:rsidTr="00531B2C">
        <w:tc>
          <w:tcPr>
            <w:tcW w:w="3738" w:type="dxa"/>
            <w:vAlign w:val="center"/>
          </w:tcPr>
          <w:p w:rsidR="00BD5A8E" w:rsidRPr="00D55F74" w:rsidRDefault="00C62783" w:rsidP="003A4CD2">
            <w:pPr>
              <w:widowControl w:val="0"/>
              <w:autoSpaceDE w:val="0"/>
              <w:autoSpaceDN w:val="0"/>
              <w:adjustRightInd w:val="0"/>
              <w:snapToGrid w:val="0"/>
              <w:spacing w:line="360" w:lineRule="auto"/>
              <w:jc w:val="right"/>
              <w:rPr>
                <w:rFonts w:asciiTheme="majorBidi" w:hAnsiTheme="majorBidi" w:cstheme="majorBidi"/>
                <w:color w:val="000000"/>
              </w:rPr>
            </w:pPr>
            <w:r>
              <w:rPr>
                <w:rFonts w:asciiTheme="majorBidi" w:hAnsiTheme="majorBidi" w:cstheme="majorBidi"/>
                <w:noProof/>
                <w:color w:val="000000"/>
              </w:rPr>
              <w:pi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_x0000_s1039" type="#_x0000_t87" style="position:absolute;left:0;text-align:left;margin-left:187.9pt;margin-top:-3.45pt;width:7.15pt;height:20.65pt;z-index:251669504"/>
              </w:pict>
            </w:r>
            <w:r w:rsidR="00BD5A8E" w:rsidRPr="00D55F74">
              <w:rPr>
                <w:rFonts w:asciiTheme="majorBidi" w:hAnsiTheme="majorBidi" w:cstheme="majorBidi"/>
                <w:color w:val="000000"/>
              </w:rPr>
              <w:t>Ch</w:t>
            </w:r>
            <w:r w:rsidR="00592357">
              <w:rPr>
                <w:rFonts w:asciiTheme="majorBidi" w:hAnsiTheme="majorBidi" w:cstheme="majorBidi"/>
                <w:color w:val="000000"/>
              </w:rPr>
              <w:t xml:space="preserve">=    </w:t>
            </w:r>
          </w:p>
        </w:tc>
        <w:tc>
          <w:tcPr>
            <w:tcW w:w="2840" w:type="dxa"/>
            <w:vAlign w:val="center"/>
          </w:tcPr>
          <w:p w:rsidR="00BD5A8E" w:rsidRPr="00D55F74" w:rsidRDefault="00592357" w:rsidP="003A4CD2">
            <w:pPr>
              <w:widowControl w:val="0"/>
              <w:autoSpaceDE w:val="0"/>
              <w:autoSpaceDN w:val="0"/>
              <w:adjustRightInd w:val="0"/>
              <w:snapToGrid w:val="0"/>
              <w:spacing w:line="360" w:lineRule="auto"/>
              <w:rPr>
                <w:rFonts w:asciiTheme="majorBidi" w:eastAsia="MS Mincho" w:hAnsiTheme="majorBidi" w:cstheme="majorBidi"/>
                <w:color w:val="000000"/>
              </w:rPr>
            </w:pPr>
            <w:r>
              <w:rPr>
                <w:rFonts w:asciiTheme="majorBidi" w:hAnsiTheme="majorBidi" w:cstheme="majorBidi"/>
                <w:color w:val="000000"/>
              </w:rPr>
              <w:t xml:space="preserve">  </w:t>
            </w:r>
            <w:r w:rsidR="00BD5A8E" w:rsidRPr="00D55F74">
              <w:rPr>
                <w:rFonts w:asciiTheme="majorBidi" w:hAnsiTheme="majorBidi" w:cstheme="majorBidi"/>
                <w:color w:val="000000"/>
              </w:rPr>
              <w:t xml:space="preserve"> 9.29 (log (1.54 hm))</w:t>
            </w:r>
            <w:r w:rsidR="00BD5A8E" w:rsidRPr="00D55F74">
              <w:rPr>
                <w:rFonts w:asciiTheme="majorBidi" w:hAnsiTheme="majorBidi" w:cstheme="majorBidi"/>
                <w:color w:val="000000"/>
                <w:vertAlign w:val="superscript"/>
              </w:rPr>
              <w:t>2</w:t>
            </w:r>
            <w:r w:rsidR="00BD5A8E" w:rsidRPr="00D55F74">
              <w:rPr>
                <w:rFonts w:asciiTheme="majorBidi" w:hAnsiTheme="majorBidi" w:cstheme="majorBidi"/>
                <w:color w:val="000000"/>
              </w:rPr>
              <w:t xml:space="preserve"> – 1.1 </w:t>
            </w:r>
          </w:p>
          <w:p w:rsidR="00BD5A8E" w:rsidRPr="00D55F74" w:rsidRDefault="00592357" w:rsidP="003A4CD2">
            <w:pPr>
              <w:widowControl w:val="0"/>
              <w:autoSpaceDE w:val="0"/>
              <w:autoSpaceDN w:val="0"/>
              <w:adjustRightInd w:val="0"/>
              <w:snapToGrid w:val="0"/>
              <w:spacing w:line="360" w:lineRule="auto"/>
              <w:rPr>
                <w:rFonts w:asciiTheme="majorBidi" w:hAnsiTheme="majorBidi" w:cstheme="majorBidi"/>
                <w:color w:val="000000"/>
              </w:rPr>
            </w:pPr>
            <w:r>
              <w:rPr>
                <w:rFonts w:asciiTheme="majorBidi" w:hAnsiTheme="majorBidi" w:cstheme="majorBidi"/>
                <w:color w:val="000000"/>
              </w:rPr>
              <w:t xml:space="preserve">   </w:t>
            </w:r>
            <w:r w:rsidR="00BD5A8E" w:rsidRPr="00D55F74">
              <w:rPr>
                <w:rFonts w:asciiTheme="majorBidi" w:hAnsiTheme="majorBidi" w:cstheme="majorBidi"/>
                <w:color w:val="000000"/>
              </w:rPr>
              <w:t>3.2 (log (11.75 hm))</w:t>
            </w:r>
            <w:r w:rsidR="00BD5A8E" w:rsidRPr="00D55F74">
              <w:rPr>
                <w:rFonts w:asciiTheme="majorBidi" w:hAnsiTheme="majorBidi" w:cstheme="majorBidi"/>
                <w:color w:val="000000"/>
                <w:vertAlign w:val="superscript"/>
              </w:rPr>
              <w:t>2</w:t>
            </w:r>
            <w:r w:rsidR="00BD5A8E" w:rsidRPr="00D55F74">
              <w:rPr>
                <w:rFonts w:asciiTheme="majorBidi" w:hAnsiTheme="majorBidi" w:cstheme="majorBidi"/>
                <w:color w:val="000000"/>
              </w:rPr>
              <w:t xml:space="preserve"> – 4.97</w:t>
            </w:r>
          </w:p>
        </w:tc>
        <w:tc>
          <w:tcPr>
            <w:tcW w:w="2620" w:type="dxa"/>
            <w:vAlign w:val="center"/>
          </w:tcPr>
          <w:p w:rsidR="00BD5A8E" w:rsidRPr="00D55F74" w:rsidRDefault="00BD5A8E" w:rsidP="003A4CD2">
            <w:pPr>
              <w:autoSpaceDE w:val="0"/>
              <w:autoSpaceDN w:val="0"/>
              <w:adjustRightInd w:val="0"/>
              <w:spacing w:line="360" w:lineRule="auto"/>
              <w:rPr>
                <w:rFonts w:asciiTheme="majorBidi" w:eastAsia="MS Mincho" w:hAnsiTheme="majorBidi" w:cstheme="majorBidi"/>
                <w:color w:val="000000"/>
              </w:rPr>
            </w:pPr>
            <w:r w:rsidRPr="00D55F74">
              <w:rPr>
                <w:rFonts w:asciiTheme="majorBidi" w:hAnsiTheme="majorBidi" w:cstheme="majorBidi"/>
                <w:color w:val="000000"/>
              </w:rPr>
              <w:t xml:space="preserve">,if 150 </w:t>
            </w:r>
            <w:r w:rsidRPr="00D55F74">
              <w:rPr>
                <w:rFonts w:asciiTheme="majorBidi" w:eastAsia="MS Mincho" w:hAnsiTheme="majorBidi" w:cstheme="majorBidi"/>
                <w:color w:val="000000"/>
              </w:rPr>
              <w:t>≤</w:t>
            </w:r>
            <w:r w:rsidRPr="00D55F74">
              <w:rPr>
                <w:rFonts w:asciiTheme="majorBidi" w:hAnsiTheme="majorBidi" w:cstheme="majorBidi"/>
                <w:color w:val="000000"/>
              </w:rPr>
              <w:t xml:space="preserve"> f </w:t>
            </w:r>
            <w:r w:rsidRPr="00D55F74">
              <w:rPr>
                <w:rFonts w:asciiTheme="majorBidi" w:eastAsia="MS Mincho" w:hAnsiTheme="majorBidi" w:cstheme="majorBidi"/>
                <w:color w:val="000000"/>
              </w:rPr>
              <w:t>≤ 200</w:t>
            </w:r>
          </w:p>
          <w:p w:rsidR="00BD5A8E" w:rsidRPr="00D55F74" w:rsidRDefault="00BD5A8E" w:rsidP="003A4CD2">
            <w:pPr>
              <w:autoSpaceDE w:val="0"/>
              <w:autoSpaceDN w:val="0"/>
              <w:adjustRightInd w:val="0"/>
              <w:spacing w:line="360" w:lineRule="auto"/>
              <w:rPr>
                <w:rFonts w:asciiTheme="majorBidi" w:hAnsiTheme="majorBidi" w:cstheme="majorBidi"/>
              </w:rPr>
            </w:pPr>
            <w:r w:rsidRPr="00D55F74">
              <w:rPr>
                <w:rFonts w:asciiTheme="majorBidi" w:hAnsiTheme="majorBidi" w:cstheme="majorBidi"/>
                <w:color w:val="000000"/>
              </w:rPr>
              <w:t xml:space="preserve">,if 200 </w:t>
            </w:r>
            <w:r w:rsidR="0094636D" w:rsidRPr="00D55F74">
              <w:rPr>
                <w:rFonts w:asciiTheme="majorBidi" w:eastAsia="MS Mincho" w:hAnsiTheme="majorBidi" w:cstheme="majorBidi"/>
                <w:color w:val="000000"/>
              </w:rPr>
              <w:t>&lt;</w:t>
            </w:r>
            <w:r w:rsidRPr="00D55F74">
              <w:rPr>
                <w:rFonts w:asciiTheme="majorBidi" w:hAnsiTheme="majorBidi" w:cstheme="majorBidi"/>
                <w:color w:val="000000"/>
              </w:rPr>
              <w:t xml:space="preserve"> f </w:t>
            </w:r>
            <w:r w:rsidRPr="00D55F74">
              <w:rPr>
                <w:rFonts w:asciiTheme="majorBidi" w:eastAsia="MS Mincho" w:hAnsiTheme="majorBidi" w:cstheme="majorBidi"/>
                <w:color w:val="000000"/>
              </w:rPr>
              <w:t>≤ 1500</w:t>
            </w:r>
          </w:p>
        </w:tc>
        <w:tc>
          <w:tcPr>
            <w:tcW w:w="829" w:type="dxa"/>
            <w:vAlign w:val="center"/>
          </w:tcPr>
          <w:p w:rsidR="00BD5A8E" w:rsidRPr="00D55F74" w:rsidRDefault="00BD5A8E" w:rsidP="00531B2C">
            <w:pPr>
              <w:autoSpaceDE w:val="0"/>
              <w:autoSpaceDN w:val="0"/>
              <w:adjustRightInd w:val="0"/>
              <w:spacing w:line="360" w:lineRule="auto"/>
              <w:jc w:val="center"/>
              <w:rPr>
                <w:rFonts w:asciiTheme="majorBidi" w:hAnsiTheme="majorBidi" w:cstheme="majorBidi"/>
              </w:rPr>
            </w:pPr>
            <w:r w:rsidRPr="00D55F74">
              <w:rPr>
                <w:rFonts w:asciiTheme="majorBidi" w:hAnsiTheme="majorBidi" w:cstheme="majorBidi"/>
              </w:rPr>
              <w:t>(</w:t>
            </w:r>
            <w:r w:rsidR="00531B2C">
              <w:rPr>
                <w:rFonts w:asciiTheme="majorBidi" w:hAnsiTheme="majorBidi" w:cstheme="majorBidi"/>
              </w:rPr>
              <w:t>2-7</w:t>
            </w:r>
            <w:r w:rsidRPr="00D55F74">
              <w:rPr>
                <w:rFonts w:asciiTheme="majorBidi" w:hAnsiTheme="majorBidi" w:cstheme="majorBidi"/>
              </w:rPr>
              <w:t>)</w:t>
            </w:r>
          </w:p>
        </w:tc>
      </w:tr>
    </w:tbl>
    <w:p w:rsidR="00CC074C" w:rsidRPr="00D55F74" w:rsidRDefault="00CC074C" w:rsidP="003A4CD2">
      <w:pPr>
        <w:spacing w:line="360" w:lineRule="auto"/>
        <w:rPr>
          <w:rFonts w:asciiTheme="majorBidi" w:hAnsiTheme="majorBidi" w:cstheme="majorBidi"/>
          <w:sz w:val="24"/>
          <w:szCs w:val="24"/>
        </w:rPr>
      </w:pPr>
    </w:p>
    <w:p w:rsidR="00723183" w:rsidRPr="00CC4D31" w:rsidRDefault="00CC074C" w:rsidP="003A4CD2">
      <w:pPr>
        <w:widowControl w:val="0"/>
        <w:autoSpaceDE w:val="0"/>
        <w:autoSpaceDN w:val="0"/>
        <w:adjustRightInd w:val="0"/>
        <w:snapToGrid w:val="0"/>
        <w:spacing w:line="360" w:lineRule="auto"/>
        <w:jc w:val="both"/>
        <w:rPr>
          <w:rFonts w:asciiTheme="majorBidi" w:hAnsiTheme="majorBidi" w:cstheme="majorBidi"/>
          <w:color w:val="000000"/>
        </w:rPr>
      </w:pPr>
      <w:r w:rsidRPr="00CC4D31">
        <w:rPr>
          <w:rFonts w:asciiTheme="majorBidi" w:hAnsiTheme="majorBidi" w:cstheme="majorBidi"/>
          <w:color w:val="000000"/>
        </w:rPr>
        <w:t>L</w:t>
      </w:r>
      <w:r w:rsidR="0049502E" w:rsidRPr="00CC4D31">
        <w:rPr>
          <w:rFonts w:asciiTheme="majorBidi" w:hAnsiTheme="majorBidi" w:cstheme="majorBidi"/>
          <w:color w:val="000000"/>
        </w:rPr>
        <w:t>pu</w:t>
      </w:r>
      <w:r w:rsidRPr="00CC4D31">
        <w:rPr>
          <w:rFonts w:asciiTheme="majorBidi" w:hAnsiTheme="majorBidi" w:cstheme="majorBidi"/>
          <w:color w:val="000000"/>
        </w:rPr>
        <w:t xml:space="preserve"> </w:t>
      </w:r>
      <w:r w:rsidR="00A3618E" w:rsidRPr="00CC4D31">
        <w:rPr>
          <w:rFonts w:asciiTheme="majorBidi" w:hAnsiTheme="majorBidi" w:cstheme="majorBidi"/>
          <w:color w:val="000000"/>
        </w:rPr>
        <w:tab/>
        <w:t>Hata</w:t>
      </w:r>
      <w:r w:rsidRPr="00CC4D31">
        <w:rPr>
          <w:rFonts w:asciiTheme="majorBidi" w:hAnsiTheme="majorBidi" w:cstheme="majorBidi"/>
          <w:color w:val="000000"/>
        </w:rPr>
        <w:t xml:space="preserve"> path loss </w:t>
      </w:r>
      <w:r w:rsidR="00A3618E" w:rsidRPr="00CC4D31">
        <w:rPr>
          <w:rFonts w:asciiTheme="majorBidi" w:hAnsiTheme="majorBidi" w:cstheme="majorBidi"/>
          <w:color w:val="000000"/>
        </w:rPr>
        <w:t xml:space="preserve">for urban </w:t>
      </w:r>
      <w:r w:rsidR="0086616F" w:rsidRPr="00CC4D31">
        <w:rPr>
          <w:rFonts w:asciiTheme="majorBidi" w:hAnsiTheme="majorBidi" w:cstheme="majorBidi"/>
          <w:color w:val="000000"/>
        </w:rPr>
        <w:t>area</w:t>
      </w:r>
      <w:r w:rsidR="004C6CBA" w:rsidRPr="00CC4D31">
        <w:rPr>
          <w:rFonts w:asciiTheme="majorBidi" w:hAnsiTheme="majorBidi" w:cstheme="majorBidi"/>
          <w:color w:val="000000"/>
        </w:rPr>
        <w:t>s (dB)</w:t>
      </w:r>
      <w:r w:rsidRPr="00CC4D31">
        <w:rPr>
          <w:rFonts w:asciiTheme="majorBidi" w:hAnsiTheme="majorBidi" w:cstheme="majorBidi"/>
          <w:color w:val="000000"/>
        </w:rPr>
        <w:t>.</w:t>
      </w:r>
    </w:p>
    <w:p w:rsidR="00A3618E" w:rsidRPr="00CC4D31" w:rsidRDefault="00A3618E" w:rsidP="003A4CD2">
      <w:pPr>
        <w:widowControl w:val="0"/>
        <w:autoSpaceDE w:val="0"/>
        <w:autoSpaceDN w:val="0"/>
        <w:adjustRightInd w:val="0"/>
        <w:snapToGrid w:val="0"/>
        <w:spacing w:line="360" w:lineRule="auto"/>
        <w:jc w:val="both"/>
        <w:rPr>
          <w:rFonts w:asciiTheme="majorBidi" w:hAnsiTheme="majorBidi" w:cstheme="majorBidi"/>
        </w:rPr>
      </w:pPr>
      <w:r w:rsidRPr="00CC4D31">
        <w:rPr>
          <w:rFonts w:asciiTheme="majorBidi" w:hAnsiTheme="majorBidi" w:cstheme="majorBidi"/>
          <w:color w:val="000000"/>
        </w:rPr>
        <w:t>f:</w:t>
      </w:r>
      <w:r w:rsidRPr="00CC4D31">
        <w:rPr>
          <w:rFonts w:asciiTheme="majorBidi" w:hAnsiTheme="majorBidi" w:cstheme="majorBidi"/>
          <w:color w:val="000000"/>
        </w:rPr>
        <w:tab/>
        <w:t>T</w:t>
      </w:r>
      <w:r w:rsidRPr="00CC4D31">
        <w:rPr>
          <w:rFonts w:asciiTheme="majorBidi" w:hAnsiTheme="majorBidi" w:cstheme="majorBidi"/>
        </w:rPr>
        <w:t>he carrier frequency (150 MHz ~ 1500 MHz).</w:t>
      </w:r>
    </w:p>
    <w:p w:rsidR="00A3618E" w:rsidRPr="00CC4D31" w:rsidRDefault="00A3618E" w:rsidP="003A4CD2">
      <w:pPr>
        <w:widowControl w:val="0"/>
        <w:autoSpaceDE w:val="0"/>
        <w:autoSpaceDN w:val="0"/>
        <w:adjustRightInd w:val="0"/>
        <w:snapToGrid w:val="0"/>
        <w:spacing w:line="360" w:lineRule="auto"/>
        <w:jc w:val="both"/>
        <w:rPr>
          <w:rFonts w:asciiTheme="majorBidi" w:hAnsiTheme="majorBidi" w:cstheme="majorBidi"/>
        </w:rPr>
      </w:pPr>
      <w:r w:rsidRPr="00CC4D31">
        <w:rPr>
          <w:rFonts w:asciiTheme="majorBidi" w:hAnsiTheme="majorBidi" w:cstheme="majorBidi"/>
        </w:rPr>
        <w:t>h</w:t>
      </w:r>
      <w:r w:rsidR="004C6CBA" w:rsidRPr="00CC4D31">
        <w:rPr>
          <w:rFonts w:asciiTheme="majorBidi" w:hAnsiTheme="majorBidi" w:cstheme="majorBidi"/>
        </w:rPr>
        <w:t>b</w:t>
      </w:r>
      <w:r w:rsidRPr="00CC4D31">
        <w:rPr>
          <w:rFonts w:asciiTheme="majorBidi" w:hAnsiTheme="majorBidi" w:cstheme="majorBidi"/>
        </w:rPr>
        <w:t>:</w:t>
      </w:r>
      <w:r w:rsidRPr="00CC4D31">
        <w:rPr>
          <w:rFonts w:asciiTheme="majorBidi" w:hAnsiTheme="majorBidi" w:cstheme="majorBidi"/>
        </w:rPr>
        <w:tab/>
        <w:t>Base station antenna height (20 – 200 m)</w:t>
      </w:r>
    </w:p>
    <w:p w:rsidR="00A3618E" w:rsidRPr="00CC4D31" w:rsidRDefault="00A3618E" w:rsidP="003A4CD2">
      <w:pPr>
        <w:widowControl w:val="0"/>
        <w:autoSpaceDE w:val="0"/>
        <w:autoSpaceDN w:val="0"/>
        <w:adjustRightInd w:val="0"/>
        <w:snapToGrid w:val="0"/>
        <w:spacing w:line="360" w:lineRule="auto"/>
        <w:jc w:val="both"/>
        <w:rPr>
          <w:rFonts w:asciiTheme="majorBidi" w:hAnsiTheme="majorBidi" w:cstheme="majorBidi"/>
        </w:rPr>
      </w:pPr>
      <w:r w:rsidRPr="00CC4D31">
        <w:rPr>
          <w:rFonts w:asciiTheme="majorBidi" w:hAnsiTheme="majorBidi" w:cstheme="majorBidi"/>
        </w:rPr>
        <w:t>h</w:t>
      </w:r>
      <w:r w:rsidR="004C6CBA" w:rsidRPr="00CC4D31">
        <w:rPr>
          <w:rFonts w:asciiTheme="majorBidi" w:hAnsiTheme="majorBidi" w:cstheme="majorBidi"/>
        </w:rPr>
        <w:t>m</w:t>
      </w:r>
      <w:r w:rsidRPr="00CC4D31">
        <w:rPr>
          <w:rFonts w:asciiTheme="majorBidi" w:hAnsiTheme="majorBidi" w:cstheme="majorBidi"/>
        </w:rPr>
        <w:t>:</w:t>
      </w:r>
      <w:r w:rsidRPr="00CC4D31">
        <w:rPr>
          <w:rFonts w:asciiTheme="majorBidi" w:hAnsiTheme="majorBidi" w:cstheme="majorBidi"/>
        </w:rPr>
        <w:tab/>
        <w:t>Mobile station antenna height (1m ~ 10 m)</w:t>
      </w:r>
    </w:p>
    <w:p w:rsidR="004C6CBA" w:rsidRPr="00CC4D31" w:rsidRDefault="004C6CBA" w:rsidP="003A4CD2">
      <w:pPr>
        <w:widowControl w:val="0"/>
        <w:autoSpaceDE w:val="0"/>
        <w:autoSpaceDN w:val="0"/>
        <w:adjustRightInd w:val="0"/>
        <w:snapToGrid w:val="0"/>
        <w:spacing w:line="360" w:lineRule="auto"/>
        <w:jc w:val="both"/>
        <w:rPr>
          <w:rFonts w:asciiTheme="majorBidi" w:hAnsiTheme="majorBidi" w:cstheme="majorBidi"/>
        </w:rPr>
      </w:pPr>
      <w:r w:rsidRPr="00CC4D31">
        <w:rPr>
          <w:rFonts w:asciiTheme="majorBidi" w:hAnsiTheme="majorBidi" w:cstheme="majorBidi"/>
        </w:rPr>
        <w:t>Ch:</w:t>
      </w:r>
      <w:r w:rsidRPr="00CC4D31">
        <w:rPr>
          <w:rFonts w:asciiTheme="majorBidi" w:hAnsiTheme="majorBidi" w:cstheme="majorBidi"/>
        </w:rPr>
        <w:tab/>
        <w:t>Antenna height correction factor.</w:t>
      </w:r>
    </w:p>
    <w:p w:rsidR="00E24D32" w:rsidRPr="00CC4D31" w:rsidRDefault="00A3618E" w:rsidP="003A4CD2">
      <w:pPr>
        <w:widowControl w:val="0"/>
        <w:autoSpaceDE w:val="0"/>
        <w:autoSpaceDN w:val="0"/>
        <w:adjustRightInd w:val="0"/>
        <w:snapToGrid w:val="0"/>
        <w:spacing w:line="360" w:lineRule="auto"/>
        <w:jc w:val="both"/>
        <w:rPr>
          <w:rFonts w:asciiTheme="majorBidi" w:hAnsiTheme="majorBidi" w:cstheme="majorBidi"/>
        </w:rPr>
      </w:pPr>
      <w:r w:rsidRPr="00CC4D31">
        <w:rPr>
          <w:rFonts w:asciiTheme="majorBidi" w:hAnsiTheme="majorBidi" w:cstheme="majorBidi"/>
        </w:rPr>
        <w:t>d:</w:t>
      </w:r>
      <w:r w:rsidRPr="00CC4D31">
        <w:rPr>
          <w:rFonts w:asciiTheme="majorBidi" w:hAnsiTheme="majorBidi" w:cstheme="majorBidi"/>
        </w:rPr>
        <w:tab/>
      </w:r>
      <w:r w:rsidR="0086616F" w:rsidRPr="00CC4D31">
        <w:rPr>
          <w:rFonts w:asciiTheme="majorBidi" w:hAnsiTheme="majorBidi" w:cstheme="majorBidi"/>
        </w:rPr>
        <w:t>Distance</w:t>
      </w:r>
      <w:r w:rsidR="004C6CBA" w:rsidRPr="00CC4D31">
        <w:rPr>
          <w:rFonts w:asciiTheme="majorBidi" w:hAnsiTheme="majorBidi" w:cstheme="majorBidi"/>
        </w:rPr>
        <w:t xml:space="preserve"> between the base and mobile stations</w:t>
      </w:r>
      <w:r w:rsidR="0086616F" w:rsidRPr="00CC4D31">
        <w:rPr>
          <w:rFonts w:asciiTheme="majorBidi" w:hAnsiTheme="majorBidi" w:cstheme="majorBidi"/>
        </w:rPr>
        <w:t xml:space="preserve"> (1m ~ 20 Km).</w:t>
      </w:r>
    </w:p>
    <w:p w:rsidR="00652A57" w:rsidRDefault="004F555F" w:rsidP="00BB62CF">
      <w:pPr>
        <w:jc w:val="both"/>
        <w:rPr>
          <w:rFonts w:asciiTheme="majorBidi" w:hAnsiTheme="majorBidi" w:cstheme="majorBidi"/>
          <w:b/>
          <w:bCs/>
          <w:color w:val="FF0000"/>
          <w:sz w:val="24"/>
          <w:szCs w:val="24"/>
        </w:rPr>
      </w:pPr>
      <w:r>
        <w:rPr>
          <w:rFonts w:asciiTheme="majorBidi" w:hAnsiTheme="majorBidi" w:cstheme="majorBidi"/>
          <w:b/>
          <w:bCs/>
          <w:sz w:val="24"/>
          <w:szCs w:val="24"/>
        </w:rPr>
        <w:lastRenderedPageBreak/>
        <w:t xml:space="preserve">2.1.4 </w:t>
      </w:r>
      <w:r w:rsidR="00652A57" w:rsidRPr="00CF2B5A">
        <w:rPr>
          <w:rFonts w:asciiTheme="majorBidi" w:hAnsiTheme="majorBidi" w:cstheme="majorBidi"/>
          <w:b/>
          <w:bCs/>
          <w:sz w:val="24"/>
          <w:szCs w:val="24"/>
        </w:rPr>
        <w:t>Cost 231( Walfisch - Ikegami )</w:t>
      </w:r>
      <w:r w:rsidR="00652A57" w:rsidRPr="00CF2B5A">
        <w:rPr>
          <w:rFonts w:asciiTheme="majorBidi" w:hAnsiTheme="majorBidi" w:cstheme="majorBidi"/>
          <w:sz w:val="24"/>
          <w:szCs w:val="24"/>
        </w:rPr>
        <w:t xml:space="preserve"> </w:t>
      </w:r>
      <w:r w:rsidR="00652A57" w:rsidRPr="00BB62CF">
        <w:rPr>
          <w:rFonts w:asciiTheme="majorBidi" w:hAnsiTheme="majorBidi" w:cstheme="majorBidi"/>
          <w:color w:val="000000" w:themeColor="text1"/>
        </w:rPr>
        <w:t>[</w:t>
      </w:r>
      <w:r w:rsidR="00BB62CF" w:rsidRPr="00BB62CF">
        <w:rPr>
          <w:rFonts w:asciiTheme="majorBidi" w:hAnsiTheme="majorBidi" w:cstheme="majorBidi"/>
          <w:color w:val="000000" w:themeColor="text1"/>
        </w:rPr>
        <w:t>20</w:t>
      </w:r>
      <w:r w:rsidR="00652A57" w:rsidRPr="00BB62CF">
        <w:rPr>
          <w:rFonts w:asciiTheme="majorBidi" w:hAnsiTheme="majorBidi" w:cstheme="majorBidi"/>
          <w:color w:val="000000" w:themeColor="text1"/>
        </w:rPr>
        <w:t>]</w:t>
      </w:r>
    </w:p>
    <w:p w:rsidR="00BB62CF" w:rsidRPr="00BB62CF" w:rsidRDefault="00BB62CF" w:rsidP="00BB62CF">
      <w:pPr>
        <w:jc w:val="both"/>
        <w:rPr>
          <w:rFonts w:asciiTheme="majorBidi" w:hAnsiTheme="majorBidi" w:cstheme="majorBidi"/>
          <w:b/>
          <w:bCs/>
          <w:color w:val="FF0000"/>
          <w:sz w:val="24"/>
          <w:szCs w:val="24"/>
        </w:rPr>
      </w:pPr>
    </w:p>
    <w:p w:rsidR="00652A57" w:rsidRPr="00D55F74" w:rsidRDefault="00652A57" w:rsidP="003A4CD2">
      <w:pPr>
        <w:pStyle w:val="ListParagraph"/>
        <w:spacing w:line="360" w:lineRule="auto"/>
        <w:ind w:left="360" w:firstLine="90"/>
        <w:jc w:val="both"/>
        <w:rPr>
          <w:rFonts w:asciiTheme="majorBidi" w:hAnsiTheme="majorBidi" w:cstheme="majorBidi"/>
          <w:b/>
          <w:bCs/>
        </w:rPr>
      </w:pPr>
      <w:r w:rsidRPr="00D55F74">
        <w:rPr>
          <w:rFonts w:asciiTheme="majorBidi" w:hAnsiTheme="majorBidi" w:cstheme="majorBidi"/>
        </w:rPr>
        <w:t xml:space="preserve">The parameters, excess path loss from Walfisch-Bertoni model and final building path loss from Ikegami Model are combined in this model with a few empirical correction parameters. This model is statistical and not deterministic because you can only insert a characteristic value, with no considerations of topographical database of buildings. The model is restricted to flat urban terrain. </w:t>
      </w:r>
    </w:p>
    <w:p w:rsidR="00652A57" w:rsidRPr="00670A0D" w:rsidRDefault="00652A57" w:rsidP="00670A0D">
      <w:pPr>
        <w:pStyle w:val="ListParagraph"/>
        <w:numPr>
          <w:ilvl w:val="0"/>
          <w:numId w:val="7"/>
        </w:numPr>
        <w:spacing w:after="200" w:line="360" w:lineRule="auto"/>
        <w:jc w:val="both"/>
        <w:rPr>
          <w:rFonts w:asciiTheme="majorBidi" w:hAnsiTheme="majorBidi" w:cstheme="majorBidi"/>
        </w:rPr>
      </w:pPr>
      <w:r w:rsidRPr="00D55F74">
        <w:rPr>
          <w:rFonts w:asciiTheme="majorBidi" w:hAnsiTheme="majorBidi" w:cstheme="majorBidi"/>
        </w:rPr>
        <w:t xml:space="preserve">The parameters used in Cost 231 Walfisch- Ikegami  are denote figure </w:t>
      </w:r>
    </w:p>
    <w:tbl>
      <w:tblPr>
        <w:tblStyle w:val="TableGrid"/>
        <w:tblW w:w="0" w:type="auto"/>
        <w:tblInd w:w="720" w:type="dxa"/>
        <w:tblLook w:val="04A0"/>
      </w:tblPr>
      <w:tblGrid>
        <w:gridCol w:w="9307"/>
      </w:tblGrid>
      <w:tr w:rsidR="00652A57" w:rsidRPr="00D55F74" w:rsidTr="00652A57">
        <w:tc>
          <w:tcPr>
            <w:tcW w:w="10172" w:type="dxa"/>
            <w:tcBorders>
              <w:bottom w:val="single" w:sz="4" w:space="0" w:color="auto"/>
            </w:tcBorders>
          </w:tcPr>
          <w:p w:rsidR="00652A57" w:rsidRPr="00D55F74" w:rsidRDefault="00652A57" w:rsidP="003A4CD2">
            <w:pPr>
              <w:pStyle w:val="ListParagraph"/>
              <w:spacing w:line="360" w:lineRule="auto"/>
              <w:ind w:left="0"/>
              <w:rPr>
                <w:rFonts w:asciiTheme="majorBidi" w:hAnsiTheme="majorBidi" w:cstheme="majorBidi"/>
                <w:sz w:val="32"/>
                <w:szCs w:val="32"/>
              </w:rPr>
            </w:pPr>
            <w:r w:rsidRPr="00D55F74">
              <w:rPr>
                <w:rFonts w:asciiTheme="majorBidi" w:hAnsiTheme="majorBidi" w:cstheme="majorBidi"/>
                <w:noProof/>
                <w:sz w:val="32"/>
                <w:szCs w:val="32"/>
              </w:rPr>
              <w:drawing>
                <wp:anchor distT="0" distB="0" distL="114300" distR="114300" simplePos="0" relativeHeight="251665408" behindDoc="0" locked="0" layoutInCell="1" allowOverlap="1">
                  <wp:simplePos x="0" y="0"/>
                  <wp:positionH relativeFrom="column">
                    <wp:posOffset>586740</wp:posOffset>
                  </wp:positionH>
                  <wp:positionV relativeFrom="paragraph">
                    <wp:posOffset>131445</wp:posOffset>
                  </wp:positionV>
                  <wp:extent cx="4925695" cy="2003425"/>
                  <wp:effectExtent l="19050" t="0" r="8255" b="0"/>
                  <wp:wrapTopAndBottom/>
                  <wp:docPr id="9" name="Picture 27" descr="walfis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walfisch"/>
                          <pic:cNvPicPr>
                            <a:picLocks noChangeAspect="1" noChangeArrowheads="1"/>
                          </pic:cNvPicPr>
                        </pic:nvPicPr>
                        <pic:blipFill>
                          <a:blip r:embed="rId12" cstate="print"/>
                          <a:srcRect/>
                          <a:stretch>
                            <a:fillRect/>
                          </a:stretch>
                        </pic:blipFill>
                        <pic:spPr bwMode="auto">
                          <a:xfrm>
                            <a:off x="0" y="0"/>
                            <a:ext cx="4925695" cy="2003425"/>
                          </a:xfrm>
                          <a:prstGeom prst="rect">
                            <a:avLst/>
                          </a:prstGeom>
                          <a:noFill/>
                          <a:ln w="9525">
                            <a:noFill/>
                            <a:miter lim="800000"/>
                            <a:headEnd/>
                            <a:tailEnd/>
                          </a:ln>
                        </pic:spPr>
                      </pic:pic>
                    </a:graphicData>
                  </a:graphic>
                </wp:anchor>
              </w:drawing>
            </w:r>
          </w:p>
        </w:tc>
      </w:tr>
      <w:tr w:rsidR="00652A57" w:rsidRPr="00D55F74" w:rsidTr="00652A57">
        <w:tc>
          <w:tcPr>
            <w:tcW w:w="10172" w:type="dxa"/>
            <w:tcBorders>
              <w:top w:val="single" w:sz="4" w:space="0" w:color="auto"/>
              <w:left w:val="nil"/>
              <w:bottom w:val="nil"/>
              <w:right w:val="nil"/>
            </w:tcBorders>
          </w:tcPr>
          <w:p w:rsidR="00652A57" w:rsidRPr="00D55F74" w:rsidRDefault="00652A57" w:rsidP="003A4CD2">
            <w:pPr>
              <w:pStyle w:val="ListParagraph"/>
              <w:spacing w:line="360" w:lineRule="auto"/>
              <w:jc w:val="center"/>
              <w:rPr>
                <w:rFonts w:asciiTheme="majorBidi" w:hAnsiTheme="majorBidi" w:cstheme="majorBidi"/>
              </w:rPr>
            </w:pPr>
            <w:r w:rsidRPr="00D55F74">
              <w:rPr>
                <w:rFonts w:asciiTheme="majorBidi" w:hAnsiTheme="majorBidi" w:cstheme="majorBidi"/>
              </w:rPr>
              <w:t>Figure</w:t>
            </w:r>
            <w:r w:rsidR="00670A0D">
              <w:rPr>
                <w:rFonts w:asciiTheme="majorBidi" w:hAnsiTheme="majorBidi" w:cstheme="majorBidi"/>
              </w:rPr>
              <w:t xml:space="preserve"> 5</w:t>
            </w:r>
            <w:r w:rsidRPr="00D55F74">
              <w:rPr>
                <w:rFonts w:asciiTheme="majorBidi" w:hAnsiTheme="majorBidi" w:cstheme="majorBidi"/>
              </w:rPr>
              <w:t>: Geometry of Cost 231 Walfisch- Ikegami</w:t>
            </w:r>
          </w:p>
        </w:tc>
      </w:tr>
    </w:tbl>
    <w:p w:rsidR="00652A57" w:rsidRPr="00D55F74" w:rsidRDefault="00652A57" w:rsidP="003A4CD2">
      <w:pPr>
        <w:pStyle w:val="ListParagraph"/>
        <w:spacing w:line="360" w:lineRule="auto"/>
        <w:jc w:val="center"/>
        <w:rPr>
          <w:rFonts w:asciiTheme="majorBidi" w:hAnsiTheme="majorBidi" w:cstheme="majorBidi"/>
        </w:rPr>
      </w:pPr>
    </w:p>
    <w:p w:rsidR="00652A57" w:rsidRPr="00D55F74" w:rsidRDefault="00652A57" w:rsidP="003A4CD2">
      <w:pPr>
        <w:pStyle w:val="ListParagraph"/>
        <w:spacing w:line="360" w:lineRule="auto"/>
        <w:rPr>
          <w:rFonts w:asciiTheme="majorBidi" w:hAnsiTheme="majorBidi" w:cstheme="majorBidi"/>
        </w:rPr>
      </w:pPr>
    </w:p>
    <w:p w:rsidR="00652A57" w:rsidRPr="00D55F74" w:rsidRDefault="00652A57" w:rsidP="003A4CD2">
      <w:pPr>
        <w:pStyle w:val="ListParagraph"/>
        <w:numPr>
          <w:ilvl w:val="0"/>
          <w:numId w:val="7"/>
        </w:numPr>
        <w:spacing w:after="200" w:line="360" w:lineRule="auto"/>
        <w:rPr>
          <w:rFonts w:asciiTheme="majorBidi" w:hAnsiTheme="majorBidi" w:cstheme="majorBidi"/>
        </w:rPr>
      </w:pPr>
      <w:r w:rsidRPr="00D55F74">
        <w:rPr>
          <w:rFonts w:asciiTheme="majorBidi" w:hAnsiTheme="majorBidi" w:cstheme="majorBidi"/>
        </w:rPr>
        <w:t>The formulation of the model is given as follow</w:t>
      </w:r>
    </w:p>
    <w:p w:rsidR="00652A57" w:rsidRPr="00D55F74" w:rsidRDefault="00652A57" w:rsidP="003A4CD2">
      <w:pPr>
        <w:pStyle w:val="ListParagraph"/>
        <w:spacing w:line="360" w:lineRule="auto"/>
        <w:jc w:val="both"/>
        <w:rPr>
          <w:rFonts w:asciiTheme="majorBidi" w:hAnsiTheme="majorBidi" w:cstheme="majorBidi"/>
        </w:rPr>
      </w:pPr>
    </w:p>
    <w:p w:rsidR="00652A57" w:rsidRPr="00D55F74" w:rsidRDefault="00652A57" w:rsidP="003A4CD2">
      <w:pPr>
        <w:pStyle w:val="ListParagraph"/>
        <w:spacing w:line="360" w:lineRule="auto"/>
        <w:jc w:val="both"/>
        <w:rPr>
          <w:rFonts w:asciiTheme="majorBidi" w:hAnsiTheme="majorBidi" w:cstheme="majorBidi"/>
        </w:rPr>
      </w:pPr>
      <w:r w:rsidRPr="00D55F74">
        <w:rPr>
          <w:rFonts w:asciiTheme="majorBidi" w:hAnsiTheme="majorBidi" w:cstheme="majorBidi"/>
        </w:rPr>
        <w:t>If a free LOS exists in a street canyon then, path loss defined as :</w:t>
      </w: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082"/>
        <w:gridCol w:w="1225"/>
      </w:tblGrid>
      <w:tr w:rsidR="00652A57" w:rsidRPr="00D55F74" w:rsidTr="00531B2C">
        <w:tc>
          <w:tcPr>
            <w:tcW w:w="8208" w:type="dxa"/>
            <w:vAlign w:val="center"/>
          </w:tcPr>
          <w:p w:rsidR="00652A57" w:rsidRPr="00D55F74" w:rsidRDefault="00652A57" w:rsidP="003A4CD2">
            <w:pPr>
              <w:pStyle w:val="ListParagraph"/>
              <w:spacing w:line="360" w:lineRule="auto"/>
              <w:jc w:val="center"/>
              <w:rPr>
                <w:rFonts w:asciiTheme="majorBidi" w:hAnsiTheme="majorBidi" w:cstheme="majorBidi"/>
              </w:rPr>
            </w:pPr>
            <w:r w:rsidRPr="00D55F74">
              <w:rPr>
                <w:rFonts w:asciiTheme="majorBidi" w:hAnsiTheme="majorBidi" w:cstheme="majorBidi"/>
              </w:rPr>
              <w:t>L</w:t>
            </w:r>
            <w:r w:rsidRPr="00D55F74">
              <w:rPr>
                <w:rFonts w:asciiTheme="majorBidi" w:hAnsiTheme="majorBidi" w:cstheme="majorBidi"/>
                <w:vertAlign w:val="subscript"/>
              </w:rPr>
              <w:t>los</w:t>
            </w:r>
            <w:r w:rsidRPr="00D55F74">
              <w:rPr>
                <w:rFonts w:asciiTheme="majorBidi" w:hAnsiTheme="majorBidi" w:cstheme="majorBidi"/>
              </w:rPr>
              <w:t xml:space="preserve">=42.6+26logd+20logf         d </w:t>
            </w:r>
            <w:r w:rsidRPr="00D55F74">
              <w:rPr>
                <w:rFonts w:asciiTheme="majorBidi" w:hAnsiTheme="majorBidi" w:cstheme="majorBidi"/>
              </w:rPr>
              <w:sym w:font="Symbol" w:char="F0B3"/>
            </w:r>
            <w:r w:rsidRPr="00D55F74">
              <w:rPr>
                <w:rFonts w:asciiTheme="majorBidi" w:hAnsiTheme="majorBidi" w:cstheme="majorBidi"/>
              </w:rPr>
              <w:t>20m</w:t>
            </w:r>
          </w:p>
        </w:tc>
        <w:tc>
          <w:tcPr>
            <w:tcW w:w="1244" w:type="dxa"/>
            <w:vAlign w:val="center"/>
          </w:tcPr>
          <w:p w:rsidR="00652A57" w:rsidRPr="00D55F74" w:rsidRDefault="00652A57" w:rsidP="00531B2C">
            <w:pPr>
              <w:pStyle w:val="ListParagraph"/>
              <w:spacing w:line="360" w:lineRule="auto"/>
              <w:ind w:left="0"/>
              <w:jc w:val="center"/>
              <w:rPr>
                <w:rFonts w:asciiTheme="majorBidi" w:hAnsiTheme="majorBidi" w:cstheme="majorBidi"/>
              </w:rPr>
            </w:pPr>
            <w:r w:rsidRPr="00D55F74">
              <w:rPr>
                <w:rFonts w:asciiTheme="majorBidi" w:hAnsiTheme="majorBidi" w:cstheme="majorBidi"/>
              </w:rPr>
              <w:t>(</w:t>
            </w:r>
            <w:r w:rsidR="00531B2C">
              <w:rPr>
                <w:rFonts w:asciiTheme="majorBidi" w:hAnsiTheme="majorBidi" w:cstheme="majorBidi"/>
              </w:rPr>
              <w:t>2-8</w:t>
            </w:r>
            <w:r w:rsidRPr="00D55F74">
              <w:rPr>
                <w:rFonts w:asciiTheme="majorBidi" w:hAnsiTheme="majorBidi" w:cstheme="majorBidi"/>
              </w:rPr>
              <w:t>)</w:t>
            </w:r>
          </w:p>
        </w:tc>
      </w:tr>
    </w:tbl>
    <w:p w:rsidR="00652A57" w:rsidRPr="00D55F74" w:rsidRDefault="00652A57" w:rsidP="003A4CD2">
      <w:pPr>
        <w:pStyle w:val="ListParagraph"/>
        <w:spacing w:line="360" w:lineRule="auto"/>
        <w:jc w:val="both"/>
        <w:rPr>
          <w:rFonts w:asciiTheme="majorBidi" w:hAnsiTheme="majorBidi" w:cstheme="majorBidi"/>
          <w:sz w:val="24"/>
          <w:szCs w:val="24"/>
        </w:rPr>
      </w:pPr>
    </w:p>
    <w:p w:rsidR="0094636D" w:rsidRPr="00D55F74" w:rsidRDefault="0094636D" w:rsidP="003A4CD2">
      <w:pPr>
        <w:spacing w:line="360" w:lineRule="auto"/>
        <w:jc w:val="both"/>
        <w:rPr>
          <w:rFonts w:asciiTheme="majorBidi" w:hAnsiTheme="majorBidi" w:cstheme="majorBidi"/>
          <w:b/>
          <w:bCs/>
          <w:sz w:val="24"/>
          <w:szCs w:val="24"/>
        </w:rPr>
      </w:pPr>
      <w:r w:rsidRPr="00D55F74">
        <w:rPr>
          <w:rFonts w:asciiTheme="majorBidi" w:hAnsiTheme="majorBidi" w:cstheme="majorBidi"/>
          <w:b/>
          <w:bCs/>
          <w:sz w:val="24"/>
          <w:szCs w:val="24"/>
        </w:rPr>
        <w:t>Walfisch Ikegami (NLOS)</w:t>
      </w:r>
    </w:p>
    <w:p w:rsidR="005E2B05" w:rsidRPr="00D55F74" w:rsidRDefault="005E2B05" w:rsidP="003A4CD2">
      <w:pPr>
        <w:spacing w:line="360" w:lineRule="auto"/>
        <w:jc w:val="both"/>
        <w:rPr>
          <w:rFonts w:asciiTheme="majorBidi" w:hAnsiTheme="majorBidi" w:cstheme="majorBidi"/>
          <w:b/>
          <w:bCs/>
          <w:sz w:val="24"/>
          <w:szCs w:val="24"/>
        </w:rPr>
      </w:pPr>
    </w:p>
    <w:p w:rsidR="0094636D" w:rsidRPr="00D55F74" w:rsidRDefault="006A0377" w:rsidP="003A4CD2">
      <w:pPr>
        <w:spacing w:line="360" w:lineRule="auto"/>
        <w:jc w:val="both"/>
        <w:rPr>
          <w:rFonts w:asciiTheme="majorBidi" w:hAnsiTheme="majorBidi" w:cstheme="majorBidi"/>
        </w:rPr>
      </w:pPr>
      <w:r w:rsidRPr="00D55F74">
        <w:rPr>
          <w:rFonts w:asciiTheme="majorBidi" w:hAnsiTheme="majorBidi" w:cstheme="majorBidi"/>
        </w:rPr>
        <w:t>Restrictions of the model are</w:t>
      </w:r>
      <w:r w:rsidR="0094636D" w:rsidRPr="00D55F74">
        <w:rPr>
          <w:rFonts w:asciiTheme="majorBidi" w:hAnsiTheme="majorBidi" w:cstheme="majorBidi"/>
        </w:rPr>
        <w:t xml:space="preserve"> given as follow:</w:t>
      </w:r>
    </w:p>
    <w:p w:rsidR="0094636D" w:rsidRPr="00D55F74" w:rsidRDefault="0094636D" w:rsidP="003A4CD2">
      <w:pPr>
        <w:spacing w:line="360" w:lineRule="auto"/>
        <w:jc w:val="both"/>
        <w:rPr>
          <w:rFonts w:asciiTheme="majorBidi" w:hAnsiTheme="majorBidi" w:cstheme="majorBidi"/>
        </w:rPr>
      </w:pPr>
    </w:p>
    <w:tbl>
      <w:tblPr>
        <w:tblW w:w="0" w:type="auto"/>
        <w:tblInd w:w="24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tblPr>
      <w:tblGrid>
        <w:gridCol w:w="3078"/>
        <w:gridCol w:w="2340"/>
      </w:tblGrid>
      <w:tr w:rsidR="0077672D" w:rsidRPr="00D55F74" w:rsidTr="0077672D">
        <w:tc>
          <w:tcPr>
            <w:tcW w:w="5418" w:type="dxa"/>
            <w:gridSpan w:val="2"/>
            <w:tcBorders>
              <w:top w:val="nil"/>
              <w:left w:val="nil"/>
              <w:right w:val="nil"/>
            </w:tcBorders>
            <w:vAlign w:val="center"/>
          </w:tcPr>
          <w:p w:rsidR="0077672D" w:rsidRPr="00D55F74" w:rsidRDefault="0077672D" w:rsidP="0077672D">
            <w:pPr>
              <w:pStyle w:val="Heading9"/>
              <w:jc w:val="center"/>
            </w:pPr>
            <w:r w:rsidRPr="00D55F74">
              <w:rPr>
                <w:rFonts w:asciiTheme="majorBidi" w:hAnsiTheme="majorBidi" w:cstheme="majorBidi"/>
              </w:rPr>
              <w:t xml:space="preserve">Table </w:t>
            </w:r>
            <w:r>
              <w:rPr>
                <w:rFonts w:asciiTheme="majorBidi" w:hAnsiTheme="majorBidi" w:cstheme="majorBidi"/>
              </w:rPr>
              <w:t>2</w:t>
            </w:r>
            <w:r w:rsidRPr="00D55F74">
              <w:rPr>
                <w:rFonts w:asciiTheme="majorBidi" w:hAnsiTheme="majorBidi" w:cstheme="majorBidi"/>
              </w:rPr>
              <w:t xml:space="preserve"> Restrictions of the Cost 231 W</w:t>
            </w:r>
            <w:r w:rsidR="00B503F0">
              <w:rPr>
                <w:rFonts w:asciiTheme="majorBidi" w:hAnsiTheme="majorBidi" w:cstheme="majorBidi"/>
              </w:rPr>
              <w:t>-</w:t>
            </w:r>
            <w:r w:rsidRPr="00D55F74">
              <w:rPr>
                <w:rFonts w:asciiTheme="majorBidi" w:hAnsiTheme="majorBidi" w:cstheme="majorBidi"/>
              </w:rPr>
              <w:t>I Model</w:t>
            </w:r>
          </w:p>
        </w:tc>
      </w:tr>
      <w:tr w:rsidR="0094636D" w:rsidRPr="00D55F74" w:rsidTr="00D30841">
        <w:tc>
          <w:tcPr>
            <w:tcW w:w="3078" w:type="dxa"/>
            <w:vAlign w:val="center"/>
          </w:tcPr>
          <w:p w:rsidR="0094636D" w:rsidRPr="00D55F74" w:rsidRDefault="0094636D" w:rsidP="00D30841">
            <w:pPr>
              <w:spacing w:line="360" w:lineRule="auto"/>
              <w:rPr>
                <w:rFonts w:asciiTheme="majorBidi" w:hAnsiTheme="majorBidi" w:cstheme="majorBidi"/>
                <w:caps/>
              </w:rPr>
            </w:pPr>
            <w:r w:rsidRPr="00D55F74">
              <w:rPr>
                <w:rFonts w:asciiTheme="majorBidi" w:hAnsiTheme="majorBidi" w:cstheme="majorBidi"/>
              </w:rPr>
              <w:t>Frequency (MHz)</w:t>
            </w:r>
          </w:p>
        </w:tc>
        <w:tc>
          <w:tcPr>
            <w:tcW w:w="2340" w:type="dxa"/>
            <w:vAlign w:val="center"/>
          </w:tcPr>
          <w:p w:rsidR="0094636D" w:rsidRPr="00D55F74" w:rsidRDefault="0094636D" w:rsidP="00D30841">
            <w:pPr>
              <w:spacing w:line="360" w:lineRule="auto"/>
              <w:rPr>
                <w:rFonts w:asciiTheme="majorBidi" w:hAnsiTheme="majorBidi" w:cstheme="majorBidi"/>
                <w:caps/>
              </w:rPr>
            </w:pPr>
            <w:r w:rsidRPr="00D55F74">
              <w:rPr>
                <w:rFonts w:asciiTheme="majorBidi" w:hAnsiTheme="majorBidi" w:cstheme="majorBidi"/>
              </w:rPr>
              <w:t>800-2000 MHz</w:t>
            </w:r>
          </w:p>
        </w:tc>
      </w:tr>
      <w:tr w:rsidR="0094636D" w:rsidRPr="00D55F74" w:rsidTr="00D30841">
        <w:tc>
          <w:tcPr>
            <w:tcW w:w="3078" w:type="dxa"/>
            <w:vAlign w:val="center"/>
          </w:tcPr>
          <w:p w:rsidR="0094636D" w:rsidRPr="00D55F74" w:rsidRDefault="0094636D" w:rsidP="00D30841">
            <w:pPr>
              <w:spacing w:line="360" w:lineRule="auto"/>
              <w:rPr>
                <w:rFonts w:asciiTheme="majorBidi" w:hAnsiTheme="majorBidi" w:cstheme="majorBidi"/>
              </w:rPr>
            </w:pPr>
            <w:r w:rsidRPr="00D55F74">
              <w:rPr>
                <w:rFonts w:asciiTheme="majorBidi" w:hAnsiTheme="majorBidi" w:cstheme="majorBidi"/>
              </w:rPr>
              <w:t>Base Station Height (h</w:t>
            </w:r>
            <w:r w:rsidRPr="00D55F74">
              <w:rPr>
                <w:rFonts w:asciiTheme="majorBidi" w:hAnsiTheme="majorBidi" w:cstheme="majorBidi"/>
                <w:vertAlign w:val="subscript"/>
              </w:rPr>
              <w:t>base</w:t>
            </w:r>
            <w:r w:rsidRPr="00D55F74">
              <w:rPr>
                <w:rFonts w:asciiTheme="majorBidi" w:hAnsiTheme="majorBidi" w:cstheme="majorBidi"/>
              </w:rPr>
              <w:t>)</w:t>
            </w:r>
          </w:p>
        </w:tc>
        <w:tc>
          <w:tcPr>
            <w:tcW w:w="2340" w:type="dxa"/>
            <w:vAlign w:val="center"/>
          </w:tcPr>
          <w:p w:rsidR="0094636D" w:rsidRPr="00D55F74" w:rsidRDefault="0094636D" w:rsidP="00D30841">
            <w:pPr>
              <w:spacing w:line="360" w:lineRule="auto"/>
              <w:rPr>
                <w:rFonts w:asciiTheme="majorBidi" w:hAnsiTheme="majorBidi" w:cstheme="majorBidi"/>
              </w:rPr>
            </w:pPr>
            <w:r w:rsidRPr="00D55F74">
              <w:rPr>
                <w:rFonts w:asciiTheme="majorBidi" w:hAnsiTheme="majorBidi" w:cstheme="majorBidi"/>
              </w:rPr>
              <w:t>4-50 m</w:t>
            </w:r>
          </w:p>
        </w:tc>
      </w:tr>
      <w:tr w:rsidR="0094636D" w:rsidRPr="00D55F74" w:rsidTr="00D30841">
        <w:tc>
          <w:tcPr>
            <w:tcW w:w="3078" w:type="dxa"/>
            <w:vAlign w:val="center"/>
          </w:tcPr>
          <w:p w:rsidR="0094636D" w:rsidRPr="00D55F74" w:rsidRDefault="0094636D" w:rsidP="00D30841">
            <w:pPr>
              <w:spacing w:line="360" w:lineRule="auto"/>
              <w:rPr>
                <w:rFonts w:asciiTheme="majorBidi" w:hAnsiTheme="majorBidi" w:cstheme="majorBidi"/>
              </w:rPr>
            </w:pPr>
            <w:r w:rsidRPr="00D55F74">
              <w:rPr>
                <w:rFonts w:asciiTheme="majorBidi" w:hAnsiTheme="majorBidi" w:cstheme="majorBidi"/>
              </w:rPr>
              <w:t>Mobile Height (h</w:t>
            </w:r>
            <w:r w:rsidRPr="00D55F74">
              <w:rPr>
                <w:rFonts w:asciiTheme="majorBidi" w:hAnsiTheme="majorBidi" w:cstheme="majorBidi"/>
                <w:vertAlign w:val="subscript"/>
              </w:rPr>
              <w:t>mobile</w:t>
            </w:r>
            <w:r w:rsidRPr="00D55F74">
              <w:rPr>
                <w:rFonts w:asciiTheme="majorBidi" w:hAnsiTheme="majorBidi" w:cstheme="majorBidi"/>
              </w:rPr>
              <w:t>)</w:t>
            </w:r>
          </w:p>
        </w:tc>
        <w:tc>
          <w:tcPr>
            <w:tcW w:w="2340" w:type="dxa"/>
            <w:vAlign w:val="center"/>
          </w:tcPr>
          <w:p w:rsidR="0094636D" w:rsidRPr="00D55F74" w:rsidRDefault="0094636D" w:rsidP="00D30841">
            <w:pPr>
              <w:spacing w:line="360" w:lineRule="auto"/>
              <w:rPr>
                <w:rFonts w:asciiTheme="majorBidi" w:hAnsiTheme="majorBidi" w:cstheme="majorBidi"/>
              </w:rPr>
            </w:pPr>
            <w:r w:rsidRPr="00D55F74">
              <w:rPr>
                <w:rFonts w:asciiTheme="majorBidi" w:hAnsiTheme="majorBidi" w:cstheme="majorBidi"/>
              </w:rPr>
              <w:t>1-3 m</w:t>
            </w:r>
          </w:p>
        </w:tc>
      </w:tr>
      <w:tr w:rsidR="0094636D" w:rsidRPr="00D55F74" w:rsidTr="00D30841">
        <w:tc>
          <w:tcPr>
            <w:tcW w:w="3078" w:type="dxa"/>
            <w:vAlign w:val="center"/>
          </w:tcPr>
          <w:p w:rsidR="0094636D" w:rsidRPr="00D55F74" w:rsidRDefault="0094636D" w:rsidP="00D30841">
            <w:pPr>
              <w:spacing w:line="360" w:lineRule="auto"/>
              <w:rPr>
                <w:rFonts w:asciiTheme="majorBidi" w:hAnsiTheme="majorBidi" w:cstheme="majorBidi"/>
              </w:rPr>
            </w:pPr>
            <w:r w:rsidRPr="00D55F74">
              <w:rPr>
                <w:rFonts w:asciiTheme="majorBidi" w:hAnsiTheme="majorBidi" w:cstheme="majorBidi"/>
              </w:rPr>
              <w:t>Distance d,km</w:t>
            </w:r>
          </w:p>
        </w:tc>
        <w:tc>
          <w:tcPr>
            <w:tcW w:w="2340" w:type="dxa"/>
            <w:vAlign w:val="center"/>
          </w:tcPr>
          <w:p w:rsidR="0094636D" w:rsidRPr="00D55F74" w:rsidRDefault="0094636D" w:rsidP="00D30841">
            <w:pPr>
              <w:spacing w:line="360" w:lineRule="auto"/>
              <w:rPr>
                <w:rFonts w:asciiTheme="majorBidi" w:hAnsiTheme="majorBidi" w:cstheme="majorBidi"/>
              </w:rPr>
            </w:pPr>
            <w:r w:rsidRPr="00D55F74">
              <w:rPr>
                <w:rFonts w:asciiTheme="majorBidi" w:hAnsiTheme="majorBidi" w:cstheme="majorBidi"/>
              </w:rPr>
              <w:t>0.02-5 km</w:t>
            </w:r>
          </w:p>
        </w:tc>
      </w:tr>
    </w:tbl>
    <w:p w:rsidR="0094636D" w:rsidRPr="00D55F74" w:rsidRDefault="0094636D" w:rsidP="00D30841">
      <w:pPr>
        <w:spacing w:line="360" w:lineRule="auto"/>
        <w:jc w:val="both"/>
        <w:rPr>
          <w:rFonts w:asciiTheme="majorBidi" w:hAnsiTheme="majorBidi" w:cstheme="majorBidi"/>
        </w:rPr>
      </w:pPr>
      <w:r w:rsidRPr="00D55F74">
        <w:rPr>
          <w:rFonts w:asciiTheme="majorBidi" w:hAnsiTheme="majorBidi" w:cstheme="majorBidi"/>
        </w:rPr>
        <w:t xml:space="preserve">                            </w:t>
      </w:r>
    </w:p>
    <w:p w:rsidR="0094636D" w:rsidRPr="00D55F74" w:rsidRDefault="0094636D" w:rsidP="003A4CD2">
      <w:pPr>
        <w:pStyle w:val="ListParagraph"/>
        <w:spacing w:line="360" w:lineRule="auto"/>
        <w:jc w:val="both"/>
        <w:rPr>
          <w:rFonts w:asciiTheme="majorBidi" w:hAnsiTheme="majorBidi" w:cstheme="majorBidi"/>
          <w:u w:val="single"/>
        </w:rPr>
      </w:pPr>
    </w:p>
    <w:p w:rsidR="0094636D" w:rsidRPr="00D55F74" w:rsidRDefault="0094636D" w:rsidP="003A4CD2">
      <w:pPr>
        <w:spacing w:line="360" w:lineRule="auto"/>
        <w:jc w:val="both"/>
        <w:rPr>
          <w:rFonts w:asciiTheme="majorBidi" w:hAnsiTheme="majorBidi" w:cstheme="majorBidi"/>
        </w:rPr>
      </w:pPr>
      <w:r w:rsidRPr="00D55F74">
        <w:rPr>
          <w:rFonts w:asciiTheme="majorBidi" w:hAnsiTheme="majorBidi" w:cstheme="majorBidi"/>
        </w:rPr>
        <w:t>If a non-LOS exists, path loss defined as follow:</w:t>
      </w:r>
    </w:p>
    <w:p w:rsidR="005E2B05" w:rsidRDefault="0094636D" w:rsidP="003A4CD2">
      <w:pPr>
        <w:spacing w:line="360" w:lineRule="auto"/>
        <w:jc w:val="both"/>
        <w:rPr>
          <w:rFonts w:asciiTheme="majorBidi" w:hAnsiTheme="majorBidi" w:cstheme="majorBidi"/>
          <w:b/>
          <w:bCs/>
        </w:rPr>
      </w:pPr>
      <w:r w:rsidRPr="00D55F74">
        <w:rPr>
          <w:rFonts w:asciiTheme="majorBidi" w:hAnsiTheme="majorBidi" w:cstheme="majorBidi"/>
        </w:rPr>
        <w:t xml:space="preserve"> </w:t>
      </w:r>
      <w:r w:rsidRPr="00D55F74">
        <w:rPr>
          <w:rFonts w:asciiTheme="majorBidi" w:hAnsiTheme="majorBidi" w:cstheme="majorBidi"/>
          <w:b/>
          <w:bCs/>
        </w:rPr>
        <w:t xml:space="preserve">          </w:t>
      </w:r>
    </w:p>
    <w:p w:rsidR="00EC6F76" w:rsidRPr="00D55F74" w:rsidRDefault="00EC6F76" w:rsidP="003A4CD2">
      <w:pPr>
        <w:spacing w:line="360" w:lineRule="auto"/>
        <w:jc w:val="both"/>
        <w:rPr>
          <w:rFonts w:asciiTheme="majorBidi" w:hAnsiTheme="majorBidi" w:cstheme="majorBidi"/>
          <w:b/>
          <w:bC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505"/>
        <w:gridCol w:w="2508"/>
        <w:gridCol w:w="2508"/>
        <w:gridCol w:w="2506"/>
      </w:tblGrid>
      <w:tr w:rsidR="00592357" w:rsidRPr="00D55F74" w:rsidTr="005E2B05">
        <w:tc>
          <w:tcPr>
            <w:tcW w:w="2543" w:type="dxa"/>
            <w:vMerge w:val="restart"/>
            <w:vAlign w:val="center"/>
          </w:tcPr>
          <w:p w:rsidR="00592357" w:rsidRPr="00592357" w:rsidRDefault="00592357" w:rsidP="003A4CD2">
            <w:pPr>
              <w:spacing w:line="360" w:lineRule="auto"/>
              <w:jc w:val="right"/>
              <w:rPr>
                <w:rFonts w:asciiTheme="majorBidi" w:hAnsiTheme="majorBidi" w:cstheme="majorBidi"/>
              </w:rPr>
            </w:pPr>
            <w:r w:rsidRPr="00D55F74">
              <w:rPr>
                <w:rFonts w:asciiTheme="majorBidi" w:hAnsiTheme="majorBidi" w:cstheme="majorBidi"/>
              </w:rPr>
              <w:lastRenderedPageBreak/>
              <w:t>L</w:t>
            </w:r>
            <w:r w:rsidRPr="00D55F74">
              <w:rPr>
                <w:rFonts w:asciiTheme="majorBidi" w:hAnsiTheme="majorBidi" w:cstheme="majorBidi"/>
                <w:vertAlign w:val="subscript"/>
              </w:rPr>
              <w:t>b</w:t>
            </w:r>
            <w:r w:rsidR="00D30841">
              <w:rPr>
                <w:rFonts w:asciiTheme="majorBidi" w:hAnsiTheme="majorBidi" w:cstheme="majorBidi"/>
              </w:rPr>
              <w:t xml:space="preserve"> = </w:t>
            </w:r>
            <w:r>
              <w:rPr>
                <w:rFonts w:asciiTheme="majorBidi" w:hAnsiTheme="majorBidi" w:cstheme="majorBidi"/>
              </w:rPr>
              <w:t xml:space="preserve"> </w:t>
            </w:r>
          </w:p>
        </w:tc>
        <w:tc>
          <w:tcPr>
            <w:tcW w:w="2543" w:type="dxa"/>
            <w:vMerge w:val="restart"/>
            <w:vAlign w:val="center"/>
          </w:tcPr>
          <w:p w:rsidR="00592357" w:rsidRPr="00D55F74" w:rsidRDefault="00C62783" w:rsidP="003A4CD2">
            <w:pPr>
              <w:spacing w:line="360" w:lineRule="auto"/>
              <w:rPr>
                <w:rFonts w:asciiTheme="majorBidi" w:hAnsiTheme="majorBidi" w:cstheme="majorBidi"/>
              </w:rPr>
            </w:pPr>
            <w:r>
              <w:rPr>
                <w:rFonts w:asciiTheme="majorBidi" w:hAnsiTheme="majorBidi" w:cstheme="majorBidi"/>
                <w:noProof/>
              </w:rPr>
              <w:pict>
                <v:shape id="_x0000_s1041" type="#_x0000_t87" style="position:absolute;margin-left:1.3pt;margin-top:4.65pt;width:10.65pt;height:23.15pt;z-index:251670528;mso-position-horizontal-relative:text;mso-position-vertical-relative:text"/>
              </w:pict>
            </w:r>
            <w:r w:rsidR="00592357">
              <w:rPr>
                <w:rFonts w:asciiTheme="majorBidi" w:hAnsiTheme="majorBidi" w:cstheme="majorBidi"/>
              </w:rPr>
              <w:t xml:space="preserve">      </w:t>
            </w:r>
            <w:r w:rsidR="00592357" w:rsidRPr="00D55F74">
              <w:rPr>
                <w:rFonts w:asciiTheme="majorBidi" w:hAnsiTheme="majorBidi" w:cstheme="majorBidi"/>
              </w:rPr>
              <w:t>L</w:t>
            </w:r>
            <w:r w:rsidR="00592357" w:rsidRPr="00D55F74">
              <w:rPr>
                <w:rFonts w:asciiTheme="majorBidi" w:hAnsiTheme="majorBidi" w:cstheme="majorBidi"/>
                <w:vertAlign w:val="subscript"/>
              </w:rPr>
              <w:t>FS</w:t>
            </w:r>
            <w:r w:rsidR="00592357" w:rsidRPr="00D55F74">
              <w:rPr>
                <w:rFonts w:asciiTheme="majorBidi" w:hAnsiTheme="majorBidi" w:cstheme="majorBidi"/>
              </w:rPr>
              <w:t xml:space="preserve"> + L</w:t>
            </w:r>
            <w:r w:rsidR="00592357" w:rsidRPr="00D55F74">
              <w:rPr>
                <w:rFonts w:asciiTheme="majorBidi" w:hAnsiTheme="majorBidi" w:cstheme="majorBidi"/>
                <w:vertAlign w:val="subscript"/>
              </w:rPr>
              <w:t>rts</w:t>
            </w:r>
            <w:r w:rsidR="00592357" w:rsidRPr="00D55F74">
              <w:rPr>
                <w:rFonts w:asciiTheme="majorBidi" w:hAnsiTheme="majorBidi" w:cstheme="majorBidi"/>
              </w:rPr>
              <w:t xml:space="preserve"> + L</w:t>
            </w:r>
            <w:r w:rsidR="00592357" w:rsidRPr="00D55F74">
              <w:rPr>
                <w:rFonts w:asciiTheme="majorBidi" w:hAnsiTheme="majorBidi" w:cstheme="majorBidi"/>
                <w:vertAlign w:val="subscript"/>
              </w:rPr>
              <w:t>msd</w:t>
            </w:r>
          </w:p>
          <w:p w:rsidR="00592357" w:rsidRPr="00D55F74" w:rsidRDefault="00592357" w:rsidP="003A4CD2">
            <w:pPr>
              <w:spacing w:line="360" w:lineRule="auto"/>
              <w:rPr>
                <w:rFonts w:asciiTheme="majorBidi" w:hAnsiTheme="majorBidi" w:cstheme="majorBidi"/>
              </w:rPr>
            </w:pPr>
            <w:r>
              <w:rPr>
                <w:rFonts w:asciiTheme="majorBidi" w:hAnsiTheme="majorBidi" w:cstheme="majorBidi"/>
              </w:rPr>
              <w:t xml:space="preserve">      </w:t>
            </w:r>
            <w:r w:rsidRPr="00D55F74">
              <w:rPr>
                <w:rFonts w:asciiTheme="majorBidi" w:hAnsiTheme="majorBidi" w:cstheme="majorBidi"/>
              </w:rPr>
              <w:t>L</w:t>
            </w:r>
            <w:r w:rsidRPr="00D55F74">
              <w:rPr>
                <w:rFonts w:asciiTheme="majorBidi" w:hAnsiTheme="majorBidi" w:cstheme="majorBidi"/>
                <w:vertAlign w:val="subscript"/>
              </w:rPr>
              <w:t>FS</w:t>
            </w:r>
          </w:p>
        </w:tc>
        <w:tc>
          <w:tcPr>
            <w:tcW w:w="2543" w:type="dxa"/>
            <w:vAlign w:val="center"/>
          </w:tcPr>
          <w:p w:rsidR="00592357" w:rsidRPr="00D55F74" w:rsidRDefault="00592357" w:rsidP="003A4CD2">
            <w:pPr>
              <w:spacing w:line="360" w:lineRule="auto"/>
              <w:rPr>
                <w:rFonts w:asciiTheme="majorBidi" w:hAnsiTheme="majorBidi" w:cstheme="majorBidi"/>
              </w:rPr>
            </w:pPr>
          </w:p>
        </w:tc>
        <w:tc>
          <w:tcPr>
            <w:tcW w:w="2543" w:type="dxa"/>
            <w:vMerge w:val="restart"/>
            <w:vAlign w:val="center"/>
          </w:tcPr>
          <w:p w:rsidR="00592357" w:rsidRPr="00D55F74" w:rsidRDefault="00592357" w:rsidP="00531B2C">
            <w:pPr>
              <w:spacing w:line="360" w:lineRule="auto"/>
              <w:jc w:val="center"/>
              <w:rPr>
                <w:rFonts w:asciiTheme="majorBidi" w:hAnsiTheme="majorBidi" w:cstheme="majorBidi"/>
              </w:rPr>
            </w:pPr>
            <w:r w:rsidRPr="00D55F74">
              <w:rPr>
                <w:rFonts w:asciiTheme="majorBidi" w:hAnsiTheme="majorBidi" w:cstheme="majorBidi"/>
              </w:rPr>
              <w:t>(</w:t>
            </w:r>
            <w:r w:rsidR="00531B2C">
              <w:rPr>
                <w:rFonts w:asciiTheme="majorBidi" w:hAnsiTheme="majorBidi" w:cstheme="majorBidi"/>
              </w:rPr>
              <w:t>2-9</w:t>
            </w:r>
            <w:r w:rsidRPr="00D55F74">
              <w:rPr>
                <w:rFonts w:asciiTheme="majorBidi" w:hAnsiTheme="majorBidi" w:cstheme="majorBidi"/>
              </w:rPr>
              <w:t>)</w:t>
            </w:r>
          </w:p>
        </w:tc>
      </w:tr>
      <w:tr w:rsidR="00592357" w:rsidRPr="00D55F74" w:rsidTr="005E2B05">
        <w:tc>
          <w:tcPr>
            <w:tcW w:w="2543" w:type="dxa"/>
            <w:vMerge/>
          </w:tcPr>
          <w:p w:rsidR="00592357" w:rsidRPr="00D55F74" w:rsidRDefault="00592357" w:rsidP="003A4CD2">
            <w:pPr>
              <w:spacing w:line="360" w:lineRule="auto"/>
              <w:jc w:val="both"/>
              <w:rPr>
                <w:rFonts w:asciiTheme="majorBidi" w:hAnsiTheme="majorBidi" w:cstheme="majorBidi"/>
              </w:rPr>
            </w:pPr>
          </w:p>
        </w:tc>
        <w:tc>
          <w:tcPr>
            <w:tcW w:w="2543" w:type="dxa"/>
            <w:vMerge/>
            <w:vAlign w:val="center"/>
          </w:tcPr>
          <w:p w:rsidR="00592357" w:rsidRPr="00D55F74" w:rsidRDefault="00592357" w:rsidP="003A4CD2">
            <w:pPr>
              <w:spacing w:line="360" w:lineRule="auto"/>
              <w:rPr>
                <w:rFonts w:asciiTheme="majorBidi" w:hAnsiTheme="majorBidi" w:cstheme="majorBidi"/>
              </w:rPr>
            </w:pPr>
          </w:p>
        </w:tc>
        <w:tc>
          <w:tcPr>
            <w:tcW w:w="2543" w:type="dxa"/>
            <w:vAlign w:val="center"/>
          </w:tcPr>
          <w:p w:rsidR="00592357" w:rsidRPr="00D55F74" w:rsidRDefault="00592357" w:rsidP="003A4CD2">
            <w:pPr>
              <w:spacing w:line="360" w:lineRule="auto"/>
              <w:rPr>
                <w:rFonts w:asciiTheme="majorBidi" w:hAnsiTheme="majorBidi" w:cstheme="majorBidi"/>
              </w:rPr>
            </w:pPr>
            <w:r w:rsidRPr="00D55F74">
              <w:rPr>
                <w:rFonts w:asciiTheme="majorBidi" w:hAnsiTheme="majorBidi" w:cstheme="majorBidi"/>
              </w:rPr>
              <w:t>If  L</w:t>
            </w:r>
            <w:r w:rsidRPr="00D55F74">
              <w:rPr>
                <w:rFonts w:asciiTheme="majorBidi" w:hAnsiTheme="majorBidi" w:cstheme="majorBidi"/>
                <w:vertAlign w:val="subscript"/>
              </w:rPr>
              <w:t>rts</w:t>
            </w:r>
            <w:r w:rsidRPr="00D55F74">
              <w:rPr>
                <w:rFonts w:asciiTheme="majorBidi" w:hAnsiTheme="majorBidi" w:cstheme="majorBidi"/>
              </w:rPr>
              <w:t xml:space="preserve"> + L</w:t>
            </w:r>
            <w:r w:rsidRPr="00D55F74">
              <w:rPr>
                <w:rFonts w:asciiTheme="majorBidi" w:hAnsiTheme="majorBidi" w:cstheme="majorBidi"/>
                <w:vertAlign w:val="subscript"/>
              </w:rPr>
              <w:t>msd</w:t>
            </w:r>
            <w:r w:rsidRPr="00D55F74">
              <w:rPr>
                <w:rFonts w:asciiTheme="majorBidi" w:hAnsiTheme="majorBidi" w:cstheme="majorBidi"/>
              </w:rPr>
              <w:t xml:space="preserve"> &lt; 0</w:t>
            </w:r>
          </w:p>
        </w:tc>
        <w:tc>
          <w:tcPr>
            <w:tcW w:w="2543" w:type="dxa"/>
            <w:vMerge/>
          </w:tcPr>
          <w:p w:rsidR="00592357" w:rsidRPr="00D55F74" w:rsidRDefault="00592357" w:rsidP="003A4CD2">
            <w:pPr>
              <w:spacing w:line="360" w:lineRule="auto"/>
              <w:jc w:val="both"/>
              <w:rPr>
                <w:rFonts w:asciiTheme="majorBidi" w:hAnsiTheme="majorBidi" w:cstheme="majorBidi"/>
              </w:rPr>
            </w:pPr>
          </w:p>
        </w:tc>
      </w:tr>
    </w:tbl>
    <w:p w:rsidR="005E2B05" w:rsidRPr="00D55F74" w:rsidRDefault="005E2B05" w:rsidP="003A4CD2">
      <w:pPr>
        <w:spacing w:line="360" w:lineRule="auto"/>
        <w:jc w:val="both"/>
        <w:rPr>
          <w:rFonts w:asciiTheme="majorBidi" w:hAnsiTheme="majorBidi" w:cstheme="majorBidi"/>
        </w:rPr>
      </w:pPr>
    </w:p>
    <w:p w:rsidR="0094636D" w:rsidRPr="00D55F74" w:rsidRDefault="0094636D" w:rsidP="003A4CD2">
      <w:pPr>
        <w:spacing w:line="360" w:lineRule="auto"/>
        <w:jc w:val="both"/>
        <w:rPr>
          <w:rFonts w:asciiTheme="majorBidi" w:hAnsiTheme="majorBidi" w:cstheme="majorBidi"/>
          <w:b/>
          <w:bCs/>
        </w:rPr>
      </w:pPr>
      <w:r w:rsidRPr="00D55F74">
        <w:rPr>
          <w:rFonts w:asciiTheme="majorBidi" w:hAnsiTheme="majorBidi" w:cstheme="majorBidi"/>
          <w:i/>
          <w:iCs/>
        </w:rPr>
        <w:t>L</w:t>
      </w:r>
      <w:r w:rsidRPr="00D55F74">
        <w:rPr>
          <w:rFonts w:asciiTheme="majorBidi" w:hAnsiTheme="majorBidi" w:cstheme="majorBidi"/>
          <w:i/>
          <w:iCs/>
          <w:vertAlign w:val="subscript"/>
        </w:rPr>
        <w:t>FS</w:t>
      </w:r>
      <w:r w:rsidRPr="00D55F74">
        <w:rPr>
          <w:rFonts w:asciiTheme="majorBidi" w:hAnsiTheme="majorBidi" w:cstheme="majorBidi"/>
        </w:rPr>
        <w:t xml:space="preserve"> represents free space loss, </w:t>
      </w:r>
      <w:r w:rsidRPr="00D55F74">
        <w:rPr>
          <w:rFonts w:asciiTheme="majorBidi" w:hAnsiTheme="majorBidi" w:cstheme="majorBidi"/>
          <w:i/>
          <w:iCs/>
        </w:rPr>
        <w:t>L</w:t>
      </w:r>
      <w:r w:rsidRPr="00D55F74">
        <w:rPr>
          <w:rFonts w:asciiTheme="majorBidi" w:hAnsiTheme="majorBidi" w:cstheme="majorBidi"/>
          <w:i/>
          <w:iCs/>
          <w:vertAlign w:val="subscript"/>
        </w:rPr>
        <w:t>rts</w:t>
      </w:r>
      <w:r w:rsidRPr="00D55F74">
        <w:rPr>
          <w:rFonts w:asciiTheme="majorBidi" w:hAnsiTheme="majorBidi" w:cstheme="majorBidi"/>
        </w:rPr>
        <w:t xml:space="preserve"> is rooftop to street diffraction and scatter loss, </w:t>
      </w:r>
      <w:r w:rsidRPr="00D55F74">
        <w:rPr>
          <w:rFonts w:asciiTheme="majorBidi" w:hAnsiTheme="majorBidi" w:cstheme="majorBidi"/>
          <w:i/>
          <w:iCs/>
        </w:rPr>
        <w:t>L</w:t>
      </w:r>
      <w:r w:rsidRPr="00D55F74">
        <w:rPr>
          <w:rFonts w:asciiTheme="majorBidi" w:hAnsiTheme="majorBidi" w:cstheme="majorBidi"/>
          <w:i/>
          <w:iCs/>
          <w:vertAlign w:val="subscript"/>
        </w:rPr>
        <w:t>rts</w:t>
      </w:r>
      <w:r w:rsidRPr="00D55F74">
        <w:rPr>
          <w:rFonts w:asciiTheme="majorBidi" w:hAnsiTheme="majorBidi" w:cstheme="majorBidi"/>
        </w:rPr>
        <w:t xml:space="preserve"> is the multi-screen loss.</w:t>
      </w:r>
    </w:p>
    <w:p w:rsidR="0094636D" w:rsidRPr="00D55F74" w:rsidRDefault="0094636D" w:rsidP="003A4CD2">
      <w:pPr>
        <w:spacing w:line="360" w:lineRule="auto"/>
        <w:ind w:firstLine="720"/>
        <w:jc w:val="both"/>
        <w:rPr>
          <w:rFonts w:asciiTheme="majorBidi" w:hAnsiTheme="majorBidi" w:cstheme="majorBidi"/>
        </w:rPr>
      </w:pPr>
      <w:r w:rsidRPr="00D55F74">
        <w:rPr>
          <w:rFonts w:asciiTheme="majorBidi" w:hAnsiTheme="majorBidi" w:cstheme="majorBidi"/>
        </w:rPr>
        <w:t xml:space="preserve"> </w:t>
      </w:r>
      <w:r w:rsidRPr="00D55F74">
        <w:rPr>
          <w:rFonts w:asciiTheme="majorBidi" w:hAnsiTheme="majorBidi" w:cstheme="majorBidi"/>
          <w:b/>
          <w:bCs/>
        </w:rPr>
        <w:t xml:space="preserve">           </w:t>
      </w:r>
    </w:p>
    <w:p w:rsidR="0094636D" w:rsidRPr="00D55F74" w:rsidRDefault="0094636D" w:rsidP="003A4CD2">
      <w:pPr>
        <w:spacing w:line="360" w:lineRule="auto"/>
        <w:jc w:val="both"/>
        <w:rPr>
          <w:rFonts w:asciiTheme="majorBidi" w:hAnsiTheme="majorBidi" w:cstheme="majorBidi"/>
        </w:rPr>
      </w:pPr>
      <w:r w:rsidRPr="00D55F74">
        <w:rPr>
          <w:rFonts w:asciiTheme="majorBidi" w:hAnsiTheme="majorBidi" w:cstheme="majorBidi"/>
        </w:rPr>
        <w:t xml:space="preserve">The rooftop to street diffraction and scatter loss </w:t>
      </w:r>
      <w:r w:rsidRPr="00D55F74">
        <w:rPr>
          <w:rFonts w:asciiTheme="majorBidi" w:hAnsiTheme="majorBidi" w:cstheme="majorBidi"/>
          <w:i/>
          <w:iCs/>
        </w:rPr>
        <w:t>L</w:t>
      </w:r>
      <w:r w:rsidRPr="00D55F74">
        <w:rPr>
          <w:rFonts w:asciiTheme="majorBidi" w:hAnsiTheme="majorBidi" w:cstheme="majorBidi"/>
          <w:i/>
          <w:iCs/>
          <w:vertAlign w:val="subscript"/>
        </w:rPr>
        <w:t>rts</w:t>
      </w:r>
      <w:r w:rsidRPr="00D55F74">
        <w:rPr>
          <w:rFonts w:asciiTheme="majorBidi" w:hAnsiTheme="majorBidi" w:cstheme="majorBidi"/>
        </w:rPr>
        <w:t xml:space="preserve"> represents the coupling of wave propagating along the multi-screen path into the street mobile located. </w:t>
      </w:r>
      <w:r w:rsidR="00C62783" w:rsidRPr="00C62783">
        <w:rPr>
          <w:rFonts w:asciiTheme="majorBidi" w:hAnsiTheme="majorBidi" w:cstheme="majorBidi"/>
          <w:b/>
          <w:bCs/>
          <w:noProof/>
          <w:lang w:eastAsia="en-US"/>
        </w:rPr>
        <w:pict>
          <v:shapetype id="_x0000_t202" coordsize="21600,21600" o:spt="202" path="m,l,21600r21600,l21600,xe">
            <v:stroke joinstyle="miter"/>
            <v:path gradientshapeok="t" o:connecttype="rect"/>
          </v:shapetype>
          <v:shape id="_x0000_s1035" type="#_x0000_t202" style="position:absolute;left:0;text-align:left;margin-left:458.55pt;margin-top:12.2pt;width:1in;height:18.6pt;z-index:251668480;mso-position-horizontal-relative:text;mso-position-vertical-relative:text" stroked="f">
            <v:textbox style="mso-next-textbox:#_x0000_s1035">
              <w:txbxContent>
                <w:p w:rsidR="006B3375" w:rsidRPr="00C241C5" w:rsidRDefault="006B3375" w:rsidP="0094636D"/>
              </w:txbxContent>
            </v:textbox>
          </v:shape>
        </w:pict>
      </w:r>
    </w:p>
    <w:p w:rsidR="0094636D" w:rsidRPr="00D55F74" w:rsidRDefault="0094636D" w:rsidP="003A4CD2">
      <w:pPr>
        <w:spacing w:line="360" w:lineRule="auto"/>
        <w:ind w:firstLine="720"/>
        <w:jc w:val="both"/>
        <w:rPr>
          <w:rFonts w:asciiTheme="majorBidi" w:hAnsiTheme="majorBidi" w:cstheme="majorBidi"/>
          <w:vertAlign w:val="subscript"/>
        </w:rPr>
      </w:pPr>
      <w:r w:rsidRPr="00D55F74">
        <w:rPr>
          <w:rFonts w:asciiTheme="majorBidi" w:hAnsiTheme="majorBidi" w:cstheme="majorBidi"/>
        </w:rPr>
        <w:t xml:space="preserve">where </w:t>
      </w:r>
      <w:r w:rsidRPr="00D55F74">
        <w:rPr>
          <w:rFonts w:asciiTheme="majorBidi" w:hAnsiTheme="majorBidi" w:cstheme="majorBidi"/>
          <w:i/>
          <w:iCs/>
        </w:rPr>
        <w:t>L</w:t>
      </w:r>
      <w:r w:rsidRPr="00D55F74">
        <w:rPr>
          <w:rFonts w:asciiTheme="majorBidi" w:hAnsiTheme="majorBidi" w:cstheme="majorBidi"/>
          <w:i/>
          <w:iCs/>
          <w:vertAlign w:val="subscript"/>
        </w:rPr>
        <w:t>ori</w:t>
      </w:r>
      <w:r w:rsidRPr="00D55F74">
        <w:rPr>
          <w:rFonts w:asciiTheme="majorBidi" w:hAnsiTheme="majorBidi" w:cstheme="majorBidi"/>
        </w:rPr>
        <w:t xml:space="preserve"> defined as</w:t>
      </w:r>
      <w:r w:rsidRPr="00D55F74">
        <w:rPr>
          <w:rFonts w:asciiTheme="majorBidi" w:hAnsiTheme="majorBidi" w:cstheme="majorBidi"/>
          <w:vertAlign w:val="subscript"/>
        </w:rPr>
        <w:t>,</w:t>
      </w:r>
    </w:p>
    <w:p w:rsidR="0094636D" w:rsidRPr="00D55F74" w:rsidRDefault="0094636D" w:rsidP="003A4CD2">
      <w:pPr>
        <w:spacing w:line="360" w:lineRule="auto"/>
        <w:ind w:firstLine="720"/>
        <w:jc w:val="both"/>
        <w:rPr>
          <w:rFonts w:asciiTheme="majorBidi" w:hAnsiTheme="majorBidi" w:cstheme="majorBidi"/>
          <w:vertAlign w:val="subscript"/>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262"/>
        <w:gridCol w:w="5131"/>
        <w:gridCol w:w="2140"/>
        <w:gridCol w:w="1494"/>
      </w:tblGrid>
      <w:tr w:rsidR="00D30841" w:rsidRPr="00D55F74" w:rsidTr="00CA1215">
        <w:tc>
          <w:tcPr>
            <w:tcW w:w="1278" w:type="dxa"/>
            <w:vMerge w:val="restart"/>
            <w:vAlign w:val="center"/>
          </w:tcPr>
          <w:p w:rsidR="00D30841" w:rsidRPr="00D30841" w:rsidRDefault="00D30841" w:rsidP="003A4CD2">
            <w:pPr>
              <w:spacing w:line="360" w:lineRule="auto"/>
              <w:jc w:val="right"/>
              <w:rPr>
                <w:rFonts w:asciiTheme="majorBidi" w:hAnsiTheme="majorBidi" w:cstheme="majorBidi"/>
              </w:rPr>
            </w:pPr>
            <w:r w:rsidRPr="00D55F74">
              <w:rPr>
                <w:rFonts w:asciiTheme="majorBidi" w:hAnsiTheme="majorBidi" w:cstheme="majorBidi"/>
              </w:rPr>
              <w:t>L</w:t>
            </w:r>
            <w:r w:rsidRPr="00D55F74">
              <w:rPr>
                <w:rFonts w:asciiTheme="majorBidi" w:hAnsiTheme="majorBidi" w:cstheme="majorBidi"/>
                <w:vertAlign w:val="subscript"/>
              </w:rPr>
              <w:t>rts</w:t>
            </w:r>
            <w:r>
              <w:rPr>
                <w:rFonts w:asciiTheme="majorBidi" w:hAnsiTheme="majorBidi" w:cstheme="majorBidi"/>
              </w:rPr>
              <w:t xml:space="preserve"> = </w:t>
            </w:r>
          </w:p>
        </w:tc>
        <w:tc>
          <w:tcPr>
            <w:tcW w:w="5220" w:type="dxa"/>
            <w:vMerge w:val="restart"/>
            <w:vAlign w:val="center"/>
          </w:tcPr>
          <w:p w:rsidR="00D30841" w:rsidRPr="00D55F74" w:rsidRDefault="00C62783" w:rsidP="003A4CD2">
            <w:pPr>
              <w:spacing w:line="360" w:lineRule="auto"/>
              <w:rPr>
                <w:rFonts w:asciiTheme="majorBidi" w:hAnsiTheme="majorBidi" w:cstheme="majorBidi"/>
              </w:rPr>
            </w:pPr>
            <w:r>
              <w:rPr>
                <w:rFonts w:asciiTheme="majorBidi" w:hAnsiTheme="majorBidi" w:cstheme="majorBidi"/>
                <w:noProof/>
              </w:rPr>
              <w:pict>
                <v:shape id="_x0000_s1042" type="#_x0000_t87" style="position:absolute;margin-left:-.7pt;margin-top:4.85pt;width:13.75pt;height:22.05pt;z-index:251671552;mso-position-horizontal-relative:text;mso-position-vertical-relative:text"/>
              </w:pict>
            </w:r>
            <w:r w:rsidR="00D30841">
              <w:rPr>
                <w:rFonts w:asciiTheme="majorBidi" w:hAnsiTheme="majorBidi" w:cstheme="majorBidi"/>
              </w:rPr>
              <w:t xml:space="preserve">      </w:t>
            </w:r>
            <w:r w:rsidR="00D30841" w:rsidRPr="00D55F74">
              <w:rPr>
                <w:rFonts w:asciiTheme="majorBidi" w:hAnsiTheme="majorBidi" w:cstheme="majorBidi"/>
              </w:rPr>
              <w:t>-16.9 – 10log w + 10 log f+ 20 log ∆h</w:t>
            </w:r>
            <w:r w:rsidR="00D30841" w:rsidRPr="00D55F74">
              <w:rPr>
                <w:rFonts w:asciiTheme="majorBidi" w:hAnsiTheme="majorBidi" w:cstheme="majorBidi"/>
                <w:vertAlign w:val="subscript"/>
              </w:rPr>
              <w:t>mobile</w:t>
            </w:r>
            <w:r w:rsidR="00D30841" w:rsidRPr="00D55F74">
              <w:rPr>
                <w:rFonts w:asciiTheme="majorBidi" w:hAnsiTheme="majorBidi" w:cstheme="majorBidi"/>
              </w:rPr>
              <w:t xml:space="preserve"> + L</w:t>
            </w:r>
            <w:r w:rsidR="00D30841" w:rsidRPr="00D55F74">
              <w:rPr>
                <w:rFonts w:asciiTheme="majorBidi" w:hAnsiTheme="majorBidi" w:cstheme="majorBidi"/>
                <w:vertAlign w:val="subscript"/>
              </w:rPr>
              <w:t>ori</w:t>
            </w:r>
          </w:p>
          <w:p w:rsidR="00D30841" w:rsidRPr="00D55F74" w:rsidRDefault="00D30841" w:rsidP="003A4CD2">
            <w:pPr>
              <w:spacing w:line="360" w:lineRule="auto"/>
              <w:rPr>
                <w:rFonts w:asciiTheme="majorBidi" w:hAnsiTheme="majorBidi" w:cstheme="majorBidi"/>
              </w:rPr>
            </w:pPr>
            <w:r>
              <w:rPr>
                <w:rFonts w:asciiTheme="majorBidi" w:hAnsiTheme="majorBidi" w:cstheme="majorBidi"/>
              </w:rPr>
              <w:t xml:space="preserve">      </w:t>
            </w:r>
            <w:r w:rsidRPr="00D55F74">
              <w:rPr>
                <w:rFonts w:asciiTheme="majorBidi" w:hAnsiTheme="majorBidi" w:cstheme="majorBidi"/>
              </w:rPr>
              <w:t>0</w:t>
            </w:r>
          </w:p>
        </w:tc>
        <w:tc>
          <w:tcPr>
            <w:tcW w:w="2160" w:type="dxa"/>
            <w:vAlign w:val="center"/>
          </w:tcPr>
          <w:p w:rsidR="00D30841" w:rsidRPr="00D55F74" w:rsidRDefault="00D30841" w:rsidP="003A4CD2">
            <w:pPr>
              <w:spacing w:line="360" w:lineRule="auto"/>
              <w:rPr>
                <w:rFonts w:asciiTheme="majorBidi" w:hAnsiTheme="majorBidi" w:cstheme="majorBidi"/>
              </w:rPr>
            </w:pPr>
            <w:r w:rsidRPr="00D55F74">
              <w:rPr>
                <w:rFonts w:asciiTheme="majorBidi" w:hAnsiTheme="majorBidi" w:cstheme="majorBidi"/>
              </w:rPr>
              <w:t>h</w:t>
            </w:r>
            <w:r w:rsidRPr="00D55F74">
              <w:rPr>
                <w:rFonts w:asciiTheme="majorBidi" w:hAnsiTheme="majorBidi" w:cstheme="majorBidi"/>
                <w:vertAlign w:val="subscript"/>
              </w:rPr>
              <w:t>roof</w:t>
            </w:r>
            <w:r w:rsidRPr="00D55F74">
              <w:rPr>
                <w:rFonts w:asciiTheme="majorBidi" w:hAnsiTheme="majorBidi" w:cstheme="majorBidi"/>
              </w:rPr>
              <w:t>&gt;h</w:t>
            </w:r>
            <w:r w:rsidRPr="00D55F74">
              <w:rPr>
                <w:rFonts w:asciiTheme="majorBidi" w:hAnsiTheme="majorBidi" w:cstheme="majorBidi"/>
                <w:vertAlign w:val="subscript"/>
              </w:rPr>
              <w:t>mobile</w:t>
            </w:r>
          </w:p>
        </w:tc>
        <w:tc>
          <w:tcPr>
            <w:tcW w:w="1514" w:type="dxa"/>
            <w:vMerge w:val="restart"/>
            <w:vAlign w:val="center"/>
          </w:tcPr>
          <w:p w:rsidR="00D30841" w:rsidRPr="00D55F74" w:rsidRDefault="00D30841" w:rsidP="00531B2C">
            <w:pPr>
              <w:spacing w:line="360" w:lineRule="auto"/>
              <w:jc w:val="center"/>
              <w:rPr>
                <w:rFonts w:asciiTheme="majorBidi" w:hAnsiTheme="majorBidi" w:cstheme="majorBidi"/>
              </w:rPr>
            </w:pPr>
            <w:r w:rsidRPr="00D55F74">
              <w:rPr>
                <w:rFonts w:asciiTheme="majorBidi" w:hAnsiTheme="majorBidi" w:cstheme="majorBidi"/>
              </w:rPr>
              <w:t>(</w:t>
            </w:r>
            <w:r w:rsidR="00531B2C">
              <w:rPr>
                <w:rFonts w:asciiTheme="majorBidi" w:hAnsiTheme="majorBidi" w:cstheme="majorBidi"/>
              </w:rPr>
              <w:t>2-10</w:t>
            </w:r>
            <w:r w:rsidRPr="00D55F74">
              <w:rPr>
                <w:rFonts w:asciiTheme="majorBidi" w:hAnsiTheme="majorBidi" w:cstheme="majorBidi"/>
              </w:rPr>
              <w:t>)</w:t>
            </w:r>
          </w:p>
        </w:tc>
      </w:tr>
      <w:tr w:rsidR="00D30841" w:rsidRPr="00D55F74" w:rsidTr="00CA1215">
        <w:tc>
          <w:tcPr>
            <w:tcW w:w="1278" w:type="dxa"/>
            <w:vMerge/>
          </w:tcPr>
          <w:p w:rsidR="00D30841" w:rsidRPr="00D55F74" w:rsidRDefault="00D30841" w:rsidP="003A4CD2">
            <w:pPr>
              <w:spacing w:line="360" w:lineRule="auto"/>
              <w:jc w:val="both"/>
              <w:rPr>
                <w:rFonts w:asciiTheme="majorBidi" w:hAnsiTheme="majorBidi" w:cstheme="majorBidi"/>
              </w:rPr>
            </w:pPr>
          </w:p>
        </w:tc>
        <w:tc>
          <w:tcPr>
            <w:tcW w:w="5220" w:type="dxa"/>
            <w:vMerge/>
            <w:vAlign w:val="center"/>
          </w:tcPr>
          <w:p w:rsidR="00D30841" w:rsidRPr="00D55F74" w:rsidRDefault="00D30841" w:rsidP="003A4CD2">
            <w:pPr>
              <w:spacing w:line="360" w:lineRule="auto"/>
              <w:rPr>
                <w:rFonts w:asciiTheme="majorBidi" w:hAnsiTheme="majorBidi" w:cstheme="majorBidi"/>
              </w:rPr>
            </w:pPr>
          </w:p>
        </w:tc>
        <w:tc>
          <w:tcPr>
            <w:tcW w:w="2160" w:type="dxa"/>
            <w:vAlign w:val="center"/>
          </w:tcPr>
          <w:p w:rsidR="00D30841" w:rsidRPr="00D55F74" w:rsidRDefault="00D30841" w:rsidP="003A4CD2">
            <w:pPr>
              <w:spacing w:line="360" w:lineRule="auto"/>
              <w:rPr>
                <w:rFonts w:asciiTheme="majorBidi" w:hAnsiTheme="majorBidi" w:cstheme="majorBidi"/>
              </w:rPr>
            </w:pPr>
            <w:r w:rsidRPr="00D55F74">
              <w:rPr>
                <w:rFonts w:asciiTheme="majorBidi" w:hAnsiTheme="majorBidi" w:cstheme="majorBidi"/>
              </w:rPr>
              <w:t>L</w:t>
            </w:r>
            <w:r w:rsidRPr="00D55F74">
              <w:rPr>
                <w:rFonts w:asciiTheme="majorBidi" w:hAnsiTheme="majorBidi" w:cstheme="majorBidi"/>
                <w:vertAlign w:val="subscript"/>
              </w:rPr>
              <w:t>rts</w:t>
            </w:r>
            <w:r w:rsidRPr="00D55F74">
              <w:rPr>
                <w:rFonts w:asciiTheme="majorBidi" w:hAnsiTheme="majorBidi" w:cstheme="majorBidi"/>
              </w:rPr>
              <w:t>&lt;0</w:t>
            </w:r>
          </w:p>
        </w:tc>
        <w:tc>
          <w:tcPr>
            <w:tcW w:w="1514" w:type="dxa"/>
            <w:vMerge/>
          </w:tcPr>
          <w:p w:rsidR="00D30841" w:rsidRPr="00D55F74" w:rsidRDefault="00D30841" w:rsidP="003A4CD2">
            <w:pPr>
              <w:spacing w:line="360" w:lineRule="auto"/>
              <w:rPr>
                <w:rFonts w:asciiTheme="majorBidi" w:hAnsiTheme="majorBidi" w:cstheme="majorBidi"/>
              </w:rPr>
            </w:pPr>
          </w:p>
        </w:tc>
      </w:tr>
    </w:tbl>
    <w:p w:rsidR="0094636D" w:rsidRPr="00D55F74" w:rsidRDefault="0094636D" w:rsidP="003A4CD2">
      <w:pPr>
        <w:spacing w:line="360" w:lineRule="auto"/>
        <w:ind w:firstLine="720"/>
        <w:jc w:val="both"/>
        <w:rPr>
          <w:rFonts w:asciiTheme="majorBidi" w:hAnsiTheme="majorBidi" w:cstheme="majorBidi"/>
        </w:rPr>
      </w:pPr>
    </w:p>
    <w:p w:rsidR="0094636D" w:rsidRPr="00D55F74" w:rsidRDefault="0094636D" w:rsidP="003A4CD2">
      <w:pPr>
        <w:spacing w:line="360" w:lineRule="auto"/>
        <w:ind w:firstLine="720"/>
        <w:jc w:val="both"/>
        <w:rPr>
          <w:rFonts w:asciiTheme="majorBidi" w:hAnsiTheme="majorBidi" w:cstheme="majorBidi"/>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262"/>
        <w:gridCol w:w="710"/>
        <w:gridCol w:w="5609"/>
        <w:gridCol w:w="1422"/>
        <w:gridCol w:w="1024"/>
      </w:tblGrid>
      <w:tr w:rsidR="00D30841" w:rsidRPr="00D55F74" w:rsidTr="00D30841">
        <w:tc>
          <w:tcPr>
            <w:tcW w:w="1278" w:type="dxa"/>
            <w:vMerge w:val="restart"/>
            <w:vAlign w:val="center"/>
          </w:tcPr>
          <w:p w:rsidR="00D30841" w:rsidRPr="00D30841" w:rsidRDefault="00D30841" w:rsidP="003A4CD2">
            <w:pPr>
              <w:spacing w:line="360" w:lineRule="auto"/>
              <w:jc w:val="right"/>
              <w:rPr>
                <w:rFonts w:asciiTheme="majorBidi" w:hAnsiTheme="majorBidi" w:cstheme="majorBidi"/>
              </w:rPr>
            </w:pPr>
            <w:r w:rsidRPr="00D55F74">
              <w:rPr>
                <w:rFonts w:asciiTheme="majorBidi" w:hAnsiTheme="majorBidi" w:cstheme="majorBidi"/>
              </w:rPr>
              <w:t>L</w:t>
            </w:r>
            <w:r w:rsidRPr="00D55F74">
              <w:rPr>
                <w:rFonts w:asciiTheme="majorBidi" w:hAnsiTheme="majorBidi" w:cstheme="majorBidi"/>
                <w:vertAlign w:val="subscript"/>
              </w:rPr>
              <w:t>ori</w:t>
            </w:r>
            <w:r>
              <w:rPr>
                <w:rFonts w:asciiTheme="majorBidi" w:hAnsiTheme="majorBidi" w:cstheme="majorBidi"/>
              </w:rPr>
              <w:t xml:space="preserve"> =</w:t>
            </w:r>
          </w:p>
        </w:tc>
        <w:tc>
          <w:tcPr>
            <w:tcW w:w="720" w:type="dxa"/>
            <w:vMerge w:val="restart"/>
            <w:vAlign w:val="center"/>
          </w:tcPr>
          <w:p w:rsidR="00D30841" w:rsidRPr="00D55F74" w:rsidRDefault="00C62783" w:rsidP="00D30841">
            <w:pPr>
              <w:spacing w:line="360" w:lineRule="auto"/>
              <w:jc w:val="right"/>
              <w:rPr>
                <w:rFonts w:asciiTheme="majorBidi" w:hAnsiTheme="majorBidi" w:cstheme="majorBidi"/>
              </w:rPr>
            </w:pPr>
            <w:r>
              <w:rPr>
                <w:rFonts w:asciiTheme="majorBidi" w:hAnsiTheme="majorBidi" w:cstheme="majorBidi"/>
                <w:noProof/>
              </w:rPr>
              <w:pict>
                <v:shape id="_x0000_s1043" type="#_x0000_t87" style="position:absolute;left:0;text-align:left;margin-left:6.8pt;margin-top:-4.45pt;width:16.9pt;height:42.55pt;z-index:251672576;mso-position-horizontal-relative:text;mso-position-vertical-relative:text"/>
              </w:pict>
            </w:r>
          </w:p>
        </w:tc>
        <w:tc>
          <w:tcPr>
            <w:tcW w:w="5697" w:type="dxa"/>
            <w:vAlign w:val="center"/>
          </w:tcPr>
          <w:p w:rsidR="00D30841" w:rsidRPr="00D55F74" w:rsidRDefault="00D30841" w:rsidP="003A4CD2">
            <w:pPr>
              <w:spacing w:line="360" w:lineRule="auto"/>
              <w:rPr>
                <w:rFonts w:asciiTheme="majorBidi" w:hAnsiTheme="majorBidi" w:cstheme="majorBidi"/>
              </w:rPr>
            </w:pPr>
            <w:r w:rsidRPr="00D55F74">
              <w:rPr>
                <w:rFonts w:asciiTheme="majorBidi" w:hAnsiTheme="majorBidi" w:cstheme="majorBidi"/>
              </w:rPr>
              <w:t>-10 + 0.354 (φ/deg)</w:t>
            </w:r>
          </w:p>
        </w:tc>
        <w:tc>
          <w:tcPr>
            <w:tcW w:w="1442" w:type="dxa"/>
            <w:vAlign w:val="center"/>
          </w:tcPr>
          <w:p w:rsidR="00D30841" w:rsidRPr="00D55F74" w:rsidRDefault="00D30841" w:rsidP="003A4CD2">
            <w:pPr>
              <w:spacing w:line="360" w:lineRule="auto"/>
              <w:rPr>
                <w:rFonts w:asciiTheme="majorBidi" w:hAnsiTheme="majorBidi" w:cstheme="majorBidi"/>
              </w:rPr>
            </w:pPr>
            <w:r w:rsidRPr="00D55F74">
              <w:rPr>
                <w:rFonts w:asciiTheme="majorBidi" w:eastAsia="MS Mincho" w:hAnsiTheme="majorBidi" w:cstheme="majorBidi"/>
              </w:rPr>
              <w:t xml:space="preserve">0 ≤ </w:t>
            </w:r>
            <w:r w:rsidRPr="00D55F74">
              <w:rPr>
                <w:rFonts w:asciiTheme="majorBidi" w:hAnsiTheme="majorBidi" w:cstheme="majorBidi"/>
              </w:rPr>
              <w:t>φ &lt; 35</w:t>
            </w:r>
          </w:p>
        </w:tc>
        <w:tc>
          <w:tcPr>
            <w:tcW w:w="1035" w:type="dxa"/>
            <w:vMerge w:val="restart"/>
            <w:vAlign w:val="center"/>
          </w:tcPr>
          <w:p w:rsidR="00D30841" w:rsidRPr="00D55F74" w:rsidRDefault="00D30841" w:rsidP="00531B2C">
            <w:pPr>
              <w:spacing w:line="360" w:lineRule="auto"/>
              <w:jc w:val="center"/>
              <w:rPr>
                <w:rFonts w:asciiTheme="majorBidi" w:hAnsiTheme="majorBidi" w:cstheme="majorBidi"/>
              </w:rPr>
            </w:pPr>
            <w:r w:rsidRPr="00D55F74">
              <w:rPr>
                <w:rFonts w:asciiTheme="majorBidi" w:hAnsiTheme="majorBidi" w:cstheme="majorBidi"/>
              </w:rPr>
              <w:t>(</w:t>
            </w:r>
            <w:r w:rsidR="00531B2C">
              <w:rPr>
                <w:rFonts w:asciiTheme="majorBidi" w:hAnsiTheme="majorBidi" w:cstheme="majorBidi"/>
              </w:rPr>
              <w:t>2-11</w:t>
            </w:r>
            <w:r w:rsidRPr="00D55F74">
              <w:rPr>
                <w:rFonts w:asciiTheme="majorBidi" w:hAnsiTheme="majorBidi" w:cstheme="majorBidi"/>
              </w:rPr>
              <w:t>)</w:t>
            </w:r>
          </w:p>
        </w:tc>
      </w:tr>
      <w:tr w:rsidR="00D30841" w:rsidRPr="00D55F74" w:rsidTr="00D30841">
        <w:tc>
          <w:tcPr>
            <w:tcW w:w="1278" w:type="dxa"/>
            <w:vMerge/>
          </w:tcPr>
          <w:p w:rsidR="00D30841" w:rsidRPr="00D55F74" w:rsidRDefault="00D30841" w:rsidP="003A4CD2">
            <w:pPr>
              <w:spacing w:line="360" w:lineRule="auto"/>
              <w:jc w:val="both"/>
              <w:rPr>
                <w:rFonts w:asciiTheme="majorBidi" w:hAnsiTheme="majorBidi" w:cstheme="majorBidi"/>
              </w:rPr>
            </w:pPr>
          </w:p>
        </w:tc>
        <w:tc>
          <w:tcPr>
            <w:tcW w:w="720" w:type="dxa"/>
            <w:vMerge/>
          </w:tcPr>
          <w:p w:rsidR="00D30841" w:rsidRPr="00D55F74" w:rsidRDefault="00D30841" w:rsidP="003A4CD2">
            <w:pPr>
              <w:spacing w:line="360" w:lineRule="auto"/>
              <w:rPr>
                <w:rFonts w:asciiTheme="majorBidi" w:hAnsiTheme="majorBidi" w:cstheme="majorBidi"/>
              </w:rPr>
            </w:pPr>
          </w:p>
        </w:tc>
        <w:tc>
          <w:tcPr>
            <w:tcW w:w="5697" w:type="dxa"/>
            <w:vAlign w:val="center"/>
          </w:tcPr>
          <w:p w:rsidR="00D30841" w:rsidRPr="00D55F74" w:rsidRDefault="00D30841" w:rsidP="003A4CD2">
            <w:pPr>
              <w:spacing w:line="360" w:lineRule="auto"/>
              <w:rPr>
                <w:rFonts w:asciiTheme="majorBidi" w:hAnsiTheme="majorBidi" w:cstheme="majorBidi"/>
              </w:rPr>
            </w:pPr>
            <w:r w:rsidRPr="00D55F74">
              <w:rPr>
                <w:rFonts w:asciiTheme="majorBidi" w:hAnsiTheme="majorBidi" w:cstheme="majorBidi"/>
              </w:rPr>
              <w:t>2.5 + 0.075 [(φ/deg) - 35]</w:t>
            </w:r>
          </w:p>
        </w:tc>
        <w:tc>
          <w:tcPr>
            <w:tcW w:w="1442" w:type="dxa"/>
            <w:vAlign w:val="center"/>
          </w:tcPr>
          <w:p w:rsidR="00D30841" w:rsidRPr="00D55F74" w:rsidRDefault="00D30841" w:rsidP="003A4CD2">
            <w:pPr>
              <w:spacing w:line="360" w:lineRule="auto"/>
              <w:rPr>
                <w:rFonts w:asciiTheme="majorBidi" w:hAnsiTheme="majorBidi" w:cstheme="majorBidi"/>
              </w:rPr>
            </w:pPr>
            <w:r w:rsidRPr="00D55F74">
              <w:rPr>
                <w:rFonts w:asciiTheme="majorBidi" w:eastAsia="MS Mincho" w:hAnsiTheme="majorBidi" w:cstheme="majorBidi"/>
              </w:rPr>
              <w:t xml:space="preserve">35 ≤ </w:t>
            </w:r>
            <w:r w:rsidRPr="00D55F74">
              <w:rPr>
                <w:rFonts w:asciiTheme="majorBidi" w:hAnsiTheme="majorBidi" w:cstheme="majorBidi"/>
              </w:rPr>
              <w:t>φ &lt; 55</w:t>
            </w:r>
          </w:p>
        </w:tc>
        <w:tc>
          <w:tcPr>
            <w:tcW w:w="1035" w:type="dxa"/>
            <w:vMerge/>
          </w:tcPr>
          <w:p w:rsidR="00D30841" w:rsidRPr="00D55F74" w:rsidRDefault="00D30841" w:rsidP="003A4CD2">
            <w:pPr>
              <w:spacing w:line="360" w:lineRule="auto"/>
              <w:jc w:val="both"/>
              <w:rPr>
                <w:rFonts w:asciiTheme="majorBidi" w:hAnsiTheme="majorBidi" w:cstheme="majorBidi"/>
              </w:rPr>
            </w:pPr>
          </w:p>
        </w:tc>
      </w:tr>
      <w:tr w:rsidR="00D30841" w:rsidRPr="00D55F74" w:rsidTr="00D30841">
        <w:tc>
          <w:tcPr>
            <w:tcW w:w="1278" w:type="dxa"/>
            <w:vMerge/>
          </w:tcPr>
          <w:p w:rsidR="00D30841" w:rsidRPr="00D55F74" w:rsidRDefault="00D30841" w:rsidP="003A4CD2">
            <w:pPr>
              <w:spacing w:line="360" w:lineRule="auto"/>
              <w:jc w:val="both"/>
              <w:rPr>
                <w:rFonts w:asciiTheme="majorBidi" w:hAnsiTheme="majorBidi" w:cstheme="majorBidi"/>
              </w:rPr>
            </w:pPr>
          </w:p>
        </w:tc>
        <w:tc>
          <w:tcPr>
            <w:tcW w:w="720" w:type="dxa"/>
            <w:vMerge/>
          </w:tcPr>
          <w:p w:rsidR="00D30841" w:rsidRPr="00D55F74" w:rsidRDefault="00D30841" w:rsidP="003A4CD2">
            <w:pPr>
              <w:spacing w:line="360" w:lineRule="auto"/>
              <w:rPr>
                <w:rFonts w:asciiTheme="majorBidi" w:hAnsiTheme="majorBidi" w:cstheme="majorBidi"/>
              </w:rPr>
            </w:pPr>
          </w:p>
        </w:tc>
        <w:tc>
          <w:tcPr>
            <w:tcW w:w="5697" w:type="dxa"/>
            <w:vAlign w:val="center"/>
          </w:tcPr>
          <w:p w:rsidR="00D30841" w:rsidRPr="00D55F74" w:rsidRDefault="00D30841" w:rsidP="003A4CD2">
            <w:pPr>
              <w:spacing w:line="360" w:lineRule="auto"/>
              <w:rPr>
                <w:rFonts w:asciiTheme="majorBidi" w:hAnsiTheme="majorBidi" w:cstheme="majorBidi"/>
              </w:rPr>
            </w:pPr>
            <w:r w:rsidRPr="00D55F74">
              <w:rPr>
                <w:rFonts w:asciiTheme="majorBidi" w:hAnsiTheme="majorBidi" w:cstheme="majorBidi"/>
              </w:rPr>
              <w:t>4 -.114[(φ/deg) - 55]</w:t>
            </w:r>
          </w:p>
        </w:tc>
        <w:tc>
          <w:tcPr>
            <w:tcW w:w="1442" w:type="dxa"/>
            <w:vAlign w:val="center"/>
          </w:tcPr>
          <w:p w:rsidR="00D30841" w:rsidRPr="00D55F74" w:rsidRDefault="00D30841" w:rsidP="003A4CD2">
            <w:pPr>
              <w:spacing w:line="360" w:lineRule="auto"/>
              <w:rPr>
                <w:rFonts w:asciiTheme="majorBidi" w:hAnsiTheme="majorBidi" w:cstheme="majorBidi"/>
              </w:rPr>
            </w:pPr>
            <w:r w:rsidRPr="00D55F74">
              <w:rPr>
                <w:rFonts w:asciiTheme="majorBidi" w:eastAsia="MS Mincho" w:hAnsiTheme="majorBidi" w:cstheme="majorBidi"/>
              </w:rPr>
              <w:t xml:space="preserve">55 ≤ </w:t>
            </w:r>
            <w:r w:rsidRPr="00D55F74">
              <w:rPr>
                <w:rFonts w:asciiTheme="majorBidi" w:hAnsiTheme="majorBidi" w:cstheme="majorBidi"/>
              </w:rPr>
              <w:t xml:space="preserve">φ </w:t>
            </w:r>
            <w:r w:rsidRPr="00D55F74">
              <w:rPr>
                <w:rFonts w:asciiTheme="majorBidi" w:eastAsia="MS Mincho" w:hAnsiTheme="majorBidi" w:cstheme="majorBidi"/>
              </w:rPr>
              <w:t>≤</w:t>
            </w:r>
            <w:r w:rsidRPr="00D55F74">
              <w:rPr>
                <w:rFonts w:asciiTheme="majorBidi" w:hAnsiTheme="majorBidi" w:cstheme="majorBidi"/>
              </w:rPr>
              <w:t xml:space="preserve"> 90</w:t>
            </w:r>
          </w:p>
        </w:tc>
        <w:tc>
          <w:tcPr>
            <w:tcW w:w="1035" w:type="dxa"/>
            <w:vMerge/>
          </w:tcPr>
          <w:p w:rsidR="00D30841" w:rsidRPr="00D55F74" w:rsidRDefault="00D30841" w:rsidP="003A4CD2">
            <w:pPr>
              <w:spacing w:line="360" w:lineRule="auto"/>
              <w:jc w:val="both"/>
              <w:rPr>
                <w:rFonts w:asciiTheme="majorBidi" w:hAnsiTheme="majorBidi" w:cstheme="majorBidi"/>
              </w:rPr>
            </w:pPr>
          </w:p>
        </w:tc>
      </w:tr>
    </w:tbl>
    <w:p w:rsidR="0094636D" w:rsidRPr="00D55F74" w:rsidRDefault="0094636D" w:rsidP="003A4CD2">
      <w:pPr>
        <w:spacing w:line="360" w:lineRule="auto"/>
        <w:ind w:firstLine="720"/>
        <w:jc w:val="both"/>
        <w:rPr>
          <w:rFonts w:asciiTheme="majorBidi" w:hAnsiTheme="majorBidi" w:cstheme="majorBidi"/>
        </w:rPr>
      </w:pPr>
    </w:p>
    <w:p w:rsidR="0094636D" w:rsidRPr="00D55F74" w:rsidRDefault="0094636D" w:rsidP="00EC6F76">
      <w:pPr>
        <w:spacing w:line="360" w:lineRule="auto"/>
        <w:jc w:val="both"/>
        <w:rPr>
          <w:rFonts w:asciiTheme="majorBidi" w:hAnsiTheme="majorBidi" w:cstheme="majorBidi"/>
        </w:rPr>
      </w:pPr>
      <w:r w:rsidRPr="00D55F74">
        <w:rPr>
          <w:rFonts w:asciiTheme="majorBidi" w:hAnsiTheme="majorBidi" w:cstheme="majorBidi"/>
        </w:rPr>
        <w:t xml:space="preserve">    Where </w:t>
      </w:r>
      <w:r w:rsidRPr="00D55F74">
        <w:rPr>
          <w:rFonts w:asciiTheme="majorBidi" w:hAnsiTheme="majorBidi" w:cstheme="majorBidi"/>
        </w:rPr>
        <w:sym w:font="Symbol" w:char="F06A"/>
      </w:r>
      <w:r w:rsidRPr="00D55F74">
        <w:rPr>
          <w:rFonts w:asciiTheme="majorBidi" w:hAnsiTheme="majorBidi" w:cstheme="majorBidi"/>
        </w:rPr>
        <w:t xml:space="preserve"> is the angle between incidences coming from base station and road , in degrees shown in following figure.</w:t>
      </w:r>
    </w:p>
    <w:p w:rsidR="00024DE1" w:rsidRPr="00D55F74" w:rsidRDefault="00024DE1" w:rsidP="003A4CD2">
      <w:pPr>
        <w:spacing w:line="360" w:lineRule="auto"/>
        <w:jc w:val="both"/>
        <w:rPr>
          <w:rFonts w:asciiTheme="majorBidi" w:hAnsiTheme="majorBidi" w:cstheme="majorBidi"/>
        </w:rPr>
      </w:pPr>
    </w:p>
    <w:tbl>
      <w:tblPr>
        <w:tblStyle w:val="TableGrid"/>
        <w:tblW w:w="0" w:type="auto"/>
        <w:tblInd w:w="2088" w:type="dxa"/>
        <w:tblLook w:val="04A0"/>
      </w:tblPr>
      <w:tblGrid>
        <w:gridCol w:w="6300"/>
      </w:tblGrid>
      <w:tr w:rsidR="00024DE1" w:rsidRPr="00D55F74" w:rsidTr="00024DE1">
        <w:tc>
          <w:tcPr>
            <w:tcW w:w="6300" w:type="dxa"/>
            <w:vAlign w:val="center"/>
          </w:tcPr>
          <w:p w:rsidR="00024DE1" w:rsidRPr="00D55F74" w:rsidRDefault="00024DE1" w:rsidP="003A4CD2">
            <w:pPr>
              <w:spacing w:line="360" w:lineRule="auto"/>
              <w:jc w:val="center"/>
              <w:rPr>
                <w:rFonts w:asciiTheme="majorBidi" w:hAnsiTheme="majorBidi" w:cstheme="majorBidi"/>
              </w:rPr>
            </w:pPr>
            <w:r w:rsidRPr="00D55F74">
              <w:rPr>
                <w:rFonts w:asciiTheme="majorBidi" w:hAnsiTheme="majorBidi" w:cstheme="majorBidi"/>
                <w:noProof/>
              </w:rPr>
              <w:drawing>
                <wp:inline distT="0" distB="0" distL="0" distR="0">
                  <wp:extent cx="1764266" cy="1614115"/>
                  <wp:effectExtent l="19050" t="0" r="7384" b="0"/>
                  <wp:docPr id="5" name="Picture 4" descr="untitle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bmp"/>
                          <pic:cNvPicPr/>
                        </pic:nvPicPr>
                        <pic:blipFill>
                          <a:blip r:embed="rId13" cstate="print"/>
                          <a:stretch>
                            <a:fillRect/>
                          </a:stretch>
                        </pic:blipFill>
                        <pic:spPr>
                          <a:xfrm>
                            <a:off x="0" y="0"/>
                            <a:ext cx="1765814" cy="1615531"/>
                          </a:xfrm>
                          <a:prstGeom prst="rect">
                            <a:avLst/>
                          </a:prstGeom>
                        </pic:spPr>
                      </pic:pic>
                    </a:graphicData>
                  </a:graphic>
                </wp:inline>
              </w:drawing>
            </w:r>
          </w:p>
        </w:tc>
      </w:tr>
      <w:tr w:rsidR="00024DE1" w:rsidRPr="00D55F74" w:rsidTr="005B1896">
        <w:tc>
          <w:tcPr>
            <w:tcW w:w="6300" w:type="dxa"/>
            <w:tcBorders>
              <w:left w:val="nil"/>
              <w:bottom w:val="nil"/>
              <w:right w:val="nil"/>
            </w:tcBorders>
            <w:vAlign w:val="center"/>
          </w:tcPr>
          <w:p w:rsidR="00024DE1" w:rsidRPr="00D55F74" w:rsidRDefault="00024DE1" w:rsidP="00670A0D">
            <w:pPr>
              <w:spacing w:line="360" w:lineRule="auto"/>
              <w:jc w:val="center"/>
              <w:rPr>
                <w:rFonts w:asciiTheme="majorBidi" w:hAnsiTheme="majorBidi" w:cstheme="majorBidi"/>
              </w:rPr>
            </w:pPr>
            <w:r w:rsidRPr="00D55F74">
              <w:rPr>
                <w:rFonts w:asciiTheme="majorBidi" w:hAnsiTheme="majorBidi" w:cstheme="majorBidi"/>
              </w:rPr>
              <w:t xml:space="preserve">Figure </w:t>
            </w:r>
            <w:r w:rsidR="00670A0D">
              <w:rPr>
                <w:rFonts w:asciiTheme="majorBidi" w:hAnsiTheme="majorBidi" w:cstheme="majorBidi"/>
              </w:rPr>
              <w:t xml:space="preserve">6 : </w:t>
            </w:r>
            <w:r w:rsidRPr="00D55F74">
              <w:rPr>
                <w:rFonts w:asciiTheme="majorBidi" w:hAnsiTheme="majorBidi" w:cstheme="majorBidi"/>
              </w:rPr>
              <w:t xml:space="preserve">Definition of Street Orientation angle </w:t>
            </w:r>
            <w:r w:rsidRPr="00D55F74">
              <w:rPr>
                <w:rFonts w:asciiTheme="majorBidi" w:hAnsiTheme="majorBidi" w:cstheme="majorBidi"/>
              </w:rPr>
              <w:sym w:font="Symbol" w:char="F06A"/>
            </w:r>
            <w:r w:rsidRPr="00D55F74">
              <w:rPr>
                <w:rFonts w:asciiTheme="majorBidi" w:hAnsiTheme="majorBidi" w:cstheme="majorBidi"/>
              </w:rPr>
              <w:t>.</w:t>
            </w:r>
          </w:p>
        </w:tc>
      </w:tr>
    </w:tbl>
    <w:p w:rsidR="0094636D" w:rsidRPr="00D55F74" w:rsidRDefault="0094636D" w:rsidP="003A4CD2">
      <w:pPr>
        <w:spacing w:line="360" w:lineRule="auto"/>
        <w:jc w:val="both"/>
        <w:rPr>
          <w:rFonts w:asciiTheme="majorBidi" w:hAnsiTheme="majorBidi" w:cstheme="majorBidi"/>
        </w:rPr>
      </w:pPr>
    </w:p>
    <w:tbl>
      <w:tblPr>
        <w:tblStyle w:val="TableGrid"/>
        <w:tblW w:w="0" w:type="auto"/>
        <w:tblInd w:w="37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538"/>
      </w:tblGrid>
      <w:tr w:rsidR="00024DE1" w:rsidRPr="00D55F74" w:rsidTr="00024DE1">
        <w:tc>
          <w:tcPr>
            <w:tcW w:w="2538" w:type="dxa"/>
          </w:tcPr>
          <w:p w:rsidR="00024DE1" w:rsidRPr="00D55F74" w:rsidRDefault="00024DE1" w:rsidP="003A4CD2">
            <w:pPr>
              <w:spacing w:line="360" w:lineRule="auto"/>
              <w:jc w:val="both"/>
              <w:rPr>
                <w:rFonts w:asciiTheme="majorBidi" w:hAnsiTheme="majorBidi" w:cstheme="majorBidi"/>
              </w:rPr>
            </w:pPr>
            <w:r w:rsidRPr="00D55F74">
              <w:rPr>
                <w:rFonts w:asciiTheme="majorBidi" w:hAnsiTheme="majorBidi" w:cstheme="majorBidi"/>
              </w:rPr>
              <w:sym w:font="Symbol" w:char="F044"/>
            </w:r>
            <w:r w:rsidRPr="00D55F74">
              <w:rPr>
                <w:rFonts w:asciiTheme="majorBidi" w:hAnsiTheme="majorBidi" w:cstheme="majorBidi"/>
              </w:rPr>
              <w:t>h</w:t>
            </w:r>
            <w:r w:rsidRPr="00D55F74">
              <w:rPr>
                <w:rFonts w:asciiTheme="majorBidi" w:hAnsiTheme="majorBidi" w:cstheme="majorBidi"/>
                <w:vertAlign w:val="subscript"/>
              </w:rPr>
              <w:t>mobile</w:t>
            </w:r>
            <w:r w:rsidRPr="00D55F74">
              <w:rPr>
                <w:rFonts w:asciiTheme="majorBidi" w:hAnsiTheme="majorBidi" w:cstheme="majorBidi"/>
              </w:rPr>
              <w:t>=h</w:t>
            </w:r>
            <w:r w:rsidRPr="00D55F74">
              <w:rPr>
                <w:rFonts w:asciiTheme="majorBidi" w:hAnsiTheme="majorBidi" w:cstheme="majorBidi"/>
                <w:vertAlign w:val="subscript"/>
              </w:rPr>
              <w:t>roof</w:t>
            </w:r>
            <w:r w:rsidRPr="00D55F74">
              <w:rPr>
                <w:rFonts w:asciiTheme="majorBidi" w:hAnsiTheme="majorBidi" w:cstheme="majorBidi"/>
              </w:rPr>
              <w:t xml:space="preserve"> -h</w:t>
            </w:r>
            <w:r w:rsidRPr="00D55F74">
              <w:rPr>
                <w:rFonts w:asciiTheme="majorBidi" w:hAnsiTheme="majorBidi" w:cstheme="majorBidi"/>
                <w:vertAlign w:val="subscript"/>
              </w:rPr>
              <w:t>mobile</w:t>
            </w:r>
          </w:p>
        </w:tc>
      </w:tr>
      <w:tr w:rsidR="00024DE1" w:rsidRPr="00D55F74" w:rsidTr="00024DE1">
        <w:tc>
          <w:tcPr>
            <w:tcW w:w="2538" w:type="dxa"/>
          </w:tcPr>
          <w:p w:rsidR="00024DE1" w:rsidRPr="00D55F74" w:rsidRDefault="00024DE1" w:rsidP="003A4CD2">
            <w:pPr>
              <w:spacing w:line="360" w:lineRule="auto"/>
              <w:jc w:val="both"/>
              <w:rPr>
                <w:rFonts w:asciiTheme="majorBidi" w:hAnsiTheme="majorBidi" w:cstheme="majorBidi"/>
                <w:vertAlign w:val="subscript"/>
              </w:rPr>
            </w:pPr>
            <w:r w:rsidRPr="00D55F74">
              <w:rPr>
                <w:rFonts w:asciiTheme="majorBidi" w:hAnsiTheme="majorBidi" w:cstheme="majorBidi"/>
              </w:rPr>
              <w:sym w:font="Symbol" w:char="F044"/>
            </w:r>
            <w:r w:rsidRPr="00D55F74">
              <w:rPr>
                <w:rFonts w:asciiTheme="majorBidi" w:hAnsiTheme="majorBidi" w:cstheme="majorBidi"/>
              </w:rPr>
              <w:t>h</w:t>
            </w:r>
            <w:r w:rsidRPr="00D55F74">
              <w:rPr>
                <w:rFonts w:asciiTheme="majorBidi" w:hAnsiTheme="majorBidi" w:cstheme="majorBidi"/>
                <w:vertAlign w:val="subscript"/>
              </w:rPr>
              <w:t>Base</w:t>
            </w:r>
            <w:r w:rsidRPr="00D55F74">
              <w:rPr>
                <w:rFonts w:asciiTheme="majorBidi" w:hAnsiTheme="majorBidi" w:cstheme="majorBidi"/>
              </w:rPr>
              <w:t>= h</w:t>
            </w:r>
            <w:r w:rsidRPr="00D55F74">
              <w:rPr>
                <w:rFonts w:asciiTheme="majorBidi" w:hAnsiTheme="majorBidi" w:cstheme="majorBidi"/>
                <w:vertAlign w:val="subscript"/>
              </w:rPr>
              <w:t>base</w:t>
            </w:r>
            <w:r w:rsidRPr="00D55F74">
              <w:rPr>
                <w:rFonts w:asciiTheme="majorBidi" w:hAnsiTheme="majorBidi" w:cstheme="majorBidi"/>
              </w:rPr>
              <w:t xml:space="preserve"> -h</w:t>
            </w:r>
            <w:r w:rsidRPr="00D55F74">
              <w:rPr>
                <w:rFonts w:asciiTheme="majorBidi" w:hAnsiTheme="majorBidi" w:cstheme="majorBidi"/>
                <w:vertAlign w:val="subscript"/>
              </w:rPr>
              <w:t>roof</w:t>
            </w:r>
          </w:p>
        </w:tc>
      </w:tr>
    </w:tbl>
    <w:p w:rsidR="0094636D" w:rsidRPr="00D55F74" w:rsidRDefault="0094636D" w:rsidP="003A4CD2">
      <w:pPr>
        <w:spacing w:line="360" w:lineRule="auto"/>
        <w:jc w:val="both"/>
        <w:rPr>
          <w:rFonts w:asciiTheme="majorBidi" w:hAnsiTheme="majorBidi" w:cstheme="majorBidi"/>
        </w:rPr>
      </w:pPr>
    </w:p>
    <w:p w:rsidR="0094636D" w:rsidRPr="00D55F74" w:rsidRDefault="0094636D" w:rsidP="003A4CD2">
      <w:pPr>
        <w:pStyle w:val="Heading9"/>
        <w:spacing w:line="360" w:lineRule="auto"/>
        <w:jc w:val="both"/>
        <w:rPr>
          <w:rFonts w:asciiTheme="majorBidi" w:hAnsiTheme="majorBidi" w:cstheme="majorBidi"/>
          <w:sz w:val="22"/>
          <w:szCs w:val="22"/>
        </w:rPr>
      </w:pPr>
      <w:r w:rsidRPr="00D55F74">
        <w:rPr>
          <w:rFonts w:asciiTheme="majorBidi" w:hAnsiTheme="majorBidi" w:cstheme="majorBidi"/>
          <w:sz w:val="22"/>
          <w:szCs w:val="22"/>
        </w:rPr>
        <w:t xml:space="preserve">The multiscreen diffraction loss </w:t>
      </w:r>
      <w:r w:rsidRPr="00D55F74">
        <w:rPr>
          <w:rFonts w:asciiTheme="majorBidi" w:hAnsiTheme="majorBidi" w:cstheme="majorBidi"/>
          <w:i/>
          <w:iCs/>
          <w:sz w:val="22"/>
          <w:szCs w:val="22"/>
        </w:rPr>
        <w:t>L</w:t>
      </w:r>
      <w:r w:rsidRPr="00D55F74">
        <w:rPr>
          <w:rFonts w:asciiTheme="majorBidi" w:hAnsiTheme="majorBidi" w:cstheme="majorBidi"/>
          <w:i/>
          <w:iCs/>
          <w:sz w:val="22"/>
          <w:szCs w:val="22"/>
          <w:vertAlign w:val="subscript"/>
        </w:rPr>
        <w:t>msd</w:t>
      </w:r>
      <w:r w:rsidRPr="00D55F74">
        <w:rPr>
          <w:rFonts w:asciiTheme="majorBidi" w:hAnsiTheme="majorBidi" w:cstheme="majorBidi"/>
          <w:sz w:val="22"/>
          <w:szCs w:val="22"/>
        </w:rPr>
        <w:t xml:space="preserve"> is an integral for which Walfisch-Bertoni model approximate a solution to this for the cases base station antenna height is greater than the average rooftop. COST 231 extended this solution to the cases base station antenna height is lower than the average rooftop by including empirical functions.</w:t>
      </w:r>
    </w:p>
    <w:p w:rsidR="005E2B05" w:rsidRPr="00D55F74" w:rsidRDefault="0094636D" w:rsidP="003A4CD2">
      <w:pPr>
        <w:spacing w:line="360" w:lineRule="auto"/>
        <w:jc w:val="both"/>
        <w:rPr>
          <w:rFonts w:asciiTheme="majorBidi" w:hAnsiTheme="majorBidi" w:cstheme="majorBidi"/>
          <w:b/>
          <w:bCs/>
          <w:sz w:val="24"/>
          <w:szCs w:val="24"/>
        </w:rPr>
      </w:pPr>
      <w:r w:rsidRPr="00D55F74">
        <w:rPr>
          <w:rFonts w:asciiTheme="majorBidi" w:hAnsiTheme="majorBidi" w:cstheme="majorBidi"/>
          <w:b/>
          <w:bCs/>
          <w:sz w:val="24"/>
          <w:szCs w:val="24"/>
        </w:rPr>
        <w:t xml:space="preserve"> </w:t>
      </w:r>
    </w:p>
    <w:tbl>
      <w:tblPr>
        <w:tblStyle w:val="TableGrid"/>
        <w:tblW w:w="7650" w:type="dxa"/>
        <w:tblInd w:w="14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6660"/>
        <w:gridCol w:w="990"/>
      </w:tblGrid>
      <w:tr w:rsidR="005E2B05" w:rsidRPr="00D55F74" w:rsidTr="005E2B05">
        <w:tc>
          <w:tcPr>
            <w:tcW w:w="6660" w:type="dxa"/>
            <w:vAlign w:val="center"/>
          </w:tcPr>
          <w:p w:rsidR="005E2B05" w:rsidRPr="00D55F74" w:rsidRDefault="005E2B05" w:rsidP="003A4CD2">
            <w:pPr>
              <w:spacing w:line="360" w:lineRule="auto"/>
              <w:rPr>
                <w:rFonts w:asciiTheme="majorBidi" w:hAnsiTheme="majorBidi" w:cstheme="majorBidi"/>
              </w:rPr>
            </w:pPr>
            <w:r w:rsidRPr="00D55F74">
              <w:rPr>
                <w:rFonts w:asciiTheme="majorBidi" w:hAnsiTheme="majorBidi" w:cstheme="majorBidi"/>
              </w:rPr>
              <w:t>Lmsd = L</w:t>
            </w:r>
            <w:r w:rsidRPr="00D55F74">
              <w:rPr>
                <w:rFonts w:asciiTheme="majorBidi" w:hAnsiTheme="majorBidi" w:cstheme="majorBidi"/>
                <w:vertAlign w:val="subscript"/>
              </w:rPr>
              <w:t>bsh</w:t>
            </w:r>
            <w:r w:rsidRPr="00D55F74">
              <w:rPr>
                <w:rFonts w:asciiTheme="majorBidi" w:hAnsiTheme="majorBidi" w:cstheme="majorBidi"/>
              </w:rPr>
              <w:t xml:space="preserve"> + k</w:t>
            </w:r>
            <w:r w:rsidRPr="00D55F74">
              <w:rPr>
                <w:rFonts w:asciiTheme="majorBidi" w:hAnsiTheme="majorBidi" w:cstheme="majorBidi"/>
                <w:vertAlign w:val="subscript"/>
              </w:rPr>
              <w:t>a</w:t>
            </w:r>
            <w:r w:rsidRPr="00D55F74">
              <w:rPr>
                <w:rFonts w:asciiTheme="majorBidi" w:hAnsiTheme="majorBidi" w:cstheme="majorBidi"/>
              </w:rPr>
              <w:t xml:space="preserve"> + k</w:t>
            </w:r>
            <w:r w:rsidRPr="00D55F74">
              <w:rPr>
                <w:rFonts w:asciiTheme="majorBidi" w:hAnsiTheme="majorBidi" w:cstheme="majorBidi"/>
                <w:vertAlign w:val="subscript"/>
              </w:rPr>
              <w:t>d</w:t>
            </w:r>
            <w:r w:rsidRPr="00D55F74">
              <w:rPr>
                <w:rFonts w:asciiTheme="majorBidi" w:hAnsiTheme="majorBidi" w:cstheme="majorBidi"/>
              </w:rPr>
              <w:t xml:space="preserve"> log (d/km) + k</w:t>
            </w:r>
            <w:r w:rsidRPr="00D55F74">
              <w:rPr>
                <w:rFonts w:asciiTheme="majorBidi" w:hAnsiTheme="majorBidi" w:cstheme="majorBidi"/>
                <w:vertAlign w:val="subscript"/>
              </w:rPr>
              <w:t>f</w:t>
            </w:r>
            <w:r w:rsidRPr="00D55F74">
              <w:rPr>
                <w:rFonts w:asciiTheme="majorBidi" w:hAnsiTheme="majorBidi" w:cstheme="majorBidi"/>
              </w:rPr>
              <w:t xml:space="preserve"> log (f/MHz) – 9 log (b/m)</w:t>
            </w:r>
          </w:p>
        </w:tc>
        <w:tc>
          <w:tcPr>
            <w:tcW w:w="990" w:type="dxa"/>
            <w:vAlign w:val="center"/>
          </w:tcPr>
          <w:p w:rsidR="005E2B05" w:rsidRPr="00D55F74" w:rsidRDefault="005E2B05" w:rsidP="00531B2C">
            <w:pPr>
              <w:spacing w:line="360" w:lineRule="auto"/>
              <w:jc w:val="center"/>
              <w:rPr>
                <w:rFonts w:asciiTheme="majorBidi" w:hAnsiTheme="majorBidi" w:cstheme="majorBidi"/>
              </w:rPr>
            </w:pPr>
            <w:r w:rsidRPr="00D55F74">
              <w:rPr>
                <w:rFonts w:asciiTheme="majorBidi" w:hAnsiTheme="majorBidi" w:cstheme="majorBidi"/>
              </w:rPr>
              <w:t>(</w:t>
            </w:r>
            <w:r w:rsidR="00531B2C">
              <w:rPr>
                <w:rFonts w:asciiTheme="majorBidi" w:hAnsiTheme="majorBidi" w:cstheme="majorBidi"/>
              </w:rPr>
              <w:t>2-12</w:t>
            </w:r>
            <w:r w:rsidRPr="00D55F74">
              <w:rPr>
                <w:rFonts w:asciiTheme="majorBidi" w:hAnsiTheme="majorBidi" w:cstheme="majorBidi"/>
              </w:rPr>
              <w:t>)</w:t>
            </w:r>
          </w:p>
        </w:tc>
      </w:tr>
    </w:tbl>
    <w:p w:rsidR="00183BDE" w:rsidRPr="00D55F74" w:rsidRDefault="00183BDE" w:rsidP="00D85F71">
      <w:pPr>
        <w:spacing w:line="360" w:lineRule="auto"/>
        <w:jc w:val="both"/>
        <w:rPr>
          <w:rFonts w:asciiTheme="majorBidi" w:hAnsiTheme="majorBidi" w:cstheme="majorBidi"/>
          <w:b/>
          <w:bCs/>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089"/>
        <w:gridCol w:w="532"/>
        <w:gridCol w:w="4724"/>
        <w:gridCol w:w="2853"/>
        <w:gridCol w:w="829"/>
      </w:tblGrid>
      <w:tr w:rsidR="00D30841" w:rsidRPr="00D55F74" w:rsidTr="00531B2C">
        <w:tc>
          <w:tcPr>
            <w:tcW w:w="1089" w:type="dxa"/>
            <w:vMerge w:val="restart"/>
            <w:vAlign w:val="center"/>
          </w:tcPr>
          <w:p w:rsidR="00D30841" w:rsidRPr="00D85F71" w:rsidRDefault="00D30841" w:rsidP="003A4CD2">
            <w:pPr>
              <w:spacing w:line="360" w:lineRule="auto"/>
              <w:jc w:val="right"/>
              <w:rPr>
                <w:rFonts w:asciiTheme="majorBidi" w:hAnsiTheme="majorBidi" w:cstheme="majorBidi"/>
              </w:rPr>
            </w:pPr>
            <w:r w:rsidRPr="00D55F74">
              <w:rPr>
                <w:rFonts w:asciiTheme="majorBidi" w:hAnsiTheme="majorBidi" w:cstheme="majorBidi"/>
              </w:rPr>
              <w:t>L</w:t>
            </w:r>
            <w:r w:rsidRPr="00D55F74">
              <w:rPr>
                <w:rFonts w:asciiTheme="majorBidi" w:hAnsiTheme="majorBidi" w:cstheme="majorBidi"/>
                <w:vertAlign w:val="subscript"/>
              </w:rPr>
              <w:t>bsh</w:t>
            </w:r>
            <w:r w:rsidR="00D85F71">
              <w:rPr>
                <w:rFonts w:asciiTheme="majorBidi" w:hAnsiTheme="majorBidi" w:cstheme="majorBidi"/>
              </w:rPr>
              <w:t xml:space="preserve"> =</w:t>
            </w:r>
          </w:p>
        </w:tc>
        <w:tc>
          <w:tcPr>
            <w:tcW w:w="532" w:type="dxa"/>
            <w:vMerge w:val="restart"/>
            <w:vAlign w:val="center"/>
          </w:tcPr>
          <w:p w:rsidR="00D30841" w:rsidRPr="00D55F74" w:rsidRDefault="00C62783" w:rsidP="00D85F71">
            <w:pPr>
              <w:spacing w:line="360" w:lineRule="auto"/>
              <w:jc w:val="right"/>
              <w:rPr>
                <w:rFonts w:asciiTheme="majorBidi" w:hAnsiTheme="majorBidi" w:cstheme="majorBidi"/>
              </w:rPr>
            </w:pPr>
            <w:r>
              <w:rPr>
                <w:rFonts w:asciiTheme="majorBidi" w:hAnsiTheme="majorBidi" w:cstheme="majorBidi"/>
                <w:noProof/>
              </w:rPr>
              <w:pict>
                <v:shape id="_x0000_s1049" type="#_x0000_t87" style="position:absolute;left:0;text-align:left;margin-left:10.6pt;margin-top:-4.15pt;width:9.4pt;height:21.95pt;z-index:251676672;mso-position-horizontal-relative:text;mso-position-vertical-relative:text"/>
              </w:pict>
            </w:r>
          </w:p>
        </w:tc>
        <w:tc>
          <w:tcPr>
            <w:tcW w:w="4724" w:type="dxa"/>
            <w:vAlign w:val="center"/>
          </w:tcPr>
          <w:p w:rsidR="00D30841" w:rsidRPr="00D55F74" w:rsidRDefault="00D85F71" w:rsidP="003A4CD2">
            <w:pPr>
              <w:spacing w:line="360" w:lineRule="auto"/>
              <w:rPr>
                <w:rFonts w:asciiTheme="majorBidi" w:hAnsiTheme="majorBidi" w:cstheme="majorBidi"/>
              </w:rPr>
            </w:pPr>
            <w:r>
              <w:rPr>
                <w:rFonts w:asciiTheme="majorBidi" w:hAnsiTheme="majorBidi" w:cstheme="majorBidi"/>
              </w:rPr>
              <w:t>=</w:t>
            </w:r>
            <w:r w:rsidR="00D30841" w:rsidRPr="00D55F74">
              <w:rPr>
                <w:rFonts w:asciiTheme="majorBidi" w:hAnsiTheme="majorBidi" w:cstheme="majorBidi"/>
              </w:rPr>
              <w:t>-18 log (1+ ∆h</w:t>
            </w:r>
            <w:r w:rsidR="00D30841" w:rsidRPr="00D55F74">
              <w:rPr>
                <w:rFonts w:asciiTheme="majorBidi" w:hAnsiTheme="majorBidi" w:cstheme="majorBidi"/>
                <w:vertAlign w:val="subscript"/>
              </w:rPr>
              <w:t>base</w:t>
            </w:r>
            <w:r w:rsidR="00D30841" w:rsidRPr="00D55F74">
              <w:rPr>
                <w:rFonts w:asciiTheme="majorBidi" w:hAnsiTheme="majorBidi" w:cstheme="majorBidi"/>
              </w:rPr>
              <w:t>)</w:t>
            </w:r>
          </w:p>
        </w:tc>
        <w:tc>
          <w:tcPr>
            <w:tcW w:w="2853" w:type="dxa"/>
            <w:vAlign w:val="center"/>
          </w:tcPr>
          <w:p w:rsidR="00D30841" w:rsidRPr="00D55F74" w:rsidRDefault="00D30841" w:rsidP="003A4CD2">
            <w:pPr>
              <w:spacing w:line="360" w:lineRule="auto"/>
              <w:rPr>
                <w:rFonts w:asciiTheme="majorBidi" w:hAnsiTheme="majorBidi" w:cstheme="majorBidi"/>
              </w:rPr>
            </w:pPr>
            <w:r w:rsidRPr="00D55F74">
              <w:rPr>
                <w:rFonts w:asciiTheme="majorBidi" w:hAnsiTheme="majorBidi" w:cstheme="majorBidi"/>
              </w:rPr>
              <w:t>for  h</w:t>
            </w:r>
            <w:r w:rsidRPr="00D55F74">
              <w:rPr>
                <w:rFonts w:asciiTheme="majorBidi" w:hAnsiTheme="majorBidi" w:cstheme="majorBidi"/>
                <w:vertAlign w:val="subscript"/>
              </w:rPr>
              <w:t>base</w:t>
            </w:r>
            <w:r w:rsidRPr="00D55F74">
              <w:rPr>
                <w:rFonts w:asciiTheme="majorBidi" w:hAnsiTheme="majorBidi" w:cstheme="majorBidi"/>
              </w:rPr>
              <w:t xml:space="preserve"> &gt; h</w:t>
            </w:r>
            <w:r w:rsidRPr="00D55F74">
              <w:rPr>
                <w:rFonts w:asciiTheme="majorBidi" w:hAnsiTheme="majorBidi" w:cstheme="majorBidi"/>
                <w:vertAlign w:val="subscript"/>
              </w:rPr>
              <w:t>roof</w:t>
            </w:r>
          </w:p>
        </w:tc>
        <w:tc>
          <w:tcPr>
            <w:tcW w:w="829" w:type="dxa"/>
            <w:vMerge w:val="restart"/>
            <w:vAlign w:val="center"/>
          </w:tcPr>
          <w:p w:rsidR="00D30841" w:rsidRPr="00D55F74" w:rsidRDefault="00D30841" w:rsidP="00531B2C">
            <w:pPr>
              <w:spacing w:line="360" w:lineRule="auto"/>
              <w:jc w:val="center"/>
              <w:rPr>
                <w:rFonts w:asciiTheme="majorBidi" w:hAnsiTheme="majorBidi" w:cstheme="majorBidi"/>
              </w:rPr>
            </w:pPr>
            <w:r w:rsidRPr="00D55F74">
              <w:rPr>
                <w:rFonts w:asciiTheme="majorBidi" w:hAnsiTheme="majorBidi" w:cstheme="majorBidi"/>
              </w:rPr>
              <w:t>(</w:t>
            </w:r>
            <w:r w:rsidR="00531B2C">
              <w:rPr>
                <w:rFonts w:asciiTheme="majorBidi" w:hAnsiTheme="majorBidi" w:cstheme="majorBidi"/>
              </w:rPr>
              <w:t>2-13</w:t>
            </w:r>
            <w:r w:rsidRPr="00D55F74">
              <w:rPr>
                <w:rFonts w:asciiTheme="majorBidi" w:hAnsiTheme="majorBidi" w:cstheme="majorBidi"/>
              </w:rPr>
              <w:t>)</w:t>
            </w:r>
          </w:p>
        </w:tc>
      </w:tr>
      <w:tr w:rsidR="00D30841" w:rsidRPr="00D55F74" w:rsidTr="00531B2C">
        <w:tc>
          <w:tcPr>
            <w:tcW w:w="1089" w:type="dxa"/>
            <w:vMerge/>
          </w:tcPr>
          <w:p w:rsidR="00D30841" w:rsidRPr="00D55F74" w:rsidRDefault="00D30841" w:rsidP="003A4CD2">
            <w:pPr>
              <w:spacing w:line="360" w:lineRule="auto"/>
              <w:jc w:val="both"/>
              <w:rPr>
                <w:rFonts w:asciiTheme="majorBidi" w:hAnsiTheme="majorBidi" w:cstheme="majorBidi"/>
              </w:rPr>
            </w:pPr>
          </w:p>
        </w:tc>
        <w:tc>
          <w:tcPr>
            <w:tcW w:w="532" w:type="dxa"/>
            <w:vMerge/>
          </w:tcPr>
          <w:p w:rsidR="00D30841" w:rsidRPr="00D55F74" w:rsidRDefault="00D30841" w:rsidP="003A4CD2">
            <w:pPr>
              <w:spacing w:line="360" w:lineRule="auto"/>
              <w:rPr>
                <w:rFonts w:asciiTheme="majorBidi" w:hAnsiTheme="majorBidi" w:cstheme="majorBidi"/>
              </w:rPr>
            </w:pPr>
          </w:p>
        </w:tc>
        <w:tc>
          <w:tcPr>
            <w:tcW w:w="4724" w:type="dxa"/>
            <w:vAlign w:val="center"/>
          </w:tcPr>
          <w:p w:rsidR="00D30841" w:rsidRPr="00D55F74" w:rsidRDefault="00D30841" w:rsidP="003A4CD2">
            <w:pPr>
              <w:spacing w:line="360" w:lineRule="auto"/>
              <w:rPr>
                <w:rFonts w:asciiTheme="majorBidi" w:hAnsiTheme="majorBidi" w:cstheme="majorBidi"/>
              </w:rPr>
            </w:pPr>
            <w:r w:rsidRPr="00D55F74">
              <w:rPr>
                <w:rFonts w:asciiTheme="majorBidi" w:hAnsiTheme="majorBidi" w:cstheme="majorBidi"/>
              </w:rPr>
              <w:t xml:space="preserve"> 0</w:t>
            </w:r>
          </w:p>
        </w:tc>
        <w:tc>
          <w:tcPr>
            <w:tcW w:w="2853" w:type="dxa"/>
            <w:vAlign w:val="center"/>
          </w:tcPr>
          <w:p w:rsidR="00D30841" w:rsidRPr="00D55F74" w:rsidRDefault="00D30841" w:rsidP="003A4CD2">
            <w:pPr>
              <w:spacing w:line="360" w:lineRule="auto"/>
              <w:rPr>
                <w:rFonts w:asciiTheme="majorBidi" w:hAnsiTheme="majorBidi" w:cstheme="majorBidi"/>
              </w:rPr>
            </w:pPr>
            <w:r w:rsidRPr="00D55F74">
              <w:rPr>
                <w:rFonts w:asciiTheme="majorBidi" w:hAnsiTheme="majorBidi" w:cstheme="majorBidi"/>
              </w:rPr>
              <w:t>for  h</w:t>
            </w:r>
            <w:r w:rsidRPr="00D55F74">
              <w:rPr>
                <w:rFonts w:asciiTheme="majorBidi" w:hAnsiTheme="majorBidi" w:cstheme="majorBidi"/>
                <w:vertAlign w:val="subscript"/>
              </w:rPr>
              <w:t>base</w:t>
            </w:r>
            <w:r w:rsidRPr="00D55F74">
              <w:rPr>
                <w:rFonts w:asciiTheme="majorBidi" w:hAnsiTheme="majorBidi" w:cstheme="majorBidi"/>
              </w:rPr>
              <w:t xml:space="preserve"> </w:t>
            </w:r>
            <w:r w:rsidRPr="00D55F74">
              <w:rPr>
                <w:rFonts w:asciiTheme="majorBidi" w:eastAsia="MS Mincho" w:hAnsiTheme="majorBidi" w:cstheme="majorBidi"/>
              </w:rPr>
              <w:t>≤</w:t>
            </w:r>
            <w:r w:rsidRPr="00D55F74">
              <w:rPr>
                <w:rFonts w:asciiTheme="majorBidi" w:hAnsiTheme="majorBidi" w:cstheme="majorBidi"/>
              </w:rPr>
              <w:t xml:space="preserve"> h</w:t>
            </w:r>
            <w:r w:rsidRPr="00D55F74">
              <w:rPr>
                <w:rFonts w:asciiTheme="majorBidi" w:hAnsiTheme="majorBidi" w:cstheme="majorBidi"/>
                <w:vertAlign w:val="subscript"/>
              </w:rPr>
              <w:t>roof</w:t>
            </w:r>
          </w:p>
        </w:tc>
        <w:tc>
          <w:tcPr>
            <w:tcW w:w="829" w:type="dxa"/>
            <w:vMerge/>
          </w:tcPr>
          <w:p w:rsidR="00D30841" w:rsidRPr="00D55F74" w:rsidRDefault="00D30841" w:rsidP="003A4CD2">
            <w:pPr>
              <w:spacing w:line="360" w:lineRule="auto"/>
              <w:jc w:val="both"/>
              <w:rPr>
                <w:rFonts w:asciiTheme="majorBidi" w:hAnsiTheme="majorBidi" w:cstheme="majorBidi"/>
              </w:rPr>
            </w:pPr>
          </w:p>
        </w:tc>
      </w:tr>
    </w:tbl>
    <w:p w:rsidR="0094636D" w:rsidRPr="00D55F74" w:rsidRDefault="0094636D" w:rsidP="003A4CD2">
      <w:pPr>
        <w:spacing w:line="360" w:lineRule="auto"/>
        <w:jc w:val="both"/>
        <w:rPr>
          <w:rFonts w:asciiTheme="majorBidi" w:hAnsiTheme="majorBidi" w:cstheme="majorBidi"/>
          <w:sz w:val="24"/>
          <w:szCs w:val="24"/>
        </w:rPr>
      </w:pPr>
      <w:r w:rsidRPr="00D55F74">
        <w:rPr>
          <w:rFonts w:asciiTheme="majorBidi" w:hAnsiTheme="majorBidi" w:cstheme="majorBidi"/>
          <w:sz w:val="24"/>
          <w:szCs w:val="24"/>
        </w:rPr>
        <w:t xml:space="preserve">           </w:t>
      </w:r>
      <w:r w:rsidRPr="00D55F74">
        <w:rPr>
          <w:rFonts w:asciiTheme="majorBidi" w:hAnsiTheme="majorBidi" w:cstheme="majorBidi"/>
          <w:b/>
          <w:bCs/>
          <w:sz w:val="24"/>
          <w:szCs w:val="24"/>
        </w:rPr>
        <w:t xml:space="preserve">                                </w:t>
      </w:r>
      <w:r w:rsidRPr="00D55F74">
        <w:rPr>
          <w:rFonts w:asciiTheme="majorBidi" w:hAnsiTheme="majorBidi" w:cstheme="majorBidi"/>
          <w:sz w:val="24"/>
          <w:szCs w:val="24"/>
        </w:rPr>
        <w:t xml:space="preserve"> </w:t>
      </w:r>
    </w:p>
    <w:tbl>
      <w:tblPr>
        <w:tblStyle w:val="TableGrid"/>
        <w:tblW w:w="118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458"/>
        <w:gridCol w:w="360"/>
        <w:gridCol w:w="2801"/>
        <w:gridCol w:w="6586"/>
        <w:gridCol w:w="615"/>
      </w:tblGrid>
      <w:tr w:rsidR="00D30841" w:rsidRPr="00D55F74" w:rsidTr="00D85F71">
        <w:trPr>
          <w:trHeight w:val="338"/>
        </w:trPr>
        <w:tc>
          <w:tcPr>
            <w:tcW w:w="1458" w:type="dxa"/>
            <w:vMerge w:val="restart"/>
            <w:vAlign w:val="center"/>
          </w:tcPr>
          <w:p w:rsidR="00D30841" w:rsidRPr="00D55F74" w:rsidRDefault="00D30841" w:rsidP="00D75760">
            <w:pPr>
              <w:spacing w:line="360" w:lineRule="auto"/>
              <w:jc w:val="right"/>
              <w:rPr>
                <w:rFonts w:asciiTheme="majorBidi" w:hAnsiTheme="majorBidi" w:cstheme="majorBidi"/>
              </w:rPr>
            </w:pPr>
            <w:r w:rsidRPr="00D55F74">
              <w:rPr>
                <w:rFonts w:asciiTheme="majorBidi" w:hAnsiTheme="majorBidi" w:cstheme="majorBidi"/>
              </w:rPr>
              <w:t xml:space="preserve">kf = -4 + </w:t>
            </w:r>
          </w:p>
        </w:tc>
        <w:tc>
          <w:tcPr>
            <w:tcW w:w="360" w:type="dxa"/>
            <w:vMerge w:val="restart"/>
            <w:vAlign w:val="center"/>
          </w:tcPr>
          <w:p w:rsidR="00D30841" w:rsidRPr="00D55F74" w:rsidRDefault="00C62783" w:rsidP="00D85F71">
            <w:pPr>
              <w:spacing w:line="360" w:lineRule="auto"/>
              <w:jc w:val="right"/>
              <w:rPr>
                <w:rFonts w:asciiTheme="majorBidi" w:hAnsiTheme="majorBidi" w:cstheme="majorBidi"/>
              </w:rPr>
            </w:pPr>
            <w:r>
              <w:rPr>
                <w:rFonts w:asciiTheme="majorBidi" w:hAnsiTheme="majorBidi" w:cstheme="majorBidi"/>
                <w:noProof/>
              </w:rPr>
              <w:pict>
                <v:shape id="_x0000_s1048" type="#_x0000_t87" style="position:absolute;left:0;text-align:left;margin-left:2pt;margin-top:-2.2pt;width:9.6pt;height:23.2pt;z-index:251675648;mso-position-horizontal-relative:text;mso-position-vertical-relative:text"/>
              </w:pict>
            </w:r>
          </w:p>
        </w:tc>
        <w:tc>
          <w:tcPr>
            <w:tcW w:w="2801" w:type="dxa"/>
            <w:vAlign w:val="center"/>
          </w:tcPr>
          <w:p w:rsidR="00D30841" w:rsidRPr="00D55F74" w:rsidRDefault="00D30841" w:rsidP="003A4CD2">
            <w:pPr>
              <w:spacing w:line="360" w:lineRule="auto"/>
              <w:rPr>
                <w:rFonts w:asciiTheme="majorBidi" w:hAnsiTheme="majorBidi" w:cstheme="majorBidi"/>
              </w:rPr>
            </w:pPr>
            <w:r w:rsidRPr="00D55F74">
              <w:rPr>
                <w:rFonts w:asciiTheme="majorBidi" w:hAnsiTheme="majorBidi" w:cstheme="majorBidi"/>
              </w:rPr>
              <w:t>0.7 [(f/925)-1]</w:t>
            </w:r>
          </w:p>
        </w:tc>
        <w:tc>
          <w:tcPr>
            <w:tcW w:w="6586" w:type="dxa"/>
            <w:vAlign w:val="center"/>
          </w:tcPr>
          <w:p w:rsidR="00D30841" w:rsidRPr="00D55F74" w:rsidRDefault="00D30841" w:rsidP="003A4CD2">
            <w:pPr>
              <w:spacing w:line="360" w:lineRule="auto"/>
              <w:rPr>
                <w:rFonts w:asciiTheme="majorBidi" w:hAnsiTheme="majorBidi" w:cstheme="majorBidi"/>
              </w:rPr>
            </w:pPr>
            <w:r w:rsidRPr="00D55F74">
              <w:rPr>
                <w:rFonts w:asciiTheme="majorBidi" w:hAnsiTheme="majorBidi" w:cstheme="majorBidi"/>
              </w:rPr>
              <w:t>Medium sized cities and suburban centers with moderate tree density</w:t>
            </w:r>
          </w:p>
        </w:tc>
        <w:tc>
          <w:tcPr>
            <w:tcW w:w="615" w:type="dxa"/>
            <w:vMerge w:val="restart"/>
            <w:vAlign w:val="center"/>
          </w:tcPr>
          <w:p w:rsidR="00D30841" w:rsidRPr="00D55F74" w:rsidRDefault="00D30841" w:rsidP="003A4CD2">
            <w:pPr>
              <w:spacing w:line="360" w:lineRule="auto"/>
              <w:jc w:val="center"/>
              <w:rPr>
                <w:rFonts w:asciiTheme="majorBidi" w:hAnsiTheme="majorBidi" w:cstheme="majorBidi"/>
              </w:rPr>
            </w:pPr>
            <w:r w:rsidRPr="00D55F74">
              <w:rPr>
                <w:rFonts w:asciiTheme="majorBidi" w:hAnsiTheme="majorBidi" w:cstheme="majorBidi"/>
              </w:rPr>
              <w:t>()</w:t>
            </w:r>
          </w:p>
        </w:tc>
      </w:tr>
      <w:tr w:rsidR="00D30841" w:rsidRPr="00D55F74" w:rsidTr="00D85F71">
        <w:trPr>
          <w:trHeight w:val="355"/>
        </w:trPr>
        <w:tc>
          <w:tcPr>
            <w:tcW w:w="1458" w:type="dxa"/>
            <w:vMerge/>
          </w:tcPr>
          <w:p w:rsidR="00D30841" w:rsidRPr="00D55F74" w:rsidRDefault="00D30841" w:rsidP="003A4CD2">
            <w:pPr>
              <w:spacing w:line="360" w:lineRule="auto"/>
              <w:jc w:val="both"/>
              <w:rPr>
                <w:rFonts w:asciiTheme="majorBidi" w:hAnsiTheme="majorBidi" w:cstheme="majorBidi"/>
              </w:rPr>
            </w:pPr>
          </w:p>
        </w:tc>
        <w:tc>
          <w:tcPr>
            <w:tcW w:w="360" w:type="dxa"/>
            <w:vMerge/>
          </w:tcPr>
          <w:p w:rsidR="00D30841" w:rsidRPr="00D55F74" w:rsidRDefault="00D30841" w:rsidP="003A4CD2">
            <w:pPr>
              <w:spacing w:line="360" w:lineRule="auto"/>
              <w:rPr>
                <w:rFonts w:asciiTheme="majorBidi" w:hAnsiTheme="majorBidi" w:cstheme="majorBidi"/>
              </w:rPr>
            </w:pPr>
          </w:p>
        </w:tc>
        <w:tc>
          <w:tcPr>
            <w:tcW w:w="2801" w:type="dxa"/>
            <w:vAlign w:val="center"/>
          </w:tcPr>
          <w:p w:rsidR="00D30841" w:rsidRPr="00D55F74" w:rsidRDefault="00D30841" w:rsidP="003A4CD2">
            <w:pPr>
              <w:spacing w:line="360" w:lineRule="auto"/>
              <w:rPr>
                <w:rFonts w:asciiTheme="majorBidi" w:hAnsiTheme="majorBidi" w:cstheme="majorBidi"/>
              </w:rPr>
            </w:pPr>
            <w:r w:rsidRPr="00D55F74">
              <w:rPr>
                <w:rFonts w:asciiTheme="majorBidi" w:hAnsiTheme="majorBidi" w:cstheme="majorBidi"/>
              </w:rPr>
              <w:t>1.5 [(f/925)-1]</w:t>
            </w:r>
          </w:p>
        </w:tc>
        <w:tc>
          <w:tcPr>
            <w:tcW w:w="6586" w:type="dxa"/>
            <w:vAlign w:val="center"/>
          </w:tcPr>
          <w:p w:rsidR="00D30841" w:rsidRPr="00D55F74" w:rsidRDefault="00D30841" w:rsidP="003A4CD2">
            <w:pPr>
              <w:spacing w:line="360" w:lineRule="auto"/>
              <w:rPr>
                <w:rFonts w:asciiTheme="majorBidi" w:hAnsiTheme="majorBidi" w:cstheme="majorBidi"/>
              </w:rPr>
            </w:pPr>
            <w:r w:rsidRPr="00D55F74">
              <w:rPr>
                <w:rFonts w:asciiTheme="majorBidi" w:hAnsiTheme="majorBidi" w:cstheme="majorBidi"/>
              </w:rPr>
              <w:t>Metropolitan centers</w:t>
            </w:r>
          </w:p>
        </w:tc>
        <w:tc>
          <w:tcPr>
            <w:tcW w:w="615" w:type="dxa"/>
            <w:vMerge/>
          </w:tcPr>
          <w:p w:rsidR="00D30841" w:rsidRPr="00D55F74" w:rsidRDefault="00D30841" w:rsidP="003A4CD2">
            <w:pPr>
              <w:spacing w:line="360" w:lineRule="auto"/>
              <w:jc w:val="both"/>
              <w:rPr>
                <w:rFonts w:asciiTheme="majorBidi" w:hAnsiTheme="majorBidi" w:cstheme="majorBidi"/>
              </w:rPr>
            </w:pPr>
          </w:p>
        </w:tc>
      </w:tr>
    </w:tbl>
    <w:p w:rsidR="00183BDE" w:rsidRPr="00D55F74" w:rsidRDefault="00183BDE" w:rsidP="003A4CD2">
      <w:pPr>
        <w:spacing w:line="360" w:lineRule="auto"/>
        <w:jc w:val="both"/>
        <w:rPr>
          <w:rFonts w:asciiTheme="majorBidi" w:hAnsiTheme="majorBidi" w:cstheme="majorBidi"/>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035"/>
        <w:gridCol w:w="495"/>
        <w:gridCol w:w="4518"/>
        <w:gridCol w:w="3150"/>
        <w:gridCol w:w="829"/>
      </w:tblGrid>
      <w:tr w:rsidR="00D30841" w:rsidRPr="00D55F74" w:rsidTr="00531B2C">
        <w:tc>
          <w:tcPr>
            <w:tcW w:w="1035" w:type="dxa"/>
            <w:vMerge w:val="restart"/>
            <w:vAlign w:val="center"/>
          </w:tcPr>
          <w:p w:rsidR="00D30841" w:rsidRPr="00D55F74" w:rsidRDefault="00D30841" w:rsidP="003A4CD2">
            <w:pPr>
              <w:spacing w:line="360" w:lineRule="auto"/>
              <w:jc w:val="right"/>
              <w:rPr>
                <w:rFonts w:asciiTheme="majorBidi" w:hAnsiTheme="majorBidi" w:cstheme="majorBidi"/>
              </w:rPr>
            </w:pPr>
            <w:r w:rsidRPr="00D55F74">
              <w:rPr>
                <w:rFonts w:asciiTheme="majorBidi" w:hAnsiTheme="majorBidi" w:cstheme="majorBidi"/>
              </w:rPr>
              <w:t>k</w:t>
            </w:r>
            <w:r w:rsidRPr="00D55F74">
              <w:rPr>
                <w:rFonts w:asciiTheme="majorBidi" w:hAnsiTheme="majorBidi" w:cstheme="majorBidi"/>
                <w:vertAlign w:val="subscript"/>
              </w:rPr>
              <w:t>a</w:t>
            </w:r>
          </w:p>
        </w:tc>
        <w:tc>
          <w:tcPr>
            <w:tcW w:w="495" w:type="dxa"/>
            <w:vMerge w:val="restart"/>
            <w:vAlign w:val="center"/>
          </w:tcPr>
          <w:p w:rsidR="00D30841" w:rsidRPr="00D55F74" w:rsidRDefault="00C62783" w:rsidP="00D85F71">
            <w:pPr>
              <w:spacing w:line="360" w:lineRule="auto"/>
              <w:jc w:val="right"/>
              <w:rPr>
                <w:rFonts w:asciiTheme="majorBidi" w:hAnsiTheme="majorBidi" w:cstheme="majorBidi"/>
              </w:rPr>
            </w:pPr>
            <w:r>
              <w:rPr>
                <w:rFonts w:asciiTheme="majorBidi" w:hAnsiTheme="majorBidi" w:cstheme="majorBidi"/>
                <w:noProof/>
              </w:rPr>
              <w:pict>
                <v:shape id="_x0000_s1047" type="#_x0000_t87" style="position:absolute;left:0;text-align:left;margin-left:2.25pt;margin-top:-8pt;width:15pt;height:40.7pt;z-index:251674624;mso-position-horizontal-relative:text;mso-position-vertical-relative:text"/>
              </w:pict>
            </w:r>
          </w:p>
        </w:tc>
        <w:tc>
          <w:tcPr>
            <w:tcW w:w="4518" w:type="dxa"/>
            <w:vAlign w:val="center"/>
          </w:tcPr>
          <w:p w:rsidR="00D30841" w:rsidRPr="00D55F74" w:rsidRDefault="00D30841" w:rsidP="003A4CD2">
            <w:pPr>
              <w:spacing w:line="360" w:lineRule="auto"/>
              <w:rPr>
                <w:rFonts w:asciiTheme="majorBidi" w:hAnsiTheme="majorBidi" w:cstheme="majorBidi"/>
              </w:rPr>
            </w:pPr>
            <w:r w:rsidRPr="00D55F74">
              <w:rPr>
                <w:rFonts w:asciiTheme="majorBidi" w:hAnsiTheme="majorBidi" w:cstheme="majorBidi"/>
              </w:rPr>
              <w:t xml:space="preserve"> 54</w:t>
            </w:r>
          </w:p>
        </w:tc>
        <w:tc>
          <w:tcPr>
            <w:tcW w:w="3150" w:type="dxa"/>
            <w:vAlign w:val="center"/>
          </w:tcPr>
          <w:p w:rsidR="00D30841" w:rsidRPr="00D55F74" w:rsidRDefault="00D30841" w:rsidP="003A4CD2">
            <w:pPr>
              <w:spacing w:line="360" w:lineRule="auto"/>
              <w:rPr>
                <w:rFonts w:asciiTheme="majorBidi" w:hAnsiTheme="majorBidi" w:cstheme="majorBidi"/>
              </w:rPr>
            </w:pPr>
            <w:r w:rsidRPr="00D55F74">
              <w:rPr>
                <w:rFonts w:asciiTheme="majorBidi" w:hAnsiTheme="majorBidi" w:cstheme="majorBidi"/>
              </w:rPr>
              <w:t>for  h</w:t>
            </w:r>
            <w:r w:rsidRPr="00D55F74">
              <w:rPr>
                <w:rFonts w:asciiTheme="majorBidi" w:hAnsiTheme="majorBidi" w:cstheme="majorBidi"/>
                <w:vertAlign w:val="subscript"/>
              </w:rPr>
              <w:t>base</w:t>
            </w:r>
            <w:r w:rsidRPr="00D55F74">
              <w:rPr>
                <w:rFonts w:asciiTheme="majorBidi" w:hAnsiTheme="majorBidi" w:cstheme="majorBidi"/>
              </w:rPr>
              <w:t xml:space="preserve"> &gt; h</w:t>
            </w:r>
            <w:r w:rsidRPr="00D55F74">
              <w:rPr>
                <w:rFonts w:asciiTheme="majorBidi" w:hAnsiTheme="majorBidi" w:cstheme="majorBidi"/>
                <w:vertAlign w:val="subscript"/>
              </w:rPr>
              <w:t>roof</w:t>
            </w:r>
          </w:p>
        </w:tc>
        <w:tc>
          <w:tcPr>
            <w:tcW w:w="829" w:type="dxa"/>
            <w:vMerge w:val="restart"/>
            <w:vAlign w:val="center"/>
          </w:tcPr>
          <w:p w:rsidR="00D30841" w:rsidRPr="00D55F74" w:rsidRDefault="00D30841" w:rsidP="00531B2C">
            <w:pPr>
              <w:spacing w:line="360" w:lineRule="auto"/>
              <w:jc w:val="center"/>
              <w:rPr>
                <w:rFonts w:asciiTheme="majorBidi" w:hAnsiTheme="majorBidi" w:cstheme="majorBidi"/>
              </w:rPr>
            </w:pPr>
            <w:r w:rsidRPr="00D55F74">
              <w:rPr>
                <w:rFonts w:asciiTheme="majorBidi" w:hAnsiTheme="majorBidi" w:cstheme="majorBidi"/>
              </w:rPr>
              <w:t>(</w:t>
            </w:r>
            <w:r w:rsidR="00531B2C">
              <w:rPr>
                <w:rFonts w:asciiTheme="majorBidi" w:hAnsiTheme="majorBidi" w:cstheme="majorBidi"/>
              </w:rPr>
              <w:t>2-14</w:t>
            </w:r>
            <w:r w:rsidRPr="00D55F74">
              <w:rPr>
                <w:rFonts w:asciiTheme="majorBidi" w:hAnsiTheme="majorBidi" w:cstheme="majorBidi"/>
              </w:rPr>
              <w:t>)</w:t>
            </w:r>
          </w:p>
        </w:tc>
      </w:tr>
      <w:tr w:rsidR="00D30841" w:rsidRPr="00D55F74" w:rsidTr="00531B2C">
        <w:tc>
          <w:tcPr>
            <w:tcW w:w="1035" w:type="dxa"/>
            <w:vMerge/>
          </w:tcPr>
          <w:p w:rsidR="00D30841" w:rsidRPr="00D55F74" w:rsidRDefault="00D30841" w:rsidP="003A4CD2">
            <w:pPr>
              <w:spacing w:line="360" w:lineRule="auto"/>
              <w:jc w:val="both"/>
              <w:rPr>
                <w:rFonts w:asciiTheme="majorBidi" w:hAnsiTheme="majorBidi" w:cstheme="majorBidi"/>
              </w:rPr>
            </w:pPr>
          </w:p>
        </w:tc>
        <w:tc>
          <w:tcPr>
            <w:tcW w:w="495" w:type="dxa"/>
            <w:vMerge/>
          </w:tcPr>
          <w:p w:rsidR="00D30841" w:rsidRPr="00D55F74" w:rsidRDefault="00D30841" w:rsidP="003A4CD2">
            <w:pPr>
              <w:spacing w:line="360" w:lineRule="auto"/>
              <w:rPr>
                <w:rFonts w:asciiTheme="majorBidi" w:hAnsiTheme="majorBidi" w:cstheme="majorBidi"/>
              </w:rPr>
            </w:pPr>
          </w:p>
        </w:tc>
        <w:tc>
          <w:tcPr>
            <w:tcW w:w="4518" w:type="dxa"/>
            <w:vAlign w:val="center"/>
          </w:tcPr>
          <w:p w:rsidR="00D30841" w:rsidRPr="00D55F74" w:rsidRDefault="00D30841" w:rsidP="003A4CD2">
            <w:pPr>
              <w:spacing w:line="360" w:lineRule="auto"/>
              <w:rPr>
                <w:rFonts w:asciiTheme="majorBidi" w:hAnsiTheme="majorBidi" w:cstheme="majorBidi"/>
              </w:rPr>
            </w:pPr>
            <w:r w:rsidRPr="00D55F74">
              <w:rPr>
                <w:rFonts w:asciiTheme="majorBidi" w:hAnsiTheme="majorBidi" w:cstheme="majorBidi"/>
              </w:rPr>
              <w:t>54 – 0.8∆h</w:t>
            </w:r>
            <w:r w:rsidRPr="00D55F74">
              <w:rPr>
                <w:rFonts w:asciiTheme="majorBidi" w:hAnsiTheme="majorBidi" w:cstheme="majorBidi"/>
                <w:vertAlign w:val="subscript"/>
              </w:rPr>
              <w:t>base</w:t>
            </w:r>
          </w:p>
        </w:tc>
        <w:tc>
          <w:tcPr>
            <w:tcW w:w="3150" w:type="dxa"/>
            <w:vAlign w:val="center"/>
          </w:tcPr>
          <w:p w:rsidR="00D30841" w:rsidRPr="00D55F74" w:rsidRDefault="00D30841" w:rsidP="003A4CD2">
            <w:pPr>
              <w:spacing w:line="360" w:lineRule="auto"/>
              <w:rPr>
                <w:rFonts w:asciiTheme="majorBidi" w:hAnsiTheme="majorBidi" w:cstheme="majorBidi"/>
              </w:rPr>
            </w:pPr>
            <w:r w:rsidRPr="00D55F74">
              <w:rPr>
                <w:rFonts w:asciiTheme="majorBidi" w:hAnsiTheme="majorBidi" w:cstheme="majorBidi"/>
              </w:rPr>
              <w:t>for  d ≥ 0.5 km and h</w:t>
            </w:r>
            <w:r w:rsidRPr="00D55F74">
              <w:rPr>
                <w:rFonts w:asciiTheme="majorBidi" w:hAnsiTheme="majorBidi" w:cstheme="majorBidi"/>
                <w:vertAlign w:val="subscript"/>
              </w:rPr>
              <w:t>base</w:t>
            </w:r>
            <w:r w:rsidRPr="00D55F74">
              <w:rPr>
                <w:rFonts w:asciiTheme="majorBidi" w:hAnsiTheme="majorBidi" w:cstheme="majorBidi"/>
              </w:rPr>
              <w:t xml:space="preserve"> </w:t>
            </w:r>
            <w:r w:rsidRPr="00D55F74">
              <w:rPr>
                <w:rFonts w:asciiTheme="majorBidi" w:eastAsia="MS Mincho" w:hAnsiTheme="majorBidi" w:cstheme="majorBidi"/>
              </w:rPr>
              <w:t>≤</w:t>
            </w:r>
            <w:r w:rsidRPr="00D55F74">
              <w:rPr>
                <w:rFonts w:asciiTheme="majorBidi" w:hAnsiTheme="majorBidi" w:cstheme="majorBidi"/>
              </w:rPr>
              <w:t xml:space="preserve"> h</w:t>
            </w:r>
            <w:r w:rsidRPr="00D55F74">
              <w:rPr>
                <w:rFonts w:asciiTheme="majorBidi" w:hAnsiTheme="majorBidi" w:cstheme="majorBidi"/>
                <w:vertAlign w:val="subscript"/>
              </w:rPr>
              <w:t>roof</w:t>
            </w:r>
          </w:p>
        </w:tc>
        <w:tc>
          <w:tcPr>
            <w:tcW w:w="829" w:type="dxa"/>
            <w:vMerge/>
          </w:tcPr>
          <w:p w:rsidR="00D30841" w:rsidRPr="00D55F74" w:rsidRDefault="00D30841" w:rsidP="003A4CD2">
            <w:pPr>
              <w:spacing w:line="360" w:lineRule="auto"/>
              <w:jc w:val="both"/>
              <w:rPr>
                <w:rFonts w:asciiTheme="majorBidi" w:hAnsiTheme="majorBidi" w:cstheme="majorBidi"/>
              </w:rPr>
            </w:pPr>
          </w:p>
        </w:tc>
      </w:tr>
      <w:tr w:rsidR="00D30841" w:rsidRPr="00D55F74" w:rsidTr="00531B2C">
        <w:tc>
          <w:tcPr>
            <w:tcW w:w="1035" w:type="dxa"/>
            <w:vMerge/>
          </w:tcPr>
          <w:p w:rsidR="00D30841" w:rsidRPr="00D55F74" w:rsidRDefault="00D30841" w:rsidP="003A4CD2">
            <w:pPr>
              <w:spacing w:line="360" w:lineRule="auto"/>
              <w:jc w:val="both"/>
              <w:rPr>
                <w:rFonts w:asciiTheme="majorBidi" w:hAnsiTheme="majorBidi" w:cstheme="majorBidi"/>
              </w:rPr>
            </w:pPr>
          </w:p>
        </w:tc>
        <w:tc>
          <w:tcPr>
            <w:tcW w:w="495" w:type="dxa"/>
            <w:vMerge/>
          </w:tcPr>
          <w:p w:rsidR="00D30841" w:rsidRPr="00D55F74" w:rsidRDefault="00D30841" w:rsidP="003A4CD2">
            <w:pPr>
              <w:spacing w:line="360" w:lineRule="auto"/>
              <w:rPr>
                <w:rFonts w:asciiTheme="majorBidi" w:hAnsiTheme="majorBidi" w:cstheme="majorBidi"/>
              </w:rPr>
            </w:pPr>
          </w:p>
        </w:tc>
        <w:tc>
          <w:tcPr>
            <w:tcW w:w="4518" w:type="dxa"/>
            <w:vAlign w:val="center"/>
          </w:tcPr>
          <w:p w:rsidR="00D30841" w:rsidRPr="00D55F74" w:rsidRDefault="00D30841" w:rsidP="003A4CD2">
            <w:pPr>
              <w:spacing w:line="360" w:lineRule="auto"/>
              <w:rPr>
                <w:rFonts w:asciiTheme="majorBidi" w:hAnsiTheme="majorBidi" w:cstheme="majorBidi"/>
              </w:rPr>
            </w:pPr>
            <w:r w:rsidRPr="00D55F74">
              <w:rPr>
                <w:rFonts w:asciiTheme="majorBidi" w:hAnsiTheme="majorBidi" w:cstheme="majorBidi"/>
              </w:rPr>
              <w:t>54 – 0.8∆h</w:t>
            </w:r>
            <w:r w:rsidRPr="00D55F74">
              <w:rPr>
                <w:rFonts w:asciiTheme="majorBidi" w:hAnsiTheme="majorBidi" w:cstheme="majorBidi"/>
                <w:vertAlign w:val="subscript"/>
              </w:rPr>
              <w:t>base</w:t>
            </w:r>
            <w:r w:rsidRPr="00D55F74">
              <w:rPr>
                <w:rFonts w:asciiTheme="majorBidi" w:hAnsiTheme="majorBidi" w:cstheme="majorBidi"/>
              </w:rPr>
              <w:t xml:space="preserve"> R/0.5</w:t>
            </w:r>
          </w:p>
        </w:tc>
        <w:tc>
          <w:tcPr>
            <w:tcW w:w="3150" w:type="dxa"/>
            <w:vAlign w:val="center"/>
          </w:tcPr>
          <w:p w:rsidR="00D30841" w:rsidRPr="00D55F74" w:rsidRDefault="00D30841" w:rsidP="003A4CD2">
            <w:pPr>
              <w:spacing w:line="360" w:lineRule="auto"/>
              <w:rPr>
                <w:rFonts w:asciiTheme="majorBidi" w:hAnsiTheme="majorBidi" w:cstheme="majorBidi"/>
              </w:rPr>
            </w:pPr>
            <w:r w:rsidRPr="00D55F74">
              <w:rPr>
                <w:rFonts w:asciiTheme="majorBidi" w:hAnsiTheme="majorBidi" w:cstheme="majorBidi"/>
              </w:rPr>
              <w:t>for  d &lt; 0.5 km and h</w:t>
            </w:r>
            <w:r w:rsidRPr="00D55F74">
              <w:rPr>
                <w:rFonts w:asciiTheme="majorBidi" w:hAnsiTheme="majorBidi" w:cstheme="majorBidi"/>
                <w:vertAlign w:val="subscript"/>
              </w:rPr>
              <w:t>base</w:t>
            </w:r>
            <w:r w:rsidRPr="00D55F74">
              <w:rPr>
                <w:rFonts w:asciiTheme="majorBidi" w:hAnsiTheme="majorBidi" w:cstheme="majorBidi"/>
              </w:rPr>
              <w:t xml:space="preserve"> </w:t>
            </w:r>
            <w:r w:rsidRPr="00D55F74">
              <w:rPr>
                <w:rFonts w:asciiTheme="majorBidi" w:eastAsia="MS Mincho" w:hAnsiTheme="majorBidi" w:cstheme="majorBidi"/>
              </w:rPr>
              <w:t>≤</w:t>
            </w:r>
            <w:r w:rsidRPr="00D55F74">
              <w:rPr>
                <w:rFonts w:asciiTheme="majorBidi" w:hAnsiTheme="majorBidi" w:cstheme="majorBidi"/>
              </w:rPr>
              <w:t xml:space="preserve"> h</w:t>
            </w:r>
            <w:r w:rsidRPr="00D55F74">
              <w:rPr>
                <w:rFonts w:asciiTheme="majorBidi" w:hAnsiTheme="majorBidi" w:cstheme="majorBidi"/>
                <w:vertAlign w:val="subscript"/>
              </w:rPr>
              <w:t>roof</w:t>
            </w:r>
          </w:p>
        </w:tc>
        <w:tc>
          <w:tcPr>
            <w:tcW w:w="829" w:type="dxa"/>
            <w:vMerge/>
          </w:tcPr>
          <w:p w:rsidR="00D30841" w:rsidRPr="00D55F74" w:rsidRDefault="00D30841" w:rsidP="003A4CD2">
            <w:pPr>
              <w:spacing w:line="360" w:lineRule="auto"/>
              <w:jc w:val="both"/>
              <w:rPr>
                <w:rFonts w:asciiTheme="majorBidi" w:hAnsiTheme="majorBidi" w:cstheme="majorBidi"/>
              </w:rPr>
            </w:pPr>
          </w:p>
        </w:tc>
      </w:tr>
    </w:tbl>
    <w:p w:rsidR="00183BDE" w:rsidRPr="00D55F74" w:rsidRDefault="00183BDE" w:rsidP="003A4CD2">
      <w:pPr>
        <w:spacing w:line="360" w:lineRule="auto"/>
        <w:jc w:val="both"/>
        <w:rPr>
          <w:rFonts w:asciiTheme="majorBidi" w:hAnsiTheme="majorBidi" w:cstheme="majorBidi"/>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044"/>
        <w:gridCol w:w="487"/>
        <w:gridCol w:w="4786"/>
        <w:gridCol w:w="2791"/>
        <w:gridCol w:w="919"/>
      </w:tblGrid>
      <w:tr w:rsidR="00D30841" w:rsidRPr="00D55F74" w:rsidTr="00531B2C">
        <w:trPr>
          <w:trHeight w:val="459"/>
        </w:trPr>
        <w:tc>
          <w:tcPr>
            <w:tcW w:w="1044" w:type="dxa"/>
            <w:vMerge w:val="restart"/>
            <w:vAlign w:val="center"/>
          </w:tcPr>
          <w:p w:rsidR="00D30841" w:rsidRPr="00D85F71" w:rsidRDefault="00D30841" w:rsidP="003A4CD2">
            <w:pPr>
              <w:spacing w:line="360" w:lineRule="auto"/>
              <w:jc w:val="right"/>
              <w:rPr>
                <w:rFonts w:asciiTheme="majorBidi" w:hAnsiTheme="majorBidi" w:cstheme="majorBidi"/>
              </w:rPr>
            </w:pPr>
            <w:r w:rsidRPr="00D55F74">
              <w:rPr>
                <w:rFonts w:asciiTheme="majorBidi" w:hAnsiTheme="majorBidi" w:cstheme="majorBidi"/>
              </w:rPr>
              <w:t>k</w:t>
            </w:r>
            <w:r w:rsidRPr="00D55F74">
              <w:rPr>
                <w:rFonts w:asciiTheme="majorBidi" w:hAnsiTheme="majorBidi" w:cstheme="majorBidi"/>
                <w:vertAlign w:val="subscript"/>
              </w:rPr>
              <w:t>d</w:t>
            </w:r>
            <w:r w:rsidR="00D85F71">
              <w:rPr>
                <w:rFonts w:asciiTheme="majorBidi" w:hAnsiTheme="majorBidi" w:cstheme="majorBidi"/>
              </w:rPr>
              <w:t xml:space="preserve"> =</w:t>
            </w:r>
          </w:p>
        </w:tc>
        <w:tc>
          <w:tcPr>
            <w:tcW w:w="487" w:type="dxa"/>
            <w:vMerge w:val="restart"/>
            <w:vAlign w:val="center"/>
          </w:tcPr>
          <w:p w:rsidR="00D30841" w:rsidRPr="00D55F74" w:rsidRDefault="00C62783" w:rsidP="00D85F71">
            <w:pPr>
              <w:spacing w:line="360" w:lineRule="auto"/>
              <w:jc w:val="right"/>
              <w:rPr>
                <w:rFonts w:asciiTheme="majorBidi" w:hAnsiTheme="majorBidi" w:cstheme="majorBidi"/>
              </w:rPr>
            </w:pPr>
            <w:r>
              <w:rPr>
                <w:rFonts w:asciiTheme="majorBidi" w:hAnsiTheme="majorBidi" w:cstheme="majorBidi"/>
                <w:noProof/>
              </w:rPr>
              <w:pict>
                <v:shape id="_x0000_s1046" type="#_x0000_t87" style="position:absolute;left:0;text-align:left;margin-left:7.4pt;margin-top:-4.75pt;width:9.4pt;height:23.15pt;z-index:251673600;mso-position-horizontal-relative:text;mso-position-vertical-relative:text"/>
              </w:pict>
            </w:r>
          </w:p>
        </w:tc>
        <w:tc>
          <w:tcPr>
            <w:tcW w:w="4786" w:type="dxa"/>
            <w:vAlign w:val="center"/>
          </w:tcPr>
          <w:p w:rsidR="00D30841" w:rsidRPr="00D55F74" w:rsidRDefault="00D30841" w:rsidP="003A4CD2">
            <w:pPr>
              <w:spacing w:line="360" w:lineRule="auto"/>
              <w:rPr>
                <w:rFonts w:asciiTheme="majorBidi" w:hAnsiTheme="majorBidi" w:cstheme="majorBidi"/>
              </w:rPr>
            </w:pPr>
            <w:r w:rsidRPr="00D55F74">
              <w:rPr>
                <w:rFonts w:asciiTheme="majorBidi" w:hAnsiTheme="majorBidi" w:cstheme="majorBidi"/>
              </w:rPr>
              <w:t>18</w:t>
            </w:r>
          </w:p>
        </w:tc>
        <w:tc>
          <w:tcPr>
            <w:tcW w:w="2791" w:type="dxa"/>
            <w:vAlign w:val="center"/>
          </w:tcPr>
          <w:p w:rsidR="00D30841" w:rsidRPr="00D55F74" w:rsidRDefault="00D30841" w:rsidP="003A4CD2">
            <w:pPr>
              <w:spacing w:line="360" w:lineRule="auto"/>
              <w:rPr>
                <w:rFonts w:asciiTheme="majorBidi" w:hAnsiTheme="majorBidi" w:cstheme="majorBidi"/>
              </w:rPr>
            </w:pPr>
            <w:r w:rsidRPr="00D55F74">
              <w:rPr>
                <w:rFonts w:asciiTheme="majorBidi" w:hAnsiTheme="majorBidi" w:cstheme="majorBidi"/>
              </w:rPr>
              <w:t>for  h</w:t>
            </w:r>
            <w:r w:rsidRPr="00D55F74">
              <w:rPr>
                <w:rFonts w:asciiTheme="majorBidi" w:hAnsiTheme="majorBidi" w:cstheme="majorBidi"/>
                <w:vertAlign w:val="subscript"/>
              </w:rPr>
              <w:t>base</w:t>
            </w:r>
            <w:r w:rsidRPr="00D55F74">
              <w:rPr>
                <w:rFonts w:asciiTheme="majorBidi" w:hAnsiTheme="majorBidi" w:cstheme="majorBidi"/>
              </w:rPr>
              <w:t xml:space="preserve"> &gt; h</w:t>
            </w:r>
            <w:r w:rsidRPr="00D55F74">
              <w:rPr>
                <w:rFonts w:asciiTheme="majorBidi" w:hAnsiTheme="majorBidi" w:cstheme="majorBidi"/>
                <w:vertAlign w:val="subscript"/>
              </w:rPr>
              <w:t>roof</w:t>
            </w:r>
          </w:p>
        </w:tc>
        <w:tc>
          <w:tcPr>
            <w:tcW w:w="919" w:type="dxa"/>
            <w:vMerge w:val="restart"/>
            <w:vAlign w:val="center"/>
          </w:tcPr>
          <w:p w:rsidR="00D30841" w:rsidRPr="00D55F74" w:rsidRDefault="00D30841" w:rsidP="00531B2C">
            <w:pPr>
              <w:spacing w:line="360" w:lineRule="auto"/>
              <w:jc w:val="center"/>
              <w:rPr>
                <w:rFonts w:asciiTheme="majorBidi" w:hAnsiTheme="majorBidi" w:cstheme="majorBidi"/>
              </w:rPr>
            </w:pPr>
            <w:r w:rsidRPr="00D55F74">
              <w:rPr>
                <w:rFonts w:asciiTheme="majorBidi" w:hAnsiTheme="majorBidi" w:cstheme="majorBidi"/>
              </w:rPr>
              <w:t>(</w:t>
            </w:r>
            <w:r w:rsidR="00531B2C">
              <w:rPr>
                <w:rFonts w:asciiTheme="majorBidi" w:hAnsiTheme="majorBidi" w:cstheme="majorBidi"/>
              </w:rPr>
              <w:t>2-15</w:t>
            </w:r>
            <w:r w:rsidRPr="00D55F74">
              <w:rPr>
                <w:rFonts w:asciiTheme="majorBidi" w:hAnsiTheme="majorBidi" w:cstheme="majorBidi"/>
              </w:rPr>
              <w:t>)</w:t>
            </w:r>
          </w:p>
        </w:tc>
      </w:tr>
      <w:tr w:rsidR="00D30841" w:rsidRPr="00D55F74" w:rsidTr="00531B2C">
        <w:tc>
          <w:tcPr>
            <w:tcW w:w="1044" w:type="dxa"/>
            <w:vMerge/>
          </w:tcPr>
          <w:p w:rsidR="00D30841" w:rsidRPr="00D55F74" w:rsidRDefault="00D30841" w:rsidP="003A4CD2">
            <w:pPr>
              <w:spacing w:line="360" w:lineRule="auto"/>
              <w:jc w:val="both"/>
              <w:rPr>
                <w:rFonts w:asciiTheme="majorBidi" w:hAnsiTheme="majorBidi" w:cstheme="majorBidi"/>
              </w:rPr>
            </w:pPr>
          </w:p>
        </w:tc>
        <w:tc>
          <w:tcPr>
            <w:tcW w:w="487" w:type="dxa"/>
            <w:vMerge/>
          </w:tcPr>
          <w:p w:rsidR="00D30841" w:rsidRPr="00D55F74" w:rsidRDefault="00D30841" w:rsidP="003A4CD2">
            <w:pPr>
              <w:spacing w:line="360" w:lineRule="auto"/>
              <w:rPr>
                <w:rFonts w:asciiTheme="majorBidi" w:hAnsiTheme="majorBidi" w:cstheme="majorBidi"/>
              </w:rPr>
            </w:pPr>
          </w:p>
        </w:tc>
        <w:tc>
          <w:tcPr>
            <w:tcW w:w="4786" w:type="dxa"/>
            <w:vAlign w:val="center"/>
          </w:tcPr>
          <w:p w:rsidR="00D30841" w:rsidRPr="00D55F74" w:rsidRDefault="00D30841" w:rsidP="003A4CD2">
            <w:pPr>
              <w:spacing w:line="360" w:lineRule="auto"/>
              <w:rPr>
                <w:rFonts w:asciiTheme="majorBidi" w:hAnsiTheme="majorBidi" w:cstheme="majorBidi"/>
              </w:rPr>
            </w:pPr>
            <w:r w:rsidRPr="00D55F74">
              <w:rPr>
                <w:rFonts w:asciiTheme="majorBidi" w:hAnsiTheme="majorBidi" w:cstheme="majorBidi"/>
              </w:rPr>
              <w:t>18 – 15 ∆h</w:t>
            </w:r>
            <w:r w:rsidRPr="00D55F74">
              <w:rPr>
                <w:rFonts w:asciiTheme="majorBidi" w:hAnsiTheme="majorBidi" w:cstheme="majorBidi"/>
                <w:vertAlign w:val="subscript"/>
              </w:rPr>
              <w:t>base</w:t>
            </w:r>
            <w:r w:rsidRPr="00D55F74">
              <w:rPr>
                <w:rFonts w:asciiTheme="majorBidi" w:hAnsiTheme="majorBidi" w:cstheme="majorBidi"/>
              </w:rPr>
              <w:t xml:space="preserve"> / h</w:t>
            </w:r>
            <w:r w:rsidRPr="00D55F74">
              <w:rPr>
                <w:rFonts w:asciiTheme="majorBidi" w:hAnsiTheme="majorBidi" w:cstheme="majorBidi"/>
                <w:vertAlign w:val="subscript"/>
              </w:rPr>
              <w:t>roof</w:t>
            </w:r>
          </w:p>
        </w:tc>
        <w:tc>
          <w:tcPr>
            <w:tcW w:w="2791" w:type="dxa"/>
            <w:vAlign w:val="center"/>
          </w:tcPr>
          <w:p w:rsidR="00D30841" w:rsidRPr="00D55F74" w:rsidRDefault="00D30841" w:rsidP="003A4CD2">
            <w:pPr>
              <w:spacing w:line="360" w:lineRule="auto"/>
              <w:rPr>
                <w:rFonts w:asciiTheme="majorBidi" w:hAnsiTheme="majorBidi" w:cstheme="majorBidi"/>
              </w:rPr>
            </w:pPr>
            <w:r w:rsidRPr="00D55F74">
              <w:rPr>
                <w:rFonts w:asciiTheme="majorBidi" w:hAnsiTheme="majorBidi" w:cstheme="majorBidi"/>
              </w:rPr>
              <w:t>for  h</w:t>
            </w:r>
            <w:r w:rsidRPr="00D55F74">
              <w:rPr>
                <w:rFonts w:asciiTheme="majorBidi" w:hAnsiTheme="majorBidi" w:cstheme="majorBidi"/>
                <w:vertAlign w:val="subscript"/>
              </w:rPr>
              <w:t>base</w:t>
            </w:r>
            <w:r w:rsidRPr="00D55F74">
              <w:rPr>
                <w:rFonts w:asciiTheme="majorBidi" w:hAnsiTheme="majorBidi" w:cstheme="majorBidi"/>
              </w:rPr>
              <w:t xml:space="preserve"> </w:t>
            </w:r>
            <w:r w:rsidRPr="00D55F74">
              <w:rPr>
                <w:rFonts w:asciiTheme="majorBidi" w:eastAsia="MS Mincho" w:hAnsiTheme="majorBidi" w:cstheme="majorBidi"/>
              </w:rPr>
              <w:t>≤</w:t>
            </w:r>
            <w:r w:rsidRPr="00D55F74">
              <w:rPr>
                <w:rFonts w:asciiTheme="majorBidi" w:hAnsiTheme="majorBidi" w:cstheme="majorBidi"/>
              </w:rPr>
              <w:t xml:space="preserve"> h</w:t>
            </w:r>
            <w:r w:rsidRPr="00D55F74">
              <w:rPr>
                <w:rFonts w:asciiTheme="majorBidi" w:hAnsiTheme="majorBidi" w:cstheme="majorBidi"/>
                <w:vertAlign w:val="subscript"/>
              </w:rPr>
              <w:t>roof</w:t>
            </w:r>
          </w:p>
        </w:tc>
        <w:tc>
          <w:tcPr>
            <w:tcW w:w="919" w:type="dxa"/>
            <w:vMerge/>
          </w:tcPr>
          <w:p w:rsidR="00D30841" w:rsidRPr="00D55F74" w:rsidRDefault="00D30841" w:rsidP="003A4CD2">
            <w:pPr>
              <w:spacing w:line="360" w:lineRule="auto"/>
              <w:jc w:val="both"/>
              <w:rPr>
                <w:rFonts w:asciiTheme="majorBidi" w:hAnsiTheme="majorBidi" w:cstheme="majorBidi"/>
              </w:rPr>
            </w:pPr>
          </w:p>
        </w:tc>
      </w:tr>
    </w:tbl>
    <w:p w:rsidR="00183BDE" w:rsidRPr="00D55F74" w:rsidRDefault="00183BDE" w:rsidP="003A4CD2">
      <w:pPr>
        <w:spacing w:line="360" w:lineRule="auto"/>
        <w:jc w:val="both"/>
        <w:rPr>
          <w:rFonts w:asciiTheme="majorBidi" w:hAnsiTheme="majorBidi" w:cstheme="majorBidi"/>
          <w:sz w:val="24"/>
          <w:szCs w:val="24"/>
        </w:rPr>
      </w:pPr>
    </w:p>
    <w:p w:rsidR="0094636D" w:rsidRPr="00D55F74" w:rsidRDefault="0094636D" w:rsidP="003A4CD2">
      <w:pPr>
        <w:pStyle w:val="Footer"/>
        <w:spacing w:line="360" w:lineRule="auto"/>
        <w:jc w:val="both"/>
        <w:rPr>
          <w:rFonts w:asciiTheme="majorBidi" w:hAnsiTheme="majorBidi" w:cstheme="majorBidi"/>
          <w:sz w:val="24"/>
          <w:szCs w:val="24"/>
        </w:rPr>
      </w:pPr>
    </w:p>
    <w:p w:rsidR="0094636D" w:rsidRPr="001156AE" w:rsidRDefault="0094636D" w:rsidP="003A4CD2">
      <w:pPr>
        <w:pStyle w:val="Footer"/>
        <w:spacing w:line="360" w:lineRule="auto"/>
        <w:jc w:val="both"/>
        <w:rPr>
          <w:rFonts w:asciiTheme="majorBidi" w:hAnsiTheme="majorBidi" w:cstheme="majorBidi"/>
          <w:b/>
          <w:bCs/>
        </w:rPr>
      </w:pPr>
      <w:r w:rsidRPr="001156AE">
        <w:rPr>
          <w:rFonts w:asciiTheme="majorBidi" w:hAnsiTheme="majorBidi" w:cstheme="majorBidi"/>
        </w:rPr>
        <w:t>The term k</w:t>
      </w:r>
      <w:r w:rsidRPr="001156AE">
        <w:rPr>
          <w:rFonts w:asciiTheme="majorBidi" w:hAnsiTheme="majorBidi" w:cstheme="majorBidi"/>
          <w:vertAlign w:val="subscript"/>
        </w:rPr>
        <w:t>a</w:t>
      </w:r>
      <w:r w:rsidRPr="001156AE">
        <w:rPr>
          <w:rFonts w:asciiTheme="majorBidi" w:hAnsiTheme="majorBidi" w:cstheme="majorBidi"/>
        </w:rPr>
        <w:t xml:space="preserve"> denotes the increase of the path loss for base station antennas below the rooftops of adjacent buildings. The terms </w:t>
      </w:r>
      <w:r w:rsidRPr="001156AE">
        <w:rPr>
          <w:rFonts w:asciiTheme="majorBidi" w:hAnsiTheme="majorBidi" w:cstheme="majorBidi"/>
          <w:i/>
          <w:iCs/>
        </w:rPr>
        <w:t>k</w:t>
      </w:r>
      <w:r w:rsidRPr="001156AE">
        <w:rPr>
          <w:rFonts w:asciiTheme="majorBidi" w:hAnsiTheme="majorBidi" w:cstheme="majorBidi"/>
          <w:i/>
          <w:iCs/>
          <w:vertAlign w:val="subscript"/>
        </w:rPr>
        <w:t>d</w:t>
      </w:r>
      <w:r w:rsidRPr="001156AE">
        <w:rPr>
          <w:rFonts w:asciiTheme="majorBidi" w:hAnsiTheme="majorBidi" w:cstheme="majorBidi"/>
        </w:rPr>
        <w:t xml:space="preserve"> and</w:t>
      </w:r>
      <w:r w:rsidRPr="001156AE">
        <w:rPr>
          <w:rFonts w:asciiTheme="majorBidi" w:hAnsiTheme="majorBidi" w:cstheme="majorBidi"/>
          <w:b/>
          <w:bCs/>
        </w:rPr>
        <w:t xml:space="preserve">  </w:t>
      </w:r>
      <w:r w:rsidRPr="001156AE">
        <w:rPr>
          <w:rFonts w:asciiTheme="majorBidi" w:hAnsiTheme="majorBidi" w:cstheme="majorBidi"/>
          <w:i/>
          <w:iCs/>
        </w:rPr>
        <w:t>k</w:t>
      </w:r>
      <w:r w:rsidRPr="001156AE">
        <w:rPr>
          <w:rFonts w:asciiTheme="majorBidi" w:hAnsiTheme="majorBidi" w:cstheme="majorBidi"/>
          <w:i/>
          <w:iCs/>
          <w:vertAlign w:val="subscript"/>
        </w:rPr>
        <w:t>f</w:t>
      </w:r>
      <w:r w:rsidRPr="001156AE">
        <w:rPr>
          <w:rFonts w:asciiTheme="majorBidi" w:hAnsiTheme="majorBidi" w:cstheme="majorBidi"/>
          <w:b/>
          <w:bCs/>
          <w:i/>
          <w:iCs/>
        </w:rPr>
        <w:t xml:space="preserve"> </w:t>
      </w:r>
      <w:r w:rsidRPr="001156AE">
        <w:rPr>
          <w:rFonts w:asciiTheme="majorBidi" w:hAnsiTheme="majorBidi" w:cstheme="majorBidi"/>
        </w:rPr>
        <w:t>control the dependence of the multi screen diffraction loss versus distance and radio frequency.</w:t>
      </w:r>
      <w:r w:rsidRPr="001156AE">
        <w:rPr>
          <w:rFonts w:asciiTheme="majorBidi" w:hAnsiTheme="majorBidi" w:cstheme="majorBidi"/>
          <w:b/>
          <w:bCs/>
        </w:rPr>
        <w:t xml:space="preserve"> </w:t>
      </w:r>
    </w:p>
    <w:p w:rsidR="00F07CC7" w:rsidRPr="0077672D" w:rsidRDefault="0094636D" w:rsidP="0077672D">
      <w:pPr>
        <w:spacing w:line="360" w:lineRule="auto"/>
        <w:jc w:val="both"/>
        <w:rPr>
          <w:rFonts w:asciiTheme="majorBidi" w:hAnsiTheme="majorBidi" w:cstheme="majorBidi"/>
        </w:rPr>
      </w:pPr>
      <w:r w:rsidRPr="001156AE">
        <w:rPr>
          <w:rFonts w:asciiTheme="majorBidi" w:hAnsiTheme="majorBidi" w:cstheme="majorBidi"/>
        </w:rPr>
        <w:t>In case of that data on the structure of buildings and roads are not available, following values could be taken as default.</w:t>
      </w:r>
    </w:p>
    <w:tbl>
      <w:tblPr>
        <w:tblStyle w:val="TableGrid"/>
        <w:tblW w:w="0" w:type="auto"/>
        <w:tblInd w:w="307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151"/>
      </w:tblGrid>
      <w:tr w:rsidR="00F07CC7" w:rsidRPr="00D55F74" w:rsidTr="00F07CC7">
        <w:trPr>
          <w:trHeight w:val="269"/>
        </w:trPr>
        <w:tc>
          <w:tcPr>
            <w:tcW w:w="4151" w:type="dxa"/>
          </w:tcPr>
          <w:p w:rsidR="00F07CC7" w:rsidRPr="001156AE" w:rsidRDefault="00F07CC7" w:rsidP="003A4CD2">
            <w:pPr>
              <w:spacing w:line="360" w:lineRule="auto"/>
              <w:jc w:val="both"/>
              <w:rPr>
                <w:rFonts w:asciiTheme="majorBidi" w:hAnsiTheme="majorBidi" w:cstheme="majorBidi"/>
              </w:rPr>
            </w:pPr>
            <w:r w:rsidRPr="001156AE">
              <w:rPr>
                <w:rFonts w:asciiTheme="majorBidi" w:hAnsiTheme="majorBidi" w:cstheme="majorBidi"/>
              </w:rPr>
              <w:t>b= 20 ~ 50m</w:t>
            </w:r>
          </w:p>
        </w:tc>
      </w:tr>
      <w:tr w:rsidR="00F07CC7" w:rsidRPr="00D55F74" w:rsidTr="00F07CC7">
        <w:trPr>
          <w:trHeight w:val="269"/>
        </w:trPr>
        <w:tc>
          <w:tcPr>
            <w:tcW w:w="4151" w:type="dxa"/>
          </w:tcPr>
          <w:p w:rsidR="00F07CC7" w:rsidRPr="001156AE" w:rsidRDefault="00F07CC7" w:rsidP="003A4CD2">
            <w:pPr>
              <w:spacing w:line="360" w:lineRule="auto"/>
              <w:jc w:val="both"/>
              <w:rPr>
                <w:rFonts w:asciiTheme="majorBidi" w:hAnsiTheme="majorBidi" w:cstheme="majorBidi"/>
              </w:rPr>
            </w:pPr>
            <w:r w:rsidRPr="001156AE">
              <w:rPr>
                <w:rFonts w:asciiTheme="majorBidi" w:hAnsiTheme="majorBidi" w:cstheme="majorBidi"/>
              </w:rPr>
              <w:t>w= b/2</w:t>
            </w:r>
          </w:p>
        </w:tc>
      </w:tr>
      <w:tr w:rsidR="00F07CC7" w:rsidRPr="00D55F74" w:rsidTr="00F07CC7">
        <w:trPr>
          <w:trHeight w:val="281"/>
        </w:trPr>
        <w:tc>
          <w:tcPr>
            <w:tcW w:w="4151" w:type="dxa"/>
          </w:tcPr>
          <w:p w:rsidR="00F07CC7" w:rsidRPr="001156AE" w:rsidRDefault="00F07CC7" w:rsidP="003A4CD2">
            <w:pPr>
              <w:spacing w:line="360" w:lineRule="auto"/>
              <w:jc w:val="both"/>
              <w:rPr>
                <w:rFonts w:asciiTheme="majorBidi" w:hAnsiTheme="majorBidi" w:cstheme="majorBidi"/>
              </w:rPr>
            </w:pPr>
            <w:r w:rsidRPr="001156AE">
              <w:rPr>
                <w:rFonts w:asciiTheme="majorBidi" w:hAnsiTheme="majorBidi" w:cstheme="majorBidi"/>
              </w:rPr>
              <w:t>h</w:t>
            </w:r>
            <w:r w:rsidRPr="001156AE">
              <w:rPr>
                <w:rFonts w:asciiTheme="majorBidi" w:hAnsiTheme="majorBidi" w:cstheme="majorBidi"/>
                <w:vertAlign w:val="subscript"/>
              </w:rPr>
              <w:t>roof</w:t>
            </w:r>
            <w:r w:rsidRPr="001156AE">
              <w:rPr>
                <w:rFonts w:asciiTheme="majorBidi" w:hAnsiTheme="majorBidi" w:cstheme="majorBidi"/>
              </w:rPr>
              <w:t>= 3m  x  (number of floors)+roof</w:t>
            </w:r>
          </w:p>
        </w:tc>
      </w:tr>
      <w:tr w:rsidR="00F07CC7" w:rsidRPr="00D55F74" w:rsidTr="00F07CC7">
        <w:trPr>
          <w:trHeight w:val="269"/>
        </w:trPr>
        <w:tc>
          <w:tcPr>
            <w:tcW w:w="4151" w:type="dxa"/>
          </w:tcPr>
          <w:p w:rsidR="00F07CC7" w:rsidRPr="001156AE" w:rsidRDefault="00F07CC7" w:rsidP="003A4CD2">
            <w:pPr>
              <w:spacing w:line="360" w:lineRule="auto"/>
              <w:jc w:val="both"/>
              <w:rPr>
                <w:rFonts w:asciiTheme="majorBidi" w:hAnsiTheme="majorBidi" w:cstheme="majorBidi"/>
              </w:rPr>
            </w:pPr>
            <w:r w:rsidRPr="001156AE">
              <w:rPr>
                <w:rFonts w:asciiTheme="majorBidi" w:hAnsiTheme="majorBidi" w:cstheme="majorBidi"/>
              </w:rPr>
              <w:t>roof=3 m for pitched 0 m for flat</w:t>
            </w:r>
          </w:p>
        </w:tc>
      </w:tr>
      <w:tr w:rsidR="00F07CC7" w:rsidRPr="00D55F74" w:rsidTr="00F07CC7">
        <w:trPr>
          <w:trHeight w:val="305"/>
        </w:trPr>
        <w:tc>
          <w:tcPr>
            <w:tcW w:w="4151" w:type="dxa"/>
          </w:tcPr>
          <w:p w:rsidR="00F07CC7" w:rsidRPr="001156AE" w:rsidRDefault="00F07CC7" w:rsidP="003A4CD2">
            <w:pPr>
              <w:spacing w:line="360" w:lineRule="auto"/>
              <w:jc w:val="both"/>
              <w:rPr>
                <w:rFonts w:asciiTheme="majorBidi" w:hAnsiTheme="majorBidi" w:cstheme="majorBidi"/>
              </w:rPr>
            </w:pPr>
            <w:r w:rsidRPr="001156AE">
              <w:rPr>
                <w:rFonts w:asciiTheme="majorBidi" w:hAnsiTheme="majorBidi" w:cstheme="majorBidi"/>
              </w:rPr>
              <w:sym w:font="Symbol" w:char="F06A"/>
            </w:r>
            <w:r w:rsidRPr="001156AE">
              <w:rPr>
                <w:rFonts w:asciiTheme="majorBidi" w:hAnsiTheme="majorBidi" w:cstheme="majorBidi"/>
              </w:rPr>
              <w:t>=90</w:t>
            </w:r>
            <w:r w:rsidRPr="001156AE">
              <w:rPr>
                <w:rFonts w:asciiTheme="majorBidi" w:hAnsiTheme="majorBidi" w:cstheme="majorBidi"/>
                <w:vertAlign w:val="superscript"/>
              </w:rPr>
              <w:t>0</w:t>
            </w:r>
            <w:r w:rsidRPr="001156AE">
              <w:rPr>
                <w:rFonts w:asciiTheme="majorBidi" w:hAnsiTheme="majorBidi" w:cstheme="majorBidi"/>
              </w:rPr>
              <w:t xml:space="preserve"> </w:t>
            </w:r>
          </w:p>
        </w:tc>
      </w:tr>
    </w:tbl>
    <w:p w:rsidR="0094636D" w:rsidRDefault="0094636D" w:rsidP="003A4CD2">
      <w:pPr>
        <w:spacing w:line="360" w:lineRule="auto"/>
        <w:jc w:val="both"/>
        <w:rPr>
          <w:rFonts w:asciiTheme="majorBidi" w:hAnsiTheme="majorBidi" w:cstheme="majorBidi"/>
          <w:sz w:val="24"/>
          <w:szCs w:val="24"/>
          <w:rtl/>
        </w:rPr>
      </w:pPr>
    </w:p>
    <w:p w:rsidR="00EC6F76" w:rsidRDefault="00EC6F76" w:rsidP="003A4CD2">
      <w:pPr>
        <w:spacing w:line="360" w:lineRule="auto"/>
        <w:rPr>
          <w:rFonts w:asciiTheme="majorBidi" w:hAnsiTheme="majorBidi" w:cstheme="majorBidi"/>
          <w:sz w:val="24"/>
          <w:szCs w:val="24"/>
        </w:rPr>
      </w:pPr>
    </w:p>
    <w:p w:rsidR="00652A57" w:rsidRPr="00D55F74" w:rsidRDefault="004F555F" w:rsidP="003A4CD2">
      <w:pPr>
        <w:spacing w:line="360" w:lineRule="auto"/>
        <w:rPr>
          <w:rFonts w:asciiTheme="majorBidi" w:hAnsiTheme="majorBidi" w:cstheme="majorBidi"/>
          <w:b/>
          <w:bCs/>
          <w:sz w:val="24"/>
          <w:szCs w:val="24"/>
        </w:rPr>
      </w:pPr>
      <w:r>
        <w:rPr>
          <w:rFonts w:asciiTheme="majorBidi" w:hAnsiTheme="majorBidi" w:cstheme="majorBidi"/>
          <w:b/>
          <w:bCs/>
          <w:sz w:val="24"/>
          <w:szCs w:val="24"/>
        </w:rPr>
        <w:t xml:space="preserve">2.1.5 </w:t>
      </w:r>
      <w:r w:rsidR="00652A57" w:rsidRPr="00D55F74">
        <w:rPr>
          <w:rFonts w:asciiTheme="majorBidi" w:hAnsiTheme="majorBidi" w:cstheme="majorBidi"/>
          <w:b/>
          <w:bCs/>
          <w:sz w:val="24"/>
          <w:szCs w:val="24"/>
        </w:rPr>
        <w:t>The Bertoni-Walfisch propagation model</w:t>
      </w:r>
    </w:p>
    <w:p w:rsidR="00DA31B8" w:rsidRPr="00D55F74" w:rsidRDefault="00DA31B8" w:rsidP="003A4CD2">
      <w:pPr>
        <w:spacing w:line="360" w:lineRule="auto"/>
        <w:rPr>
          <w:rFonts w:asciiTheme="majorBidi" w:hAnsiTheme="majorBidi" w:cstheme="majorBidi"/>
          <w:sz w:val="24"/>
          <w:szCs w:val="24"/>
        </w:rPr>
      </w:pPr>
    </w:p>
    <w:p w:rsidR="00652A57" w:rsidRPr="00D55F74" w:rsidRDefault="00652A57" w:rsidP="00A11303">
      <w:pPr>
        <w:spacing w:line="360" w:lineRule="auto"/>
        <w:ind w:firstLine="90"/>
        <w:jc w:val="both"/>
        <w:rPr>
          <w:rFonts w:asciiTheme="majorBidi" w:hAnsiTheme="majorBidi" w:cstheme="majorBidi"/>
        </w:rPr>
      </w:pPr>
      <w:r w:rsidRPr="00D55F74">
        <w:rPr>
          <w:rFonts w:asciiTheme="majorBidi" w:hAnsiTheme="majorBidi" w:cstheme="majorBidi"/>
        </w:rPr>
        <w:t xml:space="preserve">Bertoni-Walfisch proposed a semi empirical model that is applicable to propagation though buildings in urban environments. In our study we apply this model, because of its simplicity and validity which has been verified with </w:t>
      </w:r>
      <w:r w:rsidRPr="00B14B22">
        <w:rPr>
          <w:rFonts w:asciiTheme="majorBidi" w:hAnsiTheme="majorBidi" w:cstheme="majorBidi"/>
          <w:color w:val="000000" w:themeColor="text1"/>
        </w:rPr>
        <w:t>measurements [6].</w:t>
      </w:r>
      <w:r w:rsidRPr="00D55F74">
        <w:rPr>
          <w:rFonts w:asciiTheme="majorBidi" w:hAnsiTheme="majorBidi" w:cstheme="majorBidi"/>
          <w:b/>
          <w:bCs/>
          <w:color w:val="FF0000"/>
        </w:rPr>
        <w:t xml:space="preserve"> </w:t>
      </w:r>
      <w:r w:rsidRPr="00D55F74">
        <w:rPr>
          <w:rFonts w:asciiTheme="majorBidi" w:hAnsiTheme="majorBidi" w:cstheme="majorBidi"/>
        </w:rPr>
        <w:t>The model assumes building heights to be uniformly distributed and the separation between buildings are equal. Propagation is then equated to the process of multiple-diffraction past these rows of buildings. The building geometry and parameters in Bertoni-Walfisch model are illustrated, in Fig</w:t>
      </w:r>
      <w:r w:rsidR="00A11303">
        <w:rPr>
          <w:rFonts w:asciiTheme="majorBidi" w:hAnsiTheme="majorBidi" w:cstheme="majorBidi"/>
        </w:rPr>
        <w:t>ure 7</w:t>
      </w:r>
      <w:r w:rsidRPr="00D55F74">
        <w:rPr>
          <w:rFonts w:asciiTheme="majorBidi" w:hAnsiTheme="majorBidi" w:cstheme="majorBidi"/>
        </w:rPr>
        <w:t>.</w:t>
      </w:r>
    </w:p>
    <w:p w:rsidR="00652A57" w:rsidRPr="00D55F74" w:rsidRDefault="00652A57" w:rsidP="003A4CD2">
      <w:pPr>
        <w:spacing w:line="360" w:lineRule="auto"/>
        <w:jc w:val="both"/>
        <w:rPr>
          <w:rFonts w:asciiTheme="majorBidi" w:hAnsiTheme="majorBidi" w:cstheme="majorBidi"/>
        </w:rPr>
      </w:pPr>
    </w:p>
    <w:tbl>
      <w:tblPr>
        <w:tblStyle w:val="TableGrid"/>
        <w:tblW w:w="0" w:type="auto"/>
        <w:tblInd w:w="1818" w:type="dxa"/>
        <w:tblLook w:val="04A0"/>
      </w:tblPr>
      <w:tblGrid>
        <w:gridCol w:w="6930"/>
      </w:tblGrid>
      <w:tr w:rsidR="00652A57" w:rsidRPr="00D55F74" w:rsidTr="00670A0D">
        <w:tc>
          <w:tcPr>
            <w:tcW w:w="6930" w:type="dxa"/>
          </w:tcPr>
          <w:p w:rsidR="00652A57" w:rsidRPr="00D55F74" w:rsidRDefault="00652A57" w:rsidP="003A4CD2">
            <w:pPr>
              <w:spacing w:line="360" w:lineRule="auto"/>
              <w:jc w:val="center"/>
              <w:rPr>
                <w:rFonts w:asciiTheme="majorBidi" w:hAnsiTheme="majorBidi" w:cstheme="majorBidi"/>
              </w:rPr>
            </w:pPr>
            <w:r w:rsidRPr="00D55F74">
              <w:rPr>
                <w:rFonts w:asciiTheme="majorBidi" w:hAnsiTheme="majorBidi" w:cstheme="majorBidi"/>
                <w:noProof/>
              </w:rPr>
              <w:lastRenderedPageBreak/>
              <w:drawing>
                <wp:inline distT="0" distB="0" distL="0" distR="0">
                  <wp:extent cx="3890607" cy="1789044"/>
                  <wp:effectExtent l="19050" t="0" r="0" b="0"/>
                  <wp:docPr id="11" name="Picture 4" descr="bertoni.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ertoni.bmp"/>
                          <pic:cNvPicPr/>
                        </pic:nvPicPr>
                        <pic:blipFill>
                          <a:blip r:embed="rId14" cstate="print"/>
                          <a:stretch>
                            <a:fillRect/>
                          </a:stretch>
                        </pic:blipFill>
                        <pic:spPr>
                          <a:xfrm>
                            <a:off x="0" y="0"/>
                            <a:ext cx="3892229" cy="1789790"/>
                          </a:xfrm>
                          <a:prstGeom prst="rect">
                            <a:avLst/>
                          </a:prstGeom>
                        </pic:spPr>
                      </pic:pic>
                    </a:graphicData>
                  </a:graphic>
                </wp:inline>
              </w:drawing>
            </w:r>
          </w:p>
          <w:p w:rsidR="00652A57" w:rsidRPr="00D55F74" w:rsidRDefault="00652A57" w:rsidP="003A4CD2">
            <w:pPr>
              <w:spacing w:line="360" w:lineRule="auto"/>
              <w:jc w:val="center"/>
              <w:rPr>
                <w:rFonts w:asciiTheme="majorBidi" w:hAnsiTheme="majorBidi" w:cstheme="majorBidi"/>
              </w:rPr>
            </w:pPr>
          </w:p>
        </w:tc>
      </w:tr>
      <w:tr w:rsidR="00652A57" w:rsidRPr="00D55F74" w:rsidTr="00670A0D">
        <w:tc>
          <w:tcPr>
            <w:tcW w:w="6930" w:type="dxa"/>
            <w:tcBorders>
              <w:left w:val="nil"/>
              <w:bottom w:val="nil"/>
              <w:right w:val="nil"/>
            </w:tcBorders>
          </w:tcPr>
          <w:p w:rsidR="00652A57" w:rsidRPr="00D55F74" w:rsidRDefault="00652A57" w:rsidP="003A4CD2">
            <w:pPr>
              <w:spacing w:line="360" w:lineRule="auto"/>
              <w:jc w:val="center"/>
              <w:rPr>
                <w:rFonts w:asciiTheme="majorBidi" w:hAnsiTheme="majorBidi" w:cstheme="majorBidi"/>
                <w:noProof/>
              </w:rPr>
            </w:pPr>
            <w:r w:rsidRPr="00D55F74">
              <w:rPr>
                <w:rFonts w:asciiTheme="majorBidi" w:hAnsiTheme="majorBidi" w:cstheme="majorBidi"/>
              </w:rPr>
              <w:t>Figure</w:t>
            </w:r>
            <w:r w:rsidR="00670A0D">
              <w:rPr>
                <w:rFonts w:asciiTheme="majorBidi" w:hAnsiTheme="majorBidi" w:cstheme="majorBidi"/>
              </w:rPr>
              <w:t xml:space="preserve"> 7:</w:t>
            </w:r>
            <w:r w:rsidRPr="00D55F74">
              <w:rPr>
                <w:rFonts w:asciiTheme="majorBidi" w:hAnsiTheme="majorBidi" w:cstheme="majorBidi"/>
              </w:rPr>
              <w:t xml:space="preserve"> The building geometry and parameters in Bertoni-Walfisch Model</w:t>
            </w:r>
          </w:p>
        </w:tc>
      </w:tr>
    </w:tbl>
    <w:p w:rsidR="00652A57" w:rsidRPr="00D55F74" w:rsidRDefault="00652A57" w:rsidP="003A4CD2">
      <w:pPr>
        <w:spacing w:line="360" w:lineRule="auto"/>
        <w:rPr>
          <w:rFonts w:asciiTheme="majorBidi" w:hAnsiTheme="majorBidi" w:cstheme="majorBidi"/>
        </w:rPr>
      </w:pPr>
    </w:p>
    <w:p w:rsidR="00652A57" w:rsidRPr="00D55F74" w:rsidRDefault="00652A57" w:rsidP="003A4CD2">
      <w:pPr>
        <w:spacing w:line="360" w:lineRule="auto"/>
        <w:rPr>
          <w:rFonts w:asciiTheme="majorBidi" w:hAnsiTheme="majorBidi" w:cstheme="majorBidi"/>
        </w:rPr>
      </w:pPr>
    </w:p>
    <w:p w:rsidR="00652A57" w:rsidRPr="00997A6F" w:rsidRDefault="00652A57" w:rsidP="003A4CD2">
      <w:pPr>
        <w:spacing w:line="360" w:lineRule="auto"/>
        <w:rPr>
          <w:rFonts w:asciiTheme="majorBidi" w:hAnsiTheme="majorBidi" w:cstheme="majorBidi"/>
          <w:color w:val="000000" w:themeColor="text1"/>
        </w:rPr>
      </w:pPr>
      <w:r w:rsidRPr="00D55F74">
        <w:rPr>
          <w:rFonts w:asciiTheme="majorBidi" w:hAnsiTheme="majorBidi" w:cstheme="majorBidi"/>
        </w:rPr>
        <w:t xml:space="preserve">The path loss formula for Bertoni-Walfisch propagation  Model is </w:t>
      </w:r>
      <w:r w:rsidRPr="00997A6F">
        <w:rPr>
          <w:rFonts w:asciiTheme="majorBidi" w:hAnsiTheme="majorBidi" w:cstheme="majorBidi"/>
          <w:color w:val="000000" w:themeColor="text1"/>
        </w:rPr>
        <w:t>given as [3],[6];</w:t>
      </w:r>
    </w:p>
    <w:p w:rsidR="00652A57" w:rsidRPr="00D55F74" w:rsidRDefault="00652A57" w:rsidP="003A4CD2">
      <w:pPr>
        <w:spacing w:line="360" w:lineRule="auto"/>
        <w:rPr>
          <w:rFonts w:asciiTheme="majorBidi" w:hAnsiTheme="majorBidi" w:cstheme="majorBidi"/>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018"/>
        <w:gridCol w:w="1008"/>
      </w:tblGrid>
      <w:tr w:rsidR="00652A57" w:rsidRPr="00D55F74" w:rsidTr="00531B2C">
        <w:tc>
          <w:tcPr>
            <w:tcW w:w="9018" w:type="dxa"/>
          </w:tcPr>
          <w:p w:rsidR="00652A57" w:rsidRPr="00D55F74" w:rsidRDefault="00652A57" w:rsidP="003A4CD2">
            <w:pPr>
              <w:spacing w:line="360" w:lineRule="auto"/>
              <w:jc w:val="center"/>
              <w:rPr>
                <w:rFonts w:asciiTheme="majorBidi" w:hAnsiTheme="majorBidi" w:cstheme="majorBidi"/>
              </w:rPr>
            </w:pPr>
            <w:r w:rsidRPr="00D55F74">
              <w:rPr>
                <w:rFonts w:asciiTheme="majorBidi" w:hAnsiTheme="majorBidi" w:cstheme="majorBidi"/>
                <w:i/>
                <w:iCs/>
              </w:rPr>
              <w:t>PL(dB) = 89.5 + A + 38log (d) -18log (Ht-hb) + 21log (f)</w:t>
            </w:r>
          </w:p>
        </w:tc>
        <w:tc>
          <w:tcPr>
            <w:tcW w:w="1008" w:type="dxa"/>
          </w:tcPr>
          <w:p w:rsidR="00652A57" w:rsidRPr="00D55F74" w:rsidRDefault="00652A57" w:rsidP="00531B2C">
            <w:pPr>
              <w:spacing w:line="360" w:lineRule="auto"/>
              <w:rPr>
                <w:rFonts w:asciiTheme="majorBidi" w:hAnsiTheme="majorBidi" w:cstheme="majorBidi"/>
              </w:rPr>
            </w:pPr>
            <w:r w:rsidRPr="00D55F74">
              <w:rPr>
                <w:rFonts w:asciiTheme="majorBidi" w:hAnsiTheme="majorBidi" w:cstheme="majorBidi"/>
              </w:rPr>
              <w:t>(</w:t>
            </w:r>
            <w:r w:rsidR="00531B2C">
              <w:rPr>
                <w:rFonts w:asciiTheme="majorBidi" w:hAnsiTheme="majorBidi" w:cstheme="majorBidi"/>
              </w:rPr>
              <w:t>2-16</w:t>
            </w:r>
            <w:r w:rsidRPr="00D55F74">
              <w:rPr>
                <w:rFonts w:asciiTheme="majorBidi" w:hAnsiTheme="majorBidi" w:cstheme="majorBidi"/>
              </w:rPr>
              <w:t>)</w:t>
            </w:r>
          </w:p>
        </w:tc>
      </w:tr>
    </w:tbl>
    <w:p w:rsidR="00652A57" w:rsidRPr="00D55F74" w:rsidRDefault="00652A57" w:rsidP="003A4CD2">
      <w:pPr>
        <w:spacing w:line="360" w:lineRule="auto"/>
        <w:rPr>
          <w:rFonts w:asciiTheme="majorBidi" w:hAnsiTheme="majorBidi" w:cstheme="majorBidi"/>
        </w:rPr>
      </w:pPr>
    </w:p>
    <w:p w:rsidR="00652A57" w:rsidRPr="00D55F74" w:rsidRDefault="00652A57" w:rsidP="003A4CD2">
      <w:pPr>
        <w:spacing w:line="360" w:lineRule="auto"/>
        <w:rPr>
          <w:rFonts w:asciiTheme="majorBidi" w:hAnsiTheme="majorBidi" w:cstheme="majorBidi"/>
        </w:rPr>
      </w:pPr>
      <w:r w:rsidRPr="00D55F74">
        <w:rPr>
          <w:rFonts w:asciiTheme="majorBidi" w:hAnsiTheme="majorBidi" w:cstheme="majorBidi"/>
        </w:rPr>
        <w:t>Where,</w:t>
      </w:r>
    </w:p>
    <w:p w:rsidR="00652A57" w:rsidRPr="00D55F74" w:rsidRDefault="00652A57" w:rsidP="00FB333E">
      <w:pPr>
        <w:spacing w:line="360" w:lineRule="auto"/>
        <w:rPr>
          <w:rFonts w:asciiTheme="majorBidi" w:hAnsiTheme="majorBidi" w:cstheme="majorBidi"/>
        </w:rPr>
      </w:pPr>
      <w:r w:rsidRPr="00D55F74">
        <w:rPr>
          <w:rFonts w:asciiTheme="majorBidi" w:hAnsiTheme="majorBidi" w:cstheme="majorBidi"/>
          <w:i/>
          <w:iCs/>
        </w:rPr>
        <w:t>A</w:t>
      </w:r>
      <w:r w:rsidRPr="00D55F74">
        <w:rPr>
          <w:rFonts w:asciiTheme="majorBidi" w:hAnsiTheme="majorBidi" w:cstheme="majorBidi"/>
        </w:rPr>
        <w:t xml:space="preserve"> </w:t>
      </w:r>
      <w:r w:rsidR="00FB333E">
        <w:rPr>
          <w:rFonts w:asciiTheme="majorBidi" w:hAnsiTheme="majorBidi" w:cstheme="majorBidi"/>
        </w:rPr>
        <w:t>=</w:t>
      </w:r>
      <w:r w:rsidRPr="00D55F74">
        <w:rPr>
          <w:rFonts w:asciiTheme="majorBidi" w:hAnsiTheme="majorBidi" w:cstheme="majorBidi"/>
        </w:rPr>
        <w:tab/>
        <w:t>5log [ (b/2)</w:t>
      </w:r>
      <w:r w:rsidRPr="00D55F74">
        <w:rPr>
          <w:rFonts w:asciiTheme="majorBidi" w:hAnsiTheme="majorBidi" w:cstheme="majorBidi"/>
          <w:vertAlign w:val="superscript"/>
        </w:rPr>
        <w:t>2</w:t>
      </w:r>
      <w:r w:rsidRPr="00D55F74">
        <w:rPr>
          <w:rFonts w:asciiTheme="majorBidi" w:hAnsiTheme="majorBidi" w:cstheme="majorBidi"/>
        </w:rPr>
        <w:t>+(hb-hm)</w:t>
      </w:r>
      <w:r w:rsidRPr="00D55F74">
        <w:rPr>
          <w:rFonts w:asciiTheme="majorBidi" w:hAnsiTheme="majorBidi" w:cstheme="majorBidi"/>
          <w:vertAlign w:val="superscript"/>
        </w:rPr>
        <w:t>2</w:t>
      </w:r>
      <w:r w:rsidRPr="00D55F74">
        <w:rPr>
          <w:rFonts w:asciiTheme="majorBidi" w:hAnsiTheme="majorBidi" w:cstheme="majorBidi"/>
        </w:rPr>
        <w:t xml:space="preserve"> ] - 9log (b) + 20log {tan</w:t>
      </w:r>
      <w:r w:rsidRPr="00D55F74">
        <w:rPr>
          <w:rFonts w:asciiTheme="majorBidi" w:hAnsiTheme="majorBidi" w:cstheme="majorBidi"/>
          <w:vertAlign w:val="superscript"/>
        </w:rPr>
        <w:t>-1</w:t>
      </w:r>
      <w:r w:rsidRPr="00D55F74">
        <w:rPr>
          <w:rFonts w:asciiTheme="majorBidi" w:hAnsiTheme="majorBidi" w:cstheme="majorBidi"/>
        </w:rPr>
        <w:t>[ 2 (hb-hm)/b) ] }</w:t>
      </w:r>
    </w:p>
    <w:p w:rsidR="00DF3E88" w:rsidRPr="00D55F74" w:rsidRDefault="00DF3E88" w:rsidP="003A4CD2">
      <w:pPr>
        <w:spacing w:line="360" w:lineRule="auto"/>
        <w:rPr>
          <w:rFonts w:asciiTheme="majorBidi" w:hAnsiTheme="majorBidi" w:cstheme="majorBidi"/>
        </w:rPr>
      </w:pPr>
      <w:r w:rsidRPr="00D55F74">
        <w:rPr>
          <w:rFonts w:asciiTheme="majorBidi" w:hAnsiTheme="majorBidi" w:cstheme="majorBidi"/>
          <w:i/>
          <w:iCs/>
        </w:rPr>
        <w:t>d</w:t>
      </w:r>
      <w:r w:rsidRPr="00D55F74">
        <w:rPr>
          <w:rFonts w:asciiTheme="majorBidi" w:hAnsiTheme="majorBidi" w:cstheme="majorBidi"/>
        </w:rPr>
        <w:t xml:space="preserve"> </w:t>
      </w:r>
      <w:r w:rsidR="00A14BEB" w:rsidRPr="00D55F74">
        <w:rPr>
          <w:rFonts w:asciiTheme="majorBidi" w:hAnsiTheme="majorBidi" w:cstheme="majorBidi"/>
        </w:rPr>
        <w:t>:</w:t>
      </w:r>
      <w:r w:rsidRPr="00D55F74">
        <w:rPr>
          <w:rFonts w:asciiTheme="majorBidi" w:hAnsiTheme="majorBidi" w:cstheme="majorBidi"/>
        </w:rPr>
        <w:tab/>
        <w:t>Distance between base station and the mobile in km.</w:t>
      </w:r>
    </w:p>
    <w:p w:rsidR="00DF3E88" w:rsidRPr="00D55F74" w:rsidRDefault="00DF3E88" w:rsidP="003A4CD2">
      <w:pPr>
        <w:spacing w:line="360" w:lineRule="auto"/>
        <w:rPr>
          <w:rFonts w:asciiTheme="majorBidi" w:hAnsiTheme="majorBidi" w:cstheme="majorBidi"/>
        </w:rPr>
      </w:pPr>
      <w:r w:rsidRPr="00D55F74">
        <w:rPr>
          <w:rFonts w:asciiTheme="majorBidi" w:hAnsiTheme="majorBidi" w:cstheme="majorBidi"/>
          <w:i/>
          <w:iCs/>
        </w:rPr>
        <w:t>f</w:t>
      </w:r>
      <w:r w:rsidRPr="00D55F74">
        <w:rPr>
          <w:rFonts w:asciiTheme="majorBidi" w:hAnsiTheme="majorBidi" w:cstheme="majorBidi"/>
        </w:rPr>
        <w:t xml:space="preserve"> </w:t>
      </w:r>
      <w:r w:rsidR="00A14BEB" w:rsidRPr="00D55F74">
        <w:rPr>
          <w:rFonts w:asciiTheme="majorBidi" w:hAnsiTheme="majorBidi" w:cstheme="majorBidi"/>
        </w:rPr>
        <w:t>:</w:t>
      </w:r>
      <w:r w:rsidRPr="00D55F74">
        <w:rPr>
          <w:rFonts w:asciiTheme="majorBidi" w:hAnsiTheme="majorBidi" w:cstheme="majorBidi"/>
        </w:rPr>
        <w:tab/>
        <w:t>Frequency in MHz.</w:t>
      </w:r>
    </w:p>
    <w:p w:rsidR="00DF3E88" w:rsidRPr="00D55F74" w:rsidRDefault="00DF3E88" w:rsidP="003A4CD2">
      <w:pPr>
        <w:spacing w:line="360" w:lineRule="auto"/>
        <w:rPr>
          <w:rFonts w:asciiTheme="majorBidi" w:hAnsiTheme="majorBidi" w:cstheme="majorBidi"/>
        </w:rPr>
      </w:pPr>
      <w:r w:rsidRPr="00D55F74">
        <w:rPr>
          <w:rFonts w:asciiTheme="majorBidi" w:hAnsiTheme="majorBidi" w:cstheme="majorBidi"/>
          <w:i/>
          <w:iCs/>
        </w:rPr>
        <w:t>Ht</w:t>
      </w:r>
      <w:r w:rsidRPr="00D55F74">
        <w:rPr>
          <w:rFonts w:asciiTheme="majorBidi" w:hAnsiTheme="majorBidi" w:cstheme="majorBidi"/>
        </w:rPr>
        <w:t xml:space="preserve"> </w:t>
      </w:r>
      <w:r w:rsidR="00A14BEB" w:rsidRPr="00D55F74">
        <w:rPr>
          <w:rFonts w:asciiTheme="majorBidi" w:hAnsiTheme="majorBidi" w:cstheme="majorBidi"/>
        </w:rPr>
        <w:t>:</w:t>
      </w:r>
      <w:r w:rsidRPr="00D55F74">
        <w:rPr>
          <w:rFonts w:asciiTheme="majorBidi" w:hAnsiTheme="majorBidi" w:cstheme="majorBidi"/>
        </w:rPr>
        <w:tab/>
        <w:t>Antenna Height in meters.</w:t>
      </w:r>
    </w:p>
    <w:p w:rsidR="00DF3E88" w:rsidRPr="00D55F74" w:rsidRDefault="00DF3E88" w:rsidP="003A4CD2">
      <w:pPr>
        <w:spacing w:line="360" w:lineRule="auto"/>
        <w:rPr>
          <w:rFonts w:asciiTheme="majorBidi" w:hAnsiTheme="majorBidi" w:cstheme="majorBidi"/>
        </w:rPr>
      </w:pPr>
      <w:r w:rsidRPr="00D55F74">
        <w:rPr>
          <w:rFonts w:asciiTheme="majorBidi" w:hAnsiTheme="majorBidi" w:cstheme="majorBidi"/>
          <w:i/>
          <w:iCs/>
        </w:rPr>
        <w:t>hb</w:t>
      </w:r>
      <w:r w:rsidRPr="00D55F74">
        <w:rPr>
          <w:rFonts w:asciiTheme="majorBidi" w:hAnsiTheme="majorBidi" w:cstheme="majorBidi"/>
        </w:rPr>
        <w:t xml:space="preserve"> </w:t>
      </w:r>
      <w:r w:rsidR="00A14BEB" w:rsidRPr="00D55F74">
        <w:rPr>
          <w:rFonts w:asciiTheme="majorBidi" w:hAnsiTheme="majorBidi" w:cstheme="majorBidi"/>
        </w:rPr>
        <w:t>:</w:t>
      </w:r>
      <w:r w:rsidRPr="00D55F74">
        <w:rPr>
          <w:rFonts w:asciiTheme="majorBidi" w:hAnsiTheme="majorBidi" w:cstheme="majorBidi"/>
        </w:rPr>
        <w:tab/>
        <w:t>Building height in meters.</w:t>
      </w:r>
    </w:p>
    <w:p w:rsidR="00DF3E88" w:rsidRPr="00D55F74" w:rsidRDefault="00DF3E88" w:rsidP="003A4CD2">
      <w:pPr>
        <w:spacing w:line="360" w:lineRule="auto"/>
        <w:rPr>
          <w:rFonts w:asciiTheme="majorBidi" w:hAnsiTheme="majorBidi" w:cstheme="majorBidi"/>
        </w:rPr>
      </w:pPr>
      <w:r w:rsidRPr="00D55F74">
        <w:rPr>
          <w:rFonts w:asciiTheme="majorBidi" w:hAnsiTheme="majorBidi" w:cstheme="majorBidi"/>
          <w:i/>
          <w:iCs/>
        </w:rPr>
        <w:t>hm</w:t>
      </w:r>
      <w:r w:rsidRPr="00D55F74">
        <w:rPr>
          <w:rFonts w:asciiTheme="majorBidi" w:hAnsiTheme="majorBidi" w:cstheme="majorBidi"/>
        </w:rPr>
        <w:t xml:space="preserve"> </w:t>
      </w:r>
      <w:r w:rsidR="00A14BEB" w:rsidRPr="00D55F74">
        <w:rPr>
          <w:rFonts w:asciiTheme="majorBidi" w:hAnsiTheme="majorBidi" w:cstheme="majorBidi"/>
        </w:rPr>
        <w:t>:</w:t>
      </w:r>
      <w:r w:rsidRPr="00D55F74">
        <w:rPr>
          <w:rFonts w:asciiTheme="majorBidi" w:hAnsiTheme="majorBidi" w:cstheme="majorBidi"/>
        </w:rPr>
        <w:tab/>
        <w:t>Mobile height in meters.</w:t>
      </w:r>
    </w:p>
    <w:p w:rsidR="00DF3E88" w:rsidRPr="00D55F74" w:rsidRDefault="00DF3E88" w:rsidP="003A4CD2">
      <w:pPr>
        <w:spacing w:line="360" w:lineRule="auto"/>
        <w:rPr>
          <w:rFonts w:asciiTheme="majorBidi" w:hAnsiTheme="majorBidi" w:cstheme="majorBidi"/>
        </w:rPr>
      </w:pPr>
      <w:r w:rsidRPr="00D55F74">
        <w:rPr>
          <w:rFonts w:asciiTheme="majorBidi" w:hAnsiTheme="majorBidi" w:cstheme="majorBidi"/>
          <w:i/>
          <w:iCs/>
        </w:rPr>
        <w:t>b</w:t>
      </w:r>
      <w:r w:rsidR="00A14BEB" w:rsidRPr="00D55F74">
        <w:rPr>
          <w:rFonts w:asciiTheme="majorBidi" w:hAnsiTheme="majorBidi" w:cstheme="majorBidi"/>
        </w:rPr>
        <w:t>:</w:t>
      </w:r>
      <w:r w:rsidRPr="00D55F74">
        <w:rPr>
          <w:rFonts w:asciiTheme="majorBidi" w:hAnsiTheme="majorBidi" w:cstheme="majorBidi"/>
        </w:rPr>
        <w:tab/>
        <w:t xml:space="preserve"> center-to-center spacing of the rows of the buildings in meters.</w:t>
      </w:r>
    </w:p>
    <w:p w:rsidR="00AE4E37" w:rsidRDefault="00AE4E37" w:rsidP="003A4CD2">
      <w:pPr>
        <w:spacing w:line="360" w:lineRule="auto"/>
        <w:jc w:val="both"/>
        <w:rPr>
          <w:rFonts w:asciiTheme="majorBidi" w:hAnsiTheme="majorBidi" w:cstheme="majorBidi"/>
          <w:vertAlign w:val="subscript"/>
          <w:rtl/>
        </w:rPr>
      </w:pPr>
    </w:p>
    <w:p w:rsidR="00FC17F5" w:rsidRDefault="00FC17F5" w:rsidP="003A4CD2">
      <w:pPr>
        <w:spacing w:line="360" w:lineRule="auto"/>
        <w:jc w:val="both"/>
        <w:rPr>
          <w:rFonts w:asciiTheme="majorBidi" w:hAnsiTheme="majorBidi" w:cstheme="majorBidi"/>
          <w:vertAlign w:val="subscript"/>
          <w:rtl/>
        </w:rPr>
      </w:pPr>
    </w:p>
    <w:p w:rsidR="00EC6F76" w:rsidRDefault="00EC6F76" w:rsidP="003A4CD2">
      <w:pPr>
        <w:spacing w:line="360" w:lineRule="auto"/>
        <w:jc w:val="both"/>
        <w:rPr>
          <w:rFonts w:asciiTheme="majorBidi" w:hAnsiTheme="majorBidi" w:cstheme="majorBidi"/>
          <w:vertAlign w:val="subscript"/>
        </w:rPr>
      </w:pPr>
    </w:p>
    <w:p w:rsidR="00EC6F76" w:rsidRDefault="00EC6F76" w:rsidP="003A4CD2">
      <w:pPr>
        <w:spacing w:line="360" w:lineRule="auto"/>
        <w:jc w:val="both"/>
        <w:rPr>
          <w:rFonts w:asciiTheme="majorBidi" w:hAnsiTheme="majorBidi" w:cstheme="majorBidi"/>
          <w:vertAlign w:val="subscript"/>
        </w:rPr>
      </w:pPr>
    </w:p>
    <w:p w:rsidR="00EC6F76" w:rsidRDefault="00EC6F76" w:rsidP="003A4CD2">
      <w:pPr>
        <w:spacing w:line="360" w:lineRule="auto"/>
        <w:jc w:val="both"/>
        <w:rPr>
          <w:rFonts w:asciiTheme="majorBidi" w:hAnsiTheme="majorBidi" w:cstheme="majorBidi"/>
          <w:vertAlign w:val="subscript"/>
        </w:rPr>
      </w:pPr>
    </w:p>
    <w:p w:rsidR="00EC6F76" w:rsidRDefault="00EC6F76" w:rsidP="003A4CD2">
      <w:pPr>
        <w:spacing w:line="360" w:lineRule="auto"/>
        <w:jc w:val="both"/>
        <w:rPr>
          <w:rFonts w:asciiTheme="majorBidi" w:hAnsiTheme="majorBidi" w:cstheme="majorBidi"/>
          <w:vertAlign w:val="subscript"/>
        </w:rPr>
      </w:pPr>
    </w:p>
    <w:p w:rsidR="00EC6F76" w:rsidRDefault="00EC6F76" w:rsidP="003A4CD2">
      <w:pPr>
        <w:spacing w:line="360" w:lineRule="auto"/>
        <w:jc w:val="both"/>
        <w:rPr>
          <w:rFonts w:asciiTheme="majorBidi" w:hAnsiTheme="majorBidi" w:cstheme="majorBidi"/>
          <w:vertAlign w:val="subscript"/>
        </w:rPr>
      </w:pPr>
    </w:p>
    <w:p w:rsidR="00EC6F76" w:rsidRDefault="00EC6F76" w:rsidP="003A4CD2">
      <w:pPr>
        <w:spacing w:line="360" w:lineRule="auto"/>
        <w:jc w:val="both"/>
        <w:rPr>
          <w:rFonts w:asciiTheme="majorBidi" w:hAnsiTheme="majorBidi" w:cstheme="majorBidi"/>
          <w:vertAlign w:val="subscript"/>
        </w:rPr>
      </w:pPr>
    </w:p>
    <w:p w:rsidR="00EC6F76" w:rsidRDefault="00EC6F76" w:rsidP="003A4CD2">
      <w:pPr>
        <w:spacing w:line="360" w:lineRule="auto"/>
        <w:jc w:val="both"/>
        <w:rPr>
          <w:rFonts w:asciiTheme="majorBidi" w:hAnsiTheme="majorBidi" w:cstheme="majorBidi"/>
          <w:vertAlign w:val="subscript"/>
        </w:rPr>
      </w:pPr>
    </w:p>
    <w:p w:rsidR="00EC6F76" w:rsidRDefault="00EC6F76" w:rsidP="003A4CD2">
      <w:pPr>
        <w:spacing w:line="360" w:lineRule="auto"/>
        <w:jc w:val="both"/>
        <w:rPr>
          <w:rFonts w:asciiTheme="majorBidi" w:hAnsiTheme="majorBidi" w:cstheme="majorBidi"/>
          <w:vertAlign w:val="subscript"/>
        </w:rPr>
      </w:pPr>
    </w:p>
    <w:p w:rsidR="00EC6F76" w:rsidRDefault="00EC6F76" w:rsidP="003A4CD2">
      <w:pPr>
        <w:spacing w:line="360" w:lineRule="auto"/>
        <w:jc w:val="both"/>
        <w:rPr>
          <w:rFonts w:asciiTheme="majorBidi" w:hAnsiTheme="majorBidi" w:cstheme="majorBidi"/>
          <w:vertAlign w:val="subscript"/>
        </w:rPr>
      </w:pPr>
    </w:p>
    <w:p w:rsidR="00EC6F76" w:rsidRDefault="00EC6F76" w:rsidP="003A4CD2">
      <w:pPr>
        <w:spacing w:line="360" w:lineRule="auto"/>
        <w:jc w:val="both"/>
        <w:rPr>
          <w:rFonts w:asciiTheme="majorBidi" w:hAnsiTheme="majorBidi" w:cstheme="majorBidi"/>
          <w:vertAlign w:val="subscript"/>
        </w:rPr>
      </w:pPr>
    </w:p>
    <w:p w:rsidR="00EC6F76" w:rsidRDefault="00EC6F76" w:rsidP="003A4CD2">
      <w:pPr>
        <w:spacing w:line="360" w:lineRule="auto"/>
        <w:jc w:val="both"/>
        <w:rPr>
          <w:rFonts w:asciiTheme="majorBidi" w:hAnsiTheme="majorBidi" w:cstheme="majorBidi"/>
          <w:vertAlign w:val="subscript"/>
        </w:rPr>
      </w:pPr>
    </w:p>
    <w:p w:rsidR="00EC6F76" w:rsidRDefault="00EC6F76" w:rsidP="003A4CD2">
      <w:pPr>
        <w:spacing w:line="360" w:lineRule="auto"/>
        <w:jc w:val="both"/>
        <w:rPr>
          <w:rFonts w:asciiTheme="majorBidi" w:hAnsiTheme="majorBidi" w:cstheme="majorBidi"/>
          <w:vertAlign w:val="subscript"/>
        </w:rPr>
      </w:pPr>
    </w:p>
    <w:p w:rsidR="00EC6F76" w:rsidRDefault="00EC6F76" w:rsidP="003A4CD2">
      <w:pPr>
        <w:spacing w:line="360" w:lineRule="auto"/>
        <w:jc w:val="both"/>
        <w:rPr>
          <w:rFonts w:asciiTheme="majorBidi" w:hAnsiTheme="majorBidi" w:cstheme="majorBidi"/>
          <w:vertAlign w:val="subscript"/>
        </w:rPr>
      </w:pPr>
    </w:p>
    <w:p w:rsidR="00AF7586" w:rsidRPr="00D55F74" w:rsidRDefault="009E77AB" w:rsidP="003A4CD2">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lastRenderedPageBreak/>
        <w:t xml:space="preserve">2.2 </w:t>
      </w:r>
      <w:r w:rsidR="00AF7586" w:rsidRPr="00D55F74">
        <w:rPr>
          <w:rFonts w:asciiTheme="majorBidi" w:hAnsiTheme="majorBidi" w:cstheme="majorBidi"/>
          <w:b/>
          <w:bCs/>
          <w:sz w:val="24"/>
          <w:szCs w:val="24"/>
        </w:rPr>
        <w:t>Summary of model features</w:t>
      </w:r>
    </w:p>
    <w:p w:rsidR="0077314B" w:rsidRDefault="000A5C59" w:rsidP="00FC17F5">
      <w:pPr>
        <w:spacing w:line="360" w:lineRule="auto"/>
        <w:jc w:val="both"/>
        <w:rPr>
          <w:rFonts w:asciiTheme="majorBidi" w:hAnsiTheme="majorBidi" w:cstheme="majorBidi"/>
          <w:rtl/>
        </w:rPr>
      </w:pPr>
      <w:r w:rsidRPr="00D55F74">
        <w:rPr>
          <w:rFonts w:asciiTheme="majorBidi" w:hAnsiTheme="majorBidi" w:cstheme="majorBidi"/>
        </w:rPr>
        <w:t>Rating Scale: N = Not treated; L = Limited treatment; E = Extensive treatment</w:t>
      </w:r>
    </w:p>
    <w:p w:rsidR="00FC17F5" w:rsidRPr="00D55F74" w:rsidRDefault="00FC17F5" w:rsidP="00FC17F5">
      <w:pPr>
        <w:spacing w:line="360" w:lineRule="auto"/>
        <w:jc w:val="both"/>
        <w:rPr>
          <w:rFonts w:asciiTheme="majorBidi" w:hAnsiTheme="majorBidi" w:cstheme="majorBidi"/>
        </w:rPr>
      </w:pPr>
    </w:p>
    <w:p w:rsidR="00AF7586" w:rsidRPr="00D55F74" w:rsidRDefault="009E77AB" w:rsidP="003A4CD2">
      <w:pPr>
        <w:spacing w:line="360" w:lineRule="auto"/>
        <w:jc w:val="both"/>
        <w:rPr>
          <w:rFonts w:asciiTheme="majorBidi" w:hAnsiTheme="majorBidi" w:cstheme="majorBidi"/>
          <w:b/>
          <w:bCs/>
        </w:rPr>
      </w:pPr>
      <w:r>
        <w:rPr>
          <w:rFonts w:asciiTheme="majorBidi" w:hAnsiTheme="majorBidi" w:cstheme="majorBidi"/>
          <w:b/>
          <w:bCs/>
        </w:rPr>
        <w:t xml:space="preserve">2.2.1 </w:t>
      </w:r>
      <w:r w:rsidR="00AF7586" w:rsidRPr="00D55F74">
        <w:rPr>
          <w:rFonts w:asciiTheme="majorBidi" w:hAnsiTheme="majorBidi" w:cstheme="majorBidi"/>
          <w:b/>
          <w:bCs/>
        </w:rPr>
        <w:t>Input Parameters Treated</w:t>
      </w:r>
      <w:r w:rsidR="002C7A4C" w:rsidRPr="00D55F74">
        <w:rPr>
          <w:rFonts w:asciiTheme="majorBidi" w:hAnsiTheme="majorBidi" w:cstheme="majorBidi"/>
        </w:rPr>
        <w:t>[2]</w:t>
      </w:r>
    </w:p>
    <w:tbl>
      <w:tblPr>
        <w:tblStyle w:val="TableGrid"/>
        <w:tblW w:w="8477" w:type="dxa"/>
        <w:tblLook w:val="04A0"/>
      </w:tblPr>
      <w:tblGrid>
        <w:gridCol w:w="2040"/>
        <w:gridCol w:w="716"/>
        <w:gridCol w:w="716"/>
        <w:gridCol w:w="715"/>
        <w:gridCol w:w="715"/>
        <w:gridCol w:w="715"/>
        <w:gridCol w:w="715"/>
        <w:gridCol w:w="715"/>
        <w:gridCol w:w="715"/>
        <w:gridCol w:w="715"/>
      </w:tblGrid>
      <w:tr w:rsidR="00615748" w:rsidRPr="00D55F74" w:rsidTr="00615748">
        <w:trPr>
          <w:trHeight w:val="726"/>
        </w:trPr>
        <w:tc>
          <w:tcPr>
            <w:tcW w:w="0" w:type="auto"/>
            <w:vMerge w:val="restart"/>
          </w:tcPr>
          <w:p w:rsidR="00AF7586" w:rsidRPr="00D55F74" w:rsidRDefault="00AF7586" w:rsidP="003A4CD2">
            <w:pPr>
              <w:spacing w:line="360" w:lineRule="auto"/>
              <w:jc w:val="both"/>
              <w:rPr>
                <w:rFonts w:asciiTheme="majorBidi" w:hAnsiTheme="majorBidi" w:cstheme="majorBidi"/>
              </w:rPr>
            </w:pPr>
            <w:r w:rsidRPr="00D55F74">
              <w:rPr>
                <w:rFonts w:asciiTheme="majorBidi" w:hAnsiTheme="majorBidi" w:cstheme="majorBidi"/>
              </w:rPr>
              <w:t>Model</w:t>
            </w:r>
          </w:p>
        </w:tc>
        <w:tc>
          <w:tcPr>
            <w:tcW w:w="0" w:type="auto"/>
            <w:gridSpan w:val="4"/>
          </w:tcPr>
          <w:p w:rsidR="00AF7586" w:rsidRPr="00D55F74" w:rsidRDefault="00AF7586" w:rsidP="003A4CD2">
            <w:pPr>
              <w:spacing w:line="360" w:lineRule="auto"/>
              <w:jc w:val="both"/>
              <w:rPr>
                <w:rFonts w:asciiTheme="majorBidi" w:hAnsiTheme="majorBidi" w:cstheme="majorBidi"/>
              </w:rPr>
            </w:pPr>
            <w:r w:rsidRPr="00D55F74">
              <w:rPr>
                <w:rFonts w:asciiTheme="majorBidi" w:hAnsiTheme="majorBidi" w:cstheme="majorBidi"/>
              </w:rPr>
              <w:t>Antenna Height</w:t>
            </w:r>
          </w:p>
        </w:tc>
        <w:tc>
          <w:tcPr>
            <w:tcW w:w="0" w:type="auto"/>
            <w:vMerge w:val="restart"/>
            <w:textDirection w:val="btLr"/>
          </w:tcPr>
          <w:p w:rsidR="00AF7586" w:rsidRPr="00D55F74" w:rsidRDefault="00AF7586" w:rsidP="003A4CD2">
            <w:pPr>
              <w:spacing w:line="360" w:lineRule="auto"/>
              <w:ind w:left="113" w:right="113"/>
              <w:jc w:val="both"/>
              <w:rPr>
                <w:rFonts w:asciiTheme="majorBidi" w:hAnsiTheme="majorBidi" w:cstheme="majorBidi"/>
              </w:rPr>
            </w:pPr>
            <w:r w:rsidRPr="00D55F74">
              <w:rPr>
                <w:rFonts w:asciiTheme="majorBidi" w:hAnsiTheme="majorBidi" w:cstheme="majorBidi"/>
              </w:rPr>
              <w:t>Terrain data</w:t>
            </w:r>
          </w:p>
        </w:tc>
        <w:tc>
          <w:tcPr>
            <w:tcW w:w="0" w:type="auto"/>
            <w:vMerge w:val="restart"/>
            <w:textDirection w:val="btLr"/>
          </w:tcPr>
          <w:p w:rsidR="00AF7586" w:rsidRPr="00D55F74" w:rsidRDefault="00AF7586" w:rsidP="003A4CD2">
            <w:pPr>
              <w:spacing w:line="360" w:lineRule="auto"/>
              <w:ind w:left="113" w:right="113"/>
              <w:jc w:val="both"/>
              <w:rPr>
                <w:rFonts w:asciiTheme="majorBidi" w:hAnsiTheme="majorBidi" w:cstheme="majorBidi"/>
              </w:rPr>
            </w:pPr>
            <w:r w:rsidRPr="00D55F74">
              <w:rPr>
                <w:rFonts w:asciiTheme="majorBidi" w:hAnsiTheme="majorBidi" w:cstheme="majorBidi"/>
              </w:rPr>
              <w:t>Building data</w:t>
            </w:r>
          </w:p>
        </w:tc>
        <w:tc>
          <w:tcPr>
            <w:tcW w:w="0" w:type="auto"/>
            <w:vMerge w:val="restart"/>
            <w:textDirection w:val="btLr"/>
          </w:tcPr>
          <w:p w:rsidR="00AF7586" w:rsidRPr="00D55F74" w:rsidRDefault="00AF7586" w:rsidP="003A4CD2">
            <w:pPr>
              <w:spacing w:line="360" w:lineRule="auto"/>
              <w:ind w:left="113" w:right="113"/>
              <w:jc w:val="both"/>
              <w:rPr>
                <w:rFonts w:asciiTheme="majorBidi" w:hAnsiTheme="majorBidi" w:cstheme="majorBidi"/>
              </w:rPr>
            </w:pPr>
            <w:r w:rsidRPr="00D55F74">
              <w:rPr>
                <w:rFonts w:asciiTheme="majorBidi" w:hAnsiTheme="majorBidi" w:cstheme="majorBidi"/>
              </w:rPr>
              <w:t>Foliage data</w:t>
            </w:r>
          </w:p>
        </w:tc>
        <w:tc>
          <w:tcPr>
            <w:tcW w:w="0" w:type="auto"/>
            <w:vMerge w:val="restart"/>
            <w:textDirection w:val="btLr"/>
          </w:tcPr>
          <w:p w:rsidR="00AF7586" w:rsidRPr="00D55F74" w:rsidRDefault="00AF7586" w:rsidP="003A4CD2">
            <w:pPr>
              <w:spacing w:line="360" w:lineRule="auto"/>
              <w:ind w:left="113" w:right="113"/>
              <w:jc w:val="both"/>
              <w:rPr>
                <w:rFonts w:asciiTheme="majorBidi" w:hAnsiTheme="majorBidi" w:cstheme="majorBidi"/>
              </w:rPr>
            </w:pPr>
            <w:r w:rsidRPr="00D55F74">
              <w:rPr>
                <w:rFonts w:asciiTheme="majorBidi" w:hAnsiTheme="majorBidi" w:cstheme="majorBidi"/>
              </w:rPr>
              <w:t>Hill shape</w:t>
            </w:r>
          </w:p>
        </w:tc>
        <w:tc>
          <w:tcPr>
            <w:tcW w:w="0" w:type="auto"/>
            <w:vMerge w:val="restart"/>
            <w:textDirection w:val="btLr"/>
          </w:tcPr>
          <w:p w:rsidR="00AF7586" w:rsidRPr="00D55F74" w:rsidRDefault="00AF7586" w:rsidP="003A4CD2">
            <w:pPr>
              <w:spacing w:line="360" w:lineRule="auto"/>
              <w:ind w:left="113" w:right="113"/>
              <w:jc w:val="both"/>
              <w:rPr>
                <w:rFonts w:asciiTheme="majorBidi" w:hAnsiTheme="majorBidi" w:cstheme="majorBidi"/>
              </w:rPr>
            </w:pPr>
            <w:r w:rsidRPr="00D55F74">
              <w:rPr>
                <w:rFonts w:asciiTheme="majorBidi" w:hAnsiTheme="majorBidi" w:cstheme="majorBidi"/>
              </w:rPr>
              <w:t>Distance</w:t>
            </w:r>
          </w:p>
        </w:tc>
      </w:tr>
      <w:tr w:rsidR="00615748" w:rsidRPr="00D55F74" w:rsidTr="00615748">
        <w:trPr>
          <w:cantSplit/>
          <w:trHeight w:val="2569"/>
        </w:trPr>
        <w:tc>
          <w:tcPr>
            <w:tcW w:w="0" w:type="auto"/>
            <w:vMerge/>
          </w:tcPr>
          <w:p w:rsidR="00AF7586" w:rsidRPr="00D55F74" w:rsidRDefault="00AF7586" w:rsidP="003A4CD2">
            <w:pPr>
              <w:spacing w:line="360" w:lineRule="auto"/>
              <w:jc w:val="both"/>
              <w:rPr>
                <w:rFonts w:asciiTheme="majorBidi" w:hAnsiTheme="majorBidi" w:cstheme="majorBidi"/>
              </w:rPr>
            </w:pPr>
          </w:p>
        </w:tc>
        <w:tc>
          <w:tcPr>
            <w:tcW w:w="0" w:type="auto"/>
            <w:textDirection w:val="btLr"/>
          </w:tcPr>
          <w:p w:rsidR="00AF7586" w:rsidRPr="00D55F74" w:rsidRDefault="00AF7586" w:rsidP="003A4CD2">
            <w:pPr>
              <w:spacing w:line="360" w:lineRule="auto"/>
              <w:ind w:left="113" w:right="113"/>
              <w:jc w:val="both"/>
              <w:rPr>
                <w:rFonts w:asciiTheme="majorBidi" w:hAnsiTheme="majorBidi" w:cstheme="majorBidi"/>
              </w:rPr>
            </w:pPr>
            <w:r w:rsidRPr="00D55F74">
              <w:rPr>
                <w:rFonts w:asciiTheme="majorBidi" w:hAnsiTheme="majorBidi" w:cstheme="majorBidi"/>
              </w:rPr>
              <w:t>Above average terrain</w:t>
            </w:r>
          </w:p>
        </w:tc>
        <w:tc>
          <w:tcPr>
            <w:tcW w:w="0" w:type="auto"/>
            <w:textDirection w:val="btLr"/>
          </w:tcPr>
          <w:p w:rsidR="00AF7586" w:rsidRPr="00D55F74" w:rsidRDefault="00AF7586" w:rsidP="003A4CD2">
            <w:pPr>
              <w:spacing w:line="360" w:lineRule="auto"/>
              <w:ind w:left="113" w:right="113"/>
              <w:jc w:val="both"/>
              <w:rPr>
                <w:rFonts w:asciiTheme="majorBidi" w:hAnsiTheme="majorBidi" w:cstheme="majorBidi"/>
              </w:rPr>
            </w:pPr>
            <w:r w:rsidRPr="00D55F74">
              <w:rPr>
                <w:rFonts w:asciiTheme="majorBidi" w:hAnsiTheme="majorBidi" w:cstheme="majorBidi"/>
              </w:rPr>
              <w:t>Above street level</w:t>
            </w:r>
          </w:p>
        </w:tc>
        <w:tc>
          <w:tcPr>
            <w:tcW w:w="0" w:type="auto"/>
            <w:textDirection w:val="btLr"/>
          </w:tcPr>
          <w:p w:rsidR="00AF7586" w:rsidRPr="00D55F74" w:rsidRDefault="00AF7586" w:rsidP="003A4CD2">
            <w:pPr>
              <w:spacing w:line="360" w:lineRule="auto"/>
              <w:ind w:left="113" w:right="113"/>
              <w:jc w:val="both"/>
              <w:rPr>
                <w:rFonts w:asciiTheme="majorBidi" w:hAnsiTheme="majorBidi" w:cstheme="majorBidi"/>
              </w:rPr>
            </w:pPr>
            <w:r w:rsidRPr="00D55F74">
              <w:rPr>
                <w:rFonts w:asciiTheme="majorBidi" w:hAnsiTheme="majorBidi" w:cstheme="majorBidi"/>
              </w:rPr>
              <w:t>Effective height</w:t>
            </w:r>
          </w:p>
        </w:tc>
        <w:tc>
          <w:tcPr>
            <w:tcW w:w="0" w:type="auto"/>
            <w:textDirection w:val="btLr"/>
          </w:tcPr>
          <w:p w:rsidR="00AF7586" w:rsidRPr="00D55F74" w:rsidRDefault="00AF7586" w:rsidP="003A4CD2">
            <w:pPr>
              <w:spacing w:line="360" w:lineRule="auto"/>
              <w:ind w:left="113" w:right="113"/>
              <w:jc w:val="both"/>
              <w:rPr>
                <w:rFonts w:asciiTheme="majorBidi" w:hAnsiTheme="majorBidi" w:cstheme="majorBidi"/>
              </w:rPr>
            </w:pPr>
            <w:r w:rsidRPr="00D55F74">
              <w:rPr>
                <w:rFonts w:asciiTheme="majorBidi" w:hAnsiTheme="majorBidi" w:cstheme="majorBidi"/>
              </w:rPr>
              <w:t>Mobile (1-3 m)</w:t>
            </w:r>
          </w:p>
        </w:tc>
        <w:tc>
          <w:tcPr>
            <w:tcW w:w="0" w:type="auto"/>
            <w:vMerge/>
          </w:tcPr>
          <w:p w:rsidR="00AF7586" w:rsidRPr="00D55F74" w:rsidRDefault="00AF7586" w:rsidP="003A4CD2">
            <w:pPr>
              <w:spacing w:line="360" w:lineRule="auto"/>
              <w:jc w:val="both"/>
              <w:rPr>
                <w:rFonts w:asciiTheme="majorBidi" w:hAnsiTheme="majorBidi" w:cstheme="majorBidi"/>
              </w:rPr>
            </w:pPr>
          </w:p>
        </w:tc>
        <w:tc>
          <w:tcPr>
            <w:tcW w:w="0" w:type="auto"/>
            <w:vMerge/>
          </w:tcPr>
          <w:p w:rsidR="00AF7586" w:rsidRPr="00D55F74" w:rsidRDefault="00AF7586" w:rsidP="003A4CD2">
            <w:pPr>
              <w:spacing w:line="360" w:lineRule="auto"/>
              <w:jc w:val="both"/>
              <w:rPr>
                <w:rFonts w:asciiTheme="majorBidi" w:hAnsiTheme="majorBidi" w:cstheme="majorBidi"/>
              </w:rPr>
            </w:pPr>
          </w:p>
        </w:tc>
        <w:tc>
          <w:tcPr>
            <w:tcW w:w="0" w:type="auto"/>
            <w:vMerge/>
          </w:tcPr>
          <w:p w:rsidR="00AF7586" w:rsidRPr="00D55F74" w:rsidRDefault="00AF7586" w:rsidP="003A4CD2">
            <w:pPr>
              <w:spacing w:line="360" w:lineRule="auto"/>
              <w:jc w:val="both"/>
              <w:rPr>
                <w:rFonts w:asciiTheme="majorBidi" w:hAnsiTheme="majorBidi" w:cstheme="majorBidi"/>
              </w:rPr>
            </w:pPr>
          </w:p>
        </w:tc>
        <w:tc>
          <w:tcPr>
            <w:tcW w:w="0" w:type="auto"/>
            <w:vMerge/>
          </w:tcPr>
          <w:p w:rsidR="00AF7586" w:rsidRPr="00D55F74" w:rsidRDefault="00AF7586" w:rsidP="003A4CD2">
            <w:pPr>
              <w:spacing w:line="360" w:lineRule="auto"/>
              <w:jc w:val="both"/>
              <w:rPr>
                <w:rFonts w:asciiTheme="majorBidi" w:hAnsiTheme="majorBidi" w:cstheme="majorBidi"/>
              </w:rPr>
            </w:pPr>
          </w:p>
        </w:tc>
        <w:tc>
          <w:tcPr>
            <w:tcW w:w="0" w:type="auto"/>
            <w:vMerge/>
          </w:tcPr>
          <w:p w:rsidR="00AF7586" w:rsidRPr="00D55F74" w:rsidRDefault="00AF7586" w:rsidP="003A4CD2">
            <w:pPr>
              <w:spacing w:line="360" w:lineRule="auto"/>
              <w:jc w:val="both"/>
              <w:rPr>
                <w:rFonts w:asciiTheme="majorBidi" w:hAnsiTheme="majorBidi" w:cstheme="majorBidi"/>
              </w:rPr>
            </w:pPr>
          </w:p>
        </w:tc>
      </w:tr>
      <w:tr w:rsidR="00615748" w:rsidRPr="00D55F74" w:rsidTr="00615748">
        <w:trPr>
          <w:trHeight w:val="364"/>
        </w:trPr>
        <w:tc>
          <w:tcPr>
            <w:tcW w:w="0" w:type="auto"/>
          </w:tcPr>
          <w:p w:rsidR="00AF7586" w:rsidRPr="00D55F74" w:rsidRDefault="0057125D" w:rsidP="003A4CD2">
            <w:pPr>
              <w:spacing w:line="360" w:lineRule="auto"/>
              <w:jc w:val="both"/>
              <w:rPr>
                <w:rFonts w:asciiTheme="majorBidi" w:hAnsiTheme="majorBidi" w:cstheme="majorBidi"/>
              </w:rPr>
            </w:pPr>
            <w:r w:rsidRPr="00D55F74">
              <w:rPr>
                <w:rFonts w:asciiTheme="majorBidi" w:hAnsiTheme="majorBidi" w:cstheme="majorBidi"/>
              </w:rPr>
              <w:t>Okumura</w:t>
            </w:r>
          </w:p>
        </w:tc>
        <w:tc>
          <w:tcPr>
            <w:tcW w:w="0" w:type="auto"/>
          </w:tcPr>
          <w:p w:rsidR="00AF7586" w:rsidRPr="00D55F74" w:rsidRDefault="0057125D" w:rsidP="003A4CD2">
            <w:pPr>
              <w:spacing w:line="360" w:lineRule="auto"/>
              <w:jc w:val="both"/>
              <w:rPr>
                <w:rFonts w:asciiTheme="majorBidi" w:hAnsiTheme="majorBidi" w:cstheme="majorBidi"/>
              </w:rPr>
            </w:pPr>
            <w:r w:rsidRPr="00D55F74">
              <w:rPr>
                <w:rFonts w:asciiTheme="majorBidi" w:hAnsiTheme="majorBidi" w:cstheme="majorBidi"/>
              </w:rPr>
              <w:t>N</w:t>
            </w:r>
          </w:p>
        </w:tc>
        <w:tc>
          <w:tcPr>
            <w:tcW w:w="0" w:type="auto"/>
          </w:tcPr>
          <w:p w:rsidR="00AF7586" w:rsidRPr="00D55F74" w:rsidRDefault="0057125D" w:rsidP="003A4CD2">
            <w:pPr>
              <w:spacing w:line="360" w:lineRule="auto"/>
              <w:jc w:val="both"/>
              <w:rPr>
                <w:rFonts w:asciiTheme="majorBidi" w:hAnsiTheme="majorBidi" w:cstheme="majorBidi"/>
              </w:rPr>
            </w:pPr>
            <w:r w:rsidRPr="00D55F74">
              <w:rPr>
                <w:rFonts w:asciiTheme="majorBidi" w:hAnsiTheme="majorBidi" w:cstheme="majorBidi"/>
              </w:rPr>
              <w:t>E</w:t>
            </w:r>
          </w:p>
        </w:tc>
        <w:tc>
          <w:tcPr>
            <w:tcW w:w="0" w:type="auto"/>
          </w:tcPr>
          <w:p w:rsidR="00AF7586" w:rsidRPr="00D55F74" w:rsidRDefault="0057125D" w:rsidP="003A4CD2">
            <w:pPr>
              <w:spacing w:line="360" w:lineRule="auto"/>
              <w:jc w:val="both"/>
              <w:rPr>
                <w:rFonts w:asciiTheme="majorBidi" w:hAnsiTheme="majorBidi" w:cstheme="majorBidi"/>
              </w:rPr>
            </w:pPr>
            <w:r w:rsidRPr="00D55F74">
              <w:rPr>
                <w:rFonts w:asciiTheme="majorBidi" w:hAnsiTheme="majorBidi" w:cstheme="majorBidi"/>
              </w:rPr>
              <w:t>E</w:t>
            </w:r>
          </w:p>
        </w:tc>
        <w:tc>
          <w:tcPr>
            <w:tcW w:w="0" w:type="auto"/>
          </w:tcPr>
          <w:p w:rsidR="00AF7586" w:rsidRPr="00D55F74" w:rsidRDefault="0057125D" w:rsidP="003A4CD2">
            <w:pPr>
              <w:spacing w:line="360" w:lineRule="auto"/>
              <w:jc w:val="both"/>
              <w:rPr>
                <w:rFonts w:asciiTheme="majorBidi" w:hAnsiTheme="majorBidi" w:cstheme="majorBidi"/>
              </w:rPr>
            </w:pPr>
            <w:r w:rsidRPr="00D55F74">
              <w:rPr>
                <w:rFonts w:asciiTheme="majorBidi" w:hAnsiTheme="majorBidi" w:cstheme="majorBidi"/>
              </w:rPr>
              <w:t>E</w:t>
            </w:r>
          </w:p>
        </w:tc>
        <w:tc>
          <w:tcPr>
            <w:tcW w:w="0" w:type="auto"/>
          </w:tcPr>
          <w:p w:rsidR="00AF7586" w:rsidRPr="00D55F74" w:rsidRDefault="0057125D" w:rsidP="003A4CD2">
            <w:pPr>
              <w:spacing w:line="360" w:lineRule="auto"/>
              <w:jc w:val="both"/>
              <w:rPr>
                <w:rFonts w:asciiTheme="majorBidi" w:hAnsiTheme="majorBidi" w:cstheme="majorBidi"/>
              </w:rPr>
            </w:pPr>
            <w:r w:rsidRPr="00D55F74">
              <w:rPr>
                <w:rFonts w:asciiTheme="majorBidi" w:hAnsiTheme="majorBidi" w:cstheme="majorBidi"/>
              </w:rPr>
              <w:t>L</w:t>
            </w:r>
          </w:p>
        </w:tc>
        <w:tc>
          <w:tcPr>
            <w:tcW w:w="0" w:type="auto"/>
          </w:tcPr>
          <w:p w:rsidR="00AF7586" w:rsidRPr="00D55F74" w:rsidRDefault="0057125D" w:rsidP="003A4CD2">
            <w:pPr>
              <w:spacing w:line="360" w:lineRule="auto"/>
              <w:jc w:val="both"/>
              <w:rPr>
                <w:rFonts w:asciiTheme="majorBidi" w:hAnsiTheme="majorBidi" w:cstheme="majorBidi"/>
              </w:rPr>
            </w:pPr>
            <w:r w:rsidRPr="00D55F74">
              <w:rPr>
                <w:rFonts w:asciiTheme="majorBidi" w:hAnsiTheme="majorBidi" w:cstheme="majorBidi"/>
              </w:rPr>
              <w:t>N</w:t>
            </w:r>
          </w:p>
        </w:tc>
        <w:tc>
          <w:tcPr>
            <w:tcW w:w="0" w:type="auto"/>
          </w:tcPr>
          <w:p w:rsidR="00AF7586" w:rsidRPr="00D55F74" w:rsidRDefault="0057125D" w:rsidP="003A4CD2">
            <w:pPr>
              <w:spacing w:line="360" w:lineRule="auto"/>
              <w:jc w:val="both"/>
              <w:rPr>
                <w:rFonts w:asciiTheme="majorBidi" w:hAnsiTheme="majorBidi" w:cstheme="majorBidi"/>
              </w:rPr>
            </w:pPr>
            <w:r w:rsidRPr="00D55F74">
              <w:rPr>
                <w:rFonts w:asciiTheme="majorBidi" w:hAnsiTheme="majorBidi" w:cstheme="majorBidi"/>
              </w:rPr>
              <w:t>L</w:t>
            </w:r>
          </w:p>
        </w:tc>
        <w:tc>
          <w:tcPr>
            <w:tcW w:w="0" w:type="auto"/>
          </w:tcPr>
          <w:p w:rsidR="00AF7586" w:rsidRPr="00D55F74" w:rsidRDefault="0057125D" w:rsidP="003A4CD2">
            <w:pPr>
              <w:spacing w:line="360" w:lineRule="auto"/>
              <w:jc w:val="both"/>
              <w:rPr>
                <w:rFonts w:asciiTheme="majorBidi" w:hAnsiTheme="majorBidi" w:cstheme="majorBidi"/>
              </w:rPr>
            </w:pPr>
            <w:r w:rsidRPr="00D55F74">
              <w:rPr>
                <w:rFonts w:asciiTheme="majorBidi" w:hAnsiTheme="majorBidi" w:cstheme="majorBidi"/>
              </w:rPr>
              <w:t>L</w:t>
            </w:r>
          </w:p>
        </w:tc>
        <w:tc>
          <w:tcPr>
            <w:tcW w:w="0" w:type="auto"/>
          </w:tcPr>
          <w:p w:rsidR="00AF7586" w:rsidRPr="00D55F74" w:rsidRDefault="0057125D" w:rsidP="003A4CD2">
            <w:pPr>
              <w:spacing w:line="360" w:lineRule="auto"/>
              <w:jc w:val="both"/>
              <w:rPr>
                <w:rFonts w:asciiTheme="majorBidi" w:hAnsiTheme="majorBidi" w:cstheme="majorBidi"/>
              </w:rPr>
            </w:pPr>
            <w:r w:rsidRPr="00D55F74">
              <w:rPr>
                <w:rFonts w:asciiTheme="majorBidi" w:hAnsiTheme="majorBidi" w:cstheme="majorBidi"/>
              </w:rPr>
              <w:t>E</w:t>
            </w:r>
          </w:p>
        </w:tc>
      </w:tr>
      <w:tr w:rsidR="00615748" w:rsidRPr="00D55F74" w:rsidTr="00615748">
        <w:trPr>
          <w:trHeight w:val="263"/>
        </w:trPr>
        <w:tc>
          <w:tcPr>
            <w:tcW w:w="0" w:type="auto"/>
          </w:tcPr>
          <w:p w:rsidR="00AF7586" w:rsidRPr="00D55F74" w:rsidRDefault="0057125D" w:rsidP="003A4CD2">
            <w:pPr>
              <w:spacing w:line="360" w:lineRule="auto"/>
              <w:jc w:val="both"/>
              <w:rPr>
                <w:rFonts w:asciiTheme="majorBidi" w:hAnsiTheme="majorBidi" w:cstheme="majorBidi"/>
              </w:rPr>
            </w:pPr>
            <w:r w:rsidRPr="00D55F74">
              <w:rPr>
                <w:rFonts w:asciiTheme="majorBidi" w:hAnsiTheme="majorBidi" w:cstheme="majorBidi"/>
              </w:rPr>
              <w:t>Bertoni-Walfisch</w:t>
            </w:r>
          </w:p>
        </w:tc>
        <w:tc>
          <w:tcPr>
            <w:tcW w:w="0" w:type="auto"/>
          </w:tcPr>
          <w:p w:rsidR="00AF7586" w:rsidRPr="00D55F74" w:rsidRDefault="0057125D" w:rsidP="003A4CD2">
            <w:pPr>
              <w:spacing w:line="360" w:lineRule="auto"/>
              <w:jc w:val="both"/>
              <w:rPr>
                <w:rFonts w:asciiTheme="majorBidi" w:hAnsiTheme="majorBidi" w:cstheme="majorBidi"/>
              </w:rPr>
            </w:pPr>
            <w:r w:rsidRPr="00D55F74">
              <w:rPr>
                <w:rFonts w:asciiTheme="majorBidi" w:hAnsiTheme="majorBidi" w:cstheme="majorBidi"/>
              </w:rPr>
              <w:t>N</w:t>
            </w:r>
          </w:p>
        </w:tc>
        <w:tc>
          <w:tcPr>
            <w:tcW w:w="0" w:type="auto"/>
          </w:tcPr>
          <w:p w:rsidR="00AF7586" w:rsidRPr="00D55F74" w:rsidRDefault="0057125D" w:rsidP="003A4CD2">
            <w:pPr>
              <w:spacing w:line="360" w:lineRule="auto"/>
              <w:jc w:val="both"/>
              <w:rPr>
                <w:rFonts w:asciiTheme="majorBidi" w:hAnsiTheme="majorBidi" w:cstheme="majorBidi"/>
              </w:rPr>
            </w:pPr>
            <w:r w:rsidRPr="00D55F74">
              <w:rPr>
                <w:rFonts w:asciiTheme="majorBidi" w:hAnsiTheme="majorBidi" w:cstheme="majorBidi"/>
              </w:rPr>
              <w:t>E</w:t>
            </w:r>
          </w:p>
        </w:tc>
        <w:tc>
          <w:tcPr>
            <w:tcW w:w="0" w:type="auto"/>
          </w:tcPr>
          <w:p w:rsidR="00AF7586" w:rsidRPr="00D55F74" w:rsidRDefault="0057125D" w:rsidP="003A4CD2">
            <w:pPr>
              <w:spacing w:line="360" w:lineRule="auto"/>
              <w:jc w:val="both"/>
              <w:rPr>
                <w:rFonts w:asciiTheme="majorBidi" w:hAnsiTheme="majorBidi" w:cstheme="majorBidi"/>
              </w:rPr>
            </w:pPr>
            <w:r w:rsidRPr="00D55F74">
              <w:rPr>
                <w:rFonts w:asciiTheme="majorBidi" w:hAnsiTheme="majorBidi" w:cstheme="majorBidi"/>
              </w:rPr>
              <w:t>L</w:t>
            </w:r>
          </w:p>
        </w:tc>
        <w:tc>
          <w:tcPr>
            <w:tcW w:w="0" w:type="auto"/>
          </w:tcPr>
          <w:p w:rsidR="00AF7586" w:rsidRPr="00D55F74" w:rsidRDefault="0057125D" w:rsidP="003A4CD2">
            <w:pPr>
              <w:spacing w:line="360" w:lineRule="auto"/>
              <w:jc w:val="both"/>
              <w:rPr>
                <w:rFonts w:asciiTheme="majorBidi" w:hAnsiTheme="majorBidi" w:cstheme="majorBidi"/>
              </w:rPr>
            </w:pPr>
            <w:r w:rsidRPr="00D55F74">
              <w:rPr>
                <w:rFonts w:asciiTheme="majorBidi" w:hAnsiTheme="majorBidi" w:cstheme="majorBidi"/>
              </w:rPr>
              <w:t>E</w:t>
            </w:r>
          </w:p>
        </w:tc>
        <w:tc>
          <w:tcPr>
            <w:tcW w:w="0" w:type="auto"/>
          </w:tcPr>
          <w:p w:rsidR="00AF7586" w:rsidRPr="00D55F74" w:rsidRDefault="0057125D" w:rsidP="003A4CD2">
            <w:pPr>
              <w:spacing w:line="360" w:lineRule="auto"/>
              <w:jc w:val="both"/>
              <w:rPr>
                <w:rFonts w:asciiTheme="majorBidi" w:hAnsiTheme="majorBidi" w:cstheme="majorBidi"/>
              </w:rPr>
            </w:pPr>
            <w:r w:rsidRPr="00D55F74">
              <w:rPr>
                <w:rFonts w:asciiTheme="majorBidi" w:hAnsiTheme="majorBidi" w:cstheme="majorBidi"/>
              </w:rPr>
              <w:t>L</w:t>
            </w:r>
          </w:p>
        </w:tc>
        <w:tc>
          <w:tcPr>
            <w:tcW w:w="0" w:type="auto"/>
          </w:tcPr>
          <w:p w:rsidR="00AF7586" w:rsidRPr="00D55F74" w:rsidRDefault="0057125D" w:rsidP="003A4CD2">
            <w:pPr>
              <w:spacing w:line="360" w:lineRule="auto"/>
              <w:jc w:val="both"/>
              <w:rPr>
                <w:rFonts w:asciiTheme="majorBidi" w:hAnsiTheme="majorBidi" w:cstheme="majorBidi"/>
              </w:rPr>
            </w:pPr>
            <w:r w:rsidRPr="00D55F74">
              <w:rPr>
                <w:rFonts w:asciiTheme="majorBidi" w:hAnsiTheme="majorBidi" w:cstheme="majorBidi"/>
              </w:rPr>
              <w:t>E</w:t>
            </w:r>
          </w:p>
        </w:tc>
        <w:tc>
          <w:tcPr>
            <w:tcW w:w="0" w:type="auto"/>
          </w:tcPr>
          <w:p w:rsidR="00AF7586" w:rsidRPr="00D55F74" w:rsidRDefault="0057125D" w:rsidP="003A4CD2">
            <w:pPr>
              <w:spacing w:line="360" w:lineRule="auto"/>
              <w:jc w:val="both"/>
              <w:rPr>
                <w:rFonts w:asciiTheme="majorBidi" w:hAnsiTheme="majorBidi" w:cstheme="majorBidi"/>
              </w:rPr>
            </w:pPr>
            <w:r w:rsidRPr="00D55F74">
              <w:rPr>
                <w:rFonts w:asciiTheme="majorBidi" w:hAnsiTheme="majorBidi" w:cstheme="majorBidi"/>
              </w:rPr>
              <w:t>N</w:t>
            </w:r>
          </w:p>
        </w:tc>
        <w:tc>
          <w:tcPr>
            <w:tcW w:w="0" w:type="auto"/>
          </w:tcPr>
          <w:p w:rsidR="00AF7586" w:rsidRPr="00D55F74" w:rsidRDefault="0057125D" w:rsidP="003A4CD2">
            <w:pPr>
              <w:spacing w:line="360" w:lineRule="auto"/>
              <w:jc w:val="both"/>
              <w:rPr>
                <w:rFonts w:asciiTheme="majorBidi" w:hAnsiTheme="majorBidi" w:cstheme="majorBidi"/>
              </w:rPr>
            </w:pPr>
            <w:r w:rsidRPr="00D55F74">
              <w:rPr>
                <w:rFonts w:asciiTheme="majorBidi" w:hAnsiTheme="majorBidi" w:cstheme="majorBidi"/>
              </w:rPr>
              <w:t>N</w:t>
            </w:r>
          </w:p>
        </w:tc>
        <w:tc>
          <w:tcPr>
            <w:tcW w:w="0" w:type="auto"/>
          </w:tcPr>
          <w:p w:rsidR="00AF7586" w:rsidRPr="00D55F74" w:rsidRDefault="0057125D" w:rsidP="003A4CD2">
            <w:pPr>
              <w:spacing w:line="360" w:lineRule="auto"/>
              <w:jc w:val="both"/>
              <w:rPr>
                <w:rFonts w:asciiTheme="majorBidi" w:hAnsiTheme="majorBidi" w:cstheme="majorBidi"/>
              </w:rPr>
            </w:pPr>
            <w:r w:rsidRPr="00D55F74">
              <w:rPr>
                <w:rFonts w:asciiTheme="majorBidi" w:hAnsiTheme="majorBidi" w:cstheme="majorBidi"/>
              </w:rPr>
              <w:t>E</w:t>
            </w:r>
          </w:p>
        </w:tc>
      </w:tr>
    </w:tbl>
    <w:p w:rsidR="001469F1" w:rsidRPr="00D55F74" w:rsidRDefault="001469F1" w:rsidP="003A4CD2">
      <w:pPr>
        <w:spacing w:line="360" w:lineRule="auto"/>
        <w:jc w:val="both"/>
        <w:rPr>
          <w:rFonts w:asciiTheme="majorBidi" w:hAnsiTheme="majorBidi" w:cstheme="majorBidi"/>
          <w:sz w:val="32"/>
          <w:szCs w:val="32"/>
        </w:rPr>
      </w:pPr>
    </w:p>
    <w:p w:rsidR="00AF7586" w:rsidRPr="00D55F74" w:rsidRDefault="009E77AB" w:rsidP="003A4CD2">
      <w:pPr>
        <w:spacing w:line="360" w:lineRule="auto"/>
        <w:jc w:val="both"/>
        <w:rPr>
          <w:rFonts w:asciiTheme="majorBidi" w:hAnsiTheme="majorBidi" w:cstheme="majorBidi"/>
          <w:b/>
          <w:bCs/>
        </w:rPr>
      </w:pPr>
      <w:r>
        <w:rPr>
          <w:rFonts w:asciiTheme="majorBidi" w:hAnsiTheme="majorBidi" w:cstheme="majorBidi"/>
          <w:b/>
          <w:bCs/>
        </w:rPr>
        <w:t xml:space="preserve">2.2.2 </w:t>
      </w:r>
      <w:r w:rsidR="00365552" w:rsidRPr="00D55F74">
        <w:rPr>
          <w:rFonts w:asciiTheme="majorBidi" w:hAnsiTheme="majorBidi" w:cstheme="majorBidi"/>
          <w:b/>
          <w:bCs/>
        </w:rPr>
        <w:t>Propagation Factors Included</w:t>
      </w:r>
    </w:p>
    <w:tbl>
      <w:tblPr>
        <w:tblStyle w:val="TableGrid"/>
        <w:tblW w:w="7589" w:type="dxa"/>
        <w:tblLook w:val="04A0"/>
      </w:tblPr>
      <w:tblGrid>
        <w:gridCol w:w="1908"/>
        <w:gridCol w:w="663"/>
        <w:gridCol w:w="829"/>
        <w:gridCol w:w="1089"/>
        <w:gridCol w:w="775"/>
        <w:gridCol w:w="775"/>
        <w:gridCol w:w="775"/>
        <w:gridCol w:w="775"/>
      </w:tblGrid>
      <w:tr w:rsidR="000A5C59" w:rsidRPr="00D55F74" w:rsidTr="000A5C59">
        <w:trPr>
          <w:cantSplit/>
          <w:trHeight w:val="1750"/>
        </w:trPr>
        <w:tc>
          <w:tcPr>
            <w:tcW w:w="1908" w:type="dxa"/>
          </w:tcPr>
          <w:p w:rsidR="00365552" w:rsidRPr="00D55F74" w:rsidRDefault="000939A3" w:rsidP="003A4CD2">
            <w:pPr>
              <w:spacing w:line="360" w:lineRule="auto"/>
              <w:rPr>
                <w:rFonts w:asciiTheme="majorBidi" w:hAnsiTheme="majorBidi" w:cstheme="majorBidi"/>
              </w:rPr>
            </w:pPr>
            <w:r w:rsidRPr="00D55F74">
              <w:rPr>
                <w:rFonts w:asciiTheme="majorBidi" w:hAnsiTheme="majorBidi" w:cstheme="majorBidi"/>
              </w:rPr>
              <w:t>Model</w:t>
            </w:r>
          </w:p>
        </w:tc>
        <w:tc>
          <w:tcPr>
            <w:tcW w:w="663" w:type="dxa"/>
            <w:textDirection w:val="btLr"/>
            <w:vAlign w:val="center"/>
          </w:tcPr>
          <w:p w:rsidR="00365552" w:rsidRPr="00D55F74" w:rsidRDefault="00365552" w:rsidP="003A4CD2">
            <w:pPr>
              <w:spacing w:line="360" w:lineRule="auto"/>
              <w:ind w:left="113" w:right="113"/>
              <w:rPr>
                <w:rFonts w:asciiTheme="majorBidi" w:hAnsiTheme="majorBidi" w:cstheme="majorBidi"/>
              </w:rPr>
            </w:pPr>
            <w:r w:rsidRPr="00D55F74">
              <w:rPr>
                <w:rFonts w:asciiTheme="majorBidi" w:hAnsiTheme="majorBidi" w:cstheme="majorBidi"/>
              </w:rPr>
              <w:t>Free space</w:t>
            </w:r>
          </w:p>
        </w:tc>
        <w:tc>
          <w:tcPr>
            <w:tcW w:w="829" w:type="dxa"/>
            <w:textDirection w:val="btLr"/>
            <w:vAlign w:val="center"/>
          </w:tcPr>
          <w:p w:rsidR="00365552" w:rsidRPr="00D55F74" w:rsidRDefault="00365552" w:rsidP="003A4CD2">
            <w:pPr>
              <w:spacing w:line="360" w:lineRule="auto"/>
              <w:ind w:left="113" w:right="113"/>
              <w:rPr>
                <w:rFonts w:asciiTheme="majorBidi" w:hAnsiTheme="majorBidi" w:cstheme="majorBidi"/>
              </w:rPr>
            </w:pPr>
            <w:r w:rsidRPr="00D55F74">
              <w:rPr>
                <w:rFonts w:asciiTheme="majorBidi" w:hAnsiTheme="majorBidi" w:cstheme="majorBidi"/>
              </w:rPr>
              <w:t>Diffraction by smooth earth</w:t>
            </w:r>
          </w:p>
        </w:tc>
        <w:tc>
          <w:tcPr>
            <w:tcW w:w="1089" w:type="dxa"/>
            <w:textDirection w:val="btLr"/>
            <w:vAlign w:val="center"/>
          </w:tcPr>
          <w:p w:rsidR="00365552" w:rsidRPr="00D55F74" w:rsidRDefault="00365552" w:rsidP="003A4CD2">
            <w:pPr>
              <w:spacing w:line="360" w:lineRule="auto"/>
              <w:ind w:left="113" w:right="113"/>
              <w:rPr>
                <w:rFonts w:asciiTheme="majorBidi" w:hAnsiTheme="majorBidi" w:cstheme="majorBidi"/>
              </w:rPr>
            </w:pPr>
            <w:r w:rsidRPr="00D55F74">
              <w:rPr>
                <w:rFonts w:asciiTheme="majorBidi" w:hAnsiTheme="majorBidi" w:cstheme="majorBidi"/>
              </w:rPr>
              <w:t>Reflection from</w:t>
            </w:r>
            <w:r w:rsidR="00510D25" w:rsidRPr="00D55F74">
              <w:rPr>
                <w:rFonts w:asciiTheme="majorBidi" w:hAnsiTheme="majorBidi" w:cstheme="majorBidi"/>
              </w:rPr>
              <w:t xml:space="preserve"> </w:t>
            </w:r>
            <w:r w:rsidRPr="00D55F74">
              <w:rPr>
                <w:rFonts w:asciiTheme="majorBidi" w:hAnsiTheme="majorBidi" w:cstheme="majorBidi"/>
              </w:rPr>
              <w:t>earth surface</w:t>
            </w:r>
          </w:p>
        </w:tc>
        <w:tc>
          <w:tcPr>
            <w:tcW w:w="0" w:type="auto"/>
            <w:textDirection w:val="btLr"/>
            <w:vAlign w:val="center"/>
          </w:tcPr>
          <w:p w:rsidR="00365552" w:rsidRPr="00D55F74" w:rsidRDefault="00365552" w:rsidP="003A4CD2">
            <w:pPr>
              <w:spacing w:line="360" w:lineRule="auto"/>
              <w:ind w:left="113" w:right="113"/>
              <w:rPr>
                <w:rFonts w:asciiTheme="majorBidi" w:hAnsiTheme="majorBidi" w:cstheme="majorBidi"/>
              </w:rPr>
            </w:pPr>
            <w:r w:rsidRPr="00D55F74">
              <w:rPr>
                <w:rFonts w:asciiTheme="majorBidi" w:hAnsiTheme="majorBidi" w:cstheme="majorBidi"/>
              </w:rPr>
              <w:t>Reflection from hills</w:t>
            </w:r>
          </w:p>
        </w:tc>
        <w:tc>
          <w:tcPr>
            <w:tcW w:w="0" w:type="auto"/>
            <w:textDirection w:val="btLr"/>
            <w:vAlign w:val="center"/>
          </w:tcPr>
          <w:p w:rsidR="00365552" w:rsidRPr="00D55F74" w:rsidRDefault="00365552" w:rsidP="003A4CD2">
            <w:pPr>
              <w:spacing w:line="360" w:lineRule="auto"/>
              <w:ind w:left="113" w:right="113"/>
              <w:rPr>
                <w:rFonts w:asciiTheme="majorBidi" w:hAnsiTheme="majorBidi" w:cstheme="majorBidi"/>
              </w:rPr>
            </w:pPr>
            <w:r w:rsidRPr="00D55F74">
              <w:rPr>
                <w:rFonts w:asciiTheme="majorBidi" w:hAnsiTheme="majorBidi" w:cstheme="majorBidi"/>
              </w:rPr>
              <w:t>Diffraction by hills</w:t>
            </w:r>
          </w:p>
        </w:tc>
        <w:tc>
          <w:tcPr>
            <w:tcW w:w="0" w:type="auto"/>
            <w:textDirection w:val="btLr"/>
            <w:vAlign w:val="center"/>
          </w:tcPr>
          <w:p w:rsidR="00365552" w:rsidRPr="00D55F74" w:rsidRDefault="00365552" w:rsidP="003A4CD2">
            <w:pPr>
              <w:spacing w:line="360" w:lineRule="auto"/>
              <w:ind w:left="113" w:right="113"/>
              <w:rPr>
                <w:rFonts w:asciiTheme="majorBidi" w:hAnsiTheme="majorBidi" w:cstheme="majorBidi"/>
              </w:rPr>
            </w:pPr>
            <w:r w:rsidRPr="00D55F74">
              <w:rPr>
                <w:rFonts w:asciiTheme="majorBidi" w:hAnsiTheme="majorBidi" w:cstheme="majorBidi"/>
              </w:rPr>
              <w:t>Atmospheric refractivity</w:t>
            </w:r>
          </w:p>
        </w:tc>
        <w:tc>
          <w:tcPr>
            <w:tcW w:w="0" w:type="auto"/>
            <w:textDirection w:val="btLr"/>
            <w:vAlign w:val="center"/>
          </w:tcPr>
          <w:p w:rsidR="00365552" w:rsidRPr="00D55F74" w:rsidRDefault="00365552" w:rsidP="003A4CD2">
            <w:pPr>
              <w:spacing w:line="360" w:lineRule="auto"/>
              <w:ind w:left="113" w:right="113"/>
              <w:rPr>
                <w:rFonts w:asciiTheme="majorBidi" w:hAnsiTheme="majorBidi" w:cstheme="majorBidi"/>
              </w:rPr>
            </w:pPr>
            <w:r w:rsidRPr="00D55F74">
              <w:rPr>
                <w:rFonts w:asciiTheme="majorBidi" w:hAnsiTheme="majorBidi" w:cstheme="majorBidi"/>
              </w:rPr>
              <w:t>Building penetration</w:t>
            </w:r>
          </w:p>
        </w:tc>
      </w:tr>
      <w:tr w:rsidR="000A5C59" w:rsidRPr="00D55F74" w:rsidTr="000A5C59">
        <w:trPr>
          <w:trHeight w:val="369"/>
        </w:trPr>
        <w:tc>
          <w:tcPr>
            <w:tcW w:w="1908" w:type="dxa"/>
            <w:vAlign w:val="center"/>
          </w:tcPr>
          <w:p w:rsidR="00365552" w:rsidRPr="00D55F74" w:rsidRDefault="00365552" w:rsidP="003A4CD2">
            <w:pPr>
              <w:spacing w:line="360" w:lineRule="auto"/>
              <w:rPr>
                <w:rFonts w:asciiTheme="majorBidi" w:hAnsiTheme="majorBidi" w:cstheme="majorBidi"/>
              </w:rPr>
            </w:pPr>
            <w:r w:rsidRPr="00D55F74">
              <w:rPr>
                <w:rFonts w:asciiTheme="majorBidi" w:hAnsiTheme="majorBidi" w:cstheme="majorBidi"/>
              </w:rPr>
              <w:t>Okumura</w:t>
            </w:r>
          </w:p>
        </w:tc>
        <w:tc>
          <w:tcPr>
            <w:tcW w:w="663" w:type="dxa"/>
            <w:vAlign w:val="center"/>
          </w:tcPr>
          <w:p w:rsidR="00365552" w:rsidRPr="00D55F74" w:rsidRDefault="00365552" w:rsidP="003A4CD2">
            <w:pPr>
              <w:spacing w:line="360" w:lineRule="auto"/>
              <w:rPr>
                <w:rFonts w:asciiTheme="majorBidi" w:hAnsiTheme="majorBidi" w:cstheme="majorBidi"/>
              </w:rPr>
            </w:pPr>
            <w:r w:rsidRPr="00D55F74">
              <w:rPr>
                <w:rFonts w:asciiTheme="majorBidi" w:hAnsiTheme="majorBidi" w:cstheme="majorBidi"/>
              </w:rPr>
              <w:t>E</w:t>
            </w:r>
          </w:p>
        </w:tc>
        <w:tc>
          <w:tcPr>
            <w:tcW w:w="829" w:type="dxa"/>
            <w:vAlign w:val="center"/>
          </w:tcPr>
          <w:p w:rsidR="00365552" w:rsidRPr="00D55F74" w:rsidRDefault="00365552" w:rsidP="003A4CD2">
            <w:pPr>
              <w:spacing w:line="360" w:lineRule="auto"/>
              <w:rPr>
                <w:rFonts w:asciiTheme="majorBidi" w:hAnsiTheme="majorBidi" w:cstheme="majorBidi"/>
              </w:rPr>
            </w:pPr>
            <w:r w:rsidRPr="00D55F74">
              <w:rPr>
                <w:rFonts w:asciiTheme="majorBidi" w:hAnsiTheme="majorBidi" w:cstheme="majorBidi"/>
              </w:rPr>
              <w:t>E</w:t>
            </w:r>
          </w:p>
        </w:tc>
        <w:tc>
          <w:tcPr>
            <w:tcW w:w="1089" w:type="dxa"/>
            <w:vAlign w:val="center"/>
          </w:tcPr>
          <w:p w:rsidR="00365552" w:rsidRPr="00D55F74" w:rsidRDefault="00365552" w:rsidP="003A4CD2">
            <w:pPr>
              <w:spacing w:line="360" w:lineRule="auto"/>
              <w:rPr>
                <w:rFonts w:asciiTheme="majorBidi" w:hAnsiTheme="majorBidi" w:cstheme="majorBidi"/>
              </w:rPr>
            </w:pPr>
            <w:r w:rsidRPr="00D55F74">
              <w:rPr>
                <w:rFonts w:asciiTheme="majorBidi" w:hAnsiTheme="majorBidi" w:cstheme="majorBidi"/>
              </w:rPr>
              <w:t>N</w:t>
            </w:r>
          </w:p>
        </w:tc>
        <w:tc>
          <w:tcPr>
            <w:tcW w:w="0" w:type="auto"/>
            <w:vAlign w:val="center"/>
          </w:tcPr>
          <w:p w:rsidR="00365552" w:rsidRPr="00D55F74" w:rsidRDefault="00365552" w:rsidP="003A4CD2">
            <w:pPr>
              <w:spacing w:line="360" w:lineRule="auto"/>
              <w:rPr>
                <w:rFonts w:asciiTheme="majorBidi" w:hAnsiTheme="majorBidi" w:cstheme="majorBidi"/>
              </w:rPr>
            </w:pPr>
            <w:r w:rsidRPr="00D55F74">
              <w:rPr>
                <w:rFonts w:asciiTheme="majorBidi" w:hAnsiTheme="majorBidi" w:cstheme="majorBidi"/>
              </w:rPr>
              <w:t>N</w:t>
            </w:r>
          </w:p>
        </w:tc>
        <w:tc>
          <w:tcPr>
            <w:tcW w:w="0" w:type="auto"/>
            <w:vAlign w:val="center"/>
          </w:tcPr>
          <w:p w:rsidR="00365552" w:rsidRPr="00D55F74" w:rsidRDefault="00365552" w:rsidP="003A4CD2">
            <w:pPr>
              <w:spacing w:line="360" w:lineRule="auto"/>
              <w:rPr>
                <w:rFonts w:asciiTheme="majorBidi" w:hAnsiTheme="majorBidi" w:cstheme="majorBidi"/>
              </w:rPr>
            </w:pPr>
            <w:r w:rsidRPr="00D55F74">
              <w:rPr>
                <w:rFonts w:asciiTheme="majorBidi" w:hAnsiTheme="majorBidi" w:cstheme="majorBidi"/>
              </w:rPr>
              <w:t>L</w:t>
            </w:r>
          </w:p>
        </w:tc>
        <w:tc>
          <w:tcPr>
            <w:tcW w:w="0" w:type="auto"/>
            <w:vAlign w:val="center"/>
          </w:tcPr>
          <w:p w:rsidR="00365552" w:rsidRPr="00D55F74" w:rsidRDefault="00365552" w:rsidP="003A4CD2">
            <w:pPr>
              <w:spacing w:line="360" w:lineRule="auto"/>
              <w:rPr>
                <w:rFonts w:asciiTheme="majorBidi" w:hAnsiTheme="majorBidi" w:cstheme="majorBidi"/>
              </w:rPr>
            </w:pPr>
            <w:r w:rsidRPr="00D55F74">
              <w:rPr>
                <w:rFonts w:asciiTheme="majorBidi" w:hAnsiTheme="majorBidi" w:cstheme="majorBidi"/>
              </w:rPr>
              <w:t>N</w:t>
            </w:r>
          </w:p>
        </w:tc>
        <w:tc>
          <w:tcPr>
            <w:tcW w:w="0" w:type="auto"/>
            <w:vAlign w:val="center"/>
          </w:tcPr>
          <w:p w:rsidR="00365552" w:rsidRPr="00D55F74" w:rsidRDefault="00365552" w:rsidP="003A4CD2">
            <w:pPr>
              <w:spacing w:line="360" w:lineRule="auto"/>
              <w:rPr>
                <w:rFonts w:asciiTheme="majorBidi" w:hAnsiTheme="majorBidi" w:cstheme="majorBidi"/>
              </w:rPr>
            </w:pPr>
            <w:r w:rsidRPr="00D55F74">
              <w:rPr>
                <w:rFonts w:asciiTheme="majorBidi" w:hAnsiTheme="majorBidi" w:cstheme="majorBidi"/>
              </w:rPr>
              <w:t>N</w:t>
            </w:r>
          </w:p>
        </w:tc>
      </w:tr>
      <w:tr w:rsidR="000A5C59" w:rsidRPr="00D55F74" w:rsidTr="000A5C59">
        <w:trPr>
          <w:trHeight w:val="361"/>
        </w:trPr>
        <w:tc>
          <w:tcPr>
            <w:tcW w:w="1908" w:type="dxa"/>
            <w:vAlign w:val="center"/>
          </w:tcPr>
          <w:p w:rsidR="00365552" w:rsidRPr="00D55F74" w:rsidRDefault="00365552" w:rsidP="003A4CD2">
            <w:pPr>
              <w:spacing w:line="360" w:lineRule="auto"/>
              <w:rPr>
                <w:rFonts w:asciiTheme="majorBidi" w:hAnsiTheme="majorBidi" w:cstheme="majorBidi"/>
              </w:rPr>
            </w:pPr>
            <w:r w:rsidRPr="00D55F74">
              <w:rPr>
                <w:rFonts w:asciiTheme="majorBidi" w:hAnsiTheme="majorBidi" w:cstheme="majorBidi"/>
              </w:rPr>
              <w:t>Bertoni-Walfisch</w:t>
            </w:r>
          </w:p>
        </w:tc>
        <w:tc>
          <w:tcPr>
            <w:tcW w:w="663" w:type="dxa"/>
            <w:vAlign w:val="center"/>
          </w:tcPr>
          <w:p w:rsidR="00365552" w:rsidRPr="00D55F74" w:rsidRDefault="00365552" w:rsidP="003A4CD2">
            <w:pPr>
              <w:spacing w:line="360" w:lineRule="auto"/>
              <w:rPr>
                <w:rFonts w:asciiTheme="majorBidi" w:hAnsiTheme="majorBidi" w:cstheme="majorBidi"/>
              </w:rPr>
            </w:pPr>
            <w:r w:rsidRPr="00D55F74">
              <w:rPr>
                <w:rFonts w:asciiTheme="majorBidi" w:hAnsiTheme="majorBidi" w:cstheme="majorBidi"/>
              </w:rPr>
              <w:t>E</w:t>
            </w:r>
          </w:p>
        </w:tc>
        <w:tc>
          <w:tcPr>
            <w:tcW w:w="829" w:type="dxa"/>
            <w:vAlign w:val="center"/>
          </w:tcPr>
          <w:p w:rsidR="00365552" w:rsidRPr="00D55F74" w:rsidRDefault="00365552" w:rsidP="003A4CD2">
            <w:pPr>
              <w:spacing w:line="360" w:lineRule="auto"/>
              <w:rPr>
                <w:rFonts w:asciiTheme="majorBidi" w:hAnsiTheme="majorBidi" w:cstheme="majorBidi"/>
              </w:rPr>
            </w:pPr>
            <w:r w:rsidRPr="00D55F74">
              <w:rPr>
                <w:rFonts w:asciiTheme="majorBidi" w:hAnsiTheme="majorBidi" w:cstheme="majorBidi"/>
              </w:rPr>
              <w:t>N</w:t>
            </w:r>
          </w:p>
        </w:tc>
        <w:tc>
          <w:tcPr>
            <w:tcW w:w="1089" w:type="dxa"/>
            <w:vAlign w:val="center"/>
          </w:tcPr>
          <w:p w:rsidR="00365552" w:rsidRPr="00D55F74" w:rsidRDefault="00365552" w:rsidP="003A4CD2">
            <w:pPr>
              <w:spacing w:line="360" w:lineRule="auto"/>
              <w:rPr>
                <w:rFonts w:asciiTheme="majorBidi" w:hAnsiTheme="majorBidi" w:cstheme="majorBidi"/>
              </w:rPr>
            </w:pPr>
            <w:r w:rsidRPr="00D55F74">
              <w:rPr>
                <w:rFonts w:asciiTheme="majorBidi" w:hAnsiTheme="majorBidi" w:cstheme="majorBidi"/>
              </w:rPr>
              <w:t>N</w:t>
            </w:r>
          </w:p>
        </w:tc>
        <w:tc>
          <w:tcPr>
            <w:tcW w:w="0" w:type="auto"/>
            <w:vAlign w:val="center"/>
          </w:tcPr>
          <w:p w:rsidR="00365552" w:rsidRPr="00D55F74" w:rsidRDefault="00365552" w:rsidP="003A4CD2">
            <w:pPr>
              <w:spacing w:line="360" w:lineRule="auto"/>
              <w:rPr>
                <w:rFonts w:asciiTheme="majorBidi" w:hAnsiTheme="majorBidi" w:cstheme="majorBidi"/>
              </w:rPr>
            </w:pPr>
            <w:r w:rsidRPr="00D55F74">
              <w:rPr>
                <w:rFonts w:asciiTheme="majorBidi" w:hAnsiTheme="majorBidi" w:cstheme="majorBidi"/>
              </w:rPr>
              <w:t>N</w:t>
            </w:r>
          </w:p>
        </w:tc>
        <w:tc>
          <w:tcPr>
            <w:tcW w:w="0" w:type="auto"/>
            <w:vAlign w:val="center"/>
          </w:tcPr>
          <w:p w:rsidR="00365552" w:rsidRPr="00D55F74" w:rsidRDefault="00365552" w:rsidP="003A4CD2">
            <w:pPr>
              <w:spacing w:line="360" w:lineRule="auto"/>
              <w:rPr>
                <w:rFonts w:asciiTheme="majorBidi" w:hAnsiTheme="majorBidi" w:cstheme="majorBidi"/>
              </w:rPr>
            </w:pPr>
            <w:r w:rsidRPr="00D55F74">
              <w:rPr>
                <w:rFonts w:asciiTheme="majorBidi" w:hAnsiTheme="majorBidi" w:cstheme="majorBidi"/>
              </w:rPr>
              <w:t>N</w:t>
            </w:r>
          </w:p>
        </w:tc>
        <w:tc>
          <w:tcPr>
            <w:tcW w:w="0" w:type="auto"/>
            <w:vAlign w:val="center"/>
          </w:tcPr>
          <w:p w:rsidR="00365552" w:rsidRPr="00D55F74" w:rsidRDefault="00365552" w:rsidP="003A4CD2">
            <w:pPr>
              <w:spacing w:line="360" w:lineRule="auto"/>
              <w:rPr>
                <w:rFonts w:asciiTheme="majorBidi" w:hAnsiTheme="majorBidi" w:cstheme="majorBidi"/>
              </w:rPr>
            </w:pPr>
            <w:r w:rsidRPr="00D55F74">
              <w:rPr>
                <w:rFonts w:asciiTheme="majorBidi" w:hAnsiTheme="majorBidi" w:cstheme="majorBidi"/>
              </w:rPr>
              <w:t>N</w:t>
            </w:r>
          </w:p>
        </w:tc>
        <w:tc>
          <w:tcPr>
            <w:tcW w:w="0" w:type="auto"/>
            <w:vAlign w:val="center"/>
          </w:tcPr>
          <w:p w:rsidR="00365552" w:rsidRPr="00D55F74" w:rsidRDefault="00365552" w:rsidP="003A4CD2">
            <w:pPr>
              <w:spacing w:line="360" w:lineRule="auto"/>
              <w:rPr>
                <w:rFonts w:asciiTheme="majorBidi" w:hAnsiTheme="majorBidi" w:cstheme="majorBidi"/>
              </w:rPr>
            </w:pPr>
            <w:r w:rsidRPr="00D55F74">
              <w:rPr>
                <w:rFonts w:asciiTheme="majorBidi" w:hAnsiTheme="majorBidi" w:cstheme="majorBidi"/>
              </w:rPr>
              <w:t>N</w:t>
            </w:r>
          </w:p>
        </w:tc>
      </w:tr>
    </w:tbl>
    <w:p w:rsidR="00997A6F" w:rsidRPr="00D55F74" w:rsidRDefault="00997A6F" w:rsidP="003A4CD2">
      <w:pPr>
        <w:spacing w:line="360" w:lineRule="auto"/>
        <w:jc w:val="both"/>
        <w:rPr>
          <w:rFonts w:asciiTheme="majorBidi" w:hAnsiTheme="majorBidi" w:cstheme="majorBidi"/>
          <w:b/>
          <w:bCs/>
          <w:sz w:val="24"/>
          <w:szCs w:val="24"/>
        </w:rPr>
      </w:pPr>
    </w:p>
    <w:p w:rsidR="0057125D" w:rsidRPr="00D55F74" w:rsidRDefault="009E77AB" w:rsidP="003A4CD2">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2.2.3 </w:t>
      </w:r>
      <w:r w:rsidR="00365552" w:rsidRPr="00D55F74">
        <w:rPr>
          <w:rFonts w:asciiTheme="majorBidi" w:hAnsiTheme="majorBidi" w:cstheme="majorBidi"/>
          <w:b/>
          <w:bCs/>
          <w:sz w:val="24"/>
          <w:szCs w:val="24"/>
        </w:rPr>
        <w:t>Output Parameters</w:t>
      </w:r>
    </w:p>
    <w:tbl>
      <w:tblPr>
        <w:tblStyle w:val="TableGrid"/>
        <w:tblW w:w="5238" w:type="dxa"/>
        <w:tblLook w:val="04A0"/>
      </w:tblPr>
      <w:tblGrid>
        <w:gridCol w:w="2140"/>
        <w:gridCol w:w="708"/>
        <w:gridCol w:w="860"/>
        <w:gridCol w:w="720"/>
        <w:gridCol w:w="810"/>
      </w:tblGrid>
      <w:tr w:rsidR="000A5C59" w:rsidRPr="00D55F74" w:rsidTr="000A5C59">
        <w:trPr>
          <w:cantSplit/>
          <w:trHeight w:val="2218"/>
        </w:trPr>
        <w:tc>
          <w:tcPr>
            <w:tcW w:w="2140" w:type="dxa"/>
          </w:tcPr>
          <w:p w:rsidR="00365552" w:rsidRPr="00D55F74" w:rsidRDefault="00365552" w:rsidP="003A4CD2">
            <w:pPr>
              <w:spacing w:line="360" w:lineRule="auto"/>
              <w:jc w:val="both"/>
              <w:rPr>
                <w:rFonts w:asciiTheme="majorBidi" w:hAnsiTheme="majorBidi" w:cstheme="majorBidi"/>
              </w:rPr>
            </w:pPr>
            <w:r w:rsidRPr="00D55F74">
              <w:rPr>
                <w:rFonts w:asciiTheme="majorBidi" w:hAnsiTheme="majorBidi" w:cstheme="majorBidi"/>
              </w:rPr>
              <w:t>Model</w:t>
            </w:r>
          </w:p>
        </w:tc>
        <w:tc>
          <w:tcPr>
            <w:tcW w:w="708" w:type="dxa"/>
            <w:textDirection w:val="btLr"/>
          </w:tcPr>
          <w:p w:rsidR="00365552" w:rsidRPr="00D55F74" w:rsidRDefault="00365552" w:rsidP="003A4CD2">
            <w:pPr>
              <w:spacing w:line="360" w:lineRule="auto"/>
              <w:ind w:left="113" w:right="113"/>
              <w:jc w:val="both"/>
              <w:rPr>
                <w:rFonts w:asciiTheme="majorBidi" w:hAnsiTheme="majorBidi" w:cstheme="majorBidi"/>
              </w:rPr>
            </w:pPr>
            <w:r w:rsidRPr="00D55F74">
              <w:rPr>
                <w:rFonts w:asciiTheme="majorBidi" w:hAnsiTheme="majorBidi" w:cstheme="majorBidi"/>
              </w:rPr>
              <w:t>Loss deviation</w:t>
            </w:r>
          </w:p>
        </w:tc>
        <w:tc>
          <w:tcPr>
            <w:tcW w:w="860" w:type="dxa"/>
            <w:textDirection w:val="btLr"/>
          </w:tcPr>
          <w:p w:rsidR="00365552" w:rsidRPr="00D55F74" w:rsidRDefault="000A5C59" w:rsidP="003A4CD2">
            <w:pPr>
              <w:spacing w:line="360" w:lineRule="auto"/>
              <w:ind w:left="113" w:right="113"/>
              <w:jc w:val="both"/>
              <w:rPr>
                <w:rFonts w:asciiTheme="majorBidi" w:hAnsiTheme="majorBidi" w:cstheme="majorBidi"/>
              </w:rPr>
            </w:pPr>
            <w:r w:rsidRPr="00D55F74">
              <w:rPr>
                <w:rFonts w:asciiTheme="majorBidi" w:hAnsiTheme="majorBidi" w:cstheme="majorBidi"/>
              </w:rPr>
              <w:t xml:space="preserve">Location </w:t>
            </w:r>
            <w:r w:rsidR="00365552" w:rsidRPr="00D55F74">
              <w:rPr>
                <w:rFonts w:asciiTheme="majorBidi" w:hAnsiTheme="majorBidi" w:cstheme="majorBidi"/>
              </w:rPr>
              <w:t>variability</w:t>
            </w:r>
          </w:p>
        </w:tc>
        <w:tc>
          <w:tcPr>
            <w:tcW w:w="720" w:type="dxa"/>
            <w:textDirection w:val="btLr"/>
          </w:tcPr>
          <w:p w:rsidR="00365552" w:rsidRPr="00D55F74" w:rsidRDefault="00365552" w:rsidP="003A4CD2">
            <w:pPr>
              <w:spacing w:line="360" w:lineRule="auto"/>
              <w:ind w:left="113" w:right="113"/>
              <w:jc w:val="both"/>
              <w:rPr>
                <w:rFonts w:asciiTheme="majorBidi" w:hAnsiTheme="majorBidi" w:cstheme="majorBidi"/>
              </w:rPr>
            </w:pPr>
            <w:r w:rsidRPr="00D55F74">
              <w:rPr>
                <w:rFonts w:asciiTheme="majorBidi" w:hAnsiTheme="majorBidi" w:cstheme="majorBidi"/>
              </w:rPr>
              <w:t>Time fading</w:t>
            </w:r>
          </w:p>
        </w:tc>
        <w:tc>
          <w:tcPr>
            <w:tcW w:w="810" w:type="dxa"/>
            <w:textDirection w:val="btLr"/>
          </w:tcPr>
          <w:p w:rsidR="00365552" w:rsidRPr="00D55F74" w:rsidRDefault="00365552" w:rsidP="003A4CD2">
            <w:pPr>
              <w:spacing w:line="360" w:lineRule="auto"/>
              <w:ind w:left="113" w:right="113"/>
              <w:jc w:val="both"/>
              <w:rPr>
                <w:rFonts w:asciiTheme="majorBidi" w:hAnsiTheme="majorBidi" w:cstheme="majorBidi"/>
              </w:rPr>
            </w:pPr>
            <w:r w:rsidRPr="00D55F74">
              <w:rPr>
                <w:rFonts w:asciiTheme="majorBidi" w:hAnsiTheme="majorBidi" w:cstheme="majorBidi"/>
              </w:rPr>
              <w:t>Median transmission loss</w:t>
            </w:r>
          </w:p>
        </w:tc>
      </w:tr>
      <w:tr w:rsidR="000A5C59" w:rsidRPr="00D55F74" w:rsidTr="000A5C59">
        <w:trPr>
          <w:trHeight w:val="547"/>
        </w:trPr>
        <w:tc>
          <w:tcPr>
            <w:tcW w:w="2140" w:type="dxa"/>
          </w:tcPr>
          <w:p w:rsidR="00365552" w:rsidRPr="00D55F74" w:rsidRDefault="00365552" w:rsidP="003A4CD2">
            <w:pPr>
              <w:spacing w:line="360" w:lineRule="auto"/>
              <w:jc w:val="both"/>
              <w:rPr>
                <w:rFonts w:asciiTheme="majorBidi" w:hAnsiTheme="majorBidi" w:cstheme="majorBidi"/>
              </w:rPr>
            </w:pPr>
            <w:r w:rsidRPr="00D55F74">
              <w:rPr>
                <w:rFonts w:asciiTheme="majorBidi" w:hAnsiTheme="majorBidi" w:cstheme="majorBidi"/>
              </w:rPr>
              <w:t>Okumura</w:t>
            </w:r>
          </w:p>
        </w:tc>
        <w:tc>
          <w:tcPr>
            <w:tcW w:w="708" w:type="dxa"/>
          </w:tcPr>
          <w:p w:rsidR="00365552" w:rsidRPr="00D55F74" w:rsidRDefault="00365552" w:rsidP="003A4CD2">
            <w:pPr>
              <w:spacing w:line="360" w:lineRule="auto"/>
              <w:jc w:val="both"/>
              <w:rPr>
                <w:rFonts w:asciiTheme="majorBidi" w:hAnsiTheme="majorBidi" w:cstheme="majorBidi"/>
              </w:rPr>
            </w:pPr>
            <w:r w:rsidRPr="00D55F74">
              <w:rPr>
                <w:rFonts w:asciiTheme="majorBidi" w:hAnsiTheme="majorBidi" w:cstheme="majorBidi"/>
              </w:rPr>
              <w:t>L</w:t>
            </w:r>
          </w:p>
        </w:tc>
        <w:tc>
          <w:tcPr>
            <w:tcW w:w="860" w:type="dxa"/>
          </w:tcPr>
          <w:p w:rsidR="00365552" w:rsidRPr="00D55F74" w:rsidRDefault="00365552" w:rsidP="003A4CD2">
            <w:pPr>
              <w:spacing w:line="360" w:lineRule="auto"/>
              <w:jc w:val="both"/>
              <w:rPr>
                <w:rFonts w:asciiTheme="majorBidi" w:hAnsiTheme="majorBidi" w:cstheme="majorBidi"/>
              </w:rPr>
            </w:pPr>
            <w:r w:rsidRPr="00D55F74">
              <w:rPr>
                <w:rFonts w:asciiTheme="majorBidi" w:hAnsiTheme="majorBidi" w:cstheme="majorBidi"/>
              </w:rPr>
              <w:t>E</w:t>
            </w:r>
          </w:p>
        </w:tc>
        <w:tc>
          <w:tcPr>
            <w:tcW w:w="720" w:type="dxa"/>
          </w:tcPr>
          <w:p w:rsidR="00365552" w:rsidRPr="00D55F74" w:rsidRDefault="00365552" w:rsidP="003A4CD2">
            <w:pPr>
              <w:spacing w:line="360" w:lineRule="auto"/>
              <w:jc w:val="both"/>
              <w:rPr>
                <w:rFonts w:asciiTheme="majorBidi" w:hAnsiTheme="majorBidi" w:cstheme="majorBidi"/>
              </w:rPr>
            </w:pPr>
            <w:r w:rsidRPr="00D55F74">
              <w:rPr>
                <w:rFonts w:asciiTheme="majorBidi" w:hAnsiTheme="majorBidi" w:cstheme="majorBidi"/>
              </w:rPr>
              <w:t>N</w:t>
            </w:r>
          </w:p>
        </w:tc>
        <w:tc>
          <w:tcPr>
            <w:tcW w:w="810" w:type="dxa"/>
          </w:tcPr>
          <w:p w:rsidR="00365552" w:rsidRPr="00D55F74" w:rsidRDefault="00365552" w:rsidP="003A4CD2">
            <w:pPr>
              <w:spacing w:line="360" w:lineRule="auto"/>
              <w:jc w:val="both"/>
              <w:rPr>
                <w:rFonts w:asciiTheme="majorBidi" w:hAnsiTheme="majorBidi" w:cstheme="majorBidi"/>
              </w:rPr>
            </w:pPr>
            <w:r w:rsidRPr="00D55F74">
              <w:rPr>
                <w:rFonts w:asciiTheme="majorBidi" w:hAnsiTheme="majorBidi" w:cstheme="majorBidi"/>
              </w:rPr>
              <w:t>E</w:t>
            </w:r>
          </w:p>
        </w:tc>
      </w:tr>
      <w:tr w:rsidR="000A5C59" w:rsidRPr="00D55F74" w:rsidTr="000A5C59">
        <w:trPr>
          <w:trHeight w:val="469"/>
        </w:trPr>
        <w:tc>
          <w:tcPr>
            <w:tcW w:w="2140" w:type="dxa"/>
          </w:tcPr>
          <w:p w:rsidR="00365552" w:rsidRPr="00D55F74" w:rsidRDefault="00365552" w:rsidP="003A4CD2">
            <w:pPr>
              <w:spacing w:line="360" w:lineRule="auto"/>
              <w:jc w:val="both"/>
              <w:rPr>
                <w:rFonts w:asciiTheme="majorBidi" w:hAnsiTheme="majorBidi" w:cstheme="majorBidi"/>
              </w:rPr>
            </w:pPr>
            <w:r w:rsidRPr="00D55F74">
              <w:rPr>
                <w:rFonts w:asciiTheme="majorBidi" w:hAnsiTheme="majorBidi" w:cstheme="majorBidi"/>
              </w:rPr>
              <w:t>Bertoni-Walfisch</w:t>
            </w:r>
          </w:p>
        </w:tc>
        <w:tc>
          <w:tcPr>
            <w:tcW w:w="708" w:type="dxa"/>
          </w:tcPr>
          <w:p w:rsidR="00365552" w:rsidRPr="00D55F74" w:rsidRDefault="00365552" w:rsidP="003A4CD2">
            <w:pPr>
              <w:spacing w:line="360" w:lineRule="auto"/>
              <w:jc w:val="both"/>
              <w:rPr>
                <w:rFonts w:asciiTheme="majorBidi" w:hAnsiTheme="majorBidi" w:cstheme="majorBidi"/>
              </w:rPr>
            </w:pPr>
            <w:r w:rsidRPr="00D55F74">
              <w:rPr>
                <w:rFonts w:asciiTheme="majorBidi" w:hAnsiTheme="majorBidi" w:cstheme="majorBidi"/>
              </w:rPr>
              <w:t>N</w:t>
            </w:r>
          </w:p>
        </w:tc>
        <w:tc>
          <w:tcPr>
            <w:tcW w:w="860" w:type="dxa"/>
          </w:tcPr>
          <w:p w:rsidR="00365552" w:rsidRPr="00D55F74" w:rsidRDefault="00365552" w:rsidP="003A4CD2">
            <w:pPr>
              <w:spacing w:line="360" w:lineRule="auto"/>
              <w:jc w:val="both"/>
              <w:rPr>
                <w:rFonts w:asciiTheme="majorBidi" w:hAnsiTheme="majorBidi" w:cstheme="majorBidi"/>
              </w:rPr>
            </w:pPr>
            <w:r w:rsidRPr="00D55F74">
              <w:rPr>
                <w:rFonts w:asciiTheme="majorBidi" w:hAnsiTheme="majorBidi" w:cstheme="majorBidi"/>
              </w:rPr>
              <w:t>N</w:t>
            </w:r>
          </w:p>
        </w:tc>
        <w:tc>
          <w:tcPr>
            <w:tcW w:w="720" w:type="dxa"/>
          </w:tcPr>
          <w:p w:rsidR="00365552" w:rsidRPr="00D55F74" w:rsidRDefault="00365552" w:rsidP="003A4CD2">
            <w:pPr>
              <w:spacing w:line="360" w:lineRule="auto"/>
              <w:jc w:val="both"/>
              <w:rPr>
                <w:rFonts w:asciiTheme="majorBidi" w:hAnsiTheme="majorBidi" w:cstheme="majorBidi"/>
              </w:rPr>
            </w:pPr>
            <w:r w:rsidRPr="00D55F74">
              <w:rPr>
                <w:rFonts w:asciiTheme="majorBidi" w:hAnsiTheme="majorBidi" w:cstheme="majorBidi"/>
              </w:rPr>
              <w:t>N</w:t>
            </w:r>
          </w:p>
        </w:tc>
        <w:tc>
          <w:tcPr>
            <w:tcW w:w="810" w:type="dxa"/>
          </w:tcPr>
          <w:p w:rsidR="00365552" w:rsidRPr="00D55F74" w:rsidRDefault="00365552" w:rsidP="003A4CD2">
            <w:pPr>
              <w:spacing w:line="360" w:lineRule="auto"/>
              <w:jc w:val="both"/>
              <w:rPr>
                <w:rFonts w:asciiTheme="majorBidi" w:hAnsiTheme="majorBidi" w:cstheme="majorBidi"/>
              </w:rPr>
            </w:pPr>
            <w:r w:rsidRPr="00D55F74">
              <w:rPr>
                <w:rFonts w:asciiTheme="majorBidi" w:hAnsiTheme="majorBidi" w:cstheme="majorBidi"/>
              </w:rPr>
              <w:t>E</w:t>
            </w:r>
          </w:p>
        </w:tc>
      </w:tr>
    </w:tbl>
    <w:p w:rsidR="00365552" w:rsidRPr="00D55F74" w:rsidRDefault="00365552" w:rsidP="003A4CD2">
      <w:pPr>
        <w:spacing w:line="360" w:lineRule="auto"/>
        <w:jc w:val="both"/>
        <w:rPr>
          <w:rFonts w:asciiTheme="majorBidi" w:hAnsiTheme="majorBidi" w:cstheme="majorBidi"/>
          <w:sz w:val="24"/>
          <w:szCs w:val="24"/>
        </w:rPr>
      </w:pPr>
    </w:p>
    <w:p w:rsidR="00AF7586" w:rsidRDefault="00AF7586" w:rsidP="003A4CD2">
      <w:pPr>
        <w:spacing w:line="360" w:lineRule="auto"/>
        <w:jc w:val="both"/>
        <w:rPr>
          <w:rFonts w:asciiTheme="majorBidi" w:hAnsiTheme="majorBidi" w:cstheme="majorBidi"/>
          <w:sz w:val="24"/>
          <w:szCs w:val="24"/>
          <w:rtl/>
        </w:rPr>
      </w:pPr>
    </w:p>
    <w:p w:rsidR="00FC17F5" w:rsidRPr="00D55F74" w:rsidRDefault="00FC17F5" w:rsidP="003A4CD2">
      <w:pPr>
        <w:spacing w:line="360" w:lineRule="auto"/>
        <w:jc w:val="both"/>
        <w:rPr>
          <w:rFonts w:asciiTheme="majorBidi" w:hAnsiTheme="majorBidi" w:cstheme="majorBidi"/>
          <w:sz w:val="24"/>
          <w:szCs w:val="24"/>
        </w:rPr>
      </w:pPr>
    </w:p>
    <w:p w:rsidR="00AE4E37" w:rsidRPr="00D55F74" w:rsidRDefault="009E77AB" w:rsidP="003A4CD2">
      <w:pPr>
        <w:pStyle w:val="ListParagraph"/>
        <w:spacing w:line="360" w:lineRule="auto"/>
        <w:ind w:left="0"/>
        <w:jc w:val="both"/>
        <w:rPr>
          <w:rFonts w:asciiTheme="majorBidi" w:hAnsiTheme="majorBidi" w:cstheme="majorBidi"/>
          <w:b/>
          <w:bCs/>
          <w:sz w:val="24"/>
          <w:szCs w:val="24"/>
        </w:rPr>
      </w:pPr>
      <w:r>
        <w:rPr>
          <w:rFonts w:asciiTheme="majorBidi" w:hAnsiTheme="majorBidi" w:cstheme="majorBidi"/>
          <w:b/>
          <w:bCs/>
          <w:sz w:val="24"/>
          <w:szCs w:val="24"/>
        </w:rPr>
        <w:lastRenderedPageBreak/>
        <w:t xml:space="preserve">2.3 </w:t>
      </w:r>
      <w:r w:rsidR="00AE4E37" w:rsidRPr="00D55F74">
        <w:rPr>
          <w:rFonts w:asciiTheme="majorBidi" w:hAnsiTheme="majorBidi" w:cstheme="majorBidi"/>
          <w:b/>
          <w:bCs/>
          <w:sz w:val="24"/>
          <w:szCs w:val="24"/>
        </w:rPr>
        <w:t>Haret Path Loss Model</w:t>
      </w:r>
    </w:p>
    <w:p w:rsidR="00AE4E37" w:rsidRPr="00D55F74" w:rsidRDefault="00AE4E37" w:rsidP="003A4CD2">
      <w:pPr>
        <w:spacing w:line="360" w:lineRule="auto"/>
        <w:jc w:val="both"/>
        <w:rPr>
          <w:rFonts w:asciiTheme="majorBidi" w:hAnsiTheme="majorBidi" w:cstheme="majorBidi"/>
        </w:rPr>
      </w:pPr>
      <w:r w:rsidRPr="00D55F74">
        <w:rPr>
          <w:rFonts w:asciiTheme="majorBidi" w:hAnsiTheme="majorBidi" w:cstheme="majorBidi"/>
        </w:rPr>
        <w:t>This model is a measurement based prediction model and valid for base station antennas near to or below the heights of the surrounding buildings in low building environments and at street lamp height in high-rise environment</w:t>
      </w:r>
      <w:r w:rsidR="00A01A0F" w:rsidRPr="00D55F74">
        <w:rPr>
          <w:rFonts w:asciiTheme="majorBidi" w:hAnsiTheme="majorBidi" w:cstheme="majorBidi"/>
        </w:rPr>
        <w:t>.</w:t>
      </w:r>
    </w:p>
    <w:p w:rsidR="00AE4E37" w:rsidRPr="00D55F74" w:rsidRDefault="00AE4E37" w:rsidP="003A4CD2">
      <w:pPr>
        <w:spacing w:line="360" w:lineRule="auto"/>
        <w:jc w:val="both"/>
        <w:rPr>
          <w:rFonts w:asciiTheme="majorBidi" w:hAnsiTheme="majorBidi" w:cstheme="majorBidi"/>
        </w:rPr>
      </w:pPr>
      <w:r w:rsidRPr="00D55F74">
        <w:rPr>
          <w:rFonts w:asciiTheme="majorBidi" w:hAnsiTheme="majorBidi" w:cstheme="majorBidi"/>
        </w:rPr>
        <w:t xml:space="preserve">In this model, street is represented in different routes as lateral, transverse and stair case shown in </w:t>
      </w:r>
      <w:r w:rsidR="002C7A4C" w:rsidRPr="00D55F74">
        <w:rPr>
          <w:rFonts w:asciiTheme="majorBidi" w:hAnsiTheme="majorBidi" w:cstheme="majorBidi"/>
        </w:rPr>
        <w:t>figure below</w:t>
      </w:r>
      <w:r w:rsidRPr="00D55F74">
        <w:rPr>
          <w:rFonts w:asciiTheme="majorBidi" w:hAnsiTheme="majorBidi" w:cstheme="majorBidi"/>
        </w:rPr>
        <w:t xml:space="preserve">. For each route, path loss formula is proposed for LOS and NON-LOS cases. </w:t>
      </w:r>
    </w:p>
    <w:p w:rsidR="00B5383C" w:rsidRPr="00D55F74" w:rsidRDefault="00B5383C" w:rsidP="003A4CD2">
      <w:pPr>
        <w:spacing w:line="360" w:lineRule="auto"/>
        <w:jc w:val="both"/>
        <w:rPr>
          <w:rFonts w:asciiTheme="majorBidi" w:hAnsiTheme="majorBidi" w:cstheme="majorBidi"/>
        </w:rPr>
      </w:pPr>
    </w:p>
    <w:tbl>
      <w:tblPr>
        <w:tblStyle w:val="TableGrid"/>
        <w:tblW w:w="0" w:type="auto"/>
        <w:tblInd w:w="2358" w:type="dxa"/>
        <w:tblLook w:val="04A0"/>
      </w:tblPr>
      <w:tblGrid>
        <w:gridCol w:w="5813"/>
      </w:tblGrid>
      <w:tr w:rsidR="00B5383C" w:rsidRPr="00D55F74" w:rsidTr="00B5383C">
        <w:trPr>
          <w:trHeight w:val="3136"/>
        </w:trPr>
        <w:tc>
          <w:tcPr>
            <w:tcW w:w="5813" w:type="dxa"/>
          </w:tcPr>
          <w:p w:rsidR="00B5383C" w:rsidRPr="00D55F74" w:rsidRDefault="00B5383C" w:rsidP="003A4CD2">
            <w:pPr>
              <w:spacing w:line="360" w:lineRule="auto"/>
              <w:rPr>
                <w:rFonts w:asciiTheme="majorBidi" w:hAnsiTheme="majorBidi" w:cstheme="majorBidi"/>
              </w:rPr>
            </w:pPr>
            <w:r w:rsidRPr="00D55F74">
              <w:rPr>
                <w:rFonts w:asciiTheme="majorBidi" w:hAnsiTheme="majorBidi" w:cstheme="majorBidi"/>
                <w:noProof/>
              </w:rPr>
              <w:drawing>
                <wp:anchor distT="0" distB="0" distL="114300" distR="114300" simplePos="0" relativeHeight="251653120" behindDoc="0" locked="0" layoutInCell="1" allowOverlap="1">
                  <wp:simplePos x="0" y="0"/>
                  <wp:positionH relativeFrom="column">
                    <wp:posOffset>316865</wp:posOffset>
                  </wp:positionH>
                  <wp:positionV relativeFrom="paragraph">
                    <wp:posOffset>129540</wp:posOffset>
                  </wp:positionV>
                  <wp:extent cx="2978150" cy="1812290"/>
                  <wp:effectExtent l="19050" t="0" r="0" b="0"/>
                  <wp:wrapTopAndBottom/>
                  <wp:docPr id="47" name="Picture 4" descr="geometryforhare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eometryforharet.jpg"/>
                          <pic:cNvPicPr>
                            <a:picLocks noChangeAspect="1" noChangeArrowheads="1"/>
                          </pic:cNvPicPr>
                        </pic:nvPicPr>
                        <pic:blipFill>
                          <a:blip r:embed="rId15" cstate="print"/>
                          <a:srcRect/>
                          <a:stretch>
                            <a:fillRect/>
                          </a:stretch>
                        </pic:blipFill>
                        <pic:spPr bwMode="auto">
                          <a:xfrm>
                            <a:off x="0" y="0"/>
                            <a:ext cx="2978150" cy="1812290"/>
                          </a:xfrm>
                          <a:prstGeom prst="rect">
                            <a:avLst/>
                          </a:prstGeom>
                          <a:noFill/>
                          <a:ln w="9525">
                            <a:noFill/>
                            <a:miter lim="800000"/>
                            <a:headEnd/>
                            <a:tailEnd/>
                          </a:ln>
                        </pic:spPr>
                      </pic:pic>
                    </a:graphicData>
                  </a:graphic>
                </wp:anchor>
              </w:drawing>
            </w:r>
          </w:p>
        </w:tc>
      </w:tr>
      <w:tr w:rsidR="00B5383C" w:rsidRPr="00D55F74" w:rsidTr="005B1896">
        <w:trPr>
          <w:trHeight w:val="269"/>
        </w:trPr>
        <w:tc>
          <w:tcPr>
            <w:tcW w:w="5813" w:type="dxa"/>
            <w:tcBorders>
              <w:left w:val="nil"/>
              <w:bottom w:val="nil"/>
              <w:right w:val="nil"/>
            </w:tcBorders>
          </w:tcPr>
          <w:p w:rsidR="00B5383C" w:rsidRPr="00D55F74" w:rsidRDefault="009E77AB" w:rsidP="003A4CD2">
            <w:pPr>
              <w:spacing w:line="360" w:lineRule="auto"/>
              <w:jc w:val="center"/>
              <w:rPr>
                <w:rFonts w:asciiTheme="majorBidi" w:hAnsiTheme="majorBidi" w:cstheme="majorBidi"/>
              </w:rPr>
            </w:pPr>
            <w:r w:rsidRPr="00A96943">
              <w:rPr>
                <w:rFonts w:asciiTheme="majorBidi" w:hAnsiTheme="majorBidi" w:cstheme="majorBidi"/>
                <w:color w:val="000000" w:themeColor="text1"/>
              </w:rPr>
              <w:t>Figure</w:t>
            </w:r>
            <w:r w:rsidR="00670A0D" w:rsidRPr="00A96943">
              <w:rPr>
                <w:rFonts w:asciiTheme="majorBidi" w:hAnsiTheme="majorBidi" w:cstheme="majorBidi"/>
                <w:color w:val="000000" w:themeColor="text1"/>
              </w:rPr>
              <w:t xml:space="preserve"> 8</w:t>
            </w:r>
            <w:r w:rsidRPr="00A96943">
              <w:rPr>
                <w:rFonts w:asciiTheme="majorBidi" w:hAnsiTheme="majorBidi" w:cstheme="majorBidi"/>
                <w:color w:val="000000" w:themeColor="text1"/>
              </w:rPr>
              <w:t xml:space="preserve"> : </w:t>
            </w:r>
            <w:r w:rsidR="00B5383C" w:rsidRPr="00A96943">
              <w:rPr>
                <w:rFonts w:asciiTheme="majorBidi" w:hAnsiTheme="majorBidi" w:cstheme="majorBidi"/>
                <w:color w:val="000000" w:themeColor="text1"/>
              </w:rPr>
              <w:t>Street</w:t>
            </w:r>
            <w:r w:rsidR="00B5383C" w:rsidRPr="00D55F74">
              <w:rPr>
                <w:rFonts w:asciiTheme="majorBidi" w:hAnsiTheme="majorBidi" w:cstheme="majorBidi"/>
              </w:rPr>
              <w:t xml:space="preserve"> Geometry for Haret Model</w:t>
            </w:r>
          </w:p>
        </w:tc>
      </w:tr>
    </w:tbl>
    <w:p w:rsidR="00AE4E37" w:rsidRPr="00D55F74" w:rsidRDefault="00AE4E37" w:rsidP="003A4CD2">
      <w:pPr>
        <w:spacing w:line="360" w:lineRule="auto"/>
        <w:jc w:val="both"/>
        <w:rPr>
          <w:rFonts w:asciiTheme="majorBidi" w:hAnsiTheme="majorBidi" w:cstheme="majorBidi"/>
        </w:rPr>
      </w:pPr>
    </w:p>
    <w:p w:rsidR="00AE4E37" w:rsidRPr="00D55F74" w:rsidRDefault="00AE4E37" w:rsidP="003A4CD2">
      <w:pPr>
        <w:spacing w:line="360" w:lineRule="auto"/>
        <w:jc w:val="both"/>
        <w:rPr>
          <w:rFonts w:asciiTheme="majorBidi" w:hAnsiTheme="majorBidi" w:cstheme="majorBidi"/>
        </w:rPr>
      </w:pPr>
      <w:r w:rsidRPr="00D55F74">
        <w:rPr>
          <w:rFonts w:asciiTheme="majorBidi" w:hAnsiTheme="majorBidi" w:cstheme="majorBidi"/>
        </w:rPr>
        <w:t>In low - rise environments, since propagation is dominated diffraction over rooftops, a single Non-LOS formula including mobile antenna height correction and mobile do last building distance is derived for all routes.</w:t>
      </w:r>
    </w:p>
    <w:p w:rsidR="00AE4E37" w:rsidRPr="00D55F74" w:rsidRDefault="00AE4E37" w:rsidP="003A4CD2">
      <w:pPr>
        <w:spacing w:line="360" w:lineRule="auto"/>
        <w:jc w:val="both"/>
        <w:rPr>
          <w:rFonts w:asciiTheme="majorBidi" w:hAnsiTheme="majorBidi" w:cstheme="majorBidi"/>
        </w:rPr>
      </w:pPr>
      <w:r w:rsidRPr="00D55F74">
        <w:rPr>
          <w:rFonts w:asciiTheme="majorBidi" w:hAnsiTheme="majorBidi" w:cstheme="majorBidi"/>
        </w:rPr>
        <w:t xml:space="preserve">In high – rise environments, since diffraction over rooftops is not dominant, path loss for each route defined separately.   </w:t>
      </w:r>
    </w:p>
    <w:p w:rsidR="00D6489A" w:rsidRPr="00D55F74" w:rsidRDefault="00D6489A" w:rsidP="003A4CD2">
      <w:pPr>
        <w:spacing w:line="360" w:lineRule="auto"/>
        <w:jc w:val="both"/>
        <w:rPr>
          <w:rFonts w:asciiTheme="majorBidi" w:hAnsiTheme="majorBidi" w:cstheme="majorBidi"/>
          <w:b/>
          <w:bCs/>
          <w:i/>
          <w:iCs/>
        </w:rPr>
      </w:pPr>
    </w:p>
    <w:p w:rsidR="00D6489A" w:rsidRPr="00D10FA3" w:rsidRDefault="00D10FA3" w:rsidP="00D10FA3">
      <w:pPr>
        <w:spacing w:line="360" w:lineRule="auto"/>
        <w:jc w:val="both"/>
        <w:rPr>
          <w:rFonts w:asciiTheme="majorBidi" w:hAnsiTheme="majorBidi" w:cstheme="majorBidi"/>
          <w:b/>
          <w:bCs/>
        </w:rPr>
      </w:pPr>
      <w:r w:rsidRPr="00D10FA3">
        <w:rPr>
          <w:rFonts w:asciiTheme="majorBidi" w:hAnsiTheme="majorBidi" w:cstheme="majorBidi"/>
          <w:b/>
          <w:bCs/>
        </w:rPr>
        <w:t xml:space="preserve">2.3.1 </w:t>
      </w:r>
      <w:r w:rsidR="00D6489A" w:rsidRPr="00D10FA3">
        <w:rPr>
          <w:rFonts w:asciiTheme="majorBidi" w:hAnsiTheme="majorBidi" w:cstheme="majorBidi"/>
          <w:b/>
          <w:bCs/>
        </w:rPr>
        <w:t>Non-Los Path Loss Formula For Low-Rise Environments</w:t>
      </w:r>
    </w:p>
    <w:p w:rsidR="00D6489A" w:rsidRPr="00D55F74" w:rsidRDefault="00D6489A" w:rsidP="003A4CD2">
      <w:pPr>
        <w:spacing w:line="360" w:lineRule="auto"/>
        <w:ind w:left="360"/>
        <w:jc w:val="both"/>
        <w:rPr>
          <w:rFonts w:asciiTheme="majorBidi" w:hAnsiTheme="majorBidi" w:cstheme="majorBidi"/>
        </w:rPr>
      </w:pPr>
      <w:r w:rsidRPr="00D55F74">
        <w:rPr>
          <w:rFonts w:asciiTheme="majorBidi" w:hAnsiTheme="majorBidi" w:cstheme="majorBidi"/>
        </w:rPr>
        <w:t xml:space="preserve">In calculation of non-los path loss in low-rise environments, parameter </w:t>
      </w:r>
      <w:r w:rsidRPr="00D55F74">
        <w:rPr>
          <w:rFonts w:asciiTheme="majorBidi" w:hAnsiTheme="majorBidi" w:cstheme="majorBidi"/>
        </w:rPr>
        <w:sym w:font="Symbol" w:char="F044"/>
      </w:r>
      <w:r w:rsidRPr="00D55F74">
        <w:rPr>
          <w:rFonts w:asciiTheme="majorBidi" w:hAnsiTheme="majorBidi" w:cstheme="majorBidi"/>
        </w:rPr>
        <w:t>h</w:t>
      </w:r>
      <w:r w:rsidRPr="00D55F74">
        <w:rPr>
          <w:rFonts w:asciiTheme="majorBidi" w:hAnsiTheme="majorBidi" w:cstheme="majorBidi"/>
          <w:vertAlign w:val="subscript"/>
        </w:rPr>
        <w:t>base</w:t>
      </w:r>
      <w:r w:rsidRPr="00D55F74">
        <w:rPr>
          <w:rFonts w:asciiTheme="majorBidi" w:hAnsiTheme="majorBidi" w:cstheme="majorBidi"/>
        </w:rPr>
        <w:t xml:space="preserve"> is used to represent the reference height of the base station with respect to average height of the surrounding buildings:</w:t>
      </w:r>
    </w:p>
    <w:p w:rsidR="00D6489A" w:rsidRPr="00D55F74" w:rsidRDefault="00D6489A" w:rsidP="003A4CD2">
      <w:pPr>
        <w:spacing w:line="360" w:lineRule="auto"/>
        <w:ind w:left="360"/>
        <w:jc w:val="both"/>
        <w:rPr>
          <w:rFonts w:asciiTheme="majorBidi" w:hAnsiTheme="majorBidi" w:cstheme="majorBidi"/>
        </w:rPr>
      </w:pPr>
      <w:r w:rsidRPr="00D55F74">
        <w:rPr>
          <w:rFonts w:asciiTheme="majorBidi" w:hAnsiTheme="majorBidi" w:cstheme="majorBidi"/>
        </w:rPr>
        <w:t xml:space="preserve">        </w:t>
      </w: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48"/>
        <w:gridCol w:w="919"/>
      </w:tblGrid>
      <w:tr w:rsidR="00EA6808" w:rsidRPr="00D55F74" w:rsidTr="00531B2C">
        <w:tc>
          <w:tcPr>
            <w:tcW w:w="8748" w:type="dxa"/>
            <w:vAlign w:val="center"/>
          </w:tcPr>
          <w:p w:rsidR="00EA6808" w:rsidRPr="00D55F74" w:rsidRDefault="00EA6808" w:rsidP="003A4CD2">
            <w:pPr>
              <w:spacing w:line="360" w:lineRule="auto"/>
              <w:jc w:val="center"/>
              <w:rPr>
                <w:rFonts w:asciiTheme="majorBidi" w:hAnsiTheme="majorBidi" w:cstheme="majorBidi"/>
              </w:rPr>
            </w:pPr>
            <w:r w:rsidRPr="00D55F74">
              <w:rPr>
                <w:rFonts w:asciiTheme="majorBidi" w:hAnsiTheme="majorBidi" w:cstheme="majorBidi"/>
              </w:rPr>
              <w:sym w:font="Symbol" w:char="F044"/>
            </w:r>
            <w:r w:rsidRPr="00D55F74">
              <w:rPr>
                <w:rFonts w:asciiTheme="majorBidi" w:hAnsiTheme="majorBidi" w:cstheme="majorBidi"/>
              </w:rPr>
              <w:t>h</w:t>
            </w:r>
            <w:r w:rsidRPr="00D55F74">
              <w:rPr>
                <w:rFonts w:asciiTheme="majorBidi" w:hAnsiTheme="majorBidi" w:cstheme="majorBidi"/>
                <w:vertAlign w:val="subscript"/>
              </w:rPr>
              <w:t>base</w:t>
            </w:r>
            <w:r w:rsidRPr="00D55F74">
              <w:rPr>
                <w:rFonts w:asciiTheme="majorBidi" w:hAnsiTheme="majorBidi" w:cstheme="majorBidi"/>
              </w:rPr>
              <w:t>= h</w:t>
            </w:r>
            <w:r w:rsidRPr="00D55F74">
              <w:rPr>
                <w:rFonts w:asciiTheme="majorBidi" w:hAnsiTheme="majorBidi" w:cstheme="majorBidi"/>
                <w:vertAlign w:val="subscript"/>
              </w:rPr>
              <w:t>b</w:t>
            </w:r>
            <w:r w:rsidRPr="00D55F74">
              <w:rPr>
                <w:rFonts w:asciiTheme="majorBidi" w:hAnsiTheme="majorBidi" w:cstheme="majorBidi"/>
              </w:rPr>
              <w:t>-h</w:t>
            </w:r>
            <w:r w:rsidRPr="00D55F74">
              <w:rPr>
                <w:rFonts w:asciiTheme="majorBidi" w:hAnsiTheme="majorBidi" w:cstheme="majorBidi"/>
                <w:vertAlign w:val="subscript"/>
              </w:rPr>
              <w:t>o</w:t>
            </w:r>
          </w:p>
        </w:tc>
        <w:tc>
          <w:tcPr>
            <w:tcW w:w="919" w:type="dxa"/>
            <w:vAlign w:val="center"/>
          </w:tcPr>
          <w:p w:rsidR="00EA6808" w:rsidRPr="00D55F74" w:rsidRDefault="00EA6808" w:rsidP="00531B2C">
            <w:pPr>
              <w:spacing w:line="360" w:lineRule="auto"/>
              <w:jc w:val="center"/>
              <w:rPr>
                <w:rFonts w:asciiTheme="majorBidi" w:hAnsiTheme="majorBidi" w:cstheme="majorBidi"/>
              </w:rPr>
            </w:pPr>
            <w:r w:rsidRPr="00D55F74">
              <w:rPr>
                <w:rFonts w:asciiTheme="majorBidi" w:hAnsiTheme="majorBidi" w:cstheme="majorBidi"/>
              </w:rPr>
              <w:t>(</w:t>
            </w:r>
            <w:r w:rsidR="00531B2C">
              <w:rPr>
                <w:rFonts w:asciiTheme="majorBidi" w:hAnsiTheme="majorBidi" w:cstheme="majorBidi"/>
              </w:rPr>
              <w:t>2-17</w:t>
            </w:r>
            <w:r w:rsidRPr="00D55F74">
              <w:rPr>
                <w:rFonts w:asciiTheme="majorBidi" w:hAnsiTheme="majorBidi" w:cstheme="majorBidi"/>
              </w:rPr>
              <w:t>)</w:t>
            </w:r>
          </w:p>
        </w:tc>
      </w:tr>
    </w:tbl>
    <w:p w:rsidR="002D6192" w:rsidRPr="00D55F74" w:rsidRDefault="002D6192" w:rsidP="003A4CD2">
      <w:pPr>
        <w:spacing w:line="360" w:lineRule="auto"/>
        <w:ind w:left="360"/>
        <w:jc w:val="both"/>
        <w:rPr>
          <w:rFonts w:asciiTheme="majorBidi" w:hAnsiTheme="majorBidi" w:cstheme="majorBidi"/>
        </w:rPr>
      </w:pPr>
    </w:p>
    <w:p w:rsidR="00D6489A" w:rsidRPr="00D55F74" w:rsidRDefault="00D6489A" w:rsidP="003A4CD2">
      <w:pPr>
        <w:spacing w:line="360" w:lineRule="auto"/>
        <w:ind w:left="360"/>
        <w:jc w:val="both"/>
        <w:rPr>
          <w:rFonts w:asciiTheme="majorBidi" w:hAnsiTheme="majorBidi" w:cstheme="majorBidi"/>
        </w:rPr>
      </w:pPr>
      <w:r w:rsidRPr="00D55F74">
        <w:rPr>
          <w:rFonts w:asciiTheme="majorBidi" w:hAnsiTheme="majorBidi" w:cstheme="majorBidi"/>
        </w:rPr>
        <w:t>where,</w:t>
      </w:r>
    </w:p>
    <w:p w:rsidR="00D6489A" w:rsidRPr="00D55F74" w:rsidRDefault="00D6489A" w:rsidP="003A4CD2">
      <w:pPr>
        <w:spacing w:line="360" w:lineRule="auto"/>
        <w:ind w:left="360"/>
        <w:jc w:val="both"/>
        <w:rPr>
          <w:rFonts w:asciiTheme="majorBidi" w:hAnsiTheme="majorBidi" w:cstheme="majorBidi"/>
        </w:rPr>
      </w:pPr>
      <w:r w:rsidRPr="00D55F74">
        <w:rPr>
          <w:rFonts w:asciiTheme="majorBidi" w:hAnsiTheme="majorBidi" w:cstheme="majorBidi"/>
        </w:rPr>
        <w:t>h</w:t>
      </w:r>
      <w:r w:rsidRPr="00D55F74">
        <w:rPr>
          <w:rFonts w:asciiTheme="majorBidi" w:hAnsiTheme="majorBidi" w:cstheme="majorBidi"/>
          <w:vertAlign w:val="subscript"/>
        </w:rPr>
        <w:t>b</w:t>
      </w:r>
      <w:r w:rsidRPr="00D55F74">
        <w:rPr>
          <w:rFonts w:asciiTheme="majorBidi" w:hAnsiTheme="majorBidi" w:cstheme="majorBidi"/>
        </w:rPr>
        <w:t>: base station antenna height with respect to ground, meters</w:t>
      </w:r>
    </w:p>
    <w:p w:rsidR="00D6489A" w:rsidRPr="00D55F74" w:rsidRDefault="00D6489A" w:rsidP="003A4CD2">
      <w:pPr>
        <w:spacing w:line="360" w:lineRule="auto"/>
        <w:ind w:left="360"/>
        <w:jc w:val="both"/>
        <w:rPr>
          <w:rFonts w:asciiTheme="majorBidi" w:hAnsiTheme="majorBidi" w:cstheme="majorBidi"/>
        </w:rPr>
      </w:pPr>
      <w:r w:rsidRPr="00D55F74">
        <w:rPr>
          <w:rFonts w:asciiTheme="majorBidi" w:hAnsiTheme="majorBidi" w:cstheme="majorBidi"/>
        </w:rPr>
        <w:t>h</w:t>
      </w:r>
      <w:r w:rsidRPr="00D55F74">
        <w:rPr>
          <w:rFonts w:asciiTheme="majorBidi" w:hAnsiTheme="majorBidi" w:cstheme="majorBidi"/>
          <w:vertAlign w:val="subscript"/>
        </w:rPr>
        <w:t>o</w:t>
      </w:r>
      <w:r w:rsidRPr="00D55F74">
        <w:rPr>
          <w:rFonts w:asciiTheme="majorBidi" w:hAnsiTheme="majorBidi" w:cstheme="majorBidi"/>
        </w:rPr>
        <w:t>: Average height of the buildings , meters</w:t>
      </w:r>
    </w:p>
    <w:p w:rsidR="00D6489A" w:rsidRPr="00D55F74" w:rsidRDefault="00D6489A" w:rsidP="003A4CD2">
      <w:pPr>
        <w:spacing w:line="360" w:lineRule="auto"/>
        <w:ind w:left="360"/>
        <w:jc w:val="both"/>
        <w:rPr>
          <w:rFonts w:asciiTheme="majorBidi" w:hAnsiTheme="majorBidi" w:cstheme="majorBidi"/>
        </w:rPr>
      </w:pPr>
    </w:p>
    <w:p w:rsidR="00D6489A" w:rsidRPr="00D55F74" w:rsidRDefault="00D6489A" w:rsidP="003A4CD2">
      <w:pPr>
        <w:spacing w:line="360" w:lineRule="auto"/>
        <w:jc w:val="both"/>
        <w:rPr>
          <w:rFonts w:asciiTheme="majorBidi" w:hAnsiTheme="majorBidi" w:cstheme="majorBidi"/>
        </w:rPr>
      </w:pPr>
      <w:r w:rsidRPr="00D55F74">
        <w:rPr>
          <w:rFonts w:asciiTheme="majorBidi" w:hAnsiTheme="majorBidi" w:cstheme="majorBidi"/>
        </w:rPr>
        <w:t>In low - rise environments, since propagation is dominated diffraction over rooftops, a single Non-LOS formula including mobile antenna height correction and mobile do last building distance is derived for all routes.</w:t>
      </w:r>
    </w:p>
    <w:p w:rsidR="00D6489A" w:rsidRPr="00D55F74" w:rsidRDefault="00D6489A" w:rsidP="003A4CD2">
      <w:pPr>
        <w:spacing w:line="360" w:lineRule="auto"/>
        <w:jc w:val="both"/>
        <w:rPr>
          <w:rFonts w:asciiTheme="majorBidi" w:hAnsiTheme="majorBidi" w:cstheme="majorBidi"/>
        </w:rPr>
      </w:pPr>
      <w:r w:rsidRPr="00D55F74">
        <w:rPr>
          <w:rFonts w:asciiTheme="majorBidi" w:hAnsiTheme="majorBidi" w:cstheme="majorBidi"/>
        </w:rPr>
        <w:lastRenderedPageBreak/>
        <w:t xml:space="preserve">In high – rise environments, since diffraction over rooftops is not dominant, path loss for each route defined separately.   </w:t>
      </w:r>
    </w:p>
    <w:p w:rsidR="00D6489A" w:rsidRPr="009E77AB" w:rsidRDefault="00D6489A" w:rsidP="003A4CD2">
      <w:pPr>
        <w:spacing w:line="360" w:lineRule="auto"/>
        <w:jc w:val="both"/>
        <w:rPr>
          <w:rFonts w:asciiTheme="majorBidi" w:hAnsiTheme="majorBidi" w:cstheme="majorBidi"/>
        </w:rPr>
      </w:pPr>
    </w:p>
    <w:p w:rsidR="00D6489A" w:rsidRPr="00D55F74" w:rsidRDefault="00D6489A" w:rsidP="003A4CD2">
      <w:pPr>
        <w:spacing w:line="360" w:lineRule="auto"/>
        <w:jc w:val="both"/>
        <w:rPr>
          <w:rFonts w:asciiTheme="majorBidi" w:hAnsiTheme="majorBidi" w:cstheme="majorBidi"/>
        </w:rPr>
      </w:pPr>
      <w:r w:rsidRPr="00D55F74">
        <w:rPr>
          <w:rFonts w:asciiTheme="majorBidi" w:hAnsiTheme="majorBidi" w:cstheme="majorBidi"/>
        </w:rPr>
        <w:t>The proposed formula for all non –los routes:</w:t>
      </w:r>
    </w:p>
    <w:tbl>
      <w:tblPr>
        <w:tblStyle w:val="TableGrid"/>
        <w:tblW w:w="0" w:type="auto"/>
        <w:tblLook w:val="04A0"/>
      </w:tblPr>
      <w:tblGrid>
        <w:gridCol w:w="9061"/>
        <w:gridCol w:w="966"/>
      </w:tblGrid>
      <w:tr w:rsidR="00DA31B8" w:rsidRPr="00D55F74" w:rsidTr="00531B2C">
        <w:tc>
          <w:tcPr>
            <w:tcW w:w="9198" w:type="dxa"/>
            <w:tcBorders>
              <w:top w:val="nil"/>
              <w:left w:val="nil"/>
              <w:bottom w:val="nil"/>
              <w:right w:val="nil"/>
            </w:tcBorders>
            <w:vAlign w:val="center"/>
          </w:tcPr>
          <w:p w:rsidR="00DA31B8" w:rsidRPr="00D55F74" w:rsidRDefault="00DA31B8" w:rsidP="00531B2C">
            <w:pPr>
              <w:spacing w:line="360" w:lineRule="auto"/>
              <w:rPr>
                <w:rFonts w:asciiTheme="majorBidi" w:hAnsiTheme="majorBidi" w:cstheme="majorBidi"/>
              </w:rPr>
            </w:pPr>
            <w:r w:rsidRPr="00D55F74">
              <w:rPr>
                <w:rFonts w:asciiTheme="majorBidi" w:hAnsiTheme="majorBidi" w:cstheme="majorBidi"/>
              </w:rPr>
              <w:t xml:space="preserve">L(R) = [139.01 + 42.59 log </w:t>
            </w:r>
            <w:r w:rsidRPr="00D55F74">
              <w:rPr>
                <w:rFonts w:asciiTheme="majorBidi" w:hAnsiTheme="majorBidi" w:cstheme="majorBidi"/>
                <w:i/>
                <w:iCs/>
              </w:rPr>
              <w:t>f</w:t>
            </w:r>
            <w:r w:rsidRPr="00D55F74">
              <w:rPr>
                <w:rFonts w:asciiTheme="majorBidi" w:hAnsiTheme="majorBidi" w:cstheme="majorBidi"/>
              </w:rPr>
              <w:t xml:space="preserve">] – [14.97 + 4.99 log </w:t>
            </w:r>
            <w:r w:rsidRPr="00D55F74">
              <w:rPr>
                <w:rFonts w:asciiTheme="majorBidi" w:hAnsiTheme="majorBidi" w:cstheme="majorBidi"/>
                <w:i/>
                <w:iCs/>
              </w:rPr>
              <w:t>f</w:t>
            </w:r>
            <w:r w:rsidRPr="00D55F74">
              <w:rPr>
                <w:rFonts w:asciiTheme="majorBidi" w:hAnsiTheme="majorBidi" w:cstheme="majorBidi"/>
              </w:rPr>
              <w:t>] sgn (∆</w:t>
            </w:r>
            <w:r w:rsidRPr="00D55F74">
              <w:rPr>
                <w:rFonts w:asciiTheme="majorBidi" w:hAnsiTheme="majorBidi" w:cstheme="majorBidi"/>
                <w:i/>
                <w:iCs/>
              </w:rPr>
              <w:t>h</w:t>
            </w:r>
            <w:r w:rsidRPr="00D55F74">
              <w:rPr>
                <w:rFonts w:asciiTheme="majorBidi" w:hAnsiTheme="majorBidi" w:cstheme="majorBidi"/>
                <w:i/>
                <w:iCs/>
                <w:vertAlign w:val="subscript"/>
              </w:rPr>
              <w:t>base</w:t>
            </w:r>
            <w:r w:rsidRPr="00D55F74">
              <w:rPr>
                <w:rFonts w:asciiTheme="majorBidi" w:hAnsiTheme="majorBidi" w:cstheme="majorBidi"/>
              </w:rPr>
              <w:t>) log (1+ |∆</w:t>
            </w:r>
            <w:r w:rsidRPr="00D55F74">
              <w:rPr>
                <w:rFonts w:asciiTheme="majorBidi" w:hAnsiTheme="majorBidi" w:cstheme="majorBidi"/>
                <w:i/>
                <w:iCs/>
              </w:rPr>
              <w:t>h</w:t>
            </w:r>
            <w:r w:rsidRPr="00D55F74">
              <w:rPr>
                <w:rFonts w:asciiTheme="majorBidi" w:hAnsiTheme="majorBidi" w:cstheme="majorBidi"/>
                <w:i/>
                <w:iCs/>
                <w:vertAlign w:val="subscript"/>
              </w:rPr>
              <w:t>base</w:t>
            </w:r>
            <w:r w:rsidRPr="00D55F74">
              <w:rPr>
                <w:rFonts w:asciiTheme="majorBidi" w:hAnsiTheme="majorBidi" w:cstheme="majorBidi"/>
              </w:rPr>
              <w:t xml:space="preserve"> |)</w:t>
            </w:r>
          </w:p>
          <w:p w:rsidR="00DA31B8" w:rsidRPr="00D55F74" w:rsidRDefault="00DA31B8" w:rsidP="00531B2C">
            <w:pPr>
              <w:spacing w:line="360" w:lineRule="auto"/>
              <w:rPr>
                <w:rFonts w:asciiTheme="majorBidi" w:hAnsiTheme="majorBidi" w:cstheme="majorBidi"/>
              </w:rPr>
            </w:pPr>
            <w:r w:rsidRPr="00D55F74">
              <w:rPr>
                <w:rFonts w:asciiTheme="majorBidi" w:hAnsiTheme="majorBidi" w:cstheme="majorBidi"/>
              </w:rPr>
              <w:t>+ [40.67 – 4.57 sgn(∆</w:t>
            </w:r>
            <w:r w:rsidRPr="00D55F74">
              <w:rPr>
                <w:rFonts w:asciiTheme="majorBidi" w:hAnsiTheme="majorBidi" w:cstheme="majorBidi"/>
                <w:i/>
                <w:iCs/>
              </w:rPr>
              <w:t>h</w:t>
            </w:r>
            <w:r w:rsidRPr="00D55F74">
              <w:rPr>
                <w:rFonts w:asciiTheme="majorBidi" w:hAnsiTheme="majorBidi" w:cstheme="majorBidi"/>
                <w:i/>
                <w:iCs/>
                <w:vertAlign w:val="subscript"/>
              </w:rPr>
              <w:t>base</w:t>
            </w:r>
            <w:r w:rsidRPr="00D55F74">
              <w:rPr>
                <w:rFonts w:asciiTheme="majorBidi" w:hAnsiTheme="majorBidi" w:cstheme="majorBidi"/>
              </w:rPr>
              <w:t>) log(1+|∆</w:t>
            </w:r>
            <w:r w:rsidRPr="00D55F74">
              <w:rPr>
                <w:rFonts w:asciiTheme="majorBidi" w:hAnsiTheme="majorBidi" w:cstheme="majorBidi"/>
                <w:i/>
                <w:iCs/>
              </w:rPr>
              <w:t>h</w:t>
            </w:r>
            <w:r w:rsidRPr="00D55F74">
              <w:rPr>
                <w:rFonts w:asciiTheme="majorBidi" w:hAnsiTheme="majorBidi" w:cstheme="majorBidi"/>
                <w:i/>
                <w:iCs/>
                <w:vertAlign w:val="subscript"/>
              </w:rPr>
              <w:t>base</w:t>
            </w:r>
            <w:r w:rsidRPr="00D55F74">
              <w:rPr>
                <w:rFonts w:asciiTheme="majorBidi" w:hAnsiTheme="majorBidi" w:cstheme="majorBidi"/>
              </w:rPr>
              <w:t xml:space="preserve"> |) log </w:t>
            </w:r>
            <w:r w:rsidRPr="00D55F74">
              <w:rPr>
                <w:rFonts w:asciiTheme="majorBidi" w:hAnsiTheme="majorBidi" w:cstheme="majorBidi"/>
                <w:i/>
                <w:iCs/>
              </w:rPr>
              <w:t>d</w:t>
            </w:r>
            <w:r w:rsidRPr="00D55F74">
              <w:rPr>
                <w:rFonts w:asciiTheme="majorBidi" w:hAnsiTheme="majorBidi" w:cstheme="majorBidi"/>
              </w:rPr>
              <w:t xml:space="preserve"> + 20log(∆</w:t>
            </w:r>
            <w:r w:rsidRPr="00D55F74">
              <w:rPr>
                <w:rFonts w:asciiTheme="majorBidi" w:hAnsiTheme="majorBidi" w:cstheme="majorBidi"/>
                <w:i/>
                <w:iCs/>
              </w:rPr>
              <w:t>h</w:t>
            </w:r>
            <w:r w:rsidRPr="00D55F74">
              <w:rPr>
                <w:rFonts w:asciiTheme="majorBidi" w:hAnsiTheme="majorBidi" w:cstheme="majorBidi"/>
                <w:i/>
                <w:iCs/>
                <w:vertAlign w:val="subscript"/>
              </w:rPr>
              <w:t>m</w:t>
            </w:r>
            <w:r w:rsidRPr="00D55F74">
              <w:rPr>
                <w:rFonts w:asciiTheme="majorBidi" w:hAnsiTheme="majorBidi" w:cstheme="majorBidi"/>
              </w:rPr>
              <w:t xml:space="preserve"> / 7.8) + 10 log (20/</w:t>
            </w:r>
            <w:r w:rsidRPr="00D55F74">
              <w:rPr>
                <w:rFonts w:asciiTheme="majorBidi" w:hAnsiTheme="majorBidi" w:cstheme="majorBidi"/>
                <w:i/>
                <w:iCs/>
              </w:rPr>
              <w:t>r</w:t>
            </w:r>
            <w:r w:rsidRPr="00D55F74">
              <w:rPr>
                <w:rFonts w:asciiTheme="majorBidi" w:hAnsiTheme="majorBidi" w:cstheme="majorBidi"/>
                <w:i/>
                <w:iCs/>
                <w:vertAlign w:val="subscript"/>
              </w:rPr>
              <w:t>h</w:t>
            </w:r>
            <w:r w:rsidRPr="00D55F74">
              <w:rPr>
                <w:rFonts w:asciiTheme="majorBidi" w:hAnsiTheme="majorBidi" w:cstheme="majorBidi"/>
              </w:rPr>
              <w:t>)]</w:t>
            </w:r>
          </w:p>
        </w:tc>
        <w:tc>
          <w:tcPr>
            <w:tcW w:w="974" w:type="dxa"/>
            <w:tcBorders>
              <w:top w:val="nil"/>
              <w:left w:val="nil"/>
              <w:bottom w:val="nil"/>
              <w:right w:val="nil"/>
            </w:tcBorders>
            <w:vAlign w:val="center"/>
          </w:tcPr>
          <w:p w:rsidR="00DA31B8" w:rsidRPr="00531B2C" w:rsidRDefault="00DA31B8" w:rsidP="00531B2C">
            <w:pPr>
              <w:spacing w:line="360" w:lineRule="auto"/>
              <w:jc w:val="center"/>
              <w:rPr>
                <w:rFonts w:asciiTheme="majorBidi" w:hAnsiTheme="majorBidi" w:cstheme="majorBidi"/>
                <w:noProof/>
                <w:color w:val="000000" w:themeColor="text1"/>
              </w:rPr>
            </w:pPr>
            <w:r w:rsidRPr="00531B2C">
              <w:rPr>
                <w:rFonts w:asciiTheme="majorBidi" w:hAnsiTheme="majorBidi" w:cstheme="majorBidi"/>
                <w:noProof/>
                <w:color w:val="000000" w:themeColor="text1"/>
              </w:rPr>
              <w:t>(</w:t>
            </w:r>
            <w:r w:rsidR="00531B2C">
              <w:rPr>
                <w:rFonts w:asciiTheme="majorBidi" w:hAnsiTheme="majorBidi" w:cstheme="majorBidi"/>
                <w:noProof/>
                <w:color w:val="000000" w:themeColor="text1"/>
              </w:rPr>
              <w:t>2</w:t>
            </w:r>
            <w:r w:rsidR="00531B2C" w:rsidRPr="00531B2C">
              <w:rPr>
                <w:rFonts w:asciiTheme="majorBidi" w:hAnsiTheme="majorBidi" w:cstheme="majorBidi"/>
                <w:noProof/>
                <w:color w:val="000000" w:themeColor="text1"/>
              </w:rPr>
              <w:t>-18</w:t>
            </w:r>
            <w:r w:rsidRPr="00531B2C">
              <w:rPr>
                <w:rFonts w:asciiTheme="majorBidi" w:hAnsiTheme="majorBidi" w:cstheme="majorBidi"/>
                <w:noProof/>
                <w:color w:val="000000" w:themeColor="text1"/>
              </w:rPr>
              <w:t>)</w:t>
            </w:r>
          </w:p>
        </w:tc>
      </w:tr>
    </w:tbl>
    <w:p w:rsidR="00D6489A" w:rsidRPr="00D55F74" w:rsidRDefault="00D6489A" w:rsidP="003A4CD2">
      <w:pPr>
        <w:spacing w:line="360" w:lineRule="auto"/>
        <w:jc w:val="both"/>
        <w:rPr>
          <w:rFonts w:asciiTheme="majorBidi" w:hAnsiTheme="majorBidi" w:cstheme="majorBidi"/>
        </w:rPr>
      </w:pPr>
    </w:p>
    <w:tbl>
      <w:tblPr>
        <w:tblpPr w:leftFromText="180" w:rightFromText="180" w:vertAnchor="text" w:horzAnchor="margin" w:tblpX="378" w:tblpY="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tblPr>
      <w:tblGrid>
        <w:gridCol w:w="6048"/>
        <w:gridCol w:w="3258"/>
      </w:tblGrid>
      <w:tr w:rsidR="0077672D" w:rsidRPr="00D55F74" w:rsidTr="0077672D">
        <w:tc>
          <w:tcPr>
            <w:tcW w:w="9306" w:type="dxa"/>
            <w:gridSpan w:val="2"/>
            <w:tcBorders>
              <w:top w:val="nil"/>
              <w:left w:val="nil"/>
              <w:right w:val="nil"/>
            </w:tcBorders>
          </w:tcPr>
          <w:p w:rsidR="0077672D" w:rsidRPr="0077672D" w:rsidRDefault="0077672D" w:rsidP="0077672D">
            <w:pPr>
              <w:pStyle w:val="Heading9"/>
              <w:jc w:val="center"/>
              <w:rPr>
                <w:sz w:val="22"/>
                <w:szCs w:val="22"/>
              </w:rPr>
            </w:pPr>
            <w:r w:rsidRPr="0077672D">
              <w:rPr>
                <w:sz w:val="22"/>
                <w:szCs w:val="22"/>
              </w:rPr>
              <w:t>Table 3  Parameters and range of validity</w:t>
            </w:r>
          </w:p>
        </w:tc>
      </w:tr>
      <w:tr w:rsidR="00D6489A" w:rsidRPr="00D55F74" w:rsidTr="0077672D">
        <w:tc>
          <w:tcPr>
            <w:tcW w:w="6048" w:type="dxa"/>
            <w:tcBorders>
              <w:top w:val="nil"/>
            </w:tcBorders>
          </w:tcPr>
          <w:p w:rsidR="00D6489A" w:rsidRPr="00D55F74" w:rsidRDefault="00D85F71" w:rsidP="003A4CD2">
            <w:pPr>
              <w:spacing w:line="360" w:lineRule="auto"/>
              <w:jc w:val="both"/>
              <w:rPr>
                <w:rFonts w:asciiTheme="majorBidi" w:hAnsiTheme="majorBidi" w:cstheme="majorBidi"/>
                <w:caps/>
              </w:rPr>
            </w:pPr>
            <w:r w:rsidRPr="00D55F74">
              <w:rPr>
                <w:rFonts w:asciiTheme="majorBidi" w:hAnsiTheme="majorBidi" w:cstheme="majorBidi"/>
              </w:rPr>
              <w:t>Parameters</w:t>
            </w:r>
          </w:p>
        </w:tc>
        <w:tc>
          <w:tcPr>
            <w:tcW w:w="3258" w:type="dxa"/>
          </w:tcPr>
          <w:p w:rsidR="00D6489A" w:rsidRPr="00D55F74" w:rsidRDefault="00D85F71" w:rsidP="003A4CD2">
            <w:pPr>
              <w:spacing w:line="360" w:lineRule="auto"/>
              <w:jc w:val="both"/>
              <w:rPr>
                <w:rFonts w:asciiTheme="majorBidi" w:hAnsiTheme="majorBidi" w:cstheme="majorBidi"/>
                <w:caps/>
              </w:rPr>
            </w:pPr>
            <w:r w:rsidRPr="00D55F74">
              <w:rPr>
                <w:rFonts w:asciiTheme="majorBidi" w:hAnsiTheme="majorBidi" w:cstheme="majorBidi"/>
              </w:rPr>
              <w:t>Range of validity</w:t>
            </w:r>
          </w:p>
        </w:tc>
      </w:tr>
      <w:tr w:rsidR="00D6489A" w:rsidRPr="00D55F74" w:rsidTr="00D85F71">
        <w:tc>
          <w:tcPr>
            <w:tcW w:w="6048" w:type="dxa"/>
          </w:tcPr>
          <w:p w:rsidR="00D6489A" w:rsidRPr="00D55F74" w:rsidRDefault="00D6489A" w:rsidP="003A4CD2">
            <w:pPr>
              <w:spacing w:line="360" w:lineRule="auto"/>
              <w:jc w:val="both"/>
              <w:rPr>
                <w:rFonts w:asciiTheme="majorBidi" w:hAnsiTheme="majorBidi" w:cstheme="majorBidi"/>
              </w:rPr>
            </w:pPr>
            <w:r w:rsidRPr="00D55F74">
              <w:rPr>
                <w:rFonts w:asciiTheme="majorBidi" w:hAnsiTheme="majorBidi" w:cstheme="majorBidi"/>
              </w:rPr>
              <w:t>f  (Frequency), GHz</w:t>
            </w:r>
          </w:p>
        </w:tc>
        <w:tc>
          <w:tcPr>
            <w:tcW w:w="3258" w:type="dxa"/>
          </w:tcPr>
          <w:p w:rsidR="00D6489A" w:rsidRPr="00D55F74" w:rsidRDefault="00D6489A" w:rsidP="003A4CD2">
            <w:pPr>
              <w:spacing w:line="360" w:lineRule="auto"/>
              <w:jc w:val="both"/>
              <w:rPr>
                <w:rFonts w:asciiTheme="majorBidi" w:hAnsiTheme="majorBidi" w:cstheme="majorBidi"/>
              </w:rPr>
            </w:pPr>
            <w:r w:rsidRPr="00D55F74">
              <w:rPr>
                <w:rFonts w:asciiTheme="majorBidi" w:hAnsiTheme="majorBidi" w:cstheme="majorBidi"/>
              </w:rPr>
              <w:t>0.9&lt;f&lt;2 GHz</w:t>
            </w:r>
          </w:p>
        </w:tc>
      </w:tr>
      <w:tr w:rsidR="00D6489A" w:rsidRPr="00D55F74" w:rsidTr="00D85F71">
        <w:tc>
          <w:tcPr>
            <w:tcW w:w="6048" w:type="dxa"/>
          </w:tcPr>
          <w:p w:rsidR="00D6489A" w:rsidRPr="00D55F74" w:rsidRDefault="00D6489A" w:rsidP="003A4CD2">
            <w:pPr>
              <w:spacing w:line="360" w:lineRule="auto"/>
              <w:jc w:val="both"/>
              <w:rPr>
                <w:rFonts w:asciiTheme="majorBidi" w:hAnsiTheme="majorBidi" w:cstheme="majorBidi"/>
              </w:rPr>
            </w:pPr>
            <w:r w:rsidRPr="00D55F74">
              <w:rPr>
                <w:rFonts w:asciiTheme="majorBidi" w:hAnsiTheme="majorBidi" w:cstheme="majorBidi"/>
              </w:rPr>
              <w:t xml:space="preserve">d (Distance from mobile to base station), km </w:t>
            </w:r>
          </w:p>
        </w:tc>
        <w:tc>
          <w:tcPr>
            <w:tcW w:w="3258" w:type="dxa"/>
          </w:tcPr>
          <w:p w:rsidR="00D6489A" w:rsidRPr="00D55F74" w:rsidRDefault="00D6489A" w:rsidP="003A4CD2">
            <w:pPr>
              <w:spacing w:line="360" w:lineRule="auto"/>
              <w:jc w:val="both"/>
              <w:rPr>
                <w:rFonts w:asciiTheme="majorBidi" w:hAnsiTheme="majorBidi" w:cstheme="majorBidi"/>
              </w:rPr>
            </w:pPr>
            <w:r w:rsidRPr="00D55F74">
              <w:rPr>
                <w:rFonts w:asciiTheme="majorBidi" w:hAnsiTheme="majorBidi" w:cstheme="majorBidi"/>
              </w:rPr>
              <w:t>0.05&lt;d &lt;3</w:t>
            </w:r>
          </w:p>
        </w:tc>
      </w:tr>
      <w:tr w:rsidR="00D6489A" w:rsidRPr="00D55F74" w:rsidTr="00D85F71">
        <w:tc>
          <w:tcPr>
            <w:tcW w:w="6048" w:type="dxa"/>
          </w:tcPr>
          <w:p w:rsidR="00D6489A" w:rsidRPr="00D55F74" w:rsidRDefault="00D6489A" w:rsidP="003A4CD2">
            <w:pPr>
              <w:spacing w:line="360" w:lineRule="auto"/>
              <w:jc w:val="both"/>
              <w:rPr>
                <w:rFonts w:asciiTheme="majorBidi" w:hAnsiTheme="majorBidi" w:cstheme="majorBidi"/>
              </w:rPr>
            </w:pPr>
            <w:r w:rsidRPr="00D55F74">
              <w:rPr>
                <w:rFonts w:asciiTheme="majorBidi" w:hAnsiTheme="majorBidi" w:cstheme="majorBidi"/>
              </w:rPr>
              <w:t>r</w:t>
            </w:r>
            <w:r w:rsidRPr="00D55F74">
              <w:rPr>
                <w:rFonts w:asciiTheme="majorBidi" w:hAnsiTheme="majorBidi" w:cstheme="majorBidi"/>
                <w:vertAlign w:val="subscript"/>
              </w:rPr>
              <w:t>b</w:t>
            </w:r>
            <w:r w:rsidRPr="00D55F74">
              <w:rPr>
                <w:rFonts w:asciiTheme="majorBidi" w:hAnsiTheme="majorBidi" w:cstheme="majorBidi"/>
              </w:rPr>
              <w:t xml:space="preserve"> (distance to mobile the last rooftop, m</w:t>
            </w:r>
          </w:p>
        </w:tc>
        <w:tc>
          <w:tcPr>
            <w:tcW w:w="3258" w:type="dxa"/>
          </w:tcPr>
          <w:p w:rsidR="00D6489A" w:rsidRPr="00D55F74" w:rsidRDefault="00D6489A" w:rsidP="003A4CD2">
            <w:pPr>
              <w:spacing w:line="360" w:lineRule="auto"/>
              <w:jc w:val="both"/>
              <w:rPr>
                <w:rFonts w:asciiTheme="majorBidi" w:hAnsiTheme="majorBidi" w:cstheme="majorBidi"/>
              </w:rPr>
            </w:pPr>
          </w:p>
        </w:tc>
      </w:tr>
      <w:tr w:rsidR="00D6489A" w:rsidRPr="00D55F74" w:rsidTr="00D85F71">
        <w:tc>
          <w:tcPr>
            <w:tcW w:w="6048" w:type="dxa"/>
          </w:tcPr>
          <w:p w:rsidR="00D6489A" w:rsidRPr="00D55F74" w:rsidRDefault="00D6489A" w:rsidP="003A4CD2">
            <w:pPr>
              <w:spacing w:line="360" w:lineRule="auto"/>
              <w:jc w:val="both"/>
              <w:rPr>
                <w:rFonts w:asciiTheme="majorBidi" w:hAnsiTheme="majorBidi" w:cstheme="majorBidi"/>
              </w:rPr>
            </w:pPr>
            <w:r w:rsidRPr="00D55F74">
              <w:rPr>
                <w:rFonts w:asciiTheme="majorBidi" w:hAnsiTheme="majorBidi" w:cstheme="majorBidi"/>
              </w:rPr>
              <w:sym w:font="Symbol" w:char="F044"/>
            </w:r>
            <w:r w:rsidRPr="00D55F74">
              <w:rPr>
                <w:rFonts w:asciiTheme="majorBidi" w:hAnsiTheme="majorBidi" w:cstheme="majorBidi"/>
              </w:rPr>
              <w:t>h</w:t>
            </w:r>
            <w:r w:rsidRPr="00D55F74">
              <w:rPr>
                <w:rFonts w:asciiTheme="majorBidi" w:hAnsiTheme="majorBidi" w:cstheme="majorBidi"/>
                <w:vertAlign w:val="subscript"/>
              </w:rPr>
              <w:t>m</w:t>
            </w:r>
            <w:r w:rsidRPr="00D55F74">
              <w:rPr>
                <w:rFonts w:asciiTheme="majorBidi" w:hAnsiTheme="majorBidi" w:cstheme="majorBidi"/>
              </w:rPr>
              <w:t xml:space="preserve"> (reference height of the last building to mobile height)</w:t>
            </w:r>
          </w:p>
        </w:tc>
        <w:tc>
          <w:tcPr>
            <w:tcW w:w="3258" w:type="dxa"/>
          </w:tcPr>
          <w:p w:rsidR="00D6489A" w:rsidRPr="00D55F74" w:rsidRDefault="00D6489A" w:rsidP="003A4CD2">
            <w:pPr>
              <w:spacing w:line="360" w:lineRule="auto"/>
              <w:jc w:val="both"/>
              <w:rPr>
                <w:rFonts w:asciiTheme="majorBidi" w:hAnsiTheme="majorBidi" w:cstheme="majorBidi"/>
              </w:rPr>
            </w:pPr>
            <w:r w:rsidRPr="00D55F74">
              <w:rPr>
                <w:rFonts w:asciiTheme="majorBidi" w:hAnsiTheme="majorBidi" w:cstheme="majorBidi"/>
              </w:rPr>
              <w:t>-8&lt;</w:t>
            </w:r>
            <w:r w:rsidRPr="00D55F74">
              <w:rPr>
                <w:rFonts w:asciiTheme="majorBidi" w:hAnsiTheme="majorBidi" w:cstheme="majorBidi"/>
              </w:rPr>
              <w:sym w:font="Symbol" w:char="F044"/>
            </w:r>
            <w:r w:rsidRPr="00D55F74">
              <w:rPr>
                <w:rFonts w:asciiTheme="majorBidi" w:hAnsiTheme="majorBidi" w:cstheme="majorBidi"/>
              </w:rPr>
              <w:t>h</w:t>
            </w:r>
            <w:r w:rsidRPr="00D55F74">
              <w:rPr>
                <w:rFonts w:asciiTheme="majorBidi" w:hAnsiTheme="majorBidi" w:cstheme="majorBidi"/>
                <w:vertAlign w:val="subscript"/>
              </w:rPr>
              <w:t>m</w:t>
            </w:r>
            <w:r w:rsidRPr="00D55F74">
              <w:rPr>
                <w:rFonts w:asciiTheme="majorBidi" w:hAnsiTheme="majorBidi" w:cstheme="majorBidi"/>
              </w:rPr>
              <w:t>&lt;6</w:t>
            </w:r>
          </w:p>
        </w:tc>
      </w:tr>
    </w:tbl>
    <w:p w:rsidR="00D6489A" w:rsidRDefault="00D6489A" w:rsidP="003A4CD2">
      <w:pPr>
        <w:spacing w:line="360" w:lineRule="auto"/>
        <w:jc w:val="both"/>
        <w:rPr>
          <w:rFonts w:asciiTheme="majorBidi" w:hAnsiTheme="majorBidi" w:cstheme="majorBidi"/>
        </w:rPr>
      </w:pPr>
    </w:p>
    <w:p w:rsidR="00670A0D" w:rsidRPr="00D55F74" w:rsidRDefault="00670A0D" w:rsidP="003A4CD2">
      <w:pPr>
        <w:spacing w:line="360" w:lineRule="auto"/>
        <w:jc w:val="both"/>
        <w:rPr>
          <w:rFonts w:asciiTheme="majorBidi" w:hAnsiTheme="majorBidi" w:cstheme="majorBidi"/>
        </w:rPr>
      </w:pPr>
    </w:p>
    <w:p w:rsidR="00D6489A" w:rsidRPr="00D10FA3" w:rsidRDefault="00D10FA3" w:rsidP="00D10FA3">
      <w:pPr>
        <w:spacing w:line="360" w:lineRule="auto"/>
        <w:jc w:val="both"/>
        <w:rPr>
          <w:rFonts w:asciiTheme="majorBidi" w:hAnsiTheme="majorBidi" w:cstheme="majorBidi"/>
          <w:b/>
          <w:bCs/>
        </w:rPr>
      </w:pPr>
      <w:r w:rsidRPr="00D10FA3">
        <w:rPr>
          <w:rFonts w:asciiTheme="majorBidi" w:hAnsiTheme="majorBidi" w:cstheme="majorBidi"/>
          <w:b/>
          <w:bCs/>
        </w:rPr>
        <w:t xml:space="preserve">2.3.2 </w:t>
      </w:r>
      <w:r w:rsidR="00D6489A" w:rsidRPr="00D10FA3">
        <w:rPr>
          <w:rFonts w:asciiTheme="majorBidi" w:hAnsiTheme="majorBidi" w:cstheme="majorBidi"/>
          <w:b/>
          <w:bCs/>
        </w:rPr>
        <w:t>Non-Los  Path Loss Formula For High-Rise Environments</w:t>
      </w:r>
    </w:p>
    <w:p w:rsidR="00D6489A" w:rsidRDefault="00D6489A" w:rsidP="003A4CD2">
      <w:pPr>
        <w:spacing w:line="360" w:lineRule="auto"/>
        <w:jc w:val="both"/>
        <w:rPr>
          <w:rFonts w:asciiTheme="majorBidi" w:hAnsiTheme="majorBidi" w:cstheme="majorBidi"/>
        </w:rPr>
      </w:pPr>
      <w:r w:rsidRPr="00D55F74">
        <w:rPr>
          <w:rFonts w:asciiTheme="majorBidi" w:hAnsiTheme="majorBidi" w:cstheme="majorBidi"/>
        </w:rPr>
        <w:t>As mentioned before, there is no single non-los formula for high-rise environments due to that main propagation is not diffraction over rooftops. The proposed formulas for each route can be written as follow</w:t>
      </w:r>
    </w:p>
    <w:p w:rsidR="00CA2457" w:rsidRPr="00D55F74" w:rsidRDefault="00CA2457" w:rsidP="003A4CD2">
      <w:pPr>
        <w:spacing w:line="360" w:lineRule="auto"/>
        <w:jc w:val="both"/>
        <w:rPr>
          <w:rFonts w:asciiTheme="majorBidi" w:hAnsiTheme="majorBidi" w:cstheme="majorBidi"/>
        </w:rPr>
      </w:pPr>
    </w:p>
    <w:p w:rsidR="00D6489A" w:rsidRPr="009E77AB" w:rsidRDefault="00D6489A" w:rsidP="003A4CD2">
      <w:pPr>
        <w:spacing w:line="360" w:lineRule="auto"/>
        <w:jc w:val="both"/>
        <w:rPr>
          <w:rFonts w:asciiTheme="majorBidi" w:hAnsiTheme="majorBidi" w:cstheme="majorBidi"/>
        </w:rPr>
      </w:pPr>
      <w:r w:rsidRPr="009E77AB">
        <w:rPr>
          <w:rFonts w:asciiTheme="majorBidi" w:hAnsiTheme="majorBidi" w:cstheme="majorBidi"/>
        </w:rPr>
        <w:t>Lateral Route</w:t>
      </w:r>
    </w:p>
    <w:tbl>
      <w:tblPr>
        <w:tblStyle w:val="TableGrid"/>
        <w:tblW w:w="1020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315"/>
        <w:gridCol w:w="887"/>
      </w:tblGrid>
      <w:tr w:rsidR="00DA31B8" w:rsidRPr="00D55F74" w:rsidTr="00DA31B8">
        <w:trPr>
          <w:trHeight w:val="546"/>
        </w:trPr>
        <w:tc>
          <w:tcPr>
            <w:tcW w:w="9315" w:type="dxa"/>
            <w:vAlign w:val="center"/>
          </w:tcPr>
          <w:p w:rsidR="00DA31B8" w:rsidRPr="00D55F74" w:rsidRDefault="00DA31B8" w:rsidP="003A4CD2">
            <w:pPr>
              <w:spacing w:line="360" w:lineRule="auto"/>
              <w:jc w:val="center"/>
              <w:rPr>
                <w:rFonts w:asciiTheme="majorBidi" w:hAnsiTheme="majorBidi" w:cstheme="majorBidi"/>
              </w:rPr>
            </w:pPr>
            <w:r w:rsidRPr="00D55F74">
              <w:rPr>
                <w:rFonts w:asciiTheme="majorBidi" w:hAnsiTheme="majorBidi" w:cstheme="majorBidi"/>
              </w:rPr>
              <w:t xml:space="preserve">L = 135.41+12.49 log </w:t>
            </w:r>
            <w:r w:rsidRPr="00D55F74">
              <w:rPr>
                <w:rFonts w:asciiTheme="majorBidi" w:hAnsiTheme="majorBidi" w:cstheme="majorBidi"/>
                <w:i/>
                <w:iCs/>
              </w:rPr>
              <w:t>f</w:t>
            </w:r>
            <w:r w:rsidRPr="00D55F74">
              <w:rPr>
                <w:rFonts w:asciiTheme="majorBidi" w:hAnsiTheme="majorBidi" w:cstheme="majorBidi"/>
              </w:rPr>
              <w:t xml:space="preserve"> – 4.99 log </w:t>
            </w:r>
            <w:r w:rsidRPr="00D55F74">
              <w:rPr>
                <w:rFonts w:asciiTheme="majorBidi" w:hAnsiTheme="majorBidi" w:cstheme="majorBidi"/>
                <w:i/>
                <w:iCs/>
              </w:rPr>
              <w:t>h</w:t>
            </w:r>
            <w:r w:rsidRPr="00D55F74">
              <w:rPr>
                <w:rFonts w:asciiTheme="majorBidi" w:hAnsiTheme="majorBidi" w:cstheme="majorBidi"/>
                <w:i/>
                <w:iCs/>
                <w:vertAlign w:val="subscript"/>
              </w:rPr>
              <w:t>b</w:t>
            </w:r>
            <w:r w:rsidRPr="00D55F74">
              <w:rPr>
                <w:rFonts w:asciiTheme="majorBidi" w:hAnsiTheme="majorBidi" w:cstheme="majorBidi"/>
              </w:rPr>
              <w:t xml:space="preserve"> + (46.84 – 2.34 log </w:t>
            </w:r>
            <w:r w:rsidRPr="00D55F74">
              <w:rPr>
                <w:rFonts w:asciiTheme="majorBidi" w:hAnsiTheme="majorBidi" w:cstheme="majorBidi"/>
                <w:i/>
                <w:iCs/>
              </w:rPr>
              <w:t>h</w:t>
            </w:r>
            <w:r w:rsidRPr="00D55F74">
              <w:rPr>
                <w:rFonts w:asciiTheme="majorBidi" w:hAnsiTheme="majorBidi" w:cstheme="majorBidi"/>
                <w:i/>
                <w:iCs/>
                <w:vertAlign w:val="subscript"/>
              </w:rPr>
              <w:t>b</w:t>
            </w:r>
            <w:r w:rsidRPr="00D55F74">
              <w:rPr>
                <w:rFonts w:asciiTheme="majorBidi" w:hAnsiTheme="majorBidi" w:cstheme="majorBidi"/>
              </w:rPr>
              <w:t xml:space="preserve"> ) log </w:t>
            </w:r>
            <w:r w:rsidRPr="00D55F74">
              <w:rPr>
                <w:rFonts w:asciiTheme="majorBidi" w:hAnsiTheme="majorBidi" w:cstheme="majorBidi"/>
                <w:i/>
                <w:iCs/>
              </w:rPr>
              <w:t>R</w:t>
            </w:r>
          </w:p>
        </w:tc>
        <w:tc>
          <w:tcPr>
            <w:tcW w:w="887" w:type="dxa"/>
            <w:vAlign w:val="center"/>
          </w:tcPr>
          <w:p w:rsidR="00DA31B8" w:rsidRPr="00531B2C" w:rsidRDefault="00DA31B8" w:rsidP="00531B2C">
            <w:pPr>
              <w:spacing w:line="360" w:lineRule="auto"/>
              <w:jc w:val="center"/>
              <w:rPr>
                <w:rFonts w:asciiTheme="majorBidi" w:hAnsiTheme="majorBidi" w:cstheme="majorBidi"/>
              </w:rPr>
            </w:pPr>
            <w:r w:rsidRPr="00531B2C">
              <w:rPr>
                <w:rFonts w:asciiTheme="majorBidi" w:hAnsiTheme="majorBidi" w:cstheme="majorBidi"/>
              </w:rPr>
              <w:t>(</w:t>
            </w:r>
            <w:r w:rsidR="00531B2C" w:rsidRPr="00531B2C">
              <w:rPr>
                <w:rFonts w:asciiTheme="majorBidi" w:hAnsiTheme="majorBidi" w:cstheme="majorBidi"/>
              </w:rPr>
              <w:t>2-19</w:t>
            </w:r>
            <w:r w:rsidRPr="00531B2C">
              <w:rPr>
                <w:rFonts w:asciiTheme="majorBidi" w:hAnsiTheme="majorBidi" w:cstheme="majorBidi"/>
              </w:rPr>
              <w:t>)</w:t>
            </w:r>
          </w:p>
        </w:tc>
      </w:tr>
    </w:tbl>
    <w:p w:rsidR="00DA31B8" w:rsidRPr="00D55F74" w:rsidRDefault="00DA31B8" w:rsidP="003A4CD2">
      <w:pPr>
        <w:spacing w:line="360" w:lineRule="auto"/>
        <w:jc w:val="both"/>
        <w:rPr>
          <w:rFonts w:asciiTheme="majorBidi" w:hAnsiTheme="majorBidi" w:cstheme="majorBidi"/>
          <w:b/>
          <w:bCs/>
        </w:rPr>
      </w:pPr>
    </w:p>
    <w:p w:rsidR="00D6489A" w:rsidRPr="00D55F74" w:rsidRDefault="00D6489A" w:rsidP="003A4CD2">
      <w:pPr>
        <w:spacing w:line="360" w:lineRule="auto"/>
        <w:jc w:val="both"/>
        <w:rPr>
          <w:rFonts w:asciiTheme="majorBidi" w:hAnsiTheme="majorBidi" w:cstheme="majorBidi"/>
          <w:b/>
          <w:bCs/>
        </w:rPr>
      </w:pPr>
    </w:p>
    <w:p w:rsidR="00D6489A" w:rsidRPr="009E77AB" w:rsidRDefault="00D6489A" w:rsidP="003A4CD2">
      <w:pPr>
        <w:spacing w:line="360" w:lineRule="auto"/>
        <w:jc w:val="both"/>
        <w:rPr>
          <w:rFonts w:asciiTheme="majorBidi" w:hAnsiTheme="majorBidi" w:cstheme="majorBidi"/>
        </w:rPr>
      </w:pPr>
      <w:r w:rsidRPr="009E77AB">
        <w:rPr>
          <w:rFonts w:asciiTheme="majorBidi" w:hAnsiTheme="majorBidi" w:cstheme="majorBidi"/>
        </w:rPr>
        <w:t>Combined ST ( Stair and Transverse) Route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49"/>
        <w:gridCol w:w="878"/>
      </w:tblGrid>
      <w:tr w:rsidR="006E79AA" w:rsidRPr="00D55F74" w:rsidTr="006E79AA">
        <w:tc>
          <w:tcPr>
            <w:tcW w:w="9288" w:type="dxa"/>
            <w:vAlign w:val="center"/>
          </w:tcPr>
          <w:p w:rsidR="006E79AA" w:rsidRPr="00D55F74" w:rsidRDefault="006E79AA" w:rsidP="003A4CD2">
            <w:pPr>
              <w:spacing w:line="360" w:lineRule="auto"/>
              <w:jc w:val="center"/>
              <w:rPr>
                <w:rFonts w:asciiTheme="majorBidi" w:hAnsiTheme="majorBidi" w:cstheme="majorBidi"/>
              </w:rPr>
            </w:pPr>
            <w:r w:rsidRPr="00D55F74">
              <w:rPr>
                <w:rFonts w:asciiTheme="majorBidi" w:hAnsiTheme="majorBidi" w:cstheme="majorBidi"/>
              </w:rPr>
              <w:t xml:space="preserve">L = 143.21 + 29.74 log </w:t>
            </w:r>
            <w:r w:rsidRPr="00D55F74">
              <w:rPr>
                <w:rFonts w:asciiTheme="majorBidi" w:hAnsiTheme="majorBidi" w:cstheme="majorBidi"/>
                <w:i/>
                <w:iCs/>
              </w:rPr>
              <w:t>f</w:t>
            </w:r>
            <w:r w:rsidRPr="00D55F74">
              <w:rPr>
                <w:rFonts w:asciiTheme="majorBidi" w:hAnsiTheme="majorBidi" w:cstheme="majorBidi"/>
              </w:rPr>
              <w:t xml:space="preserve"> – 0.99 log </w:t>
            </w:r>
            <w:r w:rsidRPr="00D55F74">
              <w:rPr>
                <w:rFonts w:asciiTheme="majorBidi" w:hAnsiTheme="majorBidi" w:cstheme="majorBidi"/>
                <w:i/>
                <w:iCs/>
              </w:rPr>
              <w:t>h</w:t>
            </w:r>
            <w:r w:rsidRPr="00D55F74">
              <w:rPr>
                <w:rFonts w:asciiTheme="majorBidi" w:hAnsiTheme="majorBidi" w:cstheme="majorBidi"/>
                <w:i/>
                <w:iCs/>
                <w:vertAlign w:val="subscript"/>
              </w:rPr>
              <w:t>b</w:t>
            </w:r>
            <w:r w:rsidRPr="00D55F74">
              <w:rPr>
                <w:rFonts w:asciiTheme="majorBidi" w:hAnsiTheme="majorBidi" w:cstheme="majorBidi"/>
              </w:rPr>
              <w:t xml:space="preserve"> + (47.23 + 3.72 log </w:t>
            </w:r>
            <w:r w:rsidRPr="00D55F74">
              <w:rPr>
                <w:rFonts w:asciiTheme="majorBidi" w:hAnsiTheme="majorBidi" w:cstheme="majorBidi"/>
                <w:i/>
                <w:iCs/>
              </w:rPr>
              <w:t>h</w:t>
            </w:r>
            <w:r w:rsidRPr="00D55F74">
              <w:rPr>
                <w:rFonts w:asciiTheme="majorBidi" w:hAnsiTheme="majorBidi" w:cstheme="majorBidi"/>
                <w:i/>
                <w:iCs/>
                <w:vertAlign w:val="subscript"/>
              </w:rPr>
              <w:t>b</w:t>
            </w:r>
            <w:r w:rsidRPr="00D55F74">
              <w:rPr>
                <w:rFonts w:asciiTheme="majorBidi" w:hAnsiTheme="majorBidi" w:cstheme="majorBidi"/>
              </w:rPr>
              <w:t xml:space="preserve">) log </w:t>
            </w:r>
            <w:r w:rsidRPr="00D55F74">
              <w:rPr>
                <w:rFonts w:asciiTheme="majorBidi" w:hAnsiTheme="majorBidi" w:cstheme="majorBidi"/>
                <w:i/>
                <w:iCs/>
              </w:rPr>
              <w:t>R</w:t>
            </w:r>
          </w:p>
        </w:tc>
        <w:tc>
          <w:tcPr>
            <w:tcW w:w="884" w:type="dxa"/>
            <w:vAlign w:val="center"/>
          </w:tcPr>
          <w:p w:rsidR="006E79AA" w:rsidRPr="00531B2C" w:rsidRDefault="006E79AA" w:rsidP="003A4CD2">
            <w:pPr>
              <w:spacing w:line="360" w:lineRule="auto"/>
              <w:jc w:val="center"/>
              <w:rPr>
                <w:rFonts w:asciiTheme="majorBidi" w:hAnsiTheme="majorBidi" w:cstheme="majorBidi"/>
              </w:rPr>
            </w:pPr>
            <w:r w:rsidRPr="00531B2C">
              <w:rPr>
                <w:rFonts w:asciiTheme="majorBidi" w:hAnsiTheme="majorBidi" w:cstheme="majorBidi"/>
              </w:rPr>
              <w:t>(</w:t>
            </w:r>
            <w:r w:rsidR="00531B2C" w:rsidRPr="00531B2C">
              <w:rPr>
                <w:rFonts w:asciiTheme="majorBidi" w:hAnsiTheme="majorBidi" w:cstheme="majorBidi"/>
              </w:rPr>
              <w:t>2-20</w:t>
            </w:r>
            <w:r w:rsidRPr="00531B2C">
              <w:rPr>
                <w:rFonts w:asciiTheme="majorBidi" w:hAnsiTheme="majorBidi" w:cstheme="majorBidi"/>
              </w:rPr>
              <w:t>)</w:t>
            </w:r>
          </w:p>
        </w:tc>
      </w:tr>
    </w:tbl>
    <w:p w:rsidR="006E79AA" w:rsidRPr="00D55F74" w:rsidRDefault="006E79AA" w:rsidP="003A4CD2">
      <w:pPr>
        <w:spacing w:line="360" w:lineRule="auto"/>
        <w:jc w:val="both"/>
        <w:rPr>
          <w:rFonts w:asciiTheme="majorBidi" w:hAnsiTheme="majorBidi" w:cstheme="majorBidi"/>
        </w:rPr>
      </w:pPr>
    </w:p>
    <w:p w:rsidR="00D6489A" w:rsidRPr="00D55F74" w:rsidRDefault="00D6489A" w:rsidP="003A4CD2">
      <w:pPr>
        <w:spacing w:line="360" w:lineRule="auto"/>
        <w:jc w:val="both"/>
        <w:rPr>
          <w:rFonts w:asciiTheme="majorBidi" w:hAnsiTheme="majorBidi" w:cstheme="majorBidi"/>
        </w:rPr>
      </w:pPr>
      <w:r w:rsidRPr="00D55F74">
        <w:rPr>
          <w:rFonts w:asciiTheme="majorBidi" w:hAnsiTheme="majorBidi" w:cstheme="majorBidi"/>
        </w:rPr>
        <w:t>f  is in GHz, and R in km. h</w:t>
      </w:r>
      <w:r w:rsidRPr="00D55F74">
        <w:rPr>
          <w:rFonts w:asciiTheme="majorBidi" w:hAnsiTheme="majorBidi" w:cstheme="majorBidi"/>
          <w:vertAlign w:val="subscript"/>
        </w:rPr>
        <w:t xml:space="preserve">b </w:t>
      </w:r>
      <w:r w:rsidRPr="00D55F74">
        <w:rPr>
          <w:rFonts w:asciiTheme="majorBidi" w:hAnsiTheme="majorBidi" w:cstheme="majorBidi"/>
        </w:rPr>
        <w:t xml:space="preserve"> base station antenna height.</w:t>
      </w:r>
    </w:p>
    <w:p w:rsidR="00D6489A" w:rsidRPr="00D55F74" w:rsidRDefault="00D6489A" w:rsidP="003A4CD2">
      <w:pPr>
        <w:spacing w:line="360" w:lineRule="auto"/>
        <w:jc w:val="both"/>
        <w:rPr>
          <w:rFonts w:asciiTheme="majorBidi" w:hAnsiTheme="majorBidi" w:cstheme="majorBidi"/>
        </w:rPr>
      </w:pPr>
      <w:r w:rsidRPr="00D55F74">
        <w:rPr>
          <w:rFonts w:asciiTheme="majorBidi" w:hAnsiTheme="majorBidi" w:cstheme="majorBidi"/>
        </w:rPr>
        <w:t>In all calculations, mobile antenna height is fixed to 1.6m and there is no correction for it.</w:t>
      </w:r>
    </w:p>
    <w:p w:rsidR="00D6489A" w:rsidRPr="00D55F74" w:rsidRDefault="00D6489A" w:rsidP="003A4CD2">
      <w:pPr>
        <w:spacing w:line="360" w:lineRule="auto"/>
        <w:jc w:val="both"/>
        <w:rPr>
          <w:rFonts w:asciiTheme="majorBidi" w:hAnsiTheme="majorBidi" w:cstheme="majorBidi"/>
        </w:rPr>
      </w:pPr>
    </w:p>
    <w:p w:rsidR="00D6489A" w:rsidRPr="00D10FA3" w:rsidRDefault="00D6489A" w:rsidP="00D10FA3">
      <w:pPr>
        <w:spacing w:line="360" w:lineRule="auto"/>
        <w:jc w:val="both"/>
        <w:rPr>
          <w:rFonts w:asciiTheme="majorBidi" w:hAnsiTheme="majorBidi" w:cstheme="majorBidi"/>
          <w:b/>
          <w:bCs/>
        </w:rPr>
      </w:pPr>
      <w:r w:rsidRPr="00D10FA3">
        <w:rPr>
          <w:rFonts w:asciiTheme="majorBidi" w:hAnsiTheme="majorBidi" w:cstheme="majorBidi"/>
          <w:b/>
          <w:bCs/>
        </w:rPr>
        <w:t xml:space="preserve"> </w:t>
      </w:r>
      <w:r w:rsidR="00D10FA3" w:rsidRPr="00D10FA3">
        <w:rPr>
          <w:rFonts w:asciiTheme="majorBidi" w:hAnsiTheme="majorBidi" w:cstheme="majorBidi"/>
          <w:b/>
          <w:bCs/>
        </w:rPr>
        <w:t xml:space="preserve">2.3.3 </w:t>
      </w:r>
      <w:r w:rsidRPr="00D10FA3">
        <w:rPr>
          <w:rFonts w:asciiTheme="majorBidi" w:hAnsiTheme="majorBidi" w:cstheme="majorBidi"/>
          <w:b/>
          <w:bCs/>
        </w:rPr>
        <w:t>L</w:t>
      </w:r>
      <w:r w:rsidR="009E77AB" w:rsidRPr="00D10FA3">
        <w:rPr>
          <w:rFonts w:asciiTheme="majorBidi" w:hAnsiTheme="majorBidi" w:cstheme="majorBidi"/>
          <w:b/>
          <w:bCs/>
        </w:rPr>
        <w:t>OS</w:t>
      </w:r>
      <w:r w:rsidRPr="00D10FA3">
        <w:rPr>
          <w:rFonts w:asciiTheme="majorBidi" w:hAnsiTheme="majorBidi" w:cstheme="majorBidi"/>
          <w:b/>
          <w:bCs/>
        </w:rPr>
        <w:t xml:space="preserve">  Path Loss Formula For Both Environments</w:t>
      </w:r>
    </w:p>
    <w:p w:rsidR="00D6489A" w:rsidRPr="00D55F74" w:rsidRDefault="00D6489A" w:rsidP="003A4CD2">
      <w:pPr>
        <w:spacing w:line="360" w:lineRule="auto"/>
        <w:jc w:val="both"/>
        <w:rPr>
          <w:rFonts w:asciiTheme="majorBidi" w:hAnsiTheme="majorBidi" w:cstheme="majorBidi"/>
        </w:rPr>
      </w:pPr>
      <w:r w:rsidRPr="00D55F74">
        <w:rPr>
          <w:rFonts w:asciiTheme="majorBidi" w:hAnsiTheme="majorBidi" w:cstheme="majorBidi"/>
        </w:rPr>
        <w:t>In LOS measurements, there is a break point, which is a function of carrier frequency and antenna heights, divides LOS propagation path into near-in  and  far-out segments.  Path loss formula for cases distance lower than break point and higher than break point is derived by using slope-intercept models to fit to the measurements as follow:</w:t>
      </w:r>
    </w:p>
    <w:p w:rsidR="00D6489A" w:rsidRDefault="00D6489A" w:rsidP="003A4CD2">
      <w:pPr>
        <w:spacing w:line="360" w:lineRule="auto"/>
        <w:jc w:val="both"/>
        <w:rPr>
          <w:rFonts w:asciiTheme="majorBidi" w:hAnsiTheme="majorBidi" w:cstheme="majorBidi"/>
          <w:rtl/>
        </w:rPr>
      </w:pPr>
    </w:p>
    <w:p w:rsidR="005417EC" w:rsidRDefault="005417EC" w:rsidP="003A4CD2">
      <w:pPr>
        <w:spacing w:line="360" w:lineRule="auto"/>
        <w:jc w:val="both"/>
        <w:rPr>
          <w:rFonts w:asciiTheme="majorBidi" w:hAnsiTheme="majorBidi" w:cstheme="majorBidi"/>
          <w:rtl/>
        </w:rPr>
      </w:pPr>
    </w:p>
    <w:p w:rsidR="005417EC" w:rsidRPr="00D55F74" w:rsidRDefault="005417EC" w:rsidP="003A4CD2">
      <w:pPr>
        <w:spacing w:line="360" w:lineRule="auto"/>
        <w:jc w:val="both"/>
        <w:rPr>
          <w:rFonts w:asciiTheme="majorBidi" w:hAnsiTheme="majorBidi" w:cstheme="majorBidi"/>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298"/>
        <w:gridCol w:w="900"/>
        <w:gridCol w:w="829"/>
      </w:tblGrid>
      <w:tr w:rsidR="00BB27C3" w:rsidRPr="00D55F74" w:rsidTr="00531B2C">
        <w:trPr>
          <w:trHeight w:val="630"/>
        </w:trPr>
        <w:tc>
          <w:tcPr>
            <w:tcW w:w="8298" w:type="dxa"/>
            <w:vAlign w:val="center"/>
          </w:tcPr>
          <w:p w:rsidR="00BB27C3" w:rsidRPr="00D55F74" w:rsidRDefault="00BB27C3" w:rsidP="003A4CD2">
            <w:pPr>
              <w:spacing w:line="360" w:lineRule="auto"/>
              <w:rPr>
                <w:rFonts w:asciiTheme="majorBidi" w:hAnsiTheme="majorBidi" w:cstheme="majorBidi"/>
              </w:rPr>
            </w:pPr>
            <w:r w:rsidRPr="00D55F74">
              <w:rPr>
                <w:rFonts w:asciiTheme="majorBidi" w:hAnsiTheme="majorBidi" w:cstheme="majorBidi"/>
              </w:rPr>
              <w:lastRenderedPageBreak/>
              <w:t xml:space="preserve">L = 81.14 + 37.4 log </w:t>
            </w:r>
            <w:r w:rsidRPr="00D55F74">
              <w:rPr>
                <w:rFonts w:asciiTheme="majorBidi" w:hAnsiTheme="majorBidi" w:cstheme="majorBidi"/>
                <w:i/>
                <w:iCs/>
              </w:rPr>
              <w:t>f</w:t>
            </w:r>
            <w:r w:rsidRPr="00D55F74">
              <w:rPr>
                <w:rFonts w:asciiTheme="majorBidi" w:hAnsiTheme="majorBidi" w:cstheme="majorBidi"/>
              </w:rPr>
              <w:t xml:space="preserve"> – 0.09 log </w:t>
            </w:r>
            <w:r w:rsidRPr="00D55F74">
              <w:rPr>
                <w:rFonts w:asciiTheme="majorBidi" w:hAnsiTheme="majorBidi" w:cstheme="majorBidi"/>
                <w:i/>
                <w:iCs/>
              </w:rPr>
              <w:t>h</w:t>
            </w:r>
            <w:r w:rsidRPr="00D55F74">
              <w:rPr>
                <w:rFonts w:asciiTheme="majorBidi" w:hAnsiTheme="majorBidi" w:cstheme="majorBidi"/>
                <w:i/>
                <w:iCs/>
                <w:vertAlign w:val="subscript"/>
              </w:rPr>
              <w:t>b</w:t>
            </w:r>
            <w:r w:rsidRPr="00D55F74">
              <w:rPr>
                <w:rFonts w:asciiTheme="majorBidi" w:hAnsiTheme="majorBidi" w:cstheme="majorBidi"/>
              </w:rPr>
              <w:t xml:space="preserve"> + (15.8 – 5.73 log </w:t>
            </w:r>
            <w:r w:rsidRPr="00D55F74">
              <w:rPr>
                <w:rFonts w:asciiTheme="majorBidi" w:hAnsiTheme="majorBidi" w:cstheme="majorBidi"/>
                <w:i/>
                <w:iCs/>
              </w:rPr>
              <w:t>h</w:t>
            </w:r>
            <w:r w:rsidRPr="00D55F74">
              <w:rPr>
                <w:rFonts w:asciiTheme="majorBidi" w:hAnsiTheme="majorBidi" w:cstheme="majorBidi"/>
                <w:i/>
                <w:iCs/>
                <w:vertAlign w:val="subscript"/>
              </w:rPr>
              <w:t>b</w:t>
            </w:r>
            <w:r w:rsidRPr="00D55F74">
              <w:rPr>
                <w:rFonts w:asciiTheme="majorBidi" w:hAnsiTheme="majorBidi" w:cstheme="majorBidi"/>
              </w:rPr>
              <w:t xml:space="preserve">) log </w:t>
            </w:r>
            <w:r w:rsidRPr="00D55F74">
              <w:rPr>
                <w:rFonts w:asciiTheme="majorBidi" w:hAnsiTheme="majorBidi" w:cstheme="majorBidi"/>
                <w:i/>
                <w:iCs/>
              </w:rPr>
              <w:t>R</w:t>
            </w:r>
          </w:p>
        </w:tc>
        <w:tc>
          <w:tcPr>
            <w:tcW w:w="900" w:type="dxa"/>
            <w:vAlign w:val="center"/>
          </w:tcPr>
          <w:p w:rsidR="00BB27C3" w:rsidRPr="00D55F74" w:rsidRDefault="00BB27C3" w:rsidP="003A4CD2">
            <w:pPr>
              <w:spacing w:line="360" w:lineRule="auto"/>
              <w:jc w:val="center"/>
              <w:rPr>
                <w:rFonts w:asciiTheme="majorBidi" w:hAnsiTheme="majorBidi" w:cstheme="majorBidi"/>
              </w:rPr>
            </w:pPr>
            <w:r w:rsidRPr="00D55F74">
              <w:rPr>
                <w:rFonts w:asciiTheme="majorBidi" w:hAnsiTheme="majorBidi" w:cstheme="majorBidi"/>
              </w:rPr>
              <w:t>R&lt;R</w:t>
            </w:r>
            <w:r w:rsidRPr="00D55F74">
              <w:rPr>
                <w:rFonts w:asciiTheme="majorBidi" w:hAnsiTheme="majorBidi" w:cstheme="majorBidi"/>
                <w:vertAlign w:val="subscript"/>
              </w:rPr>
              <w:t>bk</w:t>
            </w:r>
          </w:p>
        </w:tc>
        <w:tc>
          <w:tcPr>
            <w:tcW w:w="829" w:type="dxa"/>
            <w:vAlign w:val="center"/>
          </w:tcPr>
          <w:p w:rsidR="00BB27C3" w:rsidRPr="00D55F74" w:rsidRDefault="00BB27C3" w:rsidP="003A4CD2">
            <w:pPr>
              <w:spacing w:line="360" w:lineRule="auto"/>
              <w:jc w:val="center"/>
              <w:rPr>
                <w:rFonts w:asciiTheme="majorBidi" w:hAnsiTheme="majorBidi" w:cstheme="majorBidi"/>
              </w:rPr>
            </w:pPr>
            <w:r w:rsidRPr="00D55F74">
              <w:rPr>
                <w:rFonts w:asciiTheme="majorBidi" w:hAnsiTheme="majorBidi" w:cstheme="majorBidi"/>
              </w:rPr>
              <w:t>(</w:t>
            </w:r>
            <w:r w:rsidR="00531B2C">
              <w:rPr>
                <w:rFonts w:asciiTheme="majorBidi" w:hAnsiTheme="majorBidi" w:cstheme="majorBidi"/>
              </w:rPr>
              <w:t>2-21</w:t>
            </w:r>
            <w:r w:rsidRPr="00D55F74">
              <w:rPr>
                <w:rFonts w:asciiTheme="majorBidi" w:hAnsiTheme="majorBidi" w:cstheme="majorBidi"/>
              </w:rPr>
              <w:t>)</w:t>
            </w:r>
          </w:p>
        </w:tc>
      </w:tr>
      <w:tr w:rsidR="00BB27C3" w:rsidRPr="00D55F74" w:rsidTr="00531B2C">
        <w:tc>
          <w:tcPr>
            <w:tcW w:w="8298" w:type="dxa"/>
            <w:vAlign w:val="center"/>
          </w:tcPr>
          <w:p w:rsidR="00BB27C3" w:rsidRPr="00D55F74" w:rsidRDefault="00FA4C9D" w:rsidP="003A4CD2">
            <w:pPr>
              <w:spacing w:line="360" w:lineRule="auto"/>
              <w:rPr>
                <w:rFonts w:asciiTheme="majorBidi" w:hAnsiTheme="majorBidi" w:cstheme="majorBidi"/>
                <w:noProof/>
              </w:rPr>
            </w:pPr>
            <w:r w:rsidRPr="00D55F74">
              <w:rPr>
                <w:rFonts w:asciiTheme="majorBidi" w:hAnsiTheme="majorBidi" w:cstheme="majorBidi"/>
                <w:noProof/>
              </w:rPr>
              <w:t xml:space="preserve">L = [48.38 – 23.1 log </w:t>
            </w:r>
            <w:r w:rsidRPr="00D55F74">
              <w:rPr>
                <w:rFonts w:asciiTheme="majorBidi" w:hAnsiTheme="majorBidi" w:cstheme="majorBidi"/>
                <w:i/>
                <w:iCs/>
                <w:noProof/>
              </w:rPr>
              <w:t>R</w:t>
            </w:r>
            <w:r w:rsidRPr="00D55F74">
              <w:rPr>
                <w:rFonts w:asciiTheme="majorBidi" w:hAnsiTheme="majorBidi" w:cstheme="majorBidi"/>
                <w:i/>
                <w:iCs/>
                <w:noProof/>
                <w:vertAlign w:val="subscript"/>
              </w:rPr>
              <w:t>bk</w:t>
            </w:r>
            <w:r w:rsidRPr="00D55F74">
              <w:rPr>
                <w:rFonts w:asciiTheme="majorBidi" w:hAnsiTheme="majorBidi" w:cstheme="majorBidi"/>
                <w:noProof/>
              </w:rPr>
              <w:t xml:space="preserve">] + 45.7 log </w:t>
            </w:r>
            <w:r w:rsidRPr="00D55F74">
              <w:rPr>
                <w:rFonts w:asciiTheme="majorBidi" w:hAnsiTheme="majorBidi" w:cstheme="majorBidi"/>
                <w:i/>
                <w:iCs/>
                <w:noProof/>
              </w:rPr>
              <w:t>f</w:t>
            </w:r>
            <w:r w:rsidRPr="00D55F74">
              <w:rPr>
                <w:rFonts w:asciiTheme="majorBidi" w:hAnsiTheme="majorBidi" w:cstheme="majorBidi"/>
                <w:noProof/>
              </w:rPr>
              <w:t xml:space="preserve"> + (25.34 – 13.9 log </w:t>
            </w:r>
            <w:r w:rsidRPr="00D55F74">
              <w:rPr>
                <w:rFonts w:asciiTheme="majorBidi" w:hAnsiTheme="majorBidi" w:cstheme="majorBidi"/>
                <w:i/>
                <w:iCs/>
                <w:noProof/>
              </w:rPr>
              <w:t>R</w:t>
            </w:r>
            <w:r w:rsidRPr="00D55F74">
              <w:rPr>
                <w:rFonts w:asciiTheme="majorBidi" w:hAnsiTheme="majorBidi" w:cstheme="majorBidi"/>
                <w:i/>
                <w:iCs/>
                <w:noProof/>
                <w:vertAlign w:val="subscript"/>
              </w:rPr>
              <w:t>bk</w:t>
            </w:r>
            <w:r w:rsidRPr="00D55F74">
              <w:rPr>
                <w:rFonts w:asciiTheme="majorBidi" w:hAnsiTheme="majorBidi" w:cstheme="majorBidi"/>
                <w:noProof/>
              </w:rPr>
              <w:t xml:space="preserve">) log </w:t>
            </w:r>
            <w:r w:rsidRPr="00D55F74">
              <w:rPr>
                <w:rFonts w:asciiTheme="majorBidi" w:hAnsiTheme="majorBidi" w:cstheme="majorBidi"/>
                <w:i/>
                <w:iCs/>
                <w:noProof/>
              </w:rPr>
              <w:t>h</w:t>
            </w:r>
            <w:r w:rsidRPr="00D55F74">
              <w:rPr>
                <w:rFonts w:asciiTheme="majorBidi" w:hAnsiTheme="majorBidi" w:cstheme="majorBidi"/>
                <w:i/>
                <w:iCs/>
                <w:noProof/>
                <w:vertAlign w:val="subscript"/>
              </w:rPr>
              <w:t>b</w:t>
            </w:r>
            <w:r w:rsidRPr="00D55F74">
              <w:rPr>
                <w:rFonts w:asciiTheme="majorBidi" w:hAnsiTheme="majorBidi" w:cstheme="majorBidi"/>
                <w:noProof/>
              </w:rPr>
              <w:t xml:space="preserve"> + (32.1 + 13.9 log </w:t>
            </w:r>
            <w:r w:rsidRPr="00D55F74">
              <w:rPr>
                <w:rFonts w:asciiTheme="majorBidi" w:hAnsiTheme="majorBidi" w:cstheme="majorBidi"/>
                <w:i/>
                <w:iCs/>
                <w:noProof/>
              </w:rPr>
              <w:t>h</w:t>
            </w:r>
            <w:r w:rsidRPr="00D55F74">
              <w:rPr>
                <w:rFonts w:asciiTheme="majorBidi" w:hAnsiTheme="majorBidi" w:cstheme="majorBidi"/>
                <w:i/>
                <w:iCs/>
                <w:noProof/>
                <w:vertAlign w:val="subscript"/>
              </w:rPr>
              <w:t>b</w:t>
            </w:r>
            <w:r w:rsidRPr="00D55F74">
              <w:rPr>
                <w:rFonts w:asciiTheme="majorBidi" w:hAnsiTheme="majorBidi" w:cstheme="majorBidi"/>
                <w:noProof/>
              </w:rPr>
              <w:t xml:space="preserve">) log </w:t>
            </w:r>
            <w:r w:rsidRPr="00D55F74">
              <w:rPr>
                <w:rFonts w:asciiTheme="majorBidi" w:hAnsiTheme="majorBidi" w:cstheme="majorBidi"/>
                <w:i/>
                <w:iCs/>
                <w:noProof/>
              </w:rPr>
              <w:t>R</w:t>
            </w:r>
            <w:r w:rsidRPr="00D55F74">
              <w:rPr>
                <w:rFonts w:asciiTheme="majorBidi" w:hAnsiTheme="majorBidi" w:cstheme="majorBidi"/>
                <w:noProof/>
              </w:rPr>
              <w:t xml:space="preserve"> + 20 log (1.6 / </w:t>
            </w:r>
            <w:r w:rsidRPr="00D55F74">
              <w:rPr>
                <w:rFonts w:asciiTheme="majorBidi" w:hAnsiTheme="majorBidi" w:cstheme="majorBidi"/>
                <w:i/>
                <w:iCs/>
                <w:noProof/>
              </w:rPr>
              <w:t>h</w:t>
            </w:r>
            <w:r w:rsidRPr="00D55F74">
              <w:rPr>
                <w:rFonts w:asciiTheme="majorBidi" w:hAnsiTheme="majorBidi" w:cstheme="majorBidi"/>
                <w:i/>
                <w:iCs/>
                <w:noProof/>
                <w:vertAlign w:val="subscript"/>
              </w:rPr>
              <w:t>m</w:t>
            </w:r>
            <w:r w:rsidRPr="00D55F74">
              <w:rPr>
                <w:rFonts w:asciiTheme="majorBidi" w:hAnsiTheme="majorBidi" w:cstheme="majorBidi"/>
                <w:noProof/>
              </w:rPr>
              <w:t>)</w:t>
            </w:r>
          </w:p>
        </w:tc>
        <w:tc>
          <w:tcPr>
            <w:tcW w:w="900" w:type="dxa"/>
            <w:vAlign w:val="center"/>
          </w:tcPr>
          <w:p w:rsidR="00BB27C3" w:rsidRPr="00D55F74" w:rsidRDefault="00BB27C3" w:rsidP="003A4CD2">
            <w:pPr>
              <w:spacing w:line="360" w:lineRule="auto"/>
              <w:jc w:val="center"/>
              <w:rPr>
                <w:rFonts w:asciiTheme="majorBidi" w:hAnsiTheme="majorBidi" w:cstheme="majorBidi"/>
              </w:rPr>
            </w:pPr>
            <w:r w:rsidRPr="00D55F74">
              <w:rPr>
                <w:rFonts w:asciiTheme="majorBidi" w:hAnsiTheme="majorBidi" w:cstheme="majorBidi"/>
              </w:rPr>
              <w:t>R&gt;R</w:t>
            </w:r>
            <w:r w:rsidRPr="00D55F74">
              <w:rPr>
                <w:rFonts w:asciiTheme="majorBidi" w:hAnsiTheme="majorBidi" w:cstheme="majorBidi"/>
                <w:vertAlign w:val="subscript"/>
              </w:rPr>
              <w:t>bk</w:t>
            </w:r>
          </w:p>
        </w:tc>
        <w:tc>
          <w:tcPr>
            <w:tcW w:w="829" w:type="dxa"/>
            <w:vAlign w:val="center"/>
          </w:tcPr>
          <w:p w:rsidR="00BB27C3" w:rsidRPr="00D55F74" w:rsidRDefault="005C2245" w:rsidP="003A4CD2">
            <w:pPr>
              <w:spacing w:line="360" w:lineRule="auto"/>
              <w:jc w:val="center"/>
              <w:rPr>
                <w:rFonts w:asciiTheme="majorBidi" w:hAnsiTheme="majorBidi" w:cstheme="majorBidi"/>
              </w:rPr>
            </w:pPr>
            <w:r w:rsidRPr="00D55F74">
              <w:rPr>
                <w:rFonts w:asciiTheme="majorBidi" w:hAnsiTheme="majorBidi" w:cstheme="majorBidi"/>
              </w:rPr>
              <w:t>(</w:t>
            </w:r>
            <w:r w:rsidR="00531B2C">
              <w:rPr>
                <w:rFonts w:asciiTheme="majorBidi" w:hAnsiTheme="majorBidi" w:cstheme="majorBidi"/>
              </w:rPr>
              <w:t>2-22</w:t>
            </w:r>
            <w:r w:rsidRPr="00D55F74">
              <w:rPr>
                <w:rFonts w:asciiTheme="majorBidi" w:hAnsiTheme="majorBidi" w:cstheme="majorBidi"/>
              </w:rPr>
              <w:t>)</w:t>
            </w:r>
          </w:p>
        </w:tc>
      </w:tr>
    </w:tbl>
    <w:p w:rsidR="00D6489A" w:rsidRPr="00D55F74" w:rsidRDefault="00D6489A" w:rsidP="003A4CD2">
      <w:pPr>
        <w:spacing w:line="360" w:lineRule="auto"/>
        <w:jc w:val="both"/>
        <w:rPr>
          <w:rFonts w:asciiTheme="majorBidi" w:hAnsiTheme="majorBidi" w:cstheme="majorBidi"/>
        </w:rPr>
      </w:pPr>
    </w:p>
    <w:tbl>
      <w:tblPr>
        <w:tblStyle w:val="TableGrid"/>
        <w:tblW w:w="0" w:type="auto"/>
        <w:tblInd w:w="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235"/>
        <w:gridCol w:w="2858"/>
      </w:tblGrid>
      <w:tr w:rsidR="00D6489A" w:rsidRPr="00D55F74" w:rsidTr="00872561">
        <w:trPr>
          <w:trHeight w:val="451"/>
        </w:trPr>
        <w:tc>
          <w:tcPr>
            <w:tcW w:w="1235" w:type="dxa"/>
            <w:vAlign w:val="center"/>
          </w:tcPr>
          <w:p w:rsidR="00D6489A" w:rsidRPr="00D55F74" w:rsidRDefault="00D6489A" w:rsidP="003A4CD2">
            <w:pPr>
              <w:spacing w:line="360" w:lineRule="auto"/>
              <w:rPr>
                <w:rFonts w:asciiTheme="majorBidi" w:hAnsiTheme="majorBidi" w:cstheme="majorBidi"/>
              </w:rPr>
            </w:pPr>
            <w:r w:rsidRPr="00D55F74">
              <w:rPr>
                <w:rFonts w:asciiTheme="majorBidi" w:hAnsiTheme="majorBidi" w:cstheme="majorBidi"/>
              </w:rPr>
              <w:t>where,</w:t>
            </w:r>
          </w:p>
        </w:tc>
        <w:tc>
          <w:tcPr>
            <w:tcW w:w="2858" w:type="dxa"/>
            <w:vAlign w:val="center"/>
          </w:tcPr>
          <w:p w:rsidR="00D6489A" w:rsidRPr="00D55F74" w:rsidRDefault="00FA4C9D" w:rsidP="003A4CD2">
            <w:pPr>
              <w:spacing w:line="360" w:lineRule="auto"/>
              <w:rPr>
                <w:rFonts w:asciiTheme="majorBidi" w:hAnsiTheme="majorBidi" w:cstheme="majorBidi"/>
              </w:rPr>
            </w:pPr>
            <w:r w:rsidRPr="00D55F74">
              <w:rPr>
                <w:rFonts w:asciiTheme="majorBidi" w:hAnsiTheme="majorBidi" w:cstheme="majorBidi"/>
              </w:rPr>
              <w:t>R</w:t>
            </w:r>
            <w:r w:rsidRPr="00D55F74">
              <w:rPr>
                <w:rFonts w:asciiTheme="majorBidi" w:hAnsiTheme="majorBidi" w:cstheme="majorBidi"/>
                <w:vertAlign w:val="subscript"/>
              </w:rPr>
              <w:t>bk</w:t>
            </w:r>
            <w:r w:rsidRPr="00D55F74">
              <w:rPr>
                <w:rFonts w:asciiTheme="majorBidi" w:hAnsiTheme="majorBidi" w:cstheme="majorBidi"/>
              </w:rPr>
              <w:t xml:space="preserve"> = (4h</w:t>
            </w:r>
            <w:r w:rsidRPr="00D55F74">
              <w:rPr>
                <w:rFonts w:asciiTheme="majorBidi" w:hAnsiTheme="majorBidi" w:cstheme="majorBidi"/>
                <w:vertAlign w:val="subscript"/>
              </w:rPr>
              <w:t>b</w:t>
            </w:r>
            <w:r w:rsidRPr="00D55F74">
              <w:rPr>
                <w:rFonts w:asciiTheme="majorBidi" w:hAnsiTheme="majorBidi" w:cstheme="majorBidi"/>
              </w:rPr>
              <w:t xml:space="preserve"> h</w:t>
            </w:r>
            <w:r w:rsidRPr="00D55F74">
              <w:rPr>
                <w:rFonts w:asciiTheme="majorBidi" w:hAnsiTheme="majorBidi" w:cstheme="majorBidi"/>
                <w:vertAlign w:val="subscript"/>
              </w:rPr>
              <w:t>m</w:t>
            </w:r>
            <w:r w:rsidRPr="00D55F74">
              <w:rPr>
                <w:rFonts w:asciiTheme="majorBidi" w:hAnsiTheme="majorBidi" w:cstheme="majorBidi"/>
              </w:rPr>
              <w:t xml:space="preserve">) / (1000 </w:t>
            </w:r>
            <w:r w:rsidRPr="00D55F74">
              <w:rPr>
                <w:rFonts w:asciiTheme="majorBidi" w:eastAsia="MS Mincho" w:hAnsiTheme="majorBidi" w:cstheme="majorBidi"/>
              </w:rPr>
              <w:t>λ</w:t>
            </w:r>
            <w:r w:rsidRPr="00D55F74">
              <w:rPr>
                <w:rFonts w:asciiTheme="majorBidi" w:hAnsiTheme="majorBidi" w:cstheme="majorBidi"/>
              </w:rPr>
              <w:t>)</w:t>
            </w:r>
          </w:p>
        </w:tc>
      </w:tr>
    </w:tbl>
    <w:p w:rsidR="00D6489A" w:rsidRPr="00D55F74" w:rsidRDefault="00C62783" w:rsidP="003A4CD2">
      <w:pPr>
        <w:spacing w:line="360" w:lineRule="auto"/>
        <w:jc w:val="both"/>
        <w:rPr>
          <w:rFonts w:asciiTheme="majorBidi" w:hAnsiTheme="majorBidi" w:cstheme="majorBidi"/>
        </w:rPr>
      </w:pPr>
      <w:r>
        <w:rPr>
          <w:rFonts w:asciiTheme="majorBidi" w:hAnsiTheme="majorBidi" w:cstheme="majorBidi"/>
          <w:noProof/>
          <w:lang w:eastAsia="en-US"/>
        </w:rPr>
        <w:pict>
          <v:shape id="_x0000_s1032" type="#_x0000_t202" style="position:absolute;left:0;text-align:left;margin-left:449.55pt;margin-top:36.2pt;width:63pt;height:18pt;z-index:251659264;mso-position-horizontal-relative:text;mso-position-vertical-relative:text" stroked="f">
            <v:textbox style="mso-next-textbox:#_x0000_s1032">
              <w:txbxContent>
                <w:p w:rsidR="006B3375" w:rsidRDefault="006B3375" w:rsidP="00D6489A">
                  <w:r>
                    <w:t xml:space="preserve">        (3.1.5)</w:t>
                  </w:r>
                </w:p>
              </w:txbxContent>
            </v:textbox>
          </v:shape>
        </w:pict>
      </w:r>
    </w:p>
    <w:p w:rsidR="00D6489A" w:rsidRPr="00D55F74" w:rsidRDefault="00D6489A" w:rsidP="003A4CD2">
      <w:pPr>
        <w:spacing w:line="360" w:lineRule="auto"/>
        <w:jc w:val="both"/>
        <w:rPr>
          <w:rFonts w:asciiTheme="majorBidi" w:hAnsiTheme="majorBidi" w:cstheme="majorBidi"/>
        </w:rPr>
      </w:pPr>
      <w:r w:rsidRPr="00D55F74">
        <w:rPr>
          <w:rFonts w:asciiTheme="majorBidi" w:hAnsiTheme="majorBidi" w:cstheme="majorBidi"/>
        </w:rPr>
        <w:sym w:font="Symbol" w:char="F06C"/>
      </w:r>
      <w:r w:rsidRPr="00D55F74">
        <w:rPr>
          <w:rFonts w:asciiTheme="majorBidi" w:hAnsiTheme="majorBidi" w:cstheme="majorBidi"/>
        </w:rPr>
        <w:t>: wavelength , in meters and R</w:t>
      </w:r>
      <w:r w:rsidRPr="00D55F74">
        <w:rPr>
          <w:rFonts w:asciiTheme="majorBidi" w:hAnsiTheme="majorBidi" w:cstheme="majorBidi"/>
          <w:vertAlign w:val="subscript"/>
        </w:rPr>
        <w:t>bk</w:t>
      </w:r>
      <w:r w:rsidRPr="00D55F74">
        <w:rPr>
          <w:rFonts w:asciiTheme="majorBidi" w:hAnsiTheme="majorBidi" w:cstheme="majorBidi"/>
        </w:rPr>
        <w:t xml:space="preserve"> is in km.</w:t>
      </w:r>
    </w:p>
    <w:p w:rsidR="00EC6F76" w:rsidRDefault="00EC6F76" w:rsidP="003A4CD2">
      <w:pPr>
        <w:spacing w:line="360" w:lineRule="auto"/>
        <w:jc w:val="both"/>
        <w:rPr>
          <w:rFonts w:asciiTheme="majorBidi" w:hAnsiTheme="majorBidi" w:cstheme="majorBidi"/>
          <w:b/>
          <w:bCs/>
          <w:color w:val="FF0000"/>
          <w:sz w:val="24"/>
          <w:szCs w:val="24"/>
        </w:rPr>
      </w:pPr>
    </w:p>
    <w:p w:rsidR="00EC6F76" w:rsidRPr="00D55F74" w:rsidRDefault="00EC6F76" w:rsidP="003A4CD2">
      <w:pPr>
        <w:spacing w:line="360" w:lineRule="auto"/>
        <w:jc w:val="both"/>
        <w:rPr>
          <w:rFonts w:asciiTheme="majorBidi" w:hAnsiTheme="majorBidi" w:cstheme="majorBidi"/>
          <w:b/>
          <w:bCs/>
          <w:color w:val="FF0000"/>
          <w:sz w:val="24"/>
          <w:szCs w:val="24"/>
        </w:rPr>
      </w:pPr>
    </w:p>
    <w:p w:rsidR="003F4646" w:rsidRPr="00D55F74" w:rsidRDefault="009E77AB" w:rsidP="00BC6AC7">
      <w:pPr>
        <w:spacing w:line="360" w:lineRule="auto"/>
        <w:rPr>
          <w:rFonts w:asciiTheme="majorBidi" w:hAnsiTheme="majorBidi" w:cstheme="majorBidi"/>
          <w:color w:val="FF0000"/>
          <w:sz w:val="24"/>
          <w:szCs w:val="24"/>
        </w:rPr>
      </w:pPr>
      <w:r>
        <w:rPr>
          <w:rFonts w:asciiTheme="majorBidi" w:hAnsiTheme="majorBidi" w:cstheme="majorBidi"/>
          <w:b/>
          <w:bCs/>
          <w:sz w:val="24"/>
          <w:szCs w:val="24"/>
        </w:rPr>
        <w:t xml:space="preserve">2.4 </w:t>
      </w:r>
      <w:r w:rsidR="003F4646" w:rsidRPr="00D55F74">
        <w:rPr>
          <w:rFonts w:asciiTheme="majorBidi" w:hAnsiTheme="majorBidi" w:cstheme="majorBidi"/>
          <w:b/>
          <w:bCs/>
          <w:sz w:val="24"/>
          <w:szCs w:val="24"/>
        </w:rPr>
        <w:t xml:space="preserve">Standard Macrocell Model based on Hata </w:t>
      </w:r>
      <w:r w:rsidR="003F4646" w:rsidRPr="00BC6AC7">
        <w:rPr>
          <w:rFonts w:asciiTheme="majorBidi" w:hAnsiTheme="majorBidi" w:cstheme="majorBidi"/>
          <w:b/>
          <w:bCs/>
          <w:color w:val="000000" w:themeColor="text1"/>
          <w:sz w:val="24"/>
          <w:szCs w:val="24"/>
        </w:rPr>
        <w:t>model</w:t>
      </w:r>
      <w:r w:rsidR="003F4646" w:rsidRPr="00BC6AC7">
        <w:rPr>
          <w:rFonts w:asciiTheme="majorBidi" w:hAnsiTheme="majorBidi" w:cstheme="majorBidi"/>
          <w:color w:val="000000" w:themeColor="text1"/>
          <w:sz w:val="24"/>
          <w:szCs w:val="24"/>
        </w:rPr>
        <w:t xml:space="preserve"> [</w:t>
      </w:r>
      <w:r w:rsidR="00BC6AC7" w:rsidRPr="00BC6AC7">
        <w:rPr>
          <w:rFonts w:asciiTheme="majorBidi" w:hAnsiTheme="majorBidi" w:cstheme="majorBidi"/>
          <w:color w:val="000000" w:themeColor="text1"/>
          <w:sz w:val="24"/>
          <w:szCs w:val="24"/>
        </w:rPr>
        <w:t>11</w:t>
      </w:r>
      <w:r w:rsidR="003F4646" w:rsidRPr="00BC6AC7">
        <w:rPr>
          <w:rFonts w:asciiTheme="majorBidi" w:hAnsiTheme="majorBidi" w:cstheme="majorBidi"/>
          <w:color w:val="000000" w:themeColor="text1"/>
          <w:sz w:val="24"/>
          <w:szCs w:val="24"/>
        </w:rPr>
        <w:t>]</w:t>
      </w:r>
    </w:p>
    <w:p w:rsidR="004B7057" w:rsidRPr="00D55F74" w:rsidRDefault="004B7057" w:rsidP="003A4CD2">
      <w:pPr>
        <w:spacing w:line="360" w:lineRule="auto"/>
        <w:jc w:val="both"/>
        <w:rPr>
          <w:rFonts w:asciiTheme="majorBidi" w:hAnsiTheme="majorBidi" w:cstheme="majorBidi"/>
          <w:b/>
          <w:bCs/>
          <w:color w:val="FF0000"/>
        </w:rPr>
      </w:pPr>
    </w:p>
    <w:p w:rsidR="003F4646" w:rsidRPr="00D55F74" w:rsidRDefault="003F4646" w:rsidP="005417EC">
      <w:pPr>
        <w:spacing w:line="360" w:lineRule="auto"/>
        <w:jc w:val="both"/>
        <w:rPr>
          <w:rFonts w:asciiTheme="majorBidi" w:hAnsiTheme="majorBidi" w:cstheme="majorBidi"/>
        </w:rPr>
      </w:pPr>
      <w:r w:rsidRPr="00D55F74">
        <w:rPr>
          <w:rFonts w:asciiTheme="majorBidi" w:hAnsiTheme="majorBidi" w:cstheme="majorBidi"/>
        </w:rPr>
        <w:t xml:space="preserve">The Standard Macrocell model incorporates an optimal dual slope loss model with respect to distance from the base station. It also incorporates algorithms for effective base station heights, diffraction loss, and the effects of clutter. The general pathloss formula for the Macrocell models </w:t>
      </w:r>
      <w:r w:rsidRPr="00BC6AC7">
        <w:rPr>
          <w:rFonts w:asciiTheme="majorBidi" w:hAnsiTheme="majorBidi" w:cstheme="majorBidi"/>
          <w:color w:val="000000" w:themeColor="text1"/>
        </w:rPr>
        <w:t>is as follows:</w:t>
      </w:r>
    </w:p>
    <w:p w:rsidR="003F4646" w:rsidRPr="00D55F74" w:rsidRDefault="003F4646" w:rsidP="003A4CD2">
      <w:pPr>
        <w:spacing w:line="360" w:lineRule="auto"/>
        <w:ind w:left="180"/>
        <w:jc w:val="both"/>
        <w:rPr>
          <w:rFonts w:asciiTheme="majorBidi" w:hAnsiTheme="majorBidi" w:cstheme="majorBidi"/>
        </w:rPr>
      </w:pPr>
    </w:p>
    <w:tbl>
      <w:tblPr>
        <w:tblStyle w:val="TableGrid"/>
        <w:tblW w:w="10512" w:type="dxa"/>
        <w:tblInd w:w="-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40"/>
        <w:gridCol w:w="972"/>
      </w:tblGrid>
      <w:tr w:rsidR="003F4646" w:rsidRPr="00D55F74" w:rsidTr="00531B2C">
        <w:tc>
          <w:tcPr>
            <w:tcW w:w="9540" w:type="dxa"/>
            <w:vAlign w:val="center"/>
          </w:tcPr>
          <w:p w:rsidR="003F4646" w:rsidRPr="00D55F74" w:rsidRDefault="003F4646" w:rsidP="003A4CD2">
            <w:pPr>
              <w:spacing w:line="360" w:lineRule="auto"/>
              <w:ind w:left="180"/>
              <w:rPr>
                <w:rFonts w:asciiTheme="majorBidi" w:hAnsiTheme="majorBidi" w:cstheme="majorBidi"/>
              </w:rPr>
            </w:pPr>
            <w:r w:rsidRPr="00D55F74">
              <w:rPr>
                <w:rFonts w:asciiTheme="majorBidi" w:hAnsiTheme="majorBidi" w:cstheme="majorBidi"/>
              </w:rPr>
              <w:t xml:space="preserve">Path Loss (dB) = k1 + k2 log(d) + k3 (Hms) + k4 log(Hms) + k5 log(Heff) + k6 log(Heff) log(d) + k7 (diffn) + C_Loss                                                   </w:t>
            </w:r>
          </w:p>
        </w:tc>
        <w:tc>
          <w:tcPr>
            <w:tcW w:w="972" w:type="dxa"/>
          </w:tcPr>
          <w:p w:rsidR="003F4646" w:rsidRPr="00D55F74" w:rsidRDefault="003F4646" w:rsidP="00531B2C">
            <w:pPr>
              <w:spacing w:line="360" w:lineRule="auto"/>
              <w:ind w:left="180"/>
              <w:jc w:val="both"/>
              <w:rPr>
                <w:rFonts w:asciiTheme="majorBidi" w:hAnsiTheme="majorBidi" w:cstheme="majorBidi"/>
              </w:rPr>
            </w:pPr>
            <w:r w:rsidRPr="00D55F74">
              <w:rPr>
                <w:rFonts w:asciiTheme="majorBidi" w:hAnsiTheme="majorBidi" w:cstheme="majorBidi"/>
              </w:rPr>
              <w:t>(</w:t>
            </w:r>
            <w:r w:rsidR="00531B2C">
              <w:rPr>
                <w:rFonts w:asciiTheme="majorBidi" w:hAnsiTheme="majorBidi" w:cstheme="majorBidi"/>
              </w:rPr>
              <w:t>2-23</w:t>
            </w:r>
            <w:r w:rsidRPr="00D55F74">
              <w:rPr>
                <w:rFonts w:asciiTheme="majorBidi" w:hAnsiTheme="majorBidi" w:cstheme="majorBidi"/>
              </w:rPr>
              <w:t xml:space="preserve">)    </w:t>
            </w:r>
          </w:p>
        </w:tc>
      </w:tr>
    </w:tbl>
    <w:p w:rsidR="003F4646" w:rsidRPr="00D55F74" w:rsidRDefault="003F4646" w:rsidP="003A4CD2">
      <w:pPr>
        <w:pStyle w:val="Default"/>
        <w:spacing w:line="360" w:lineRule="auto"/>
        <w:rPr>
          <w:rFonts w:asciiTheme="majorBidi" w:hAnsiTheme="majorBidi" w:cstheme="majorBidi"/>
          <w:color w:val="auto"/>
          <w:sz w:val="22"/>
          <w:szCs w:val="22"/>
        </w:rPr>
      </w:pPr>
    </w:p>
    <w:p w:rsidR="003F4646" w:rsidRPr="00D55F74" w:rsidRDefault="003F4646" w:rsidP="003A4CD2">
      <w:pPr>
        <w:pStyle w:val="Default"/>
        <w:spacing w:line="360" w:lineRule="auto"/>
        <w:rPr>
          <w:rFonts w:asciiTheme="majorBidi" w:hAnsiTheme="majorBidi" w:cstheme="majorBidi"/>
          <w:color w:val="auto"/>
          <w:sz w:val="22"/>
          <w:szCs w:val="22"/>
        </w:rPr>
      </w:pPr>
      <w:r w:rsidRPr="00D55F74">
        <w:rPr>
          <w:rFonts w:asciiTheme="majorBidi" w:hAnsiTheme="majorBidi" w:cstheme="majorBidi"/>
          <w:color w:val="auto"/>
          <w:sz w:val="22"/>
          <w:szCs w:val="22"/>
        </w:rPr>
        <w:t>Where:</w:t>
      </w:r>
    </w:p>
    <w:tbl>
      <w:tblPr>
        <w:tblStyle w:val="TableGrid"/>
        <w:tblW w:w="7758" w:type="dxa"/>
        <w:tblLook w:val="04A0"/>
      </w:tblPr>
      <w:tblGrid>
        <w:gridCol w:w="1188"/>
        <w:gridCol w:w="6570"/>
      </w:tblGrid>
      <w:tr w:rsidR="003F4646" w:rsidRPr="00D55F74" w:rsidTr="009E77AB">
        <w:trPr>
          <w:trHeight w:val="300"/>
        </w:trPr>
        <w:tc>
          <w:tcPr>
            <w:tcW w:w="1188" w:type="dxa"/>
            <w:vAlign w:val="center"/>
            <w:hideMark/>
          </w:tcPr>
          <w:p w:rsidR="003F4646" w:rsidRPr="00D55F74" w:rsidRDefault="003F4646" w:rsidP="003A4CD2">
            <w:pPr>
              <w:spacing w:line="360" w:lineRule="auto"/>
              <w:rPr>
                <w:rFonts w:asciiTheme="majorBidi" w:eastAsia="Times New Roman" w:hAnsiTheme="majorBidi" w:cstheme="majorBidi"/>
                <w:i/>
                <w:iCs/>
              </w:rPr>
            </w:pPr>
            <w:r w:rsidRPr="00D55F74">
              <w:rPr>
                <w:rFonts w:asciiTheme="majorBidi" w:eastAsia="Times New Roman" w:hAnsiTheme="majorBidi" w:cstheme="majorBidi"/>
                <w:i/>
                <w:iCs/>
              </w:rPr>
              <w:t xml:space="preserve">d </w:t>
            </w:r>
          </w:p>
        </w:tc>
        <w:tc>
          <w:tcPr>
            <w:tcW w:w="6570" w:type="dxa"/>
            <w:vAlign w:val="center"/>
            <w:hideMark/>
          </w:tcPr>
          <w:p w:rsidR="003F4646" w:rsidRPr="00D55F74" w:rsidRDefault="003F4646" w:rsidP="009E77AB">
            <w:pPr>
              <w:spacing w:line="360" w:lineRule="auto"/>
              <w:jc w:val="both"/>
              <w:rPr>
                <w:rFonts w:asciiTheme="majorBidi" w:eastAsia="Times New Roman" w:hAnsiTheme="majorBidi" w:cstheme="majorBidi"/>
                <w:b/>
                <w:bCs/>
              </w:rPr>
            </w:pPr>
            <w:r w:rsidRPr="00D55F74">
              <w:rPr>
                <w:rFonts w:asciiTheme="majorBidi" w:eastAsia="Times New Roman" w:hAnsiTheme="majorBidi" w:cstheme="majorBidi"/>
              </w:rPr>
              <w:t xml:space="preserve">Distance from the base station to the mobile station (km). </w:t>
            </w:r>
          </w:p>
        </w:tc>
      </w:tr>
      <w:tr w:rsidR="003F4646" w:rsidRPr="00D55F74" w:rsidTr="009E77AB">
        <w:trPr>
          <w:trHeight w:val="600"/>
        </w:trPr>
        <w:tc>
          <w:tcPr>
            <w:tcW w:w="1188" w:type="dxa"/>
            <w:vAlign w:val="center"/>
            <w:hideMark/>
          </w:tcPr>
          <w:p w:rsidR="003F4646" w:rsidRPr="00D55F74" w:rsidRDefault="003F4646" w:rsidP="003A4CD2">
            <w:pPr>
              <w:spacing w:line="360" w:lineRule="auto"/>
              <w:rPr>
                <w:rFonts w:asciiTheme="majorBidi" w:eastAsia="Times New Roman" w:hAnsiTheme="majorBidi" w:cstheme="majorBidi"/>
                <w:i/>
                <w:iCs/>
              </w:rPr>
            </w:pPr>
            <w:r w:rsidRPr="00D55F74">
              <w:rPr>
                <w:rFonts w:asciiTheme="majorBidi" w:eastAsia="Times New Roman" w:hAnsiTheme="majorBidi" w:cstheme="majorBidi"/>
                <w:i/>
                <w:iCs/>
              </w:rPr>
              <w:t xml:space="preserve">Hms </w:t>
            </w:r>
          </w:p>
        </w:tc>
        <w:tc>
          <w:tcPr>
            <w:tcW w:w="6570" w:type="dxa"/>
            <w:vAlign w:val="center"/>
            <w:hideMark/>
          </w:tcPr>
          <w:p w:rsidR="003F4646" w:rsidRPr="00D55F74" w:rsidRDefault="003F4646" w:rsidP="009E77AB">
            <w:pPr>
              <w:spacing w:line="360" w:lineRule="auto"/>
              <w:jc w:val="both"/>
              <w:rPr>
                <w:rFonts w:asciiTheme="majorBidi" w:eastAsia="Times New Roman" w:hAnsiTheme="majorBidi" w:cstheme="majorBidi"/>
              </w:rPr>
            </w:pPr>
            <w:r w:rsidRPr="00D55F74">
              <w:rPr>
                <w:rFonts w:asciiTheme="majorBidi" w:eastAsia="Times New Roman" w:hAnsiTheme="majorBidi" w:cstheme="majorBidi"/>
              </w:rPr>
              <w:t xml:space="preserve">Height of the mobile station above ground (m). This figure may be specified either globally or for individual clutter categories. </w:t>
            </w:r>
          </w:p>
        </w:tc>
      </w:tr>
      <w:tr w:rsidR="003F4646" w:rsidRPr="00D55F74" w:rsidTr="009E77AB">
        <w:trPr>
          <w:trHeight w:val="300"/>
        </w:trPr>
        <w:tc>
          <w:tcPr>
            <w:tcW w:w="1188" w:type="dxa"/>
            <w:vAlign w:val="center"/>
            <w:hideMark/>
          </w:tcPr>
          <w:p w:rsidR="003F4646" w:rsidRPr="00D55F74" w:rsidRDefault="003F4646" w:rsidP="003A4CD2">
            <w:pPr>
              <w:spacing w:line="360" w:lineRule="auto"/>
              <w:rPr>
                <w:rFonts w:asciiTheme="majorBidi" w:eastAsia="Times New Roman" w:hAnsiTheme="majorBidi" w:cstheme="majorBidi"/>
                <w:i/>
                <w:iCs/>
              </w:rPr>
            </w:pPr>
            <w:r w:rsidRPr="00D55F74">
              <w:rPr>
                <w:rFonts w:asciiTheme="majorBidi" w:eastAsia="Times New Roman" w:hAnsiTheme="majorBidi" w:cstheme="majorBidi"/>
                <w:i/>
                <w:iCs/>
              </w:rPr>
              <w:t xml:space="preserve">Heff </w:t>
            </w:r>
          </w:p>
        </w:tc>
        <w:tc>
          <w:tcPr>
            <w:tcW w:w="6570" w:type="dxa"/>
            <w:vAlign w:val="center"/>
            <w:hideMark/>
          </w:tcPr>
          <w:p w:rsidR="003F4646" w:rsidRPr="00D55F74" w:rsidRDefault="003F4646" w:rsidP="009E77AB">
            <w:pPr>
              <w:spacing w:line="360" w:lineRule="auto"/>
              <w:jc w:val="both"/>
              <w:rPr>
                <w:rFonts w:asciiTheme="majorBidi" w:eastAsia="Times New Roman" w:hAnsiTheme="majorBidi" w:cstheme="majorBidi"/>
              </w:rPr>
            </w:pPr>
            <w:r w:rsidRPr="00D55F74">
              <w:rPr>
                <w:rFonts w:asciiTheme="majorBidi" w:eastAsia="Times New Roman" w:hAnsiTheme="majorBidi" w:cstheme="majorBidi"/>
              </w:rPr>
              <w:t xml:space="preserve">Effective base station antenna height (m). </w:t>
            </w:r>
          </w:p>
        </w:tc>
      </w:tr>
      <w:tr w:rsidR="003F4646" w:rsidRPr="00D55F74" w:rsidTr="009E77AB">
        <w:trPr>
          <w:trHeight w:val="600"/>
        </w:trPr>
        <w:tc>
          <w:tcPr>
            <w:tcW w:w="1188" w:type="dxa"/>
            <w:vAlign w:val="center"/>
            <w:hideMark/>
          </w:tcPr>
          <w:p w:rsidR="003F4646" w:rsidRPr="00D55F74" w:rsidRDefault="003F4646" w:rsidP="003A4CD2">
            <w:pPr>
              <w:spacing w:line="360" w:lineRule="auto"/>
              <w:rPr>
                <w:rFonts w:asciiTheme="majorBidi" w:eastAsia="Times New Roman" w:hAnsiTheme="majorBidi" w:cstheme="majorBidi"/>
                <w:i/>
                <w:iCs/>
              </w:rPr>
            </w:pPr>
            <w:r w:rsidRPr="00D55F74">
              <w:rPr>
                <w:rFonts w:asciiTheme="majorBidi" w:eastAsia="Times New Roman" w:hAnsiTheme="majorBidi" w:cstheme="majorBidi"/>
                <w:i/>
                <w:iCs/>
              </w:rPr>
              <w:t xml:space="preserve">diffn </w:t>
            </w:r>
          </w:p>
        </w:tc>
        <w:tc>
          <w:tcPr>
            <w:tcW w:w="6570" w:type="dxa"/>
            <w:vAlign w:val="center"/>
            <w:hideMark/>
          </w:tcPr>
          <w:p w:rsidR="003F4646" w:rsidRPr="00D55F74" w:rsidRDefault="003F4646" w:rsidP="009E77AB">
            <w:pPr>
              <w:spacing w:line="360" w:lineRule="auto"/>
              <w:jc w:val="both"/>
              <w:rPr>
                <w:rFonts w:asciiTheme="majorBidi" w:eastAsia="Times New Roman" w:hAnsiTheme="majorBidi" w:cstheme="majorBidi"/>
              </w:rPr>
            </w:pPr>
            <w:r w:rsidRPr="00D55F74">
              <w:rPr>
                <w:rFonts w:asciiTheme="majorBidi" w:eastAsia="Times New Roman" w:hAnsiTheme="majorBidi" w:cstheme="majorBidi"/>
              </w:rPr>
              <w:t xml:space="preserve">Diffraction loss calculated using either the Epstein-Peterson, Bullington, Deygout or Japanese Atlas knife edge techniques. </w:t>
            </w:r>
          </w:p>
        </w:tc>
      </w:tr>
      <w:tr w:rsidR="003F4646" w:rsidRPr="00D55F74" w:rsidTr="009E77AB">
        <w:trPr>
          <w:trHeight w:val="900"/>
        </w:trPr>
        <w:tc>
          <w:tcPr>
            <w:tcW w:w="1188" w:type="dxa"/>
            <w:vAlign w:val="center"/>
            <w:hideMark/>
          </w:tcPr>
          <w:p w:rsidR="003F4646" w:rsidRPr="00D55F74" w:rsidRDefault="003F4646" w:rsidP="003A4CD2">
            <w:pPr>
              <w:spacing w:line="360" w:lineRule="auto"/>
              <w:rPr>
                <w:rFonts w:asciiTheme="majorBidi" w:eastAsia="Times New Roman" w:hAnsiTheme="majorBidi" w:cstheme="majorBidi"/>
                <w:i/>
                <w:iCs/>
              </w:rPr>
            </w:pPr>
            <w:r w:rsidRPr="00D55F74">
              <w:rPr>
                <w:rFonts w:asciiTheme="majorBidi" w:eastAsia="Times New Roman" w:hAnsiTheme="majorBidi" w:cstheme="majorBidi"/>
                <w:i/>
                <w:iCs/>
              </w:rPr>
              <w:t xml:space="preserve">k1 and k2 </w:t>
            </w:r>
          </w:p>
        </w:tc>
        <w:tc>
          <w:tcPr>
            <w:tcW w:w="6570" w:type="dxa"/>
            <w:vAlign w:val="center"/>
            <w:hideMark/>
          </w:tcPr>
          <w:p w:rsidR="003F4646" w:rsidRPr="00D55F74" w:rsidRDefault="003F4646" w:rsidP="009E77AB">
            <w:pPr>
              <w:spacing w:line="360" w:lineRule="auto"/>
              <w:jc w:val="both"/>
              <w:rPr>
                <w:rFonts w:asciiTheme="majorBidi" w:eastAsia="Times New Roman" w:hAnsiTheme="majorBidi" w:cstheme="majorBidi"/>
              </w:rPr>
            </w:pPr>
            <w:r w:rsidRPr="00D55F74">
              <w:rPr>
                <w:rFonts w:asciiTheme="majorBidi" w:eastAsia="Times New Roman" w:hAnsiTheme="majorBidi" w:cstheme="majorBidi"/>
              </w:rPr>
              <w:t xml:space="preserve">Intercept and Slope. These factors correspond to a constant offset (in dB) and a multiplying factor for the log of the distance between the base station and mobile. </w:t>
            </w:r>
          </w:p>
        </w:tc>
      </w:tr>
      <w:tr w:rsidR="003F4646" w:rsidRPr="00D55F74" w:rsidTr="009E77AB">
        <w:trPr>
          <w:trHeight w:val="600"/>
        </w:trPr>
        <w:tc>
          <w:tcPr>
            <w:tcW w:w="1188" w:type="dxa"/>
            <w:vAlign w:val="center"/>
            <w:hideMark/>
          </w:tcPr>
          <w:p w:rsidR="003F4646" w:rsidRPr="00D55F74" w:rsidRDefault="003F4646" w:rsidP="003A4CD2">
            <w:pPr>
              <w:spacing w:line="360" w:lineRule="auto"/>
              <w:rPr>
                <w:rFonts w:asciiTheme="majorBidi" w:eastAsia="Times New Roman" w:hAnsiTheme="majorBidi" w:cstheme="majorBidi"/>
                <w:i/>
                <w:iCs/>
              </w:rPr>
            </w:pPr>
            <w:r w:rsidRPr="00D55F74">
              <w:rPr>
                <w:rFonts w:asciiTheme="majorBidi" w:eastAsia="Times New Roman" w:hAnsiTheme="majorBidi" w:cstheme="majorBidi"/>
                <w:i/>
                <w:iCs/>
              </w:rPr>
              <w:t xml:space="preserve">k3 </w:t>
            </w:r>
          </w:p>
        </w:tc>
        <w:tc>
          <w:tcPr>
            <w:tcW w:w="6570" w:type="dxa"/>
            <w:vAlign w:val="center"/>
            <w:hideMark/>
          </w:tcPr>
          <w:p w:rsidR="003F4646" w:rsidRPr="00D55F74" w:rsidRDefault="003F4646" w:rsidP="009E77AB">
            <w:pPr>
              <w:spacing w:line="360" w:lineRule="auto"/>
              <w:jc w:val="both"/>
              <w:rPr>
                <w:rFonts w:asciiTheme="majorBidi" w:eastAsia="Times New Roman" w:hAnsiTheme="majorBidi" w:cstheme="majorBidi"/>
              </w:rPr>
            </w:pPr>
            <w:r w:rsidRPr="00D55F74">
              <w:rPr>
                <w:rFonts w:asciiTheme="majorBidi" w:eastAsia="Times New Roman" w:hAnsiTheme="majorBidi" w:cstheme="majorBidi"/>
              </w:rPr>
              <w:t xml:space="preserve">Mobile Antenna Height Factor. Correction factor used to take into account the effective mobile antenna height. </w:t>
            </w:r>
          </w:p>
        </w:tc>
      </w:tr>
      <w:tr w:rsidR="003F4646" w:rsidRPr="00D55F74" w:rsidTr="009E77AB">
        <w:trPr>
          <w:trHeight w:val="300"/>
        </w:trPr>
        <w:tc>
          <w:tcPr>
            <w:tcW w:w="1188" w:type="dxa"/>
            <w:vAlign w:val="center"/>
            <w:hideMark/>
          </w:tcPr>
          <w:p w:rsidR="003F4646" w:rsidRPr="00D55F74" w:rsidRDefault="003F4646" w:rsidP="003A4CD2">
            <w:pPr>
              <w:spacing w:line="360" w:lineRule="auto"/>
              <w:rPr>
                <w:rFonts w:asciiTheme="majorBidi" w:eastAsia="Times New Roman" w:hAnsiTheme="majorBidi" w:cstheme="majorBidi"/>
                <w:i/>
                <w:iCs/>
              </w:rPr>
            </w:pPr>
            <w:r w:rsidRPr="00D55F74">
              <w:rPr>
                <w:rFonts w:asciiTheme="majorBidi" w:eastAsia="Times New Roman" w:hAnsiTheme="majorBidi" w:cstheme="majorBidi"/>
                <w:i/>
                <w:iCs/>
              </w:rPr>
              <w:t xml:space="preserve">k4 </w:t>
            </w:r>
          </w:p>
        </w:tc>
        <w:tc>
          <w:tcPr>
            <w:tcW w:w="6570" w:type="dxa"/>
            <w:vAlign w:val="center"/>
            <w:hideMark/>
          </w:tcPr>
          <w:p w:rsidR="003F4646" w:rsidRPr="00D55F74" w:rsidRDefault="003F4646" w:rsidP="009E77AB">
            <w:pPr>
              <w:spacing w:line="360" w:lineRule="auto"/>
              <w:jc w:val="both"/>
              <w:rPr>
                <w:rFonts w:asciiTheme="majorBidi" w:eastAsia="Times New Roman" w:hAnsiTheme="majorBidi" w:cstheme="majorBidi"/>
              </w:rPr>
            </w:pPr>
            <w:r w:rsidRPr="00D55F74">
              <w:rPr>
                <w:rFonts w:asciiTheme="majorBidi" w:eastAsia="Times New Roman" w:hAnsiTheme="majorBidi" w:cstheme="majorBidi"/>
              </w:rPr>
              <w:t xml:space="preserve">Multiplying factor for Hms. </w:t>
            </w:r>
          </w:p>
        </w:tc>
      </w:tr>
      <w:tr w:rsidR="003F4646" w:rsidRPr="00D55F74" w:rsidTr="009E77AB">
        <w:trPr>
          <w:trHeight w:val="600"/>
        </w:trPr>
        <w:tc>
          <w:tcPr>
            <w:tcW w:w="1188" w:type="dxa"/>
            <w:vAlign w:val="center"/>
            <w:hideMark/>
          </w:tcPr>
          <w:p w:rsidR="003F4646" w:rsidRPr="00D55F74" w:rsidRDefault="003F4646" w:rsidP="003A4CD2">
            <w:pPr>
              <w:spacing w:line="360" w:lineRule="auto"/>
              <w:rPr>
                <w:rFonts w:asciiTheme="majorBidi" w:eastAsia="Times New Roman" w:hAnsiTheme="majorBidi" w:cstheme="majorBidi"/>
                <w:i/>
                <w:iCs/>
              </w:rPr>
            </w:pPr>
            <w:r w:rsidRPr="00D55F74">
              <w:rPr>
                <w:rFonts w:asciiTheme="majorBidi" w:eastAsia="Times New Roman" w:hAnsiTheme="majorBidi" w:cstheme="majorBidi"/>
                <w:i/>
                <w:iCs/>
              </w:rPr>
              <w:t xml:space="preserve">k5 </w:t>
            </w:r>
          </w:p>
        </w:tc>
        <w:tc>
          <w:tcPr>
            <w:tcW w:w="6570" w:type="dxa"/>
            <w:vAlign w:val="center"/>
            <w:hideMark/>
          </w:tcPr>
          <w:p w:rsidR="003F4646" w:rsidRPr="00D55F74" w:rsidRDefault="003F4646" w:rsidP="009E77AB">
            <w:pPr>
              <w:spacing w:line="360" w:lineRule="auto"/>
              <w:jc w:val="both"/>
              <w:rPr>
                <w:rFonts w:asciiTheme="majorBidi" w:eastAsia="Times New Roman" w:hAnsiTheme="majorBidi" w:cstheme="majorBidi"/>
              </w:rPr>
            </w:pPr>
            <w:r w:rsidRPr="00D55F74">
              <w:rPr>
                <w:rFonts w:asciiTheme="majorBidi" w:eastAsia="Times New Roman" w:hAnsiTheme="majorBidi" w:cstheme="majorBidi"/>
              </w:rPr>
              <w:t xml:space="preserve">Effective Antenna Height Gain. This is the multiplying factor for the log of the effective antenna height. </w:t>
            </w:r>
          </w:p>
        </w:tc>
      </w:tr>
      <w:tr w:rsidR="003F4646" w:rsidRPr="00D55F74" w:rsidTr="009E77AB">
        <w:trPr>
          <w:trHeight w:val="300"/>
        </w:trPr>
        <w:tc>
          <w:tcPr>
            <w:tcW w:w="1188" w:type="dxa"/>
            <w:vAlign w:val="center"/>
            <w:hideMark/>
          </w:tcPr>
          <w:p w:rsidR="003F4646" w:rsidRPr="00D55F74" w:rsidRDefault="003F4646" w:rsidP="003A4CD2">
            <w:pPr>
              <w:spacing w:line="360" w:lineRule="auto"/>
              <w:rPr>
                <w:rFonts w:asciiTheme="majorBidi" w:eastAsia="Times New Roman" w:hAnsiTheme="majorBidi" w:cstheme="majorBidi"/>
                <w:i/>
                <w:iCs/>
              </w:rPr>
            </w:pPr>
            <w:r w:rsidRPr="00D55F74">
              <w:rPr>
                <w:rFonts w:asciiTheme="majorBidi" w:eastAsia="Times New Roman" w:hAnsiTheme="majorBidi" w:cstheme="majorBidi"/>
                <w:i/>
                <w:iCs/>
              </w:rPr>
              <w:t xml:space="preserve">k6 </w:t>
            </w:r>
          </w:p>
        </w:tc>
        <w:tc>
          <w:tcPr>
            <w:tcW w:w="6570" w:type="dxa"/>
            <w:vAlign w:val="center"/>
            <w:hideMark/>
          </w:tcPr>
          <w:p w:rsidR="003F4646" w:rsidRPr="00D55F74" w:rsidRDefault="003F4646" w:rsidP="009E77AB">
            <w:pPr>
              <w:spacing w:line="360" w:lineRule="auto"/>
              <w:jc w:val="both"/>
              <w:rPr>
                <w:rFonts w:asciiTheme="majorBidi" w:eastAsia="Times New Roman" w:hAnsiTheme="majorBidi" w:cstheme="majorBidi"/>
              </w:rPr>
            </w:pPr>
            <w:r w:rsidRPr="00D55F74">
              <w:rPr>
                <w:rFonts w:asciiTheme="majorBidi" w:eastAsia="Times New Roman" w:hAnsiTheme="majorBidi" w:cstheme="majorBidi"/>
              </w:rPr>
              <w:t xml:space="preserve">Multiplying factor for log(Heff)log(d). </w:t>
            </w:r>
          </w:p>
        </w:tc>
      </w:tr>
      <w:tr w:rsidR="003F4646" w:rsidRPr="00D55F74" w:rsidTr="009E77AB">
        <w:trPr>
          <w:trHeight w:val="300"/>
        </w:trPr>
        <w:tc>
          <w:tcPr>
            <w:tcW w:w="1188" w:type="dxa"/>
            <w:vAlign w:val="center"/>
            <w:hideMark/>
          </w:tcPr>
          <w:p w:rsidR="003F4646" w:rsidRPr="00D55F74" w:rsidRDefault="003F4646" w:rsidP="003A4CD2">
            <w:pPr>
              <w:spacing w:line="360" w:lineRule="auto"/>
              <w:rPr>
                <w:rFonts w:asciiTheme="majorBidi" w:eastAsia="Times New Roman" w:hAnsiTheme="majorBidi" w:cstheme="majorBidi"/>
                <w:i/>
                <w:iCs/>
              </w:rPr>
            </w:pPr>
            <w:r w:rsidRPr="00D55F74">
              <w:rPr>
                <w:rFonts w:asciiTheme="majorBidi" w:eastAsia="Times New Roman" w:hAnsiTheme="majorBidi" w:cstheme="majorBidi"/>
                <w:i/>
                <w:iCs/>
              </w:rPr>
              <w:t xml:space="preserve">k7 </w:t>
            </w:r>
          </w:p>
        </w:tc>
        <w:tc>
          <w:tcPr>
            <w:tcW w:w="6570" w:type="dxa"/>
            <w:vAlign w:val="center"/>
            <w:hideMark/>
          </w:tcPr>
          <w:p w:rsidR="003F4646" w:rsidRPr="00D55F74" w:rsidRDefault="003F4646" w:rsidP="009E77AB">
            <w:pPr>
              <w:spacing w:line="360" w:lineRule="auto"/>
              <w:jc w:val="both"/>
              <w:rPr>
                <w:rFonts w:asciiTheme="majorBidi" w:eastAsia="Times New Roman" w:hAnsiTheme="majorBidi" w:cstheme="majorBidi"/>
              </w:rPr>
            </w:pPr>
            <w:r w:rsidRPr="00D55F74">
              <w:rPr>
                <w:rFonts w:asciiTheme="majorBidi" w:eastAsia="Times New Roman" w:hAnsiTheme="majorBidi" w:cstheme="majorBidi"/>
              </w:rPr>
              <w:t xml:space="preserve">Multiplying factor for diffraction loss calculation. </w:t>
            </w:r>
          </w:p>
        </w:tc>
      </w:tr>
      <w:tr w:rsidR="003F4646" w:rsidRPr="00D55F74" w:rsidTr="009E77AB">
        <w:trPr>
          <w:trHeight w:val="300"/>
        </w:trPr>
        <w:tc>
          <w:tcPr>
            <w:tcW w:w="1188" w:type="dxa"/>
            <w:vAlign w:val="center"/>
            <w:hideMark/>
          </w:tcPr>
          <w:p w:rsidR="003F4646" w:rsidRPr="00D55F74" w:rsidRDefault="003F4646" w:rsidP="003A4CD2">
            <w:pPr>
              <w:spacing w:line="360" w:lineRule="auto"/>
              <w:rPr>
                <w:rFonts w:asciiTheme="majorBidi" w:eastAsia="Times New Roman" w:hAnsiTheme="majorBidi" w:cstheme="majorBidi"/>
                <w:i/>
                <w:iCs/>
              </w:rPr>
            </w:pPr>
            <w:r w:rsidRPr="00D55F74">
              <w:rPr>
                <w:rFonts w:asciiTheme="majorBidi" w:eastAsia="Times New Roman" w:hAnsiTheme="majorBidi" w:cstheme="majorBidi"/>
                <w:i/>
                <w:iCs/>
              </w:rPr>
              <w:t xml:space="preserve">C_loss </w:t>
            </w:r>
          </w:p>
        </w:tc>
        <w:tc>
          <w:tcPr>
            <w:tcW w:w="6570" w:type="dxa"/>
            <w:vAlign w:val="center"/>
            <w:hideMark/>
          </w:tcPr>
          <w:p w:rsidR="003F4646" w:rsidRPr="00D55F74" w:rsidRDefault="003F4646" w:rsidP="009E77AB">
            <w:pPr>
              <w:spacing w:line="360" w:lineRule="auto"/>
              <w:jc w:val="both"/>
              <w:rPr>
                <w:rFonts w:asciiTheme="majorBidi" w:eastAsia="Times New Roman" w:hAnsiTheme="majorBidi" w:cstheme="majorBidi"/>
              </w:rPr>
            </w:pPr>
            <w:r w:rsidRPr="00D55F74">
              <w:rPr>
                <w:rFonts w:asciiTheme="majorBidi" w:eastAsia="Times New Roman" w:hAnsiTheme="majorBidi" w:cstheme="majorBidi"/>
              </w:rPr>
              <w:t xml:space="preserve">Clutter specifications taken into account in the calculation process. </w:t>
            </w:r>
          </w:p>
        </w:tc>
      </w:tr>
    </w:tbl>
    <w:p w:rsidR="003F4646" w:rsidRPr="00D55F74" w:rsidRDefault="003F4646" w:rsidP="003A4CD2">
      <w:pPr>
        <w:pStyle w:val="Default"/>
        <w:spacing w:line="360" w:lineRule="auto"/>
        <w:rPr>
          <w:rFonts w:asciiTheme="majorBidi" w:hAnsiTheme="majorBidi" w:cstheme="majorBidi"/>
          <w:color w:val="auto"/>
          <w:sz w:val="22"/>
          <w:szCs w:val="22"/>
        </w:rPr>
      </w:pPr>
    </w:p>
    <w:p w:rsidR="003F4646" w:rsidRPr="00D55F74" w:rsidRDefault="003F4646" w:rsidP="00C0500C">
      <w:pPr>
        <w:spacing w:line="360" w:lineRule="auto"/>
        <w:jc w:val="both"/>
        <w:rPr>
          <w:rFonts w:asciiTheme="majorBidi" w:hAnsiTheme="majorBidi" w:cstheme="majorBidi"/>
        </w:rPr>
      </w:pPr>
      <w:r w:rsidRPr="00D55F74">
        <w:rPr>
          <w:rFonts w:asciiTheme="majorBidi" w:hAnsiTheme="majorBidi" w:cstheme="majorBidi"/>
        </w:rPr>
        <w:lastRenderedPageBreak/>
        <w:t>The propagation model can be tuned by modifying the k-factors. For improved near and far performance, dual slope attenuation can be introduced by specifying both near and far values for k1 and k2 and the crossover point.</w:t>
      </w:r>
    </w:p>
    <w:p w:rsidR="00373537" w:rsidRPr="00D55F74" w:rsidRDefault="00373537" w:rsidP="003A4CD2">
      <w:pPr>
        <w:spacing w:line="360" w:lineRule="auto"/>
        <w:rPr>
          <w:rFonts w:asciiTheme="majorBidi" w:hAnsiTheme="majorBidi" w:cstheme="majorBidi"/>
          <w:sz w:val="24"/>
          <w:szCs w:val="24"/>
        </w:rPr>
      </w:pPr>
    </w:p>
    <w:p w:rsidR="00373537" w:rsidRPr="00D55F74" w:rsidRDefault="00373537" w:rsidP="003A4CD2">
      <w:pPr>
        <w:spacing w:line="360" w:lineRule="auto"/>
        <w:rPr>
          <w:rFonts w:asciiTheme="majorBidi" w:hAnsiTheme="majorBidi" w:cstheme="majorBidi"/>
          <w:sz w:val="24"/>
          <w:szCs w:val="24"/>
        </w:rPr>
        <w:sectPr w:rsidR="00373537" w:rsidRPr="00D55F74" w:rsidSect="004F555F">
          <w:footerReference w:type="default" r:id="rId16"/>
          <w:pgSz w:w="11908" w:h="17333"/>
          <w:pgMar w:top="1260" w:right="1107" w:bottom="1080" w:left="990" w:header="720" w:footer="720" w:gutter="0"/>
          <w:cols w:space="720"/>
          <w:noEndnote/>
        </w:sectPr>
      </w:pPr>
    </w:p>
    <w:p w:rsidR="00872561" w:rsidRPr="00D55F74" w:rsidRDefault="00872561" w:rsidP="003A4CD2">
      <w:pPr>
        <w:pBdr>
          <w:bottom w:val="single" w:sz="6" w:space="1" w:color="auto"/>
        </w:pBdr>
        <w:autoSpaceDE w:val="0"/>
        <w:autoSpaceDN w:val="0"/>
        <w:adjustRightInd w:val="0"/>
        <w:spacing w:line="360" w:lineRule="auto"/>
        <w:rPr>
          <w:rFonts w:asciiTheme="majorBidi" w:eastAsia="CMR10" w:hAnsiTheme="majorBidi" w:cstheme="majorBidi"/>
          <w:sz w:val="28"/>
          <w:szCs w:val="28"/>
        </w:rPr>
      </w:pPr>
    </w:p>
    <w:p w:rsidR="00872561" w:rsidRPr="00D55F74" w:rsidRDefault="00872561" w:rsidP="003A4CD2">
      <w:pPr>
        <w:autoSpaceDE w:val="0"/>
        <w:autoSpaceDN w:val="0"/>
        <w:adjustRightInd w:val="0"/>
        <w:spacing w:line="360" w:lineRule="auto"/>
        <w:rPr>
          <w:rFonts w:asciiTheme="majorBidi" w:eastAsia="CMR10" w:hAnsiTheme="majorBidi" w:cstheme="majorBidi"/>
          <w:sz w:val="28"/>
          <w:szCs w:val="2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358"/>
        <w:gridCol w:w="6858"/>
      </w:tblGrid>
      <w:tr w:rsidR="00872561" w:rsidRPr="00D55F74" w:rsidTr="00872561">
        <w:tc>
          <w:tcPr>
            <w:tcW w:w="2358" w:type="dxa"/>
            <w:vAlign w:val="center"/>
          </w:tcPr>
          <w:p w:rsidR="00872561" w:rsidRPr="00D55F74" w:rsidRDefault="00AC7644" w:rsidP="003A4CD2">
            <w:pPr>
              <w:autoSpaceDE w:val="0"/>
              <w:autoSpaceDN w:val="0"/>
              <w:adjustRightInd w:val="0"/>
              <w:spacing w:line="360" w:lineRule="auto"/>
              <w:jc w:val="right"/>
              <w:rPr>
                <w:rFonts w:asciiTheme="majorBidi" w:eastAsia="CMR10" w:hAnsiTheme="majorBidi" w:cstheme="majorBidi"/>
                <w:sz w:val="28"/>
                <w:szCs w:val="28"/>
              </w:rPr>
            </w:pPr>
            <w:r>
              <w:rPr>
                <w:rFonts w:asciiTheme="majorBidi" w:eastAsia="CMR10" w:hAnsiTheme="majorBidi" w:cstheme="majorBidi"/>
                <w:sz w:val="28"/>
                <w:szCs w:val="28"/>
              </w:rPr>
              <w:t>CH.3</w:t>
            </w:r>
          </w:p>
        </w:tc>
        <w:tc>
          <w:tcPr>
            <w:tcW w:w="6858" w:type="dxa"/>
          </w:tcPr>
          <w:p w:rsidR="00872561" w:rsidRPr="00D55F74" w:rsidRDefault="00872561" w:rsidP="003A4CD2">
            <w:pPr>
              <w:autoSpaceDE w:val="0"/>
              <w:autoSpaceDN w:val="0"/>
              <w:adjustRightInd w:val="0"/>
              <w:spacing w:line="360" w:lineRule="auto"/>
              <w:rPr>
                <w:rFonts w:asciiTheme="majorBidi" w:eastAsia="CMR10" w:hAnsiTheme="majorBidi" w:cstheme="majorBidi"/>
                <w:sz w:val="28"/>
                <w:szCs w:val="28"/>
              </w:rPr>
            </w:pPr>
          </w:p>
        </w:tc>
      </w:tr>
      <w:tr w:rsidR="00872561" w:rsidRPr="00D55F74" w:rsidTr="00872561">
        <w:tc>
          <w:tcPr>
            <w:tcW w:w="2358" w:type="dxa"/>
          </w:tcPr>
          <w:p w:rsidR="00872561" w:rsidRPr="00D55F74" w:rsidRDefault="00872561" w:rsidP="003A4CD2">
            <w:pPr>
              <w:autoSpaceDE w:val="0"/>
              <w:autoSpaceDN w:val="0"/>
              <w:adjustRightInd w:val="0"/>
              <w:spacing w:line="360" w:lineRule="auto"/>
              <w:rPr>
                <w:rFonts w:asciiTheme="majorBidi" w:eastAsia="CMR10" w:hAnsiTheme="majorBidi" w:cstheme="majorBidi"/>
                <w:sz w:val="28"/>
                <w:szCs w:val="28"/>
              </w:rPr>
            </w:pPr>
          </w:p>
        </w:tc>
        <w:tc>
          <w:tcPr>
            <w:tcW w:w="6858" w:type="dxa"/>
            <w:vAlign w:val="center"/>
          </w:tcPr>
          <w:p w:rsidR="00872561" w:rsidRPr="00D55F74" w:rsidRDefault="00872561" w:rsidP="003A4CD2">
            <w:pPr>
              <w:autoSpaceDE w:val="0"/>
              <w:autoSpaceDN w:val="0"/>
              <w:adjustRightInd w:val="0"/>
              <w:spacing w:line="360" w:lineRule="auto"/>
              <w:rPr>
                <w:rFonts w:asciiTheme="majorBidi" w:hAnsiTheme="majorBidi" w:cstheme="majorBidi"/>
                <w:sz w:val="28"/>
                <w:szCs w:val="28"/>
              </w:rPr>
            </w:pPr>
            <w:r w:rsidRPr="009344AB">
              <w:rPr>
                <w:rFonts w:asciiTheme="majorBidi" w:hAnsiTheme="majorBidi" w:cstheme="majorBidi"/>
                <w:sz w:val="48"/>
                <w:szCs w:val="48"/>
              </w:rPr>
              <w:t>Regression Analysis</w:t>
            </w:r>
          </w:p>
        </w:tc>
      </w:tr>
    </w:tbl>
    <w:p w:rsidR="00872561" w:rsidRPr="00D55F74" w:rsidRDefault="00872561" w:rsidP="003A4CD2">
      <w:pPr>
        <w:pBdr>
          <w:bottom w:val="single" w:sz="6" w:space="1" w:color="auto"/>
        </w:pBdr>
        <w:spacing w:line="360" w:lineRule="auto"/>
        <w:jc w:val="both"/>
        <w:rPr>
          <w:rFonts w:asciiTheme="majorBidi" w:hAnsiTheme="majorBidi" w:cstheme="majorBidi"/>
        </w:rPr>
      </w:pPr>
    </w:p>
    <w:p w:rsidR="001B4F07" w:rsidRDefault="001B4F07" w:rsidP="003A4CD2">
      <w:pPr>
        <w:spacing w:line="360" w:lineRule="auto"/>
        <w:jc w:val="both"/>
        <w:rPr>
          <w:rFonts w:asciiTheme="majorBidi" w:hAnsiTheme="majorBidi" w:cstheme="majorBidi"/>
        </w:rPr>
      </w:pPr>
    </w:p>
    <w:p w:rsidR="001B4F07" w:rsidRDefault="001B4F07" w:rsidP="001B4F07">
      <w:pPr>
        <w:rPr>
          <w:rFonts w:asciiTheme="majorBidi" w:hAnsiTheme="majorBidi" w:cstheme="majorBidi"/>
        </w:rPr>
      </w:pPr>
      <w:r>
        <w:rPr>
          <w:rFonts w:asciiTheme="majorBidi" w:hAnsiTheme="majorBidi" w:cstheme="majorBidi"/>
        </w:rPr>
        <w:br w:type="page"/>
      </w:r>
    </w:p>
    <w:p w:rsidR="003A4CD2" w:rsidRPr="00D55F74" w:rsidRDefault="009E77AB" w:rsidP="00A96943">
      <w:pPr>
        <w:pStyle w:val="Heading1"/>
        <w:spacing w:line="360" w:lineRule="auto"/>
        <w:rPr>
          <w:rFonts w:asciiTheme="majorBidi" w:hAnsiTheme="majorBidi"/>
          <w:color w:val="FF0000"/>
          <w:sz w:val="24"/>
          <w:szCs w:val="24"/>
        </w:rPr>
      </w:pPr>
      <w:r>
        <w:rPr>
          <w:rFonts w:asciiTheme="majorBidi" w:hAnsiTheme="majorBidi"/>
          <w:color w:val="000000" w:themeColor="text1"/>
          <w:sz w:val="24"/>
          <w:szCs w:val="24"/>
        </w:rPr>
        <w:lastRenderedPageBreak/>
        <w:t xml:space="preserve">3.1 </w:t>
      </w:r>
      <w:r w:rsidR="003A4CD2" w:rsidRPr="00D55F74">
        <w:rPr>
          <w:rFonts w:asciiTheme="majorBidi" w:hAnsiTheme="majorBidi"/>
          <w:color w:val="000000" w:themeColor="text1"/>
          <w:sz w:val="24"/>
          <w:szCs w:val="24"/>
        </w:rPr>
        <w:t>Minimum mean square error</w:t>
      </w:r>
      <w:r w:rsidR="003A4CD2" w:rsidRPr="00D55F74">
        <w:rPr>
          <w:rFonts w:asciiTheme="majorBidi" w:hAnsiTheme="majorBidi"/>
          <w:color w:val="FF0000"/>
          <w:sz w:val="24"/>
          <w:szCs w:val="24"/>
        </w:rPr>
        <w:t xml:space="preserve"> </w:t>
      </w:r>
      <w:r w:rsidR="003A4CD2" w:rsidRPr="00A96943">
        <w:rPr>
          <w:rFonts w:asciiTheme="majorBidi" w:hAnsiTheme="majorBidi"/>
          <w:b w:val="0"/>
          <w:bCs w:val="0"/>
          <w:color w:val="000000" w:themeColor="text1"/>
          <w:sz w:val="22"/>
          <w:szCs w:val="22"/>
        </w:rPr>
        <w:t>[</w:t>
      </w:r>
      <w:r w:rsidR="00A96943" w:rsidRPr="00A96943">
        <w:rPr>
          <w:rFonts w:asciiTheme="majorBidi" w:hAnsiTheme="majorBidi"/>
          <w:b w:val="0"/>
          <w:bCs w:val="0"/>
          <w:color w:val="000000" w:themeColor="text1"/>
          <w:sz w:val="22"/>
          <w:szCs w:val="22"/>
        </w:rPr>
        <w:t>21</w:t>
      </w:r>
      <w:r w:rsidR="003A4CD2" w:rsidRPr="00A96943">
        <w:rPr>
          <w:rFonts w:asciiTheme="majorBidi" w:hAnsiTheme="majorBidi"/>
          <w:b w:val="0"/>
          <w:bCs w:val="0"/>
          <w:color w:val="000000" w:themeColor="text1"/>
          <w:sz w:val="22"/>
          <w:szCs w:val="22"/>
        </w:rPr>
        <w:t>]</w:t>
      </w:r>
    </w:p>
    <w:p w:rsidR="003A4CD2" w:rsidRPr="00D55F74" w:rsidRDefault="003A4CD2" w:rsidP="00A96943">
      <w:pPr>
        <w:rPr>
          <w:rFonts w:asciiTheme="majorBidi" w:hAnsiTheme="majorBidi" w:cstheme="majorBidi"/>
          <w:lang w:eastAsia="en-US"/>
        </w:rPr>
      </w:pPr>
    </w:p>
    <w:p w:rsidR="003A4CD2" w:rsidRPr="00D55F74" w:rsidRDefault="003A4CD2" w:rsidP="00B81DE9">
      <w:pPr>
        <w:spacing w:line="360" w:lineRule="auto"/>
        <w:jc w:val="both"/>
        <w:rPr>
          <w:rFonts w:asciiTheme="majorBidi" w:hAnsiTheme="majorBidi" w:cstheme="majorBidi"/>
        </w:rPr>
      </w:pPr>
      <w:r w:rsidRPr="00D55F74">
        <w:rPr>
          <w:rFonts w:asciiTheme="majorBidi" w:hAnsiTheme="majorBidi" w:cstheme="majorBidi"/>
        </w:rPr>
        <w:t>In statistics and signal processing, a minimum mean square error (MMSE) estimator describes the approach which minimizes the mean square error (MSE), which is a common measure of estimator quality.</w:t>
      </w:r>
    </w:p>
    <w:p w:rsidR="003A4CD2" w:rsidRPr="00D55F74" w:rsidRDefault="003A4CD2" w:rsidP="003A4CD2">
      <w:pPr>
        <w:spacing w:line="360" w:lineRule="auto"/>
        <w:jc w:val="both"/>
        <w:rPr>
          <w:rFonts w:asciiTheme="majorBidi" w:hAnsiTheme="majorBidi" w:cstheme="majorBidi"/>
        </w:rPr>
      </w:pPr>
      <w:r w:rsidRPr="00D55F74">
        <w:rPr>
          <w:rFonts w:asciiTheme="majorBidi" w:hAnsiTheme="majorBidi" w:cstheme="majorBidi"/>
        </w:rPr>
        <w:t>The term MMSE specifically refers to estimation in a Bayesian setting, since in the alternative frequentist setting there does not exist a single estimator having minimal MSE. A somewhat similar concept can be obtained within the frequentist point of view if one requires unbiasedness, since an estimator may exist that minimizes the variance (and hence the MSE) among unbiased estimators. Such an estimator is then called the minimum-variance unbiased estimator (MVUE).</w:t>
      </w:r>
    </w:p>
    <w:p w:rsidR="003A4CD2" w:rsidRPr="00D55F74" w:rsidRDefault="003A4CD2" w:rsidP="003A4CD2">
      <w:pPr>
        <w:pStyle w:val="NormalWeb"/>
        <w:spacing w:line="360" w:lineRule="auto"/>
        <w:jc w:val="both"/>
        <w:rPr>
          <w:rFonts w:asciiTheme="majorBidi" w:hAnsiTheme="majorBidi" w:cstheme="majorBidi"/>
          <w:sz w:val="22"/>
          <w:szCs w:val="22"/>
        </w:rPr>
      </w:pPr>
      <w:r w:rsidRPr="00D55F74">
        <w:rPr>
          <w:rFonts w:asciiTheme="majorBidi" w:hAnsiTheme="majorBidi" w:cstheme="majorBidi"/>
          <w:sz w:val="22"/>
          <w:szCs w:val="22"/>
        </w:rPr>
        <w:t xml:space="preserve">Let </w:t>
      </w:r>
      <w:r w:rsidRPr="00D55F74">
        <w:rPr>
          <w:rStyle w:val="texhtml"/>
          <w:rFonts w:asciiTheme="majorBidi" w:hAnsiTheme="majorBidi" w:cstheme="majorBidi"/>
          <w:i/>
          <w:iCs/>
          <w:sz w:val="22"/>
          <w:szCs w:val="22"/>
        </w:rPr>
        <w:t>X</w:t>
      </w:r>
      <w:r w:rsidRPr="00D55F74">
        <w:rPr>
          <w:rFonts w:asciiTheme="majorBidi" w:hAnsiTheme="majorBidi" w:cstheme="majorBidi"/>
          <w:sz w:val="22"/>
          <w:szCs w:val="22"/>
        </w:rPr>
        <w:t xml:space="preserve"> be an unknown random variable, and let </w:t>
      </w:r>
      <w:r w:rsidRPr="00D55F74">
        <w:rPr>
          <w:rStyle w:val="texhtml"/>
          <w:rFonts w:asciiTheme="majorBidi" w:hAnsiTheme="majorBidi" w:cstheme="majorBidi"/>
          <w:i/>
          <w:iCs/>
          <w:sz w:val="22"/>
          <w:szCs w:val="22"/>
        </w:rPr>
        <w:t>Y</w:t>
      </w:r>
      <w:r w:rsidRPr="00D55F74">
        <w:rPr>
          <w:rFonts w:asciiTheme="majorBidi" w:hAnsiTheme="majorBidi" w:cstheme="majorBidi"/>
          <w:sz w:val="22"/>
          <w:szCs w:val="22"/>
        </w:rPr>
        <w:t xml:space="preserve"> be a known random variable (the measurement). An estimator </w:t>
      </w:r>
      <w:r w:rsidRPr="00D55F74">
        <w:rPr>
          <w:rFonts w:asciiTheme="majorBidi" w:hAnsiTheme="majorBidi" w:cstheme="majorBidi"/>
          <w:noProof/>
          <w:sz w:val="22"/>
          <w:szCs w:val="22"/>
        </w:rPr>
        <w:drawing>
          <wp:inline distT="0" distB="0" distL="0" distR="0">
            <wp:extent cx="304800" cy="174171"/>
            <wp:effectExtent l="19050" t="0" r="0" b="0"/>
            <wp:docPr id="39" name="Picture 1" descr="\hat{X}(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t{X}(y)"/>
                    <pic:cNvPicPr>
                      <a:picLocks noChangeAspect="1" noChangeArrowheads="1"/>
                    </pic:cNvPicPr>
                  </pic:nvPicPr>
                  <pic:blipFill>
                    <a:blip r:embed="rId17" cstate="print"/>
                    <a:srcRect/>
                    <a:stretch>
                      <a:fillRect/>
                    </a:stretch>
                  </pic:blipFill>
                  <pic:spPr bwMode="auto">
                    <a:xfrm>
                      <a:off x="0" y="0"/>
                      <a:ext cx="304800" cy="174171"/>
                    </a:xfrm>
                    <a:prstGeom prst="rect">
                      <a:avLst/>
                    </a:prstGeom>
                    <a:noFill/>
                    <a:ln w="9525">
                      <a:noFill/>
                      <a:miter lim="800000"/>
                      <a:headEnd/>
                      <a:tailEnd/>
                    </a:ln>
                  </pic:spPr>
                </pic:pic>
              </a:graphicData>
            </a:graphic>
          </wp:inline>
        </w:drawing>
      </w:r>
      <w:r w:rsidR="009E77AB">
        <w:rPr>
          <w:rFonts w:asciiTheme="majorBidi" w:hAnsiTheme="majorBidi" w:cstheme="majorBidi"/>
          <w:sz w:val="22"/>
          <w:szCs w:val="22"/>
        </w:rPr>
        <w:t xml:space="preserve"> </w:t>
      </w:r>
      <w:r w:rsidRPr="00D55F74">
        <w:rPr>
          <w:rFonts w:asciiTheme="majorBidi" w:hAnsiTheme="majorBidi" w:cstheme="majorBidi"/>
          <w:sz w:val="22"/>
          <w:szCs w:val="22"/>
        </w:rPr>
        <w:t xml:space="preserve">is any function of the measurement </w:t>
      </w:r>
      <w:r w:rsidRPr="00D55F74">
        <w:rPr>
          <w:rStyle w:val="texhtml"/>
          <w:rFonts w:asciiTheme="majorBidi" w:hAnsiTheme="majorBidi" w:cstheme="majorBidi"/>
          <w:i/>
          <w:iCs/>
          <w:sz w:val="22"/>
          <w:szCs w:val="22"/>
        </w:rPr>
        <w:t>Y</w:t>
      </w:r>
      <w:r w:rsidRPr="00D55F74">
        <w:rPr>
          <w:rFonts w:asciiTheme="majorBidi" w:hAnsiTheme="majorBidi" w:cstheme="majorBidi"/>
          <w:sz w:val="22"/>
          <w:szCs w:val="22"/>
        </w:rPr>
        <w:t>, and its MSE is given by</w:t>
      </w:r>
    </w:p>
    <w:tbl>
      <w:tblPr>
        <w:tblStyle w:val="TableGrid"/>
        <w:tblW w:w="0" w:type="auto"/>
        <w:tblInd w:w="26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878"/>
        <w:gridCol w:w="1058"/>
      </w:tblGrid>
      <w:tr w:rsidR="003A4CD2" w:rsidRPr="00D55F74" w:rsidTr="003A4CD2">
        <w:tc>
          <w:tcPr>
            <w:tcW w:w="4878" w:type="dxa"/>
            <w:vAlign w:val="center"/>
          </w:tcPr>
          <w:p w:rsidR="003A4CD2" w:rsidRPr="00D55F74" w:rsidRDefault="003A4CD2" w:rsidP="003A4CD2">
            <w:pPr>
              <w:pStyle w:val="NormalWeb"/>
              <w:spacing w:line="360" w:lineRule="auto"/>
              <w:jc w:val="center"/>
              <w:rPr>
                <w:rFonts w:asciiTheme="majorBidi" w:hAnsiTheme="majorBidi" w:cstheme="majorBidi"/>
                <w:sz w:val="22"/>
                <w:szCs w:val="22"/>
              </w:rPr>
            </w:pPr>
            <w:r w:rsidRPr="00D55F74">
              <w:rPr>
                <w:rFonts w:asciiTheme="majorBidi" w:hAnsiTheme="majorBidi" w:cstheme="majorBidi"/>
                <w:noProof/>
                <w:sz w:val="22"/>
                <w:szCs w:val="22"/>
              </w:rPr>
              <w:drawing>
                <wp:inline distT="0" distB="0" distL="0" distR="0">
                  <wp:extent cx="1325196" cy="244652"/>
                  <wp:effectExtent l="19050" t="0" r="8304" b="0"/>
                  <wp:docPr id="6" name="Picture 2" descr="\mathrm{MSE} = E \left\{ (\hat{X} - X)^2 \righ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thrm{MSE} = E \left\{ (\hat{X} - X)^2 \right\}"/>
                          <pic:cNvPicPr>
                            <a:picLocks noChangeAspect="1" noChangeArrowheads="1"/>
                          </pic:cNvPicPr>
                        </pic:nvPicPr>
                        <pic:blipFill>
                          <a:blip r:embed="rId18" cstate="print"/>
                          <a:srcRect/>
                          <a:stretch>
                            <a:fillRect/>
                          </a:stretch>
                        </pic:blipFill>
                        <pic:spPr bwMode="auto">
                          <a:xfrm>
                            <a:off x="0" y="0"/>
                            <a:ext cx="1328177" cy="245202"/>
                          </a:xfrm>
                          <a:prstGeom prst="rect">
                            <a:avLst/>
                          </a:prstGeom>
                          <a:noFill/>
                          <a:ln w="9525">
                            <a:noFill/>
                            <a:miter lim="800000"/>
                            <a:headEnd/>
                            <a:tailEnd/>
                          </a:ln>
                        </pic:spPr>
                      </pic:pic>
                    </a:graphicData>
                  </a:graphic>
                </wp:inline>
              </w:drawing>
            </w:r>
          </w:p>
        </w:tc>
        <w:tc>
          <w:tcPr>
            <w:tcW w:w="1058" w:type="dxa"/>
            <w:vAlign w:val="center"/>
          </w:tcPr>
          <w:p w:rsidR="003A4CD2" w:rsidRPr="00D55F74" w:rsidRDefault="003A4CD2" w:rsidP="003A4CD2">
            <w:pPr>
              <w:pStyle w:val="NormalWeb"/>
              <w:spacing w:line="360" w:lineRule="auto"/>
              <w:jc w:val="center"/>
              <w:rPr>
                <w:rFonts w:asciiTheme="majorBidi" w:hAnsiTheme="majorBidi" w:cstheme="majorBidi"/>
                <w:sz w:val="22"/>
                <w:szCs w:val="22"/>
              </w:rPr>
            </w:pPr>
            <w:r w:rsidRPr="00D55F74">
              <w:rPr>
                <w:rFonts w:asciiTheme="majorBidi" w:hAnsiTheme="majorBidi" w:cstheme="majorBidi"/>
                <w:sz w:val="22"/>
                <w:szCs w:val="22"/>
              </w:rPr>
              <w:t>(</w:t>
            </w:r>
            <w:r w:rsidR="00531B2C">
              <w:rPr>
                <w:rFonts w:asciiTheme="majorBidi" w:hAnsiTheme="majorBidi" w:cstheme="majorBidi"/>
                <w:sz w:val="22"/>
                <w:szCs w:val="22"/>
              </w:rPr>
              <w:t>3-1</w:t>
            </w:r>
            <w:r w:rsidRPr="00D55F74">
              <w:rPr>
                <w:rFonts w:asciiTheme="majorBidi" w:hAnsiTheme="majorBidi" w:cstheme="majorBidi"/>
                <w:sz w:val="22"/>
                <w:szCs w:val="22"/>
              </w:rPr>
              <w:t>)</w:t>
            </w:r>
          </w:p>
        </w:tc>
      </w:tr>
    </w:tbl>
    <w:p w:rsidR="003A4CD2" w:rsidRDefault="003A4CD2" w:rsidP="003A4CD2">
      <w:pPr>
        <w:spacing w:line="360" w:lineRule="auto"/>
        <w:rPr>
          <w:rFonts w:asciiTheme="majorBidi" w:hAnsiTheme="majorBidi" w:cstheme="majorBidi"/>
          <w:rtl/>
        </w:rPr>
      </w:pPr>
    </w:p>
    <w:p w:rsidR="00B81DE9" w:rsidRPr="00B81DE9" w:rsidRDefault="00B81DE9" w:rsidP="003A4CD2">
      <w:pPr>
        <w:spacing w:line="360" w:lineRule="auto"/>
        <w:rPr>
          <w:rFonts w:asciiTheme="majorBidi" w:hAnsiTheme="majorBidi" w:cstheme="majorBidi"/>
        </w:rPr>
      </w:pPr>
    </w:p>
    <w:p w:rsidR="003A4CD2" w:rsidRPr="00D55F74" w:rsidRDefault="009E77AB" w:rsidP="00480969">
      <w:pPr>
        <w:spacing w:line="360" w:lineRule="auto"/>
        <w:rPr>
          <w:rFonts w:asciiTheme="majorBidi" w:hAnsiTheme="majorBidi" w:cstheme="majorBidi"/>
          <w:b/>
          <w:bCs/>
          <w:color w:val="FF0000"/>
          <w:sz w:val="20"/>
          <w:szCs w:val="20"/>
        </w:rPr>
      </w:pPr>
      <w:r>
        <w:rPr>
          <w:rFonts w:asciiTheme="majorBidi" w:hAnsiTheme="majorBidi" w:cstheme="majorBidi"/>
          <w:b/>
          <w:bCs/>
          <w:sz w:val="24"/>
          <w:szCs w:val="24"/>
        </w:rPr>
        <w:t xml:space="preserve">3.2 </w:t>
      </w:r>
      <w:r w:rsidR="003A4CD2" w:rsidRPr="00D55F74">
        <w:rPr>
          <w:rFonts w:asciiTheme="majorBidi" w:hAnsiTheme="majorBidi" w:cstheme="majorBidi"/>
          <w:b/>
          <w:bCs/>
          <w:sz w:val="24"/>
          <w:szCs w:val="24"/>
        </w:rPr>
        <w:t>Root Mean Squared Error</w:t>
      </w:r>
      <w:r w:rsidR="003A4CD2" w:rsidRPr="00D55F74">
        <w:rPr>
          <w:rFonts w:asciiTheme="majorBidi" w:hAnsiTheme="majorBidi" w:cstheme="majorBidi"/>
          <w:sz w:val="18"/>
          <w:szCs w:val="18"/>
        </w:rPr>
        <w:t xml:space="preserve"> </w:t>
      </w:r>
      <w:r w:rsidR="003A4CD2" w:rsidRPr="00480969">
        <w:rPr>
          <w:rFonts w:asciiTheme="majorBidi" w:hAnsiTheme="majorBidi" w:cstheme="majorBidi"/>
          <w:color w:val="000000" w:themeColor="text1"/>
        </w:rPr>
        <w:t>[</w:t>
      </w:r>
      <w:r w:rsidR="00480969" w:rsidRPr="00480969">
        <w:rPr>
          <w:rFonts w:asciiTheme="majorBidi" w:hAnsiTheme="majorBidi" w:cstheme="majorBidi"/>
          <w:color w:val="000000" w:themeColor="text1"/>
        </w:rPr>
        <w:t>22</w:t>
      </w:r>
      <w:r w:rsidR="003A4CD2" w:rsidRPr="00480969">
        <w:rPr>
          <w:rFonts w:asciiTheme="majorBidi" w:hAnsiTheme="majorBidi" w:cstheme="majorBidi"/>
          <w:color w:val="000000" w:themeColor="text1"/>
        </w:rPr>
        <w:t>] [</w:t>
      </w:r>
      <w:r w:rsidR="00480969" w:rsidRPr="00480969">
        <w:rPr>
          <w:rFonts w:asciiTheme="majorBidi" w:hAnsiTheme="majorBidi" w:cstheme="majorBidi"/>
          <w:color w:val="000000" w:themeColor="text1"/>
        </w:rPr>
        <w:t>23</w:t>
      </w:r>
      <w:r w:rsidR="003A4CD2" w:rsidRPr="00480969">
        <w:rPr>
          <w:rFonts w:asciiTheme="majorBidi" w:hAnsiTheme="majorBidi" w:cstheme="majorBidi"/>
          <w:color w:val="000000" w:themeColor="text1"/>
        </w:rPr>
        <w:t>]</w:t>
      </w:r>
    </w:p>
    <w:p w:rsidR="003A4CD2" w:rsidRPr="00D55F74" w:rsidRDefault="003A4CD2" w:rsidP="00480969">
      <w:pPr>
        <w:rPr>
          <w:rFonts w:asciiTheme="majorBidi" w:hAnsiTheme="majorBidi" w:cstheme="majorBidi"/>
          <w:sz w:val="20"/>
          <w:szCs w:val="20"/>
        </w:rPr>
      </w:pPr>
    </w:p>
    <w:p w:rsidR="003A4CD2" w:rsidRPr="00D55F74" w:rsidRDefault="003A4CD2" w:rsidP="00B81DE9">
      <w:pPr>
        <w:spacing w:line="360" w:lineRule="auto"/>
        <w:jc w:val="both"/>
        <w:rPr>
          <w:rFonts w:asciiTheme="majorBidi" w:hAnsiTheme="majorBidi" w:cstheme="majorBidi"/>
        </w:rPr>
      </w:pPr>
      <w:r w:rsidRPr="00D55F74">
        <w:rPr>
          <w:rFonts w:asciiTheme="majorBidi" w:hAnsiTheme="majorBidi" w:cstheme="majorBidi"/>
        </w:rPr>
        <w:t>The RMSE is a quadratic scoring rule which measures the average magnitude of the error. The equation for the RMSE is given in both of the references. Expressing the formula in words, the difference between forecast and corresponding observed values are each squared and then averaged over the sample. Finally, the square root of the average is taken. Since the errors are squared before they are averaged, the RMSE gives a relatively high weight to large errors. This means the RMSE is most useful when large errors are particularly undesirable.</w:t>
      </w:r>
    </w:p>
    <w:p w:rsidR="003A4CD2" w:rsidRPr="00D55F74" w:rsidRDefault="003A4CD2" w:rsidP="003A4CD2">
      <w:pPr>
        <w:spacing w:line="360" w:lineRule="auto"/>
        <w:jc w:val="both"/>
        <w:rPr>
          <w:rFonts w:asciiTheme="majorBidi" w:hAnsiTheme="majorBidi" w:cstheme="majorBidi"/>
        </w:rPr>
      </w:pPr>
    </w:p>
    <w:p w:rsidR="003A4CD2" w:rsidRPr="00D55F74" w:rsidRDefault="003A4CD2" w:rsidP="003A4CD2">
      <w:pPr>
        <w:spacing w:line="360" w:lineRule="auto"/>
        <w:jc w:val="both"/>
        <w:rPr>
          <w:rFonts w:asciiTheme="majorBidi" w:eastAsia="Times New Roman" w:hAnsiTheme="majorBidi" w:cstheme="majorBidi"/>
        </w:rPr>
      </w:pPr>
      <w:r w:rsidRPr="00D55F74">
        <w:rPr>
          <w:rFonts w:asciiTheme="majorBidi" w:eastAsia="Times New Roman" w:hAnsiTheme="majorBidi" w:cstheme="majorBidi"/>
        </w:rPr>
        <w:t xml:space="preserve">The root mean squared error </w:t>
      </w:r>
      <w:r w:rsidRPr="00D55F74">
        <w:rPr>
          <w:rFonts w:asciiTheme="majorBidi" w:eastAsia="Times New Roman" w:hAnsiTheme="majorBidi" w:cstheme="majorBidi"/>
          <w:i/>
          <w:iCs/>
        </w:rPr>
        <w:t>E</w:t>
      </w:r>
      <w:r w:rsidRPr="00D55F74">
        <w:rPr>
          <w:rFonts w:asciiTheme="majorBidi" w:eastAsia="Times New Roman" w:hAnsiTheme="majorBidi" w:cstheme="majorBidi"/>
          <w:i/>
          <w:iCs/>
          <w:vertAlign w:val="subscript"/>
        </w:rPr>
        <w:t>i</w:t>
      </w:r>
      <w:r w:rsidRPr="00D55F74">
        <w:rPr>
          <w:rFonts w:asciiTheme="majorBidi" w:eastAsia="Times New Roman" w:hAnsiTheme="majorBidi" w:cstheme="majorBidi"/>
        </w:rPr>
        <w:t xml:space="preserve"> of an individual program </w:t>
      </w:r>
      <w:r w:rsidRPr="00D55F74">
        <w:rPr>
          <w:rFonts w:asciiTheme="majorBidi" w:eastAsia="Times New Roman" w:hAnsiTheme="majorBidi" w:cstheme="majorBidi"/>
          <w:i/>
          <w:iCs/>
        </w:rPr>
        <w:t>i</w:t>
      </w:r>
      <w:r w:rsidRPr="00D55F74">
        <w:rPr>
          <w:rFonts w:asciiTheme="majorBidi" w:eastAsia="Times New Roman" w:hAnsiTheme="majorBidi" w:cstheme="majorBidi"/>
        </w:rPr>
        <w:t xml:space="preserve"> is evaluated by the equation: </w:t>
      </w:r>
    </w:p>
    <w:p w:rsidR="003A4CD2" w:rsidRPr="00D55F74" w:rsidRDefault="003A4CD2" w:rsidP="003A4CD2">
      <w:pPr>
        <w:spacing w:line="360" w:lineRule="auto"/>
        <w:jc w:val="both"/>
        <w:rPr>
          <w:rFonts w:asciiTheme="majorBidi" w:eastAsia="Times New Roman" w:hAnsiTheme="majorBidi" w:cstheme="majorBidi"/>
        </w:rPr>
      </w:pPr>
    </w:p>
    <w:tbl>
      <w:tblPr>
        <w:tblStyle w:val="TableGrid"/>
        <w:tblW w:w="0" w:type="auto"/>
        <w:tblInd w:w="26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878"/>
        <w:gridCol w:w="1058"/>
      </w:tblGrid>
      <w:tr w:rsidR="003A4CD2" w:rsidRPr="00D55F74" w:rsidTr="005A4D41">
        <w:tc>
          <w:tcPr>
            <w:tcW w:w="4878" w:type="dxa"/>
            <w:vAlign w:val="center"/>
          </w:tcPr>
          <w:p w:rsidR="003A4CD2" w:rsidRPr="00D55F74" w:rsidRDefault="003A4CD2" w:rsidP="003A4CD2">
            <w:pPr>
              <w:pStyle w:val="NormalWeb"/>
              <w:spacing w:line="360" w:lineRule="auto"/>
              <w:jc w:val="center"/>
              <w:rPr>
                <w:rFonts w:asciiTheme="majorBidi" w:hAnsiTheme="majorBidi" w:cstheme="majorBidi"/>
                <w:sz w:val="22"/>
                <w:szCs w:val="22"/>
              </w:rPr>
            </w:pPr>
            <w:r w:rsidRPr="00D55F74">
              <w:rPr>
                <w:rFonts w:asciiTheme="majorBidi" w:hAnsiTheme="majorBidi" w:cstheme="majorBidi"/>
                <w:noProof/>
                <w:sz w:val="22"/>
                <w:szCs w:val="22"/>
              </w:rPr>
              <w:drawing>
                <wp:inline distT="0" distB="0" distL="0" distR="0">
                  <wp:extent cx="1447800" cy="495300"/>
                  <wp:effectExtent l="0" t="0" r="0" b="0"/>
                  <wp:docPr id="8" name="Picture 10" descr="http://www.gepsoft.com/Gepsoft/APS3KB/Chapter08/Section1/SS05.h10.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www.gepsoft.com/Gepsoft/APS3KB/Chapter08/Section1/SS05.h10.gif"/>
                          <pic:cNvPicPr>
                            <a:picLocks noChangeAspect="1" noChangeArrowheads="1"/>
                          </pic:cNvPicPr>
                        </pic:nvPicPr>
                        <pic:blipFill>
                          <a:blip r:embed="rId19" cstate="print"/>
                          <a:srcRect/>
                          <a:stretch>
                            <a:fillRect/>
                          </a:stretch>
                        </pic:blipFill>
                        <pic:spPr bwMode="auto">
                          <a:xfrm>
                            <a:off x="0" y="0"/>
                            <a:ext cx="1447800" cy="495300"/>
                          </a:xfrm>
                          <a:prstGeom prst="rect">
                            <a:avLst/>
                          </a:prstGeom>
                          <a:noFill/>
                          <a:ln w="9525">
                            <a:noFill/>
                            <a:miter lim="800000"/>
                            <a:headEnd/>
                            <a:tailEnd/>
                          </a:ln>
                        </pic:spPr>
                      </pic:pic>
                    </a:graphicData>
                  </a:graphic>
                </wp:inline>
              </w:drawing>
            </w:r>
          </w:p>
        </w:tc>
        <w:tc>
          <w:tcPr>
            <w:tcW w:w="1058" w:type="dxa"/>
            <w:vAlign w:val="center"/>
          </w:tcPr>
          <w:p w:rsidR="003A4CD2" w:rsidRPr="00D55F74" w:rsidRDefault="003A4CD2" w:rsidP="003A4CD2">
            <w:pPr>
              <w:pStyle w:val="NormalWeb"/>
              <w:spacing w:line="360" w:lineRule="auto"/>
              <w:jc w:val="center"/>
              <w:rPr>
                <w:rFonts w:asciiTheme="majorBidi" w:hAnsiTheme="majorBidi" w:cstheme="majorBidi"/>
                <w:sz w:val="22"/>
                <w:szCs w:val="22"/>
              </w:rPr>
            </w:pPr>
            <w:r w:rsidRPr="00D55F74">
              <w:rPr>
                <w:rFonts w:asciiTheme="majorBidi" w:hAnsiTheme="majorBidi" w:cstheme="majorBidi"/>
                <w:sz w:val="22"/>
                <w:szCs w:val="22"/>
              </w:rPr>
              <w:t>(</w:t>
            </w:r>
            <w:r w:rsidR="00531B2C">
              <w:rPr>
                <w:rFonts w:asciiTheme="majorBidi" w:hAnsiTheme="majorBidi" w:cstheme="majorBidi"/>
                <w:sz w:val="22"/>
                <w:szCs w:val="22"/>
              </w:rPr>
              <w:t>3-2</w:t>
            </w:r>
            <w:r w:rsidRPr="00D55F74">
              <w:rPr>
                <w:rFonts w:asciiTheme="majorBidi" w:hAnsiTheme="majorBidi" w:cstheme="majorBidi"/>
                <w:sz w:val="22"/>
                <w:szCs w:val="22"/>
              </w:rPr>
              <w:t>)</w:t>
            </w:r>
          </w:p>
        </w:tc>
      </w:tr>
    </w:tbl>
    <w:p w:rsidR="003A4CD2" w:rsidRPr="00D55F74" w:rsidRDefault="003A4CD2" w:rsidP="003A4CD2">
      <w:pPr>
        <w:spacing w:line="360" w:lineRule="auto"/>
        <w:jc w:val="center"/>
        <w:rPr>
          <w:rFonts w:asciiTheme="majorBidi" w:eastAsia="Times New Roman" w:hAnsiTheme="majorBidi" w:cstheme="majorBidi"/>
        </w:rPr>
      </w:pPr>
    </w:p>
    <w:p w:rsidR="003A4CD2" w:rsidRPr="00D55F74" w:rsidRDefault="003A4CD2" w:rsidP="003A4CD2">
      <w:pPr>
        <w:spacing w:before="100" w:beforeAutospacing="1" w:after="100" w:afterAutospacing="1" w:line="360" w:lineRule="auto"/>
        <w:rPr>
          <w:rFonts w:asciiTheme="majorBidi" w:eastAsia="Times New Roman" w:hAnsiTheme="majorBidi" w:cstheme="majorBidi"/>
        </w:rPr>
      </w:pPr>
      <w:r w:rsidRPr="00D55F74">
        <w:rPr>
          <w:rFonts w:asciiTheme="majorBidi" w:eastAsia="Times New Roman" w:hAnsiTheme="majorBidi" w:cstheme="majorBidi"/>
        </w:rPr>
        <w:t xml:space="preserve">where </w:t>
      </w:r>
      <w:r w:rsidRPr="00D55F74">
        <w:rPr>
          <w:rFonts w:asciiTheme="majorBidi" w:eastAsia="Times New Roman" w:hAnsiTheme="majorBidi" w:cstheme="majorBidi"/>
          <w:i/>
          <w:iCs/>
        </w:rPr>
        <w:t>P</w:t>
      </w:r>
      <w:r w:rsidRPr="00D55F74">
        <w:rPr>
          <w:rFonts w:asciiTheme="majorBidi" w:eastAsia="Times New Roman" w:hAnsiTheme="majorBidi" w:cstheme="majorBidi"/>
          <w:vertAlign w:val="subscript"/>
        </w:rPr>
        <w:t>(</w:t>
      </w:r>
      <w:r w:rsidRPr="00D55F74">
        <w:rPr>
          <w:rFonts w:asciiTheme="majorBidi" w:eastAsia="Times New Roman" w:hAnsiTheme="majorBidi" w:cstheme="majorBidi"/>
          <w:i/>
          <w:iCs/>
          <w:vertAlign w:val="subscript"/>
        </w:rPr>
        <w:t>ij</w:t>
      </w:r>
      <w:r w:rsidRPr="00D55F74">
        <w:rPr>
          <w:rFonts w:asciiTheme="majorBidi" w:eastAsia="Times New Roman" w:hAnsiTheme="majorBidi" w:cstheme="majorBidi"/>
          <w:vertAlign w:val="subscript"/>
        </w:rPr>
        <w:t>)</w:t>
      </w:r>
      <w:r w:rsidRPr="00D55F74">
        <w:rPr>
          <w:rFonts w:asciiTheme="majorBidi" w:eastAsia="Times New Roman" w:hAnsiTheme="majorBidi" w:cstheme="majorBidi"/>
        </w:rPr>
        <w:t xml:space="preserve"> is the value predicted by the individual program </w:t>
      </w:r>
      <w:r w:rsidRPr="00D55F74">
        <w:rPr>
          <w:rFonts w:asciiTheme="majorBidi" w:eastAsia="Times New Roman" w:hAnsiTheme="majorBidi" w:cstheme="majorBidi"/>
          <w:i/>
          <w:iCs/>
        </w:rPr>
        <w:t>i</w:t>
      </w:r>
      <w:r w:rsidRPr="00D55F74">
        <w:rPr>
          <w:rFonts w:asciiTheme="majorBidi" w:eastAsia="Times New Roman" w:hAnsiTheme="majorBidi" w:cstheme="majorBidi"/>
        </w:rPr>
        <w:t xml:space="preserve"> for sample case </w:t>
      </w:r>
      <w:r w:rsidRPr="00D55F74">
        <w:rPr>
          <w:rFonts w:asciiTheme="majorBidi" w:eastAsia="Times New Roman" w:hAnsiTheme="majorBidi" w:cstheme="majorBidi"/>
          <w:i/>
          <w:iCs/>
        </w:rPr>
        <w:t>j</w:t>
      </w:r>
      <w:r w:rsidRPr="00D55F74">
        <w:rPr>
          <w:rFonts w:asciiTheme="majorBidi" w:eastAsia="Times New Roman" w:hAnsiTheme="majorBidi" w:cstheme="majorBidi"/>
        </w:rPr>
        <w:t xml:space="preserve"> (out of </w:t>
      </w:r>
      <w:r w:rsidRPr="00D55F74">
        <w:rPr>
          <w:rFonts w:asciiTheme="majorBidi" w:eastAsia="Times New Roman" w:hAnsiTheme="majorBidi" w:cstheme="majorBidi"/>
          <w:i/>
          <w:iCs/>
        </w:rPr>
        <w:t>n</w:t>
      </w:r>
      <w:r w:rsidRPr="00D55F74">
        <w:rPr>
          <w:rFonts w:asciiTheme="majorBidi" w:eastAsia="Times New Roman" w:hAnsiTheme="majorBidi" w:cstheme="majorBidi"/>
        </w:rPr>
        <w:t xml:space="preserve"> sample cases); and </w:t>
      </w:r>
      <w:r w:rsidRPr="00D55F74">
        <w:rPr>
          <w:rFonts w:asciiTheme="majorBidi" w:eastAsia="Times New Roman" w:hAnsiTheme="majorBidi" w:cstheme="majorBidi"/>
          <w:i/>
          <w:iCs/>
        </w:rPr>
        <w:t>T</w:t>
      </w:r>
      <w:r w:rsidRPr="00D55F74">
        <w:rPr>
          <w:rFonts w:asciiTheme="majorBidi" w:eastAsia="Times New Roman" w:hAnsiTheme="majorBidi" w:cstheme="majorBidi"/>
          <w:i/>
          <w:iCs/>
          <w:vertAlign w:val="subscript"/>
        </w:rPr>
        <w:t>j</w:t>
      </w:r>
      <w:r w:rsidR="001B4F07">
        <w:rPr>
          <w:rFonts w:asciiTheme="majorBidi" w:eastAsia="Times New Roman" w:hAnsiTheme="majorBidi" w:cstheme="majorBidi"/>
        </w:rPr>
        <w:t xml:space="preserve"> is the </w:t>
      </w:r>
      <w:r w:rsidRPr="00D55F74">
        <w:rPr>
          <w:rFonts w:asciiTheme="majorBidi" w:eastAsia="Times New Roman" w:hAnsiTheme="majorBidi" w:cstheme="majorBidi"/>
        </w:rPr>
        <w:t xml:space="preserve">target value for sample case </w:t>
      </w:r>
      <w:r w:rsidRPr="00D55F74">
        <w:rPr>
          <w:rFonts w:asciiTheme="majorBidi" w:eastAsia="Times New Roman" w:hAnsiTheme="majorBidi" w:cstheme="majorBidi"/>
          <w:i/>
          <w:iCs/>
        </w:rPr>
        <w:t>j</w:t>
      </w:r>
      <w:r w:rsidRPr="00D55F74">
        <w:rPr>
          <w:rFonts w:asciiTheme="majorBidi" w:eastAsia="Times New Roman" w:hAnsiTheme="majorBidi" w:cstheme="majorBidi"/>
        </w:rPr>
        <w:t>.</w:t>
      </w:r>
      <w:r w:rsidRPr="00D55F74">
        <w:rPr>
          <w:rFonts w:asciiTheme="majorBidi" w:eastAsia="Times New Roman" w:hAnsiTheme="majorBidi" w:cstheme="majorBidi"/>
        </w:rPr>
        <w:br/>
      </w:r>
      <w:r w:rsidRPr="00D55F74">
        <w:rPr>
          <w:rFonts w:asciiTheme="majorBidi" w:eastAsia="Times New Roman" w:hAnsiTheme="majorBidi" w:cstheme="majorBidi"/>
        </w:rPr>
        <w:br/>
        <w:t xml:space="preserve">For a perfect fit, </w:t>
      </w:r>
      <w:r w:rsidRPr="00D55F74">
        <w:rPr>
          <w:rFonts w:asciiTheme="majorBidi" w:eastAsia="Times New Roman" w:hAnsiTheme="majorBidi" w:cstheme="majorBidi"/>
          <w:i/>
          <w:iCs/>
        </w:rPr>
        <w:t>P</w:t>
      </w:r>
      <w:r w:rsidRPr="00D55F74">
        <w:rPr>
          <w:rFonts w:asciiTheme="majorBidi" w:eastAsia="Times New Roman" w:hAnsiTheme="majorBidi" w:cstheme="majorBidi"/>
          <w:vertAlign w:val="subscript"/>
        </w:rPr>
        <w:t>(</w:t>
      </w:r>
      <w:r w:rsidRPr="00D55F74">
        <w:rPr>
          <w:rFonts w:asciiTheme="majorBidi" w:eastAsia="Times New Roman" w:hAnsiTheme="majorBidi" w:cstheme="majorBidi"/>
          <w:i/>
          <w:iCs/>
          <w:vertAlign w:val="subscript"/>
        </w:rPr>
        <w:t>ij</w:t>
      </w:r>
      <w:r w:rsidRPr="00D55F74">
        <w:rPr>
          <w:rFonts w:asciiTheme="majorBidi" w:eastAsia="Times New Roman" w:hAnsiTheme="majorBidi" w:cstheme="majorBidi"/>
          <w:vertAlign w:val="subscript"/>
        </w:rPr>
        <w:t>)</w:t>
      </w:r>
      <w:r w:rsidRPr="00D55F74">
        <w:rPr>
          <w:rFonts w:asciiTheme="majorBidi" w:eastAsia="Times New Roman" w:hAnsiTheme="majorBidi" w:cstheme="majorBidi"/>
        </w:rPr>
        <w:t xml:space="preserve"> = </w:t>
      </w:r>
      <w:r w:rsidRPr="00D55F74">
        <w:rPr>
          <w:rFonts w:asciiTheme="majorBidi" w:eastAsia="Times New Roman" w:hAnsiTheme="majorBidi" w:cstheme="majorBidi"/>
          <w:i/>
          <w:iCs/>
        </w:rPr>
        <w:t>T</w:t>
      </w:r>
      <w:r w:rsidRPr="00D55F74">
        <w:rPr>
          <w:rFonts w:asciiTheme="majorBidi" w:eastAsia="Times New Roman" w:hAnsiTheme="majorBidi" w:cstheme="majorBidi"/>
          <w:i/>
          <w:iCs/>
          <w:vertAlign w:val="subscript"/>
        </w:rPr>
        <w:t>j</w:t>
      </w:r>
      <w:r w:rsidRPr="00D55F74">
        <w:rPr>
          <w:rFonts w:asciiTheme="majorBidi" w:eastAsia="Times New Roman" w:hAnsiTheme="majorBidi" w:cstheme="majorBidi"/>
        </w:rPr>
        <w:t xml:space="preserve"> and </w:t>
      </w:r>
      <w:r w:rsidRPr="00D55F74">
        <w:rPr>
          <w:rFonts w:asciiTheme="majorBidi" w:eastAsia="Times New Roman" w:hAnsiTheme="majorBidi" w:cstheme="majorBidi"/>
          <w:i/>
          <w:iCs/>
        </w:rPr>
        <w:t>E</w:t>
      </w:r>
      <w:r w:rsidRPr="00D55F74">
        <w:rPr>
          <w:rFonts w:asciiTheme="majorBidi" w:eastAsia="Times New Roman" w:hAnsiTheme="majorBidi" w:cstheme="majorBidi"/>
          <w:i/>
          <w:iCs/>
          <w:vertAlign w:val="subscript"/>
        </w:rPr>
        <w:t>i</w:t>
      </w:r>
      <w:r w:rsidRPr="00D55F74">
        <w:rPr>
          <w:rFonts w:asciiTheme="majorBidi" w:eastAsia="Times New Roman" w:hAnsiTheme="majorBidi" w:cstheme="majorBidi"/>
        </w:rPr>
        <w:t xml:space="preserve"> = 0. So, the </w:t>
      </w:r>
      <w:r w:rsidRPr="00D55F74">
        <w:rPr>
          <w:rFonts w:asciiTheme="majorBidi" w:eastAsia="Times New Roman" w:hAnsiTheme="majorBidi" w:cstheme="majorBidi"/>
          <w:i/>
          <w:iCs/>
        </w:rPr>
        <w:t>E</w:t>
      </w:r>
      <w:r w:rsidRPr="00D55F74">
        <w:rPr>
          <w:rFonts w:asciiTheme="majorBidi" w:eastAsia="Times New Roman" w:hAnsiTheme="majorBidi" w:cstheme="majorBidi"/>
          <w:i/>
          <w:iCs/>
          <w:vertAlign w:val="subscript"/>
        </w:rPr>
        <w:t>i</w:t>
      </w:r>
      <w:r w:rsidRPr="00D55F74">
        <w:rPr>
          <w:rFonts w:asciiTheme="majorBidi" w:eastAsia="Times New Roman" w:hAnsiTheme="majorBidi" w:cstheme="majorBidi"/>
        </w:rPr>
        <w:t xml:space="preserve"> index ranges from 0 to infinity, with 0 corresponding to the ideal.</w:t>
      </w:r>
    </w:p>
    <w:p w:rsidR="003A4CD2" w:rsidRPr="00D55F74" w:rsidRDefault="003A4CD2" w:rsidP="00480969">
      <w:pPr>
        <w:spacing w:before="100" w:beforeAutospacing="1" w:after="100" w:afterAutospacing="1" w:line="360" w:lineRule="auto"/>
        <w:jc w:val="both"/>
        <w:rPr>
          <w:rFonts w:asciiTheme="majorBidi" w:eastAsia="Times New Roman" w:hAnsiTheme="majorBidi" w:cstheme="majorBidi"/>
        </w:rPr>
      </w:pPr>
      <w:r w:rsidRPr="00D55F74">
        <w:rPr>
          <w:rFonts w:asciiTheme="majorBidi" w:eastAsia="Times New Roman" w:hAnsiTheme="majorBidi" w:cstheme="majorBidi"/>
        </w:rPr>
        <w:lastRenderedPageBreak/>
        <w:t>These equations below show the relationship between MSE and RMSE</w:t>
      </w:r>
      <w:r w:rsidR="00480969">
        <w:rPr>
          <w:rFonts w:asciiTheme="majorBidi" w:eastAsia="Times New Roman" w:hAnsiTheme="majorBidi" w:cstheme="majorBidi"/>
        </w:rPr>
        <w:t xml:space="preserve"> </w:t>
      </w:r>
      <w:r w:rsidRPr="00480969">
        <w:rPr>
          <w:rFonts w:asciiTheme="majorBidi" w:eastAsia="Times New Roman" w:hAnsiTheme="majorBidi" w:cstheme="majorBidi"/>
          <w:color w:val="000000" w:themeColor="text1"/>
        </w:rPr>
        <w:t>[</w:t>
      </w:r>
      <w:r w:rsidR="00480969" w:rsidRPr="00480969">
        <w:rPr>
          <w:rFonts w:asciiTheme="majorBidi" w:eastAsia="Times New Roman" w:hAnsiTheme="majorBidi" w:cstheme="majorBidi"/>
          <w:color w:val="000000" w:themeColor="text1"/>
        </w:rPr>
        <w:t>24</w:t>
      </w:r>
      <w:r w:rsidRPr="00480969">
        <w:rPr>
          <w:rFonts w:asciiTheme="majorBidi" w:eastAsia="Times New Roman" w:hAnsiTheme="majorBidi" w:cstheme="majorBidi"/>
          <w:color w:val="000000" w:themeColor="text1"/>
        </w:rPr>
        <w:t>]</w:t>
      </w:r>
    </w:p>
    <w:tbl>
      <w:tblPr>
        <w:tblStyle w:val="TableGrid"/>
        <w:tblW w:w="0" w:type="auto"/>
        <w:tblInd w:w="26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878"/>
        <w:gridCol w:w="1058"/>
      </w:tblGrid>
      <w:tr w:rsidR="003A4CD2" w:rsidRPr="00D55F74" w:rsidTr="005A4D41">
        <w:tc>
          <w:tcPr>
            <w:tcW w:w="4878" w:type="dxa"/>
            <w:vAlign w:val="center"/>
          </w:tcPr>
          <w:p w:rsidR="003A4CD2" w:rsidRPr="00D55F74" w:rsidRDefault="003A4CD2" w:rsidP="003A4CD2">
            <w:pPr>
              <w:pStyle w:val="NormalWeb"/>
              <w:spacing w:line="360" w:lineRule="auto"/>
              <w:jc w:val="center"/>
              <w:rPr>
                <w:rFonts w:asciiTheme="majorBidi" w:hAnsiTheme="majorBidi" w:cstheme="majorBidi"/>
                <w:sz w:val="22"/>
                <w:szCs w:val="22"/>
              </w:rPr>
            </w:pPr>
            <w:r w:rsidRPr="00D55F74">
              <w:rPr>
                <w:rFonts w:asciiTheme="majorBidi" w:hAnsiTheme="majorBidi" w:cstheme="majorBidi"/>
                <w:noProof/>
                <w:sz w:val="22"/>
                <w:szCs w:val="22"/>
              </w:rPr>
              <w:drawing>
                <wp:inline distT="0" distB="0" distL="0" distR="0">
                  <wp:extent cx="2497504" cy="894025"/>
                  <wp:effectExtent l="19050" t="0" r="0" b="0"/>
                  <wp:docPr id="19"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0" cstate="print"/>
                          <a:srcRect t="37079" b="10383"/>
                          <a:stretch>
                            <a:fillRect/>
                          </a:stretch>
                        </pic:blipFill>
                        <pic:spPr bwMode="auto">
                          <a:xfrm>
                            <a:off x="0" y="0"/>
                            <a:ext cx="2497504" cy="894025"/>
                          </a:xfrm>
                          <a:prstGeom prst="rect">
                            <a:avLst/>
                          </a:prstGeom>
                          <a:noFill/>
                          <a:ln w="9525">
                            <a:noFill/>
                            <a:miter lim="800000"/>
                            <a:headEnd/>
                            <a:tailEnd/>
                          </a:ln>
                        </pic:spPr>
                      </pic:pic>
                    </a:graphicData>
                  </a:graphic>
                </wp:inline>
              </w:drawing>
            </w:r>
          </w:p>
        </w:tc>
        <w:tc>
          <w:tcPr>
            <w:tcW w:w="1058" w:type="dxa"/>
            <w:vAlign w:val="center"/>
          </w:tcPr>
          <w:p w:rsidR="003A4CD2" w:rsidRPr="00D55F74" w:rsidRDefault="003A4CD2" w:rsidP="003A4CD2">
            <w:pPr>
              <w:pStyle w:val="NormalWeb"/>
              <w:spacing w:line="360" w:lineRule="auto"/>
              <w:jc w:val="center"/>
              <w:rPr>
                <w:rFonts w:asciiTheme="majorBidi" w:hAnsiTheme="majorBidi" w:cstheme="majorBidi"/>
                <w:sz w:val="22"/>
                <w:szCs w:val="22"/>
              </w:rPr>
            </w:pPr>
            <w:r w:rsidRPr="00D55F74">
              <w:rPr>
                <w:rFonts w:asciiTheme="majorBidi" w:hAnsiTheme="majorBidi" w:cstheme="majorBidi"/>
                <w:sz w:val="22"/>
                <w:szCs w:val="22"/>
              </w:rPr>
              <w:t>(</w:t>
            </w:r>
            <w:r w:rsidR="00531B2C">
              <w:rPr>
                <w:rFonts w:asciiTheme="majorBidi" w:hAnsiTheme="majorBidi" w:cstheme="majorBidi"/>
                <w:sz w:val="22"/>
                <w:szCs w:val="22"/>
              </w:rPr>
              <w:t>3-3</w:t>
            </w:r>
            <w:r w:rsidRPr="00D55F74">
              <w:rPr>
                <w:rFonts w:asciiTheme="majorBidi" w:hAnsiTheme="majorBidi" w:cstheme="majorBidi"/>
                <w:sz w:val="22"/>
                <w:szCs w:val="22"/>
              </w:rPr>
              <w:t>)</w:t>
            </w:r>
          </w:p>
        </w:tc>
      </w:tr>
    </w:tbl>
    <w:p w:rsidR="003A4CD2" w:rsidRPr="00D55F74" w:rsidRDefault="003A4CD2" w:rsidP="003A4CD2">
      <w:pPr>
        <w:spacing w:line="360" w:lineRule="auto"/>
        <w:jc w:val="both"/>
        <w:rPr>
          <w:rFonts w:asciiTheme="majorBidi" w:hAnsiTheme="majorBidi" w:cstheme="majorBidi"/>
        </w:rPr>
      </w:pPr>
    </w:p>
    <w:p w:rsidR="00494347" w:rsidRPr="00480969" w:rsidRDefault="009E77AB" w:rsidP="00480969">
      <w:pPr>
        <w:pStyle w:val="Heading9"/>
        <w:rPr>
          <w:color w:val="000000" w:themeColor="text1"/>
        </w:rPr>
      </w:pPr>
      <w:r w:rsidRPr="00480969">
        <w:rPr>
          <w:b/>
          <w:bCs/>
          <w:color w:val="000000" w:themeColor="text1"/>
        </w:rPr>
        <w:t xml:space="preserve">3.3 </w:t>
      </w:r>
      <w:r w:rsidR="00494347" w:rsidRPr="00480969">
        <w:rPr>
          <w:b/>
          <w:bCs/>
          <w:color w:val="000000" w:themeColor="text1"/>
        </w:rPr>
        <w:t>Standard Deviation</w:t>
      </w:r>
      <w:r w:rsidR="00494347" w:rsidRPr="00480969">
        <w:rPr>
          <w:color w:val="000000" w:themeColor="text1"/>
        </w:rPr>
        <w:t>[</w:t>
      </w:r>
      <w:r w:rsidR="00480969" w:rsidRPr="00480969">
        <w:rPr>
          <w:color w:val="000000" w:themeColor="text1"/>
        </w:rPr>
        <w:t>25</w:t>
      </w:r>
      <w:r w:rsidR="00494347" w:rsidRPr="00480969">
        <w:rPr>
          <w:color w:val="000000" w:themeColor="text1"/>
        </w:rPr>
        <w:t>]</w:t>
      </w:r>
    </w:p>
    <w:p w:rsidR="000071EF" w:rsidRPr="00D55F74" w:rsidRDefault="000071EF" w:rsidP="001B4F07">
      <w:pPr>
        <w:pStyle w:val="NormalWeb"/>
        <w:spacing w:line="360" w:lineRule="auto"/>
        <w:jc w:val="both"/>
        <w:rPr>
          <w:rFonts w:asciiTheme="majorBidi" w:hAnsiTheme="majorBidi" w:cstheme="majorBidi"/>
          <w:sz w:val="22"/>
          <w:szCs w:val="22"/>
        </w:rPr>
      </w:pPr>
      <w:r w:rsidRPr="00D55F74">
        <w:rPr>
          <w:rFonts w:asciiTheme="majorBidi" w:hAnsiTheme="majorBidi" w:cstheme="majorBidi"/>
          <w:sz w:val="22"/>
          <w:szCs w:val="22"/>
        </w:rPr>
        <w:t>In probability theory and statistics, the standard deviation of a statistical population, a data set, or a probability distribution is the square root of its variance. Standard deviation is a widely used measure of the variability or dispersion, being algebraically more tractable though practically less robust than the expected deviation or average absolute deviation.</w:t>
      </w:r>
    </w:p>
    <w:p w:rsidR="000071EF" w:rsidRPr="00D55F74" w:rsidRDefault="000071EF" w:rsidP="001B4F07">
      <w:pPr>
        <w:pStyle w:val="NormalWeb"/>
        <w:spacing w:line="360" w:lineRule="auto"/>
        <w:jc w:val="both"/>
        <w:rPr>
          <w:rFonts w:asciiTheme="majorBidi" w:hAnsiTheme="majorBidi" w:cstheme="majorBidi"/>
          <w:sz w:val="22"/>
          <w:szCs w:val="22"/>
        </w:rPr>
      </w:pPr>
      <w:r w:rsidRPr="00D55F74">
        <w:rPr>
          <w:rFonts w:asciiTheme="majorBidi" w:hAnsiTheme="majorBidi" w:cstheme="majorBidi"/>
          <w:sz w:val="22"/>
          <w:szCs w:val="22"/>
        </w:rPr>
        <w:t>It shows how much variation there is from the "average" (mean). A low standard deviation indicates that the data points tend to be very close to the mean, whereas high standard deviation indicates that the data are spread out over a large range of values.</w:t>
      </w:r>
    </w:p>
    <w:p w:rsidR="000071EF" w:rsidRPr="00D55F74" w:rsidRDefault="000071EF" w:rsidP="001B4F07">
      <w:pPr>
        <w:spacing w:before="100" w:beforeAutospacing="1" w:after="100" w:afterAutospacing="1" w:line="360" w:lineRule="auto"/>
        <w:jc w:val="both"/>
        <w:rPr>
          <w:rFonts w:asciiTheme="majorBidi" w:eastAsia="Times New Roman" w:hAnsiTheme="majorBidi" w:cstheme="majorBidi"/>
        </w:rPr>
      </w:pPr>
      <w:r w:rsidRPr="00D55F74">
        <w:rPr>
          <w:rFonts w:asciiTheme="majorBidi" w:hAnsiTheme="majorBidi" w:cstheme="majorBidi"/>
        </w:rPr>
        <w:t>The most common estimator for σ used is an adjusted version, the sample standard deviation, denoted by "σ" and defined as follows:</w:t>
      </w:r>
    </w:p>
    <w:tbl>
      <w:tblPr>
        <w:tblStyle w:val="TableGrid"/>
        <w:tblW w:w="0" w:type="auto"/>
        <w:tblInd w:w="16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438"/>
        <w:gridCol w:w="4583"/>
        <w:gridCol w:w="2265"/>
      </w:tblGrid>
      <w:tr w:rsidR="000071EF" w:rsidRPr="00D55F74" w:rsidTr="000071EF">
        <w:trPr>
          <w:trHeight w:val="1134"/>
        </w:trPr>
        <w:tc>
          <w:tcPr>
            <w:tcW w:w="1438" w:type="dxa"/>
            <w:vAlign w:val="center"/>
          </w:tcPr>
          <w:p w:rsidR="000071EF" w:rsidRPr="00D55F74" w:rsidRDefault="000071EF" w:rsidP="00175F17">
            <w:pPr>
              <w:pStyle w:val="NormalWeb"/>
              <w:spacing w:line="360" w:lineRule="auto"/>
              <w:jc w:val="right"/>
              <w:rPr>
                <w:rFonts w:asciiTheme="majorBidi" w:hAnsiTheme="majorBidi" w:cstheme="majorBidi"/>
                <w:noProof/>
                <w:sz w:val="22"/>
                <w:szCs w:val="22"/>
              </w:rPr>
            </w:pPr>
            <w:r w:rsidRPr="00D55F74">
              <w:rPr>
                <w:rFonts w:asciiTheme="majorBidi" w:hAnsiTheme="majorBidi" w:cstheme="majorBidi"/>
                <w:sz w:val="22"/>
                <w:szCs w:val="22"/>
              </w:rPr>
              <w:t xml:space="preserve">σ = </w:t>
            </w:r>
          </w:p>
        </w:tc>
        <w:tc>
          <w:tcPr>
            <w:tcW w:w="4583" w:type="dxa"/>
            <w:vAlign w:val="center"/>
          </w:tcPr>
          <w:p w:rsidR="000071EF" w:rsidRPr="00D55F74" w:rsidRDefault="000071EF" w:rsidP="00175F17">
            <w:pPr>
              <w:pStyle w:val="NormalWeb"/>
              <w:spacing w:line="360" w:lineRule="auto"/>
              <w:rPr>
                <w:rFonts w:asciiTheme="majorBidi" w:hAnsiTheme="majorBidi" w:cstheme="majorBidi"/>
                <w:sz w:val="22"/>
                <w:szCs w:val="22"/>
              </w:rPr>
            </w:pPr>
            <w:r w:rsidRPr="00D55F74">
              <w:rPr>
                <w:rFonts w:asciiTheme="majorBidi" w:hAnsiTheme="majorBidi" w:cstheme="majorBidi"/>
                <w:noProof/>
                <w:sz w:val="22"/>
                <w:szCs w:val="22"/>
              </w:rPr>
              <w:drawing>
                <wp:inline distT="0" distB="0" distL="0" distR="0">
                  <wp:extent cx="1563077" cy="515815"/>
                  <wp:effectExtent l="19050" t="0" r="0" b="0"/>
                  <wp:docPr id="26" name="Picture 24" descr="77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77.png"/>
                          <pic:cNvPicPr/>
                        </pic:nvPicPr>
                        <pic:blipFill>
                          <a:blip r:embed="rId21" cstate="print"/>
                          <a:srcRect l="14735"/>
                          <a:stretch>
                            <a:fillRect/>
                          </a:stretch>
                        </pic:blipFill>
                        <pic:spPr>
                          <a:xfrm>
                            <a:off x="0" y="0"/>
                            <a:ext cx="1563077" cy="515815"/>
                          </a:xfrm>
                          <a:prstGeom prst="rect">
                            <a:avLst/>
                          </a:prstGeom>
                        </pic:spPr>
                      </pic:pic>
                    </a:graphicData>
                  </a:graphic>
                </wp:inline>
              </w:drawing>
            </w:r>
          </w:p>
        </w:tc>
        <w:tc>
          <w:tcPr>
            <w:tcW w:w="2265" w:type="dxa"/>
            <w:vAlign w:val="center"/>
          </w:tcPr>
          <w:p w:rsidR="000071EF" w:rsidRPr="00D55F74" w:rsidRDefault="000071EF" w:rsidP="00175F17">
            <w:pPr>
              <w:pStyle w:val="NormalWeb"/>
              <w:spacing w:line="360" w:lineRule="auto"/>
              <w:jc w:val="center"/>
              <w:rPr>
                <w:rFonts w:asciiTheme="majorBidi" w:hAnsiTheme="majorBidi" w:cstheme="majorBidi"/>
                <w:sz w:val="22"/>
                <w:szCs w:val="22"/>
              </w:rPr>
            </w:pPr>
            <w:r w:rsidRPr="00D55F74">
              <w:rPr>
                <w:rFonts w:asciiTheme="majorBidi" w:hAnsiTheme="majorBidi" w:cstheme="majorBidi"/>
                <w:sz w:val="22"/>
                <w:szCs w:val="22"/>
              </w:rPr>
              <w:t>(</w:t>
            </w:r>
            <w:r w:rsidR="00531B2C">
              <w:rPr>
                <w:rFonts w:asciiTheme="majorBidi" w:hAnsiTheme="majorBidi" w:cstheme="majorBidi"/>
                <w:sz w:val="22"/>
                <w:szCs w:val="22"/>
              </w:rPr>
              <w:t>3-4</w:t>
            </w:r>
            <w:r w:rsidRPr="00D55F74">
              <w:rPr>
                <w:rFonts w:asciiTheme="majorBidi" w:hAnsiTheme="majorBidi" w:cstheme="majorBidi"/>
                <w:sz w:val="22"/>
                <w:szCs w:val="22"/>
              </w:rPr>
              <w:t>)</w:t>
            </w:r>
          </w:p>
        </w:tc>
      </w:tr>
    </w:tbl>
    <w:p w:rsidR="00175F17" w:rsidRPr="00D55F74" w:rsidRDefault="00175F17" w:rsidP="00175F17">
      <w:pPr>
        <w:spacing w:line="360" w:lineRule="auto"/>
        <w:rPr>
          <w:rFonts w:asciiTheme="majorBidi" w:hAnsiTheme="majorBidi" w:cstheme="majorBidi"/>
        </w:rPr>
      </w:pPr>
    </w:p>
    <w:p w:rsidR="000071EF" w:rsidRPr="00D55F74" w:rsidRDefault="00494347" w:rsidP="00175F17">
      <w:pPr>
        <w:spacing w:line="360" w:lineRule="auto"/>
        <w:rPr>
          <w:rFonts w:asciiTheme="majorBidi" w:hAnsiTheme="majorBidi" w:cstheme="majorBidi"/>
        </w:rPr>
      </w:pPr>
      <w:r w:rsidRPr="00D55F74">
        <w:rPr>
          <w:rFonts w:asciiTheme="majorBidi" w:hAnsiTheme="majorBidi" w:cstheme="majorBidi"/>
        </w:rPr>
        <w:t>where {x</w:t>
      </w:r>
      <w:r w:rsidRPr="00D55F74">
        <w:rPr>
          <w:rFonts w:asciiTheme="majorBidi" w:hAnsiTheme="majorBidi" w:cstheme="majorBidi"/>
          <w:vertAlign w:val="subscript"/>
        </w:rPr>
        <w:t>1</w:t>
      </w:r>
      <w:r w:rsidRPr="00D55F74">
        <w:rPr>
          <w:rFonts w:asciiTheme="majorBidi" w:hAnsiTheme="majorBidi" w:cstheme="majorBidi"/>
        </w:rPr>
        <w:t>,x</w:t>
      </w:r>
      <w:r w:rsidRPr="00D55F74">
        <w:rPr>
          <w:rFonts w:asciiTheme="majorBidi" w:hAnsiTheme="majorBidi" w:cstheme="majorBidi"/>
          <w:vertAlign w:val="subscript"/>
        </w:rPr>
        <w:t>2</w:t>
      </w:r>
      <w:r w:rsidRPr="00D55F74">
        <w:rPr>
          <w:rFonts w:asciiTheme="majorBidi" w:hAnsiTheme="majorBidi" w:cstheme="majorBidi"/>
        </w:rPr>
        <w:t>,…..,x</w:t>
      </w:r>
      <w:r w:rsidRPr="00D55F74">
        <w:rPr>
          <w:rFonts w:asciiTheme="majorBidi" w:hAnsiTheme="majorBidi" w:cstheme="majorBidi"/>
          <w:vertAlign w:val="subscript"/>
        </w:rPr>
        <w:t>N</w:t>
      </w:r>
      <w:r w:rsidRPr="00D55F74">
        <w:rPr>
          <w:rFonts w:asciiTheme="majorBidi" w:hAnsiTheme="majorBidi" w:cstheme="majorBidi"/>
        </w:rPr>
        <w:t xml:space="preserve">} are the observed values of the sample items and </w:t>
      </w:r>
      <w:r w:rsidRPr="00D55F74">
        <w:rPr>
          <w:rFonts w:asciiTheme="majorBidi" w:hAnsiTheme="majorBidi" w:cstheme="majorBidi"/>
          <w:noProof/>
        </w:rPr>
        <w:drawing>
          <wp:inline distT="0" distB="0" distL="0" distR="0">
            <wp:extent cx="142875" cy="161925"/>
            <wp:effectExtent l="19050" t="0" r="9525" b="0"/>
            <wp:docPr id="29" name="Picture 28" descr="x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x2.bmp"/>
                    <pic:cNvPicPr/>
                  </pic:nvPicPr>
                  <pic:blipFill>
                    <a:blip r:embed="rId22" cstate="print"/>
                    <a:stretch>
                      <a:fillRect/>
                    </a:stretch>
                  </pic:blipFill>
                  <pic:spPr>
                    <a:xfrm>
                      <a:off x="0" y="0"/>
                      <a:ext cx="142875" cy="161925"/>
                    </a:xfrm>
                    <a:prstGeom prst="rect">
                      <a:avLst/>
                    </a:prstGeom>
                  </pic:spPr>
                </pic:pic>
              </a:graphicData>
            </a:graphic>
          </wp:inline>
        </w:drawing>
      </w:r>
      <w:r w:rsidRPr="00D55F74">
        <w:rPr>
          <w:rFonts w:asciiTheme="majorBidi" w:hAnsiTheme="majorBidi" w:cstheme="majorBidi"/>
        </w:rPr>
        <w:t>is the mean value of these observations.</w:t>
      </w:r>
    </w:p>
    <w:p w:rsidR="00494347" w:rsidRPr="00D55F74" w:rsidRDefault="00494347" w:rsidP="00175F17">
      <w:pPr>
        <w:spacing w:line="360" w:lineRule="auto"/>
        <w:rPr>
          <w:rFonts w:asciiTheme="majorBidi" w:hAnsiTheme="majorBidi" w:cstheme="majorBidi"/>
        </w:rPr>
      </w:pPr>
    </w:p>
    <w:p w:rsidR="00872561" w:rsidRDefault="009E77AB" w:rsidP="00480969">
      <w:pPr>
        <w:rPr>
          <w:rFonts w:asciiTheme="majorBidi" w:hAnsiTheme="majorBidi" w:cstheme="majorBidi"/>
          <w:b/>
          <w:bCs/>
          <w:sz w:val="24"/>
          <w:szCs w:val="24"/>
        </w:rPr>
      </w:pPr>
      <w:r>
        <w:rPr>
          <w:rFonts w:asciiTheme="majorBidi" w:hAnsiTheme="majorBidi" w:cstheme="majorBidi"/>
          <w:b/>
          <w:bCs/>
          <w:sz w:val="24"/>
          <w:szCs w:val="24"/>
        </w:rPr>
        <w:t xml:space="preserve">3.4 </w:t>
      </w:r>
      <w:r w:rsidR="00872561" w:rsidRPr="00D55F74">
        <w:rPr>
          <w:rFonts w:asciiTheme="majorBidi" w:hAnsiTheme="majorBidi" w:cstheme="majorBidi"/>
          <w:b/>
          <w:bCs/>
          <w:sz w:val="24"/>
          <w:szCs w:val="24"/>
        </w:rPr>
        <w:t>Linear least square method</w:t>
      </w:r>
    </w:p>
    <w:p w:rsidR="00480969" w:rsidRPr="00D55F74" w:rsidRDefault="00480969" w:rsidP="00480969">
      <w:pPr>
        <w:rPr>
          <w:rFonts w:asciiTheme="majorBidi" w:hAnsiTheme="majorBidi" w:cstheme="majorBidi"/>
          <w:b/>
          <w:bCs/>
          <w:sz w:val="24"/>
          <w:szCs w:val="24"/>
        </w:rPr>
      </w:pPr>
    </w:p>
    <w:p w:rsidR="00872561" w:rsidRPr="00D55F74" w:rsidRDefault="00872561" w:rsidP="00480969">
      <w:pPr>
        <w:spacing w:line="360" w:lineRule="auto"/>
        <w:ind w:firstLine="90"/>
        <w:jc w:val="both"/>
        <w:rPr>
          <w:rFonts w:asciiTheme="majorBidi" w:hAnsiTheme="majorBidi" w:cstheme="majorBidi"/>
          <w:b/>
          <w:bCs/>
        </w:rPr>
      </w:pPr>
      <w:r w:rsidRPr="00D55F74">
        <w:rPr>
          <w:rFonts w:asciiTheme="majorBidi" w:hAnsiTheme="majorBidi" w:cstheme="majorBidi"/>
        </w:rPr>
        <w:t>Linear least square regression is by far the most widely used fitting method. It is what most people mean when they say they have used "regression", "linear regression" or "least squares" to fit a model to their data. Not only is linear least squares regression the most widely used fitting method, but it has been adapted to a broad range of situations that are outside its direct scope [1</w:t>
      </w:r>
      <w:r w:rsidR="00480969">
        <w:rPr>
          <w:rFonts w:asciiTheme="majorBidi" w:hAnsiTheme="majorBidi" w:cstheme="majorBidi"/>
        </w:rPr>
        <w:t>7</w:t>
      </w:r>
      <w:r w:rsidRPr="00D55F74">
        <w:rPr>
          <w:rFonts w:asciiTheme="majorBidi" w:hAnsiTheme="majorBidi" w:cstheme="majorBidi"/>
        </w:rPr>
        <w:t>]</w:t>
      </w:r>
      <w:r w:rsidR="00D25F29" w:rsidRPr="00D55F74">
        <w:rPr>
          <w:rFonts w:asciiTheme="majorBidi" w:hAnsiTheme="majorBidi" w:cstheme="majorBidi"/>
        </w:rPr>
        <w:t xml:space="preserve"> </w:t>
      </w:r>
      <w:r w:rsidRPr="00D55F74">
        <w:rPr>
          <w:rFonts w:asciiTheme="majorBidi" w:hAnsiTheme="majorBidi" w:cstheme="majorBidi"/>
        </w:rPr>
        <w:t>[</w:t>
      </w:r>
      <w:r w:rsidR="00480969">
        <w:rPr>
          <w:rFonts w:asciiTheme="majorBidi" w:hAnsiTheme="majorBidi" w:cstheme="majorBidi"/>
        </w:rPr>
        <w:t>26</w:t>
      </w:r>
      <w:r w:rsidRPr="00D55F74">
        <w:rPr>
          <w:rFonts w:asciiTheme="majorBidi" w:hAnsiTheme="majorBidi" w:cstheme="majorBidi"/>
        </w:rPr>
        <w:t>].</w:t>
      </w:r>
    </w:p>
    <w:p w:rsidR="00872561" w:rsidRPr="00D55F74" w:rsidRDefault="00872561" w:rsidP="00175F17">
      <w:pPr>
        <w:spacing w:line="360" w:lineRule="auto"/>
        <w:rPr>
          <w:rFonts w:asciiTheme="majorBidi" w:hAnsiTheme="majorBidi" w:cstheme="majorBidi"/>
        </w:rPr>
      </w:pPr>
    </w:p>
    <w:p w:rsidR="00872561" w:rsidRPr="00D55F74" w:rsidRDefault="00872561" w:rsidP="003A4CD2">
      <w:pPr>
        <w:spacing w:line="360" w:lineRule="auto"/>
        <w:rPr>
          <w:rFonts w:asciiTheme="majorBidi" w:hAnsiTheme="majorBidi" w:cstheme="majorBidi"/>
        </w:rPr>
      </w:pPr>
      <w:r w:rsidRPr="00D55F74">
        <w:rPr>
          <w:rFonts w:asciiTheme="majorBidi" w:hAnsiTheme="majorBidi" w:cstheme="majorBidi"/>
        </w:rPr>
        <w:t>The Difference between path loss drive test and pathloss model is</w:t>
      </w:r>
    </w:p>
    <w:p w:rsidR="00872561" w:rsidRPr="00D55F74" w:rsidRDefault="00872561" w:rsidP="003A4CD2">
      <w:pPr>
        <w:spacing w:line="360" w:lineRule="auto"/>
        <w:rPr>
          <w:rFonts w:asciiTheme="majorBidi" w:hAnsiTheme="majorBidi" w:cstheme="majorBidi"/>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08"/>
        <w:gridCol w:w="918"/>
      </w:tblGrid>
      <w:tr w:rsidR="00872561" w:rsidRPr="00D55F74" w:rsidTr="00531B2C">
        <w:tc>
          <w:tcPr>
            <w:tcW w:w="9108" w:type="dxa"/>
          </w:tcPr>
          <w:p w:rsidR="00872561" w:rsidRPr="00D55F74" w:rsidRDefault="00872561" w:rsidP="003A4CD2">
            <w:pPr>
              <w:spacing w:line="360" w:lineRule="auto"/>
              <w:jc w:val="center"/>
              <w:rPr>
                <w:rFonts w:asciiTheme="majorBidi" w:hAnsiTheme="majorBidi" w:cstheme="majorBidi"/>
              </w:rPr>
            </w:pPr>
            <w:r w:rsidRPr="00D55F74">
              <w:rPr>
                <w:rFonts w:asciiTheme="majorBidi" w:hAnsiTheme="majorBidi" w:cstheme="majorBidi"/>
              </w:rPr>
              <w:lastRenderedPageBreak/>
              <w:t>∆L</w:t>
            </w:r>
            <w:r w:rsidRPr="00D55F74">
              <w:rPr>
                <w:rFonts w:asciiTheme="majorBidi" w:hAnsiTheme="majorBidi" w:cstheme="majorBidi"/>
                <w:vertAlign w:val="subscript"/>
              </w:rPr>
              <w:t>1</w:t>
            </w:r>
            <w:r w:rsidRPr="00D55F74">
              <w:rPr>
                <w:rFonts w:asciiTheme="majorBidi" w:hAnsiTheme="majorBidi" w:cstheme="majorBidi"/>
              </w:rPr>
              <w:t>=L</w:t>
            </w:r>
            <w:r w:rsidRPr="00D55F74">
              <w:rPr>
                <w:rFonts w:asciiTheme="majorBidi" w:hAnsiTheme="majorBidi" w:cstheme="majorBidi"/>
                <w:vertAlign w:val="subscript"/>
              </w:rPr>
              <w:t>measured</w:t>
            </w:r>
            <w:r w:rsidRPr="00D55F74">
              <w:rPr>
                <w:rFonts w:asciiTheme="majorBidi" w:hAnsiTheme="majorBidi" w:cstheme="majorBidi"/>
              </w:rPr>
              <w:t xml:space="preserve"> - L</w:t>
            </w:r>
            <w:r w:rsidRPr="00D55F74">
              <w:rPr>
                <w:rFonts w:asciiTheme="majorBidi" w:hAnsiTheme="majorBidi" w:cstheme="majorBidi"/>
                <w:vertAlign w:val="subscript"/>
              </w:rPr>
              <w:t>model</w:t>
            </w:r>
          </w:p>
        </w:tc>
        <w:tc>
          <w:tcPr>
            <w:tcW w:w="918" w:type="dxa"/>
            <w:vAlign w:val="center"/>
          </w:tcPr>
          <w:p w:rsidR="00872561" w:rsidRPr="00D55F74" w:rsidRDefault="00872561" w:rsidP="00531B2C">
            <w:pPr>
              <w:spacing w:line="360" w:lineRule="auto"/>
              <w:jc w:val="center"/>
              <w:rPr>
                <w:rFonts w:asciiTheme="majorBidi" w:hAnsiTheme="majorBidi" w:cstheme="majorBidi"/>
              </w:rPr>
            </w:pPr>
            <w:r w:rsidRPr="00D55F74">
              <w:rPr>
                <w:rFonts w:asciiTheme="majorBidi" w:hAnsiTheme="majorBidi" w:cstheme="majorBidi"/>
              </w:rPr>
              <w:t>(</w:t>
            </w:r>
            <w:r w:rsidR="00531B2C">
              <w:rPr>
                <w:rFonts w:asciiTheme="majorBidi" w:hAnsiTheme="majorBidi" w:cstheme="majorBidi"/>
              </w:rPr>
              <w:t>3-5</w:t>
            </w:r>
            <w:r w:rsidRPr="00D55F74">
              <w:rPr>
                <w:rFonts w:asciiTheme="majorBidi" w:hAnsiTheme="majorBidi" w:cstheme="majorBidi"/>
              </w:rPr>
              <w:t>)</w:t>
            </w:r>
          </w:p>
        </w:tc>
      </w:tr>
    </w:tbl>
    <w:p w:rsidR="00B81DE9" w:rsidRDefault="00B81DE9" w:rsidP="00B81DE9">
      <w:pPr>
        <w:spacing w:line="360" w:lineRule="auto"/>
        <w:rPr>
          <w:rFonts w:asciiTheme="majorBidi" w:hAnsiTheme="majorBidi" w:cstheme="majorBidi"/>
          <w:rtl/>
        </w:rPr>
      </w:pPr>
    </w:p>
    <w:p w:rsidR="00872561" w:rsidRPr="00D55F74" w:rsidRDefault="00872561" w:rsidP="00B81DE9">
      <w:pPr>
        <w:spacing w:line="360" w:lineRule="auto"/>
        <w:rPr>
          <w:rFonts w:asciiTheme="majorBidi" w:hAnsiTheme="majorBidi" w:cstheme="majorBidi"/>
        </w:rPr>
      </w:pPr>
      <w:r w:rsidRPr="00D55F74">
        <w:rPr>
          <w:rFonts w:asciiTheme="majorBidi" w:hAnsiTheme="majorBidi" w:cstheme="majorBidi"/>
        </w:rPr>
        <w:t>Where,</w:t>
      </w:r>
      <w:r w:rsidR="00B81DE9">
        <w:rPr>
          <w:rFonts w:asciiTheme="majorBidi" w:hAnsiTheme="majorBidi" w:cstheme="majorBidi" w:hint="cs"/>
          <w:rtl/>
        </w:rPr>
        <w:t xml:space="preserve"> </w:t>
      </w:r>
      <w:r w:rsidRPr="00D55F74">
        <w:rPr>
          <w:rFonts w:asciiTheme="majorBidi" w:hAnsiTheme="majorBidi" w:cstheme="majorBidi"/>
        </w:rPr>
        <w:t>L</w:t>
      </w:r>
      <w:r w:rsidRPr="00D55F74">
        <w:rPr>
          <w:rFonts w:asciiTheme="majorBidi" w:hAnsiTheme="majorBidi" w:cstheme="majorBidi"/>
          <w:vertAlign w:val="subscript"/>
        </w:rPr>
        <w:t>measured</w:t>
      </w:r>
      <w:r w:rsidRPr="00D55F74">
        <w:rPr>
          <w:rFonts w:asciiTheme="majorBidi" w:hAnsiTheme="majorBidi" w:cstheme="majorBidi"/>
        </w:rPr>
        <w:t xml:space="preserve"> is the measured values for path loss , L</w:t>
      </w:r>
      <w:r w:rsidRPr="00D55F74">
        <w:rPr>
          <w:rFonts w:asciiTheme="majorBidi" w:hAnsiTheme="majorBidi" w:cstheme="majorBidi"/>
          <w:vertAlign w:val="subscript"/>
        </w:rPr>
        <w:t xml:space="preserve">model  </w:t>
      </w:r>
      <w:r w:rsidRPr="00D55F74">
        <w:rPr>
          <w:rFonts w:asciiTheme="majorBidi" w:hAnsiTheme="majorBidi" w:cstheme="majorBidi"/>
        </w:rPr>
        <w:t>is the modeled values for path loss.</w:t>
      </w:r>
    </w:p>
    <w:p w:rsidR="00872561" w:rsidRPr="00D55F74" w:rsidRDefault="00872561" w:rsidP="003A4CD2">
      <w:pPr>
        <w:spacing w:line="360" w:lineRule="auto"/>
        <w:rPr>
          <w:rFonts w:asciiTheme="majorBidi" w:hAnsiTheme="majorBidi" w:cstheme="majorBidi"/>
        </w:rPr>
      </w:pPr>
      <w:r w:rsidRPr="00D55F74">
        <w:rPr>
          <w:rFonts w:asciiTheme="majorBidi" w:hAnsiTheme="majorBidi" w:cstheme="majorBidi"/>
        </w:rPr>
        <w:t>Assuming equation (6) where C</w:t>
      </w:r>
      <w:r w:rsidRPr="00D55F74">
        <w:rPr>
          <w:rFonts w:asciiTheme="majorBidi" w:hAnsiTheme="majorBidi" w:cstheme="majorBidi"/>
          <w:vertAlign w:val="subscript"/>
        </w:rPr>
        <w:t>1</w:t>
      </w:r>
      <w:r w:rsidRPr="00D55F74">
        <w:rPr>
          <w:rFonts w:asciiTheme="majorBidi" w:hAnsiTheme="majorBidi" w:cstheme="majorBidi"/>
        </w:rPr>
        <w:t xml:space="preserve"> and C</w:t>
      </w:r>
      <w:r w:rsidRPr="00D55F74">
        <w:rPr>
          <w:rFonts w:asciiTheme="majorBidi" w:hAnsiTheme="majorBidi" w:cstheme="majorBidi"/>
          <w:vertAlign w:val="subscript"/>
        </w:rPr>
        <w:t>2</w:t>
      </w:r>
      <w:r w:rsidRPr="00D55F74">
        <w:rPr>
          <w:rFonts w:asciiTheme="majorBidi" w:hAnsiTheme="majorBidi" w:cstheme="majorBidi"/>
        </w:rPr>
        <w:t xml:space="preserve"> are offset values will be added to the model after finding them;</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08"/>
        <w:gridCol w:w="918"/>
      </w:tblGrid>
      <w:tr w:rsidR="00872561" w:rsidRPr="00D55F74" w:rsidTr="00531B2C">
        <w:tc>
          <w:tcPr>
            <w:tcW w:w="9108" w:type="dxa"/>
          </w:tcPr>
          <w:p w:rsidR="00872561" w:rsidRPr="00D55F74" w:rsidRDefault="00872561" w:rsidP="003A4CD2">
            <w:pPr>
              <w:spacing w:line="360" w:lineRule="auto"/>
              <w:jc w:val="center"/>
              <w:rPr>
                <w:rFonts w:asciiTheme="majorBidi" w:hAnsiTheme="majorBidi" w:cstheme="majorBidi"/>
              </w:rPr>
            </w:pPr>
            <w:r w:rsidRPr="00D55F74">
              <w:rPr>
                <w:rFonts w:asciiTheme="majorBidi" w:hAnsiTheme="majorBidi" w:cstheme="majorBidi"/>
              </w:rPr>
              <w:t>∆L</w:t>
            </w:r>
            <w:r w:rsidRPr="00D55F74">
              <w:rPr>
                <w:rFonts w:asciiTheme="majorBidi" w:hAnsiTheme="majorBidi" w:cstheme="majorBidi"/>
                <w:vertAlign w:val="subscript"/>
              </w:rPr>
              <w:t>2</w:t>
            </w:r>
            <w:r w:rsidRPr="00D55F74">
              <w:rPr>
                <w:rFonts w:asciiTheme="majorBidi" w:hAnsiTheme="majorBidi" w:cstheme="majorBidi"/>
              </w:rPr>
              <w:t>=C</w:t>
            </w:r>
            <w:r w:rsidRPr="00D55F74">
              <w:rPr>
                <w:rFonts w:asciiTheme="majorBidi" w:hAnsiTheme="majorBidi" w:cstheme="majorBidi"/>
                <w:vertAlign w:val="subscript"/>
              </w:rPr>
              <w:t xml:space="preserve">1 </w:t>
            </w:r>
            <w:r w:rsidRPr="00D55F74">
              <w:rPr>
                <w:rFonts w:asciiTheme="majorBidi" w:hAnsiTheme="majorBidi" w:cstheme="majorBidi"/>
              </w:rPr>
              <w:t>+ C</w:t>
            </w:r>
            <w:r w:rsidRPr="00D55F74">
              <w:rPr>
                <w:rFonts w:asciiTheme="majorBidi" w:hAnsiTheme="majorBidi" w:cstheme="majorBidi"/>
                <w:vertAlign w:val="subscript"/>
              </w:rPr>
              <w:t>2</w:t>
            </w:r>
            <w:r w:rsidRPr="00D55F74">
              <w:rPr>
                <w:rFonts w:asciiTheme="majorBidi" w:hAnsiTheme="majorBidi" w:cstheme="majorBidi"/>
              </w:rPr>
              <w:t xml:space="preserve"> log(d)</w:t>
            </w:r>
          </w:p>
        </w:tc>
        <w:tc>
          <w:tcPr>
            <w:tcW w:w="918" w:type="dxa"/>
            <w:vAlign w:val="center"/>
          </w:tcPr>
          <w:p w:rsidR="00872561" w:rsidRPr="00D55F74" w:rsidRDefault="00872561" w:rsidP="00531B2C">
            <w:pPr>
              <w:spacing w:line="360" w:lineRule="auto"/>
              <w:jc w:val="center"/>
              <w:rPr>
                <w:rFonts w:asciiTheme="majorBidi" w:hAnsiTheme="majorBidi" w:cstheme="majorBidi"/>
              </w:rPr>
            </w:pPr>
            <w:r w:rsidRPr="00D55F74">
              <w:rPr>
                <w:rFonts w:asciiTheme="majorBidi" w:hAnsiTheme="majorBidi" w:cstheme="majorBidi"/>
              </w:rPr>
              <w:t>(</w:t>
            </w:r>
            <w:r w:rsidR="00531B2C">
              <w:rPr>
                <w:rFonts w:asciiTheme="majorBidi" w:hAnsiTheme="majorBidi" w:cstheme="majorBidi"/>
              </w:rPr>
              <w:t>3-</w:t>
            </w:r>
            <w:r w:rsidRPr="00D55F74">
              <w:rPr>
                <w:rFonts w:asciiTheme="majorBidi" w:hAnsiTheme="majorBidi" w:cstheme="majorBidi"/>
              </w:rPr>
              <w:t>6)</w:t>
            </w:r>
          </w:p>
        </w:tc>
      </w:tr>
    </w:tbl>
    <w:p w:rsidR="00872561" w:rsidRPr="00D55F74" w:rsidRDefault="00872561" w:rsidP="003A4CD2">
      <w:pPr>
        <w:spacing w:line="360" w:lineRule="auto"/>
        <w:rPr>
          <w:rFonts w:asciiTheme="majorBidi" w:hAnsiTheme="majorBidi" w:cstheme="majorBidi"/>
        </w:rPr>
      </w:pPr>
    </w:p>
    <w:p w:rsidR="00872561" w:rsidRPr="00D55F74" w:rsidRDefault="00872561" w:rsidP="003A4CD2">
      <w:pPr>
        <w:spacing w:line="360" w:lineRule="auto"/>
        <w:rPr>
          <w:rFonts w:asciiTheme="majorBidi" w:hAnsiTheme="majorBidi" w:cstheme="majorBidi"/>
        </w:rPr>
      </w:pPr>
      <w:r w:rsidRPr="00D55F74">
        <w:rPr>
          <w:rFonts w:asciiTheme="majorBidi" w:hAnsiTheme="majorBidi" w:cstheme="majorBidi"/>
        </w:rPr>
        <w:t>And the error function is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08"/>
        <w:gridCol w:w="918"/>
      </w:tblGrid>
      <w:tr w:rsidR="00872561" w:rsidRPr="00D55F74" w:rsidTr="00531B2C">
        <w:tc>
          <w:tcPr>
            <w:tcW w:w="9108" w:type="dxa"/>
          </w:tcPr>
          <w:p w:rsidR="00872561" w:rsidRPr="00D55F74" w:rsidRDefault="00872561" w:rsidP="003A4CD2">
            <w:pPr>
              <w:spacing w:line="360" w:lineRule="auto"/>
              <w:jc w:val="center"/>
              <w:rPr>
                <w:rFonts w:asciiTheme="majorBidi" w:hAnsiTheme="majorBidi" w:cstheme="majorBidi"/>
              </w:rPr>
            </w:pPr>
            <w:r w:rsidRPr="00D55F74">
              <w:rPr>
                <w:rFonts w:asciiTheme="majorBidi" w:hAnsiTheme="majorBidi" w:cstheme="majorBidi"/>
              </w:rPr>
              <w:t>E(C</w:t>
            </w:r>
            <w:r w:rsidRPr="00D55F74">
              <w:rPr>
                <w:rFonts w:asciiTheme="majorBidi" w:hAnsiTheme="majorBidi" w:cstheme="majorBidi"/>
                <w:vertAlign w:val="subscript"/>
              </w:rPr>
              <w:t>1</w:t>
            </w:r>
            <w:r w:rsidRPr="00D55F74">
              <w:rPr>
                <w:rFonts w:asciiTheme="majorBidi" w:hAnsiTheme="majorBidi" w:cstheme="majorBidi"/>
              </w:rPr>
              <w:t>, C</w:t>
            </w:r>
            <w:r w:rsidRPr="00D55F74">
              <w:rPr>
                <w:rFonts w:asciiTheme="majorBidi" w:hAnsiTheme="majorBidi" w:cstheme="majorBidi"/>
                <w:vertAlign w:val="subscript"/>
              </w:rPr>
              <w:t>2</w:t>
            </w:r>
            <w:r w:rsidRPr="00D55F74">
              <w:rPr>
                <w:rFonts w:asciiTheme="majorBidi" w:hAnsiTheme="majorBidi" w:cstheme="majorBidi"/>
              </w:rPr>
              <w:t xml:space="preserve">) = </w:t>
            </w:r>
            <m:oMath>
              <m:nary>
                <m:naryPr>
                  <m:chr m:val="∑"/>
                  <m:limLoc m:val="undOvr"/>
                  <m:ctrlPr>
                    <w:rPr>
                      <w:rFonts w:ascii="Cambria Math" w:hAnsiTheme="majorBidi" w:cstheme="majorBidi"/>
                      <w:i/>
                    </w:rPr>
                  </m:ctrlPr>
                </m:naryPr>
                <m:sub>
                  <m:r>
                    <w:rPr>
                      <w:rFonts w:ascii="Cambria Math" w:hAnsi="Cambria Math" w:cstheme="majorBidi"/>
                    </w:rPr>
                    <m:t>i</m:t>
                  </m:r>
                  <m:r>
                    <w:rPr>
                      <w:rFonts w:ascii="Cambria Math" w:hAnsiTheme="majorBidi" w:cstheme="majorBidi"/>
                    </w:rPr>
                    <m:t>=1</m:t>
                  </m:r>
                </m:sub>
                <m:sup>
                  <m:r>
                    <w:rPr>
                      <w:rFonts w:ascii="Cambria Math" w:hAnsi="Cambria Math" w:cstheme="majorBidi"/>
                    </w:rPr>
                    <m:t>N</m:t>
                  </m:r>
                </m:sup>
                <m:e>
                  <m:r>
                    <w:rPr>
                      <w:rFonts w:ascii="Cambria Math" w:hAnsiTheme="majorBidi" w:cstheme="majorBidi"/>
                    </w:rPr>
                    <m:t xml:space="preserve"> </m:t>
                  </m:r>
                </m:e>
              </m:nary>
            </m:oMath>
            <w:r w:rsidRPr="00D55F74">
              <w:rPr>
                <w:rFonts w:asciiTheme="majorBidi" w:hAnsiTheme="majorBidi" w:cstheme="majorBidi"/>
              </w:rPr>
              <w:t>(∆L</w:t>
            </w:r>
            <w:r w:rsidRPr="00D55F74">
              <w:rPr>
                <w:rFonts w:asciiTheme="majorBidi" w:hAnsiTheme="majorBidi" w:cstheme="majorBidi"/>
                <w:vertAlign w:val="subscript"/>
              </w:rPr>
              <w:t>i2</w:t>
            </w:r>
            <w:r w:rsidRPr="00D55F74">
              <w:rPr>
                <w:rFonts w:asciiTheme="majorBidi" w:hAnsiTheme="majorBidi" w:cstheme="majorBidi"/>
              </w:rPr>
              <w:t xml:space="preserve"> - ∆L</w:t>
            </w:r>
            <w:r w:rsidRPr="00D55F74">
              <w:rPr>
                <w:rFonts w:asciiTheme="majorBidi" w:hAnsiTheme="majorBidi" w:cstheme="majorBidi"/>
                <w:vertAlign w:val="subscript"/>
              </w:rPr>
              <w:t>i1</w:t>
            </w:r>
            <w:r w:rsidRPr="00D55F74">
              <w:rPr>
                <w:rFonts w:asciiTheme="majorBidi" w:hAnsiTheme="majorBidi" w:cstheme="majorBidi"/>
              </w:rPr>
              <w:t>)</w:t>
            </w:r>
            <w:r w:rsidRPr="00D55F74">
              <w:rPr>
                <w:rFonts w:asciiTheme="majorBidi" w:hAnsiTheme="majorBidi" w:cstheme="majorBidi"/>
                <w:vertAlign w:val="superscript"/>
              </w:rPr>
              <w:t>2</w:t>
            </w:r>
          </w:p>
        </w:tc>
        <w:tc>
          <w:tcPr>
            <w:tcW w:w="918" w:type="dxa"/>
            <w:vAlign w:val="center"/>
          </w:tcPr>
          <w:p w:rsidR="00872561" w:rsidRPr="00D55F74" w:rsidRDefault="00872561" w:rsidP="00531B2C">
            <w:pPr>
              <w:spacing w:line="360" w:lineRule="auto"/>
              <w:jc w:val="center"/>
              <w:rPr>
                <w:rFonts w:asciiTheme="majorBidi" w:hAnsiTheme="majorBidi" w:cstheme="majorBidi"/>
              </w:rPr>
            </w:pPr>
            <w:r w:rsidRPr="00D55F74">
              <w:rPr>
                <w:rFonts w:asciiTheme="majorBidi" w:hAnsiTheme="majorBidi" w:cstheme="majorBidi"/>
              </w:rPr>
              <w:t>(</w:t>
            </w:r>
            <w:r w:rsidR="00531B2C">
              <w:rPr>
                <w:rFonts w:asciiTheme="majorBidi" w:hAnsiTheme="majorBidi" w:cstheme="majorBidi"/>
              </w:rPr>
              <w:t>3-</w:t>
            </w:r>
            <w:r w:rsidRPr="00D55F74">
              <w:rPr>
                <w:rFonts w:asciiTheme="majorBidi" w:hAnsiTheme="majorBidi" w:cstheme="majorBidi"/>
              </w:rPr>
              <w:t>7)</w:t>
            </w:r>
          </w:p>
        </w:tc>
      </w:tr>
    </w:tbl>
    <w:p w:rsidR="00872561" w:rsidRPr="00D55F74" w:rsidRDefault="00872561" w:rsidP="003A4CD2">
      <w:pPr>
        <w:spacing w:line="360" w:lineRule="auto"/>
        <w:rPr>
          <w:rFonts w:asciiTheme="majorBidi" w:hAnsiTheme="majorBidi" w:cstheme="majorBidi"/>
        </w:rPr>
      </w:pPr>
    </w:p>
    <w:p w:rsidR="00872561" w:rsidRPr="00D55F74" w:rsidRDefault="00872561" w:rsidP="003A4CD2">
      <w:pPr>
        <w:spacing w:line="360" w:lineRule="auto"/>
        <w:rPr>
          <w:rFonts w:asciiTheme="majorBidi" w:hAnsiTheme="majorBidi" w:cstheme="majorBidi"/>
        </w:rPr>
      </w:pPr>
      <w:r w:rsidRPr="00D55F74">
        <w:rPr>
          <w:rFonts w:asciiTheme="majorBidi" w:hAnsiTheme="majorBidi" w:cstheme="majorBidi"/>
        </w:rPr>
        <w:t>To make sure the error function is minimum (least)</w:t>
      </w:r>
    </w:p>
    <w:p w:rsidR="00872561" w:rsidRPr="00D55F74" w:rsidRDefault="00872561" w:rsidP="003A4CD2">
      <w:pPr>
        <w:spacing w:line="360" w:lineRule="auto"/>
        <w:rPr>
          <w:rFonts w:asciiTheme="majorBidi" w:hAnsiTheme="majorBidi" w:cstheme="majorBidi"/>
        </w:rPr>
      </w:pPr>
    </w:p>
    <w:tbl>
      <w:tblPr>
        <w:tblStyle w:val="TableGrid"/>
        <w:tblW w:w="100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08"/>
        <w:gridCol w:w="956"/>
      </w:tblGrid>
      <w:tr w:rsidR="00872561" w:rsidRPr="00D55F74" w:rsidTr="00531B2C">
        <w:trPr>
          <w:trHeight w:val="379"/>
        </w:trPr>
        <w:tc>
          <w:tcPr>
            <w:tcW w:w="9108" w:type="dxa"/>
          </w:tcPr>
          <w:p w:rsidR="00872561" w:rsidRPr="00D55F74" w:rsidRDefault="00872561" w:rsidP="003A4CD2">
            <w:pPr>
              <w:spacing w:line="360" w:lineRule="auto"/>
              <w:jc w:val="center"/>
              <w:rPr>
                <w:rFonts w:asciiTheme="majorBidi" w:hAnsiTheme="majorBidi" w:cstheme="majorBidi"/>
              </w:rPr>
            </w:pPr>
            <w:r w:rsidRPr="00D55F74">
              <w:rPr>
                <w:rFonts w:asciiTheme="majorBidi" w:hAnsiTheme="majorBidi" w:cstheme="majorBidi"/>
              </w:rPr>
              <w:t>∂E(C</w:t>
            </w:r>
            <w:r w:rsidRPr="00D55F74">
              <w:rPr>
                <w:rFonts w:asciiTheme="majorBidi" w:hAnsiTheme="majorBidi" w:cstheme="majorBidi"/>
                <w:vertAlign w:val="subscript"/>
              </w:rPr>
              <w:t>1</w:t>
            </w:r>
            <w:r w:rsidRPr="00D55F74">
              <w:rPr>
                <w:rFonts w:asciiTheme="majorBidi" w:hAnsiTheme="majorBidi" w:cstheme="majorBidi"/>
              </w:rPr>
              <w:t>, C</w:t>
            </w:r>
            <w:r w:rsidRPr="00D55F74">
              <w:rPr>
                <w:rFonts w:asciiTheme="majorBidi" w:hAnsiTheme="majorBidi" w:cstheme="majorBidi"/>
                <w:vertAlign w:val="subscript"/>
              </w:rPr>
              <w:t>2</w:t>
            </w:r>
            <w:r w:rsidRPr="00D55F74">
              <w:rPr>
                <w:rFonts w:asciiTheme="majorBidi" w:hAnsiTheme="majorBidi" w:cstheme="majorBidi"/>
              </w:rPr>
              <w:t>) / ∂C</w:t>
            </w:r>
            <w:r w:rsidRPr="00D55F74">
              <w:rPr>
                <w:rFonts w:asciiTheme="majorBidi" w:hAnsiTheme="majorBidi" w:cstheme="majorBidi"/>
                <w:vertAlign w:val="subscript"/>
              </w:rPr>
              <w:t>1</w:t>
            </w:r>
            <w:r w:rsidRPr="00D55F74">
              <w:rPr>
                <w:rFonts w:asciiTheme="majorBidi" w:hAnsiTheme="majorBidi" w:cstheme="majorBidi"/>
              </w:rPr>
              <w:t xml:space="preserve"> = 0</w:t>
            </w:r>
          </w:p>
        </w:tc>
        <w:tc>
          <w:tcPr>
            <w:tcW w:w="956" w:type="dxa"/>
            <w:vAlign w:val="center"/>
          </w:tcPr>
          <w:p w:rsidR="00872561" w:rsidRPr="00D55F74" w:rsidRDefault="00872561" w:rsidP="00531B2C">
            <w:pPr>
              <w:spacing w:line="360" w:lineRule="auto"/>
              <w:jc w:val="center"/>
              <w:rPr>
                <w:rFonts w:asciiTheme="majorBidi" w:hAnsiTheme="majorBidi" w:cstheme="majorBidi"/>
              </w:rPr>
            </w:pPr>
            <w:r w:rsidRPr="00D55F74">
              <w:rPr>
                <w:rFonts w:asciiTheme="majorBidi" w:hAnsiTheme="majorBidi" w:cstheme="majorBidi"/>
              </w:rPr>
              <w:t>(</w:t>
            </w:r>
            <w:r w:rsidR="00531B2C">
              <w:rPr>
                <w:rFonts w:asciiTheme="majorBidi" w:hAnsiTheme="majorBidi" w:cstheme="majorBidi"/>
              </w:rPr>
              <w:t>3-</w:t>
            </w:r>
            <w:r w:rsidRPr="00D55F74">
              <w:rPr>
                <w:rFonts w:asciiTheme="majorBidi" w:hAnsiTheme="majorBidi" w:cstheme="majorBidi"/>
              </w:rPr>
              <w:t>8)</w:t>
            </w:r>
          </w:p>
        </w:tc>
      </w:tr>
      <w:tr w:rsidR="00872561" w:rsidRPr="00D55F74" w:rsidTr="00531B2C">
        <w:trPr>
          <w:trHeight w:val="379"/>
        </w:trPr>
        <w:tc>
          <w:tcPr>
            <w:tcW w:w="9108" w:type="dxa"/>
          </w:tcPr>
          <w:p w:rsidR="00872561" w:rsidRPr="00D55F74" w:rsidRDefault="00872561" w:rsidP="003A4CD2">
            <w:pPr>
              <w:spacing w:line="360" w:lineRule="auto"/>
              <w:jc w:val="center"/>
              <w:rPr>
                <w:rFonts w:asciiTheme="majorBidi" w:hAnsiTheme="majorBidi" w:cstheme="majorBidi"/>
              </w:rPr>
            </w:pPr>
            <w:r w:rsidRPr="00D55F74">
              <w:rPr>
                <w:rFonts w:asciiTheme="majorBidi" w:hAnsiTheme="majorBidi" w:cstheme="majorBidi"/>
              </w:rPr>
              <w:t>∂E(C</w:t>
            </w:r>
            <w:r w:rsidRPr="00D55F74">
              <w:rPr>
                <w:rFonts w:asciiTheme="majorBidi" w:hAnsiTheme="majorBidi" w:cstheme="majorBidi"/>
                <w:vertAlign w:val="subscript"/>
              </w:rPr>
              <w:t>1</w:t>
            </w:r>
            <w:r w:rsidRPr="00D55F74">
              <w:rPr>
                <w:rFonts w:asciiTheme="majorBidi" w:hAnsiTheme="majorBidi" w:cstheme="majorBidi"/>
              </w:rPr>
              <w:t>, C</w:t>
            </w:r>
            <w:r w:rsidRPr="00D55F74">
              <w:rPr>
                <w:rFonts w:asciiTheme="majorBidi" w:hAnsiTheme="majorBidi" w:cstheme="majorBidi"/>
                <w:vertAlign w:val="subscript"/>
              </w:rPr>
              <w:t>2</w:t>
            </w:r>
            <w:r w:rsidRPr="00D55F74">
              <w:rPr>
                <w:rFonts w:asciiTheme="majorBidi" w:hAnsiTheme="majorBidi" w:cstheme="majorBidi"/>
              </w:rPr>
              <w:t>) / ∂C</w:t>
            </w:r>
            <w:r w:rsidRPr="00D55F74">
              <w:rPr>
                <w:rFonts w:asciiTheme="majorBidi" w:hAnsiTheme="majorBidi" w:cstheme="majorBidi"/>
                <w:vertAlign w:val="subscript"/>
              </w:rPr>
              <w:t>2</w:t>
            </w:r>
            <w:r w:rsidRPr="00D55F74">
              <w:rPr>
                <w:rFonts w:asciiTheme="majorBidi" w:hAnsiTheme="majorBidi" w:cstheme="majorBidi"/>
              </w:rPr>
              <w:t xml:space="preserve"> = 0</w:t>
            </w:r>
          </w:p>
        </w:tc>
        <w:tc>
          <w:tcPr>
            <w:tcW w:w="956" w:type="dxa"/>
            <w:vAlign w:val="center"/>
          </w:tcPr>
          <w:p w:rsidR="00872561" w:rsidRPr="00D55F74" w:rsidRDefault="00872561" w:rsidP="00531B2C">
            <w:pPr>
              <w:spacing w:line="360" w:lineRule="auto"/>
              <w:jc w:val="center"/>
              <w:rPr>
                <w:rFonts w:asciiTheme="majorBidi" w:hAnsiTheme="majorBidi" w:cstheme="majorBidi"/>
              </w:rPr>
            </w:pPr>
            <w:r w:rsidRPr="00D55F74">
              <w:rPr>
                <w:rFonts w:asciiTheme="majorBidi" w:hAnsiTheme="majorBidi" w:cstheme="majorBidi"/>
              </w:rPr>
              <w:t>(</w:t>
            </w:r>
            <w:r w:rsidR="00531B2C">
              <w:rPr>
                <w:rFonts w:asciiTheme="majorBidi" w:hAnsiTheme="majorBidi" w:cstheme="majorBidi"/>
              </w:rPr>
              <w:t>3-</w:t>
            </w:r>
            <w:r w:rsidRPr="00D55F74">
              <w:rPr>
                <w:rFonts w:asciiTheme="majorBidi" w:hAnsiTheme="majorBidi" w:cstheme="majorBidi"/>
              </w:rPr>
              <w:t>9)</w:t>
            </w:r>
          </w:p>
        </w:tc>
      </w:tr>
    </w:tbl>
    <w:p w:rsidR="00872561" w:rsidRPr="00D55F74" w:rsidRDefault="00872561" w:rsidP="003A4CD2">
      <w:pPr>
        <w:spacing w:line="360" w:lineRule="auto"/>
        <w:rPr>
          <w:rFonts w:asciiTheme="majorBidi" w:hAnsiTheme="majorBidi" w:cstheme="majorBidi"/>
        </w:rPr>
      </w:pPr>
    </w:p>
    <w:p w:rsidR="00872561" w:rsidRPr="00D55F74" w:rsidRDefault="00872561" w:rsidP="003A4CD2">
      <w:pPr>
        <w:spacing w:line="360" w:lineRule="auto"/>
        <w:rPr>
          <w:rFonts w:asciiTheme="majorBidi" w:hAnsiTheme="majorBidi" w:cstheme="majorBidi"/>
        </w:rPr>
      </w:pPr>
      <w:r w:rsidRPr="00D55F74">
        <w:rPr>
          <w:rFonts w:asciiTheme="majorBidi" w:hAnsiTheme="majorBidi" w:cstheme="majorBidi"/>
        </w:rPr>
        <w:t>By means of calculating equation group, the solution of parameters C</w:t>
      </w:r>
      <w:r w:rsidRPr="00D55F74">
        <w:rPr>
          <w:rFonts w:asciiTheme="majorBidi" w:hAnsiTheme="majorBidi" w:cstheme="majorBidi"/>
          <w:vertAlign w:val="subscript"/>
        </w:rPr>
        <w:t>1</w:t>
      </w:r>
      <w:r w:rsidRPr="00D55F74">
        <w:rPr>
          <w:rFonts w:asciiTheme="majorBidi" w:hAnsiTheme="majorBidi" w:cstheme="majorBidi"/>
        </w:rPr>
        <w:t xml:space="preserve"> and C</w:t>
      </w:r>
      <w:r w:rsidRPr="00D55F74">
        <w:rPr>
          <w:rFonts w:asciiTheme="majorBidi" w:hAnsiTheme="majorBidi" w:cstheme="majorBidi"/>
          <w:vertAlign w:val="subscript"/>
        </w:rPr>
        <w:t>2</w:t>
      </w:r>
      <w:r w:rsidRPr="00D55F74">
        <w:rPr>
          <w:rFonts w:asciiTheme="majorBidi" w:hAnsiTheme="majorBidi" w:cstheme="majorBidi"/>
        </w:rPr>
        <w:t xml:space="preserve"> are calculated as:</w:t>
      </w:r>
    </w:p>
    <w:p w:rsidR="00872561" w:rsidRPr="00D55F74" w:rsidRDefault="00872561" w:rsidP="003A4CD2">
      <w:pPr>
        <w:spacing w:line="360" w:lineRule="auto"/>
        <w:rPr>
          <w:rFonts w:asciiTheme="majorBidi" w:hAnsiTheme="majorBidi" w:cstheme="majorBidi"/>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08"/>
        <w:gridCol w:w="990"/>
      </w:tblGrid>
      <w:tr w:rsidR="00872561" w:rsidRPr="00D55F74" w:rsidTr="00531B2C">
        <w:trPr>
          <w:trHeight w:val="1089"/>
        </w:trPr>
        <w:tc>
          <w:tcPr>
            <w:tcW w:w="9108" w:type="dxa"/>
            <w:vAlign w:val="center"/>
          </w:tcPr>
          <w:p w:rsidR="00872561" w:rsidRPr="00D55F74" w:rsidRDefault="00872561" w:rsidP="009E77AB">
            <w:pPr>
              <w:spacing w:line="360" w:lineRule="auto"/>
              <w:rPr>
                <w:rFonts w:asciiTheme="majorBidi" w:hAnsiTheme="majorBidi" w:cstheme="majorBidi"/>
              </w:rPr>
            </w:pPr>
            <w:r w:rsidRPr="00D55F74">
              <w:rPr>
                <w:rFonts w:asciiTheme="majorBidi" w:hAnsiTheme="majorBidi" w:cstheme="majorBidi"/>
              </w:rPr>
              <w:t>C</w:t>
            </w:r>
            <w:r w:rsidRPr="00D55F74">
              <w:rPr>
                <w:rFonts w:asciiTheme="majorBidi" w:hAnsiTheme="majorBidi" w:cstheme="majorBidi"/>
                <w:vertAlign w:val="subscript"/>
              </w:rPr>
              <w:t>1</w:t>
            </w:r>
            <w:r w:rsidRPr="00D55F74">
              <w:rPr>
                <w:rFonts w:asciiTheme="majorBidi" w:hAnsiTheme="majorBidi" w:cstheme="majorBidi"/>
              </w:rPr>
              <w:t xml:space="preserve"> = { [  </w:t>
            </w:r>
            <m:oMath>
              <m:nary>
                <m:naryPr>
                  <m:chr m:val="∑"/>
                  <m:limLoc m:val="undOvr"/>
                  <m:ctrlPr>
                    <w:rPr>
                      <w:rFonts w:ascii="Cambria Math" w:hAnsiTheme="majorBidi" w:cstheme="majorBidi"/>
                      <w:i/>
                    </w:rPr>
                  </m:ctrlPr>
                </m:naryPr>
                <m:sub>
                  <m:r>
                    <w:rPr>
                      <w:rFonts w:ascii="Cambria Math" w:hAnsi="Cambria Math" w:cstheme="majorBidi"/>
                    </w:rPr>
                    <m:t>i</m:t>
                  </m:r>
                  <m:r>
                    <w:rPr>
                      <w:rFonts w:ascii="Cambria Math" w:hAnsiTheme="majorBidi" w:cstheme="majorBidi"/>
                    </w:rPr>
                    <m:t>=1</m:t>
                  </m:r>
                </m:sub>
                <m:sup>
                  <m:r>
                    <w:rPr>
                      <w:rFonts w:ascii="Cambria Math" w:hAnsi="Cambria Math" w:cstheme="majorBidi"/>
                    </w:rPr>
                    <m:t>N</m:t>
                  </m:r>
                </m:sup>
                <m:e>
                  <m:r>
                    <w:rPr>
                      <w:rFonts w:ascii="Cambria Math" w:hAnsiTheme="majorBidi" w:cstheme="majorBidi"/>
                    </w:rPr>
                    <m:t xml:space="preserve"> </m:t>
                  </m:r>
                </m:e>
              </m:nary>
            </m:oMath>
            <w:r w:rsidRPr="00D55F74">
              <w:rPr>
                <w:rFonts w:asciiTheme="majorBidi" w:hAnsiTheme="majorBidi" w:cstheme="majorBidi"/>
              </w:rPr>
              <w:t>(log d</w:t>
            </w:r>
            <w:r w:rsidRPr="00D55F74">
              <w:rPr>
                <w:rFonts w:asciiTheme="majorBidi" w:hAnsiTheme="majorBidi" w:cstheme="majorBidi"/>
                <w:vertAlign w:val="subscript"/>
              </w:rPr>
              <w:t>i</w:t>
            </w:r>
            <w:r w:rsidRPr="00D55F74">
              <w:rPr>
                <w:rFonts w:asciiTheme="majorBidi" w:hAnsiTheme="majorBidi" w:cstheme="majorBidi"/>
              </w:rPr>
              <w:t>)</w:t>
            </w:r>
            <w:r w:rsidRPr="00D55F74">
              <w:rPr>
                <w:rFonts w:asciiTheme="majorBidi" w:hAnsiTheme="majorBidi" w:cstheme="majorBidi"/>
                <w:vertAlign w:val="superscript"/>
              </w:rPr>
              <w:t>2</w:t>
            </w:r>
            <w:r w:rsidRPr="00D55F74">
              <w:rPr>
                <w:rFonts w:asciiTheme="majorBidi" w:hAnsiTheme="majorBidi" w:cstheme="majorBidi"/>
              </w:rPr>
              <w:t xml:space="preserve"> ] . [</w:t>
            </w:r>
            <m:oMath>
              <m:nary>
                <m:naryPr>
                  <m:chr m:val="∑"/>
                  <m:limLoc m:val="undOvr"/>
                  <m:ctrlPr>
                    <w:rPr>
                      <w:rFonts w:ascii="Cambria Math" w:hAnsiTheme="majorBidi" w:cstheme="majorBidi"/>
                      <w:i/>
                    </w:rPr>
                  </m:ctrlPr>
                </m:naryPr>
                <m:sub>
                  <m:r>
                    <w:rPr>
                      <w:rFonts w:ascii="Cambria Math" w:hAnsi="Cambria Math" w:cstheme="majorBidi"/>
                    </w:rPr>
                    <m:t>i</m:t>
                  </m:r>
                  <m:r>
                    <w:rPr>
                      <w:rFonts w:ascii="Cambria Math" w:hAnsiTheme="majorBidi" w:cstheme="majorBidi"/>
                    </w:rPr>
                    <m:t>=1</m:t>
                  </m:r>
                </m:sub>
                <m:sup>
                  <m:r>
                    <w:rPr>
                      <w:rFonts w:ascii="Cambria Math" w:hAnsi="Cambria Math" w:cstheme="majorBidi"/>
                    </w:rPr>
                    <m:t>N</m:t>
                  </m:r>
                </m:sup>
                <m:e>
                  <m:r>
                    <w:rPr>
                      <w:rFonts w:ascii="Cambria Math" w:hAnsiTheme="majorBidi" w:cstheme="majorBidi"/>
                    </w:rPr>
                    <m:t xml:space="preserve"> </m:t>
                  </m:r>
                </m:e>
              </m:nary>
            </m:oMath>
            <w:r w:rsidRPr="00D55F74">
              <w:rPr>
                <w:rFonts w:asciiTheme="majorBidi" w:hAnsiTheme="majorBidi" w:cstheme="majorBidi"/>
              </w:rPr>
              <w:t>∆L</w:t>
            </w:r>
            <w:r w:rsidRPr="00D55F74">
              <w:rPr>
                <w:rFonts w:asciiTheme="majorBidi" w:hAnsiTheme="majorBidi" w:cstheme="majorBidi"/>
                <w:vertAlign w:val="subscript"/>
              </w:rPr>
              <w:t>1</w:t>
            </w:r>
            <w:r w:rsidRPr="00D55F74">
              <w:rPr>
                <w:rFonts w:asciiTheme="majorBidi" w:hAnsiTheme="majorBidi" w:cstheme="majorBidi"/>
              </w:rPr>
              <w:t xml:space="preserve"> ] - [  </w:t>
            </w:r>
            <m:oMath>
              <m:nary>
                <m:naryPr>
                  <m:chr m:val="∑"/>
                  <m:limLoc m:val="undOvr"/>
                  <m:ctrlPr>
                    <w:rPr>
                      <w:rFonts w:ascii="Cambria Math" w:hAnsiTheme="majorBidi" w:cstheme="majorBidi"/>
                      <w:i/>
                    </w:rPr>
                  </m:ctrlPr>
                </m:naryPr>
                <m:sub>
                  <m:r>
                    <w:rPr>
                      <w:rFonts w:ascii="Cambria Math" w:hAnsi="Cambria Math" w:cstheme="majorBidi"/>
                    </w:rPr>
                    <m:t>i</m:t>
                  </m:r>
                  <m:r>
                    <w:rPr>
                      <w:rFonts w:ascii="Cambria Math" w:hAnsiTheme="majorBidi" w:cstheme="majorBidi"/>
                    </w:rPr>
                    <m:t>=1</m:t>
                  </m:r>
                </m:sub>
                <m:sup>
                  <m:r>
                    <w:rPr>
                      <w:rFonts w:ascii="Cambria Math" w:hAnsi="Cambria Math" w:cstheme="majorBidi"/>
                    </w:rPr>
                    <m:t>N</m:t>
                  </m:r>
                </m:sup>
                <m:e>
                  <m:r>
                    <w:rPr>
                      <w:rFonts w:ascii="Cambria Math" w:hAnsiTheme="majorBidi" w:cstheme="majorBidi"/>
                    </w:rPr>
                    <m:t xml:space="preserve"> </m:t>
                  </m:r>
                </m:e>
              </m:nary>
            </m:oMath>
            <w:r w:rsidRPr="00D55F74">
              <w:rPr>
                <w:rFonts w:asciiTheme="majorBidi" w:hAnsiTheme="majorBidi" w:cstheme="majorBidi"/>
              </w:rPr>
              <w:t>(log d</w:t>
            </w:r>
            <w:r w:rsidRPr="00D55F74">
              <w:rPr>
                <w:rFonts w:asciiTheme="majorBidi" w:hAnsiTheme="majorBidi" w:cstheme="majorBidi"/>
                <w:vertAlign w:val="subscript"/>
              </w:rPr>
              <w:t>i</w:t>
            </w:r>
            <w:r w:rsidRPr="00D55F74">
              <w:rPr>
                <w:rFonts w:asciiTheme="majorBidi" w:hAnsiTheme="majorBidi" w:cstheme="majorBidi"/>
              </w:rPr>
              <w:t>) ] . [</w:t>
            </w:r>
            <m:oMath>
              <m:nary>
                <m:naryPr>
                  <m:chr m:val="∑"/>
                  <m:limLoc m:val="undOvr"/>
                  <m:ctrlPr>
                    <w:rPr>
                      <w:rFonts w:ascii="Cambria Math" w:hAnsiTheme="majorBidi" w:cstheme="majorBidi"/>
                      <w:i/>
                    </w:rPr>
                  </m:ctrlPr>
                </m:naryPr>
                <m:sub>
                  <m:r>
                    <w:rPr>
                      <w:rFonts w:ascii="Cambria Math" w:hAnsi="Cambria Math" w:cstheme="majorBidi"/>
                    </w:rPr>
                    <m:t>i</m:t>
                  </m:r>
                  <m:r>
                    <w:rPr>
                      <w:rFonts w:ascii="Cambria Math" w:hAnsiTheme="majorBidi" w:cstheme="majorBidi"/>
                    </w:rPr>
                    <m:t>=1</m:t>
                  </m:r>
                </m:sub>
                <m:sup>
                  <m:r>
                    <w:rPr>
                      <w:rFonts w:ascii="Cambria Math" w:hAnsi="Cambria Math" w:cstheme="majorBidi"/>
                    </w:rPr>
                    <m:t>N</m:t>
                  </m:r>
                </m:sup>
                <m:e>
                  <m:r>
                    <w:rPr>
                      <w:rFonts w:ascii="Cambria Math" w:hAnsiTheme="majorBidi" w:cstheme="majorBidi"/>
                    </w:rPr>
                    <m:t xml:space="preserve"> </m:t>
                  </m:r>
                </m:e>
              </m:nary>
            </m:oMath>
            <w:r w:rsidRPr="00D55F74">
              <w:rPr>
                <w:rFonts w:asciiTheme="majorBidi" w:hAnsiTheme="majorBidi" w:cstheme="majorBidi"/>
              </w:rPr>
              <w:t>(log d</w:t>
            </w:r>
            <w:r w:rsidRPr="00D55F74">
              <w:rPr>
                <w:rFonts w:asciiTheme="majorBidi" w:hAnsiTheme="majorBidi" w:cstheme="majorBidi"/>
                <w:vertAlign w:val="subscript"/>
              </w:rPr>
              <w:t>i</w:t>
            </w:r>
            <w:r w:rsidRPr="00D55F74">
              <w:rPr>
                <w:rFonts w:asciiTheme="majorBidi" w:hAnsiTheme="majorBidi" w:cstheme="majorBidi"/>
              </w:rPr>
              <w:t>) ∆L</w:t>
            </w:r>
            <w:r w:rsidRPr="00D55F74">
              <w:rPr>
                <w:rFonts w:asciiTheme="majorBidi" w:hAnsiTheme="majorBidi" w:cstheme="majorBidi"/>
                <w:vertAlign w:val="subscript"/>
              </w:rPr>
              <w:t>1</w:t>
            </w:r>
            <w:r w:rsidRPr="00D55F74">
              <w:rPr>
                <w:rFonts w:asciiTheme="majorBidi" w:hAnsiTheme="majorBidi" w:cstheme="majorBidi"/>
              </w:rPr>
              <w:t xml:space="preserve"> ] } / { N . [  </w:t>
            </w:r>
            <m:oMath>
              <m:nary>
                <m:naryPr>
                  <m:chr m:val="∑"/>
                  <m:limLoc m:val="undOvr"/>
                  <m:ctrlPr>
                    <w:rPr>
                      <w:rFonts w:ascii="Cambria Math" w:hAnsiTheme="majorBidi" w:cstheme="majorBidi"/>
                      <w:i/>
                    </w:rPr>
                  </m:ctrlPr>
                </m:naryPr>
                <m:sub>
                  <m:r>
                    <w:rPr>
                      <w:rFonts w:ascii="Cambria Math" w:hAnsi="Cambria Math" w:cstheme="majorBidi"/>
                    </w:rPr>
                    <m:t>i</m:t>
                  </m:r>
                  <m:r>
                    <w:rPr>
                      <w:rFonts w:ascii="Cambria Math" w:hAnsiTheme="majorBidi" w:cstheme="majorBidi"/>
                    </w:rPr>
                    <m:t>=1</m:t>
                  </m:r>
                </m:sub>
                <m:sup>
                  <m:r>
                    <w:rPr>
                      <w:rFonts w:ascii="Cambria Math" w:hAnsi="Cambria Math" w:cstheme="majorBidi"/>
                    </w:rPr>
                    <m:t>N</m:t>
                  </m:r>
                </m:sup>
                <m:e>
                  <m:r>
                    <w:rPr>
                      <w:rFonts w:ascii="Cambria Math" w:hAnsiTheme="majorBidi" w:cstheme="majorBidi"/>
                    </w:rPr>
                    <m:t xml:space="preserve"> </m:t>
                  </m:r>
                </m:e>
              </m:nary>
            </m:oMath>
            <w:r w:rsidRPr="00D55F74">
              <w:rPr>
                <w:rFonts w:asciiTheme="majorBidi" w:hAnsiTheme="majorBidi" w:cstheme="majorBidi"/>
              </w:rPr>
              <w:t>(log d</w:t>
            </w:r>
            <w:r w:rsidRPr="00D55F74">
              <w:rPr>
                <w:rFonts w:asciiTheme="majorBidi" w:hAnsiTheme="majorBidi" w:cstheme="majorBidi"/>
                <w:vertAlign w:val="subscript"/>
              </w:rPr>
              <w:t>i</w:t>
            </w:r>
            <w:r w:rsidRPr="00D55F74">
              <w:rPr>
                <w:rFonts w:asciiTheme="majorBidi" w:hAnsiTheme="majorBidi" w:cstheme="majorBidi"/>
              </w:rPr>
              <w:t>)</w:t>
            </w:r>
            <w:r w:rsidRPr="00D55F74">
              <w:rPr>
                <w:rFonts w:asciiTheme="majorBidi" w:hAnsiTheme="majorBidi" w:cstheme="majorBidi"/>
                <w:vertAlign w:val="superscript"/>
              </w:rPr>
              <w:t>2</w:t>
            </w:r>
            <w:r w:rsidRPr="00D55F74">
              <w:rPr>
                <w:rFonts w:asciiTheme="majorBidi" w:hAnsiTheme="majorBidi" w:cstheme="majorBidi"/>
              </w:rPr>
              <w:t xml:space="preserve"> ] –[  </w:t>
            </w:r>
            <m:oMath>
              <m:nary>
                <m:naryPr>
                  <m:chr m:val="∑"/>
                  <m:limLoc m:val="undOvr"/>
                  <m:ctrlPr>
                    <w:rPr>
                      <w:rFonts w:ascii="Cambria Math" w:hAnsiTheme="majorBidi" w:cstheme="majorBidi"/>
                      <w:i/>
                    </w:rPr>
                  </m:ctrlPr>
                </m:naryPr>
                <m:sub>
                  <m:r>
                    <w:rPr>
                      <w:rFonts w:ascii="Cambria Math" w:hAnsi="Cambria Math" w:cstheme="majorBidi"/>
                    </w:rPr>
                    <m:t>i</m:t>
                  </m:r>
                  <m:r>
                    <w:rPr>
                      <w:rFonts w:ascii="Cambria Math" w:hAnsiTheme="majorBidi" w:cstheme="majorBidi"/>
                    </w:rPr>
                    <m:t>=1</m:t>
                  </m:r>
                </m:sub>
                <m:sup>
                  <m:r>
                    <w:rPr>
                      <w:rFonts w:ascii="Cambria Math" w:hAnsi="Cambria Math" w:cstheme="majorBidi"/>
                    </w:rPr>
                    <m:t>N</m:t>
                  </m:r>
                </m:sup>
                <m:e>
                  <m:r>
                    <w:rPr>
                      <w:rFonts w:ascii="Cambria Math" w:hAnsiTheme="majorBidi" w:cstheme="majorBidi"/>
                    </w:rPr>
                    <m:t xml:space="preserve"> </m:t>
                  </m:r>
                </m:e>
              </m:nary>
            </m:oMath>
            <w:r w:rsidRPr="00D55F74">
              <w:rPr>
                <w:rFonts w:asciiTheme="majorBidi" w:hAnsiTheme="majorBidi" w:cstheme="majorBidi"/>
              </w:rPr>
              <w:t>(log d</w:t>
            </w:r>
            <w:r w:rsidRPr="00D55F74">
              <w:rPr>
                <w:rFonts w:asciiTheme="majorBidi" w:hAnsiTheme="majorBidi" w:cstheme="majorBidi"/>
                <w:vertAlign w:val="subscript"/>
              </w:rPr>
              <w:t>i</w:t>
            </w:r>
            <w:r w:rsidRPr="00D55F74">
              <w:rPr>
                <w:rFonts w:asciiTheme="majorBidi" w:hAnsiTheme="majorBidi" w:cstheme="majorBidi"/>
              </w:rPr>
              <w:t>) ]</w:t>
            </w:r>
            <w:r w:rsidRPr="00D55F74">
              <w:rPr>
                <w:rFonts w:asciiTheme="majorBidi" w:hAnsiTheme="majorBidi" w:cstheme="majorBidi"/>
                <w:vertAlign w:val="superscript"/>
              </w:rPr>
              <w:t>2</w:t>
            </w:r>
            <w:r w:rsidRPr="00D55F74">
              <w:rPr>
                <w:rFonts w:asciiTheme="majorBidi" w:hAnsiTheme="majorBidi" w:cstheme="majorBidi"/>
              </w:rPr>
              <w:t xml:space="preserve">  }</w:t>
            </w:r>
          </w:p>
        </w:tc>
        <w:tc>
          <w:tcPr>
            <w:tcW w:w="990" w:type="dxa"/>
            <w:vAlign w:val="center"/>
          </w:tcPr>
          <w:p w:rsidR="00872561" w:rsidRPr="00D55F74" w:rsidRDefault="00872561" w:rsidP="00531B2C">
            <w:pPr>
              <w:spacing w:line="360" w:lineRule="auto"/>
              <w:jc w:val="center"/>
              <w:rPr>
                <w:rFonts w:asciiTheme="majorBidi" w:hAnsiTheme="majorBidi" w:cstheme="majorBidi"/>
              </w:rPr>
            </w:pPr>
          </w:p>
          <w:p w:rsidR="00872561" w:rsidRPr="00D55F74" w:rsidRDefault="00872561" w:rsidP="00531B2C">
            <w:pPr>
              <w:spacing w:line="360" w:lineRule="auto"/>
              <w:jc w:val="center"/>
              <w:rPr>
                <w:rFonts w:asciiTheme="majorBidi" w:hAnsiTheme="majorBidi" w:cstheme="majorBidi"/>
              </w:rPr>
            </w:pPr>
            <w:r w:rsidRPr="00D55F74">
              <w:rPr>
                <w:rFonts w:asciiTheme="majorBidi" w:hAnsiTheme="majorBidi" w:cstheme="majorBidi"/>
              </w:rPr>
              <w:t>(</w:t>
            </w:r>
            <w:r w:rsidR="00531B2C">
              <w:rPr>
                <w:rFonts w:asciiTheme="majorBidi" w:hAnsiTheme="majorBidi" w:cstheme="majorBidi"/>
              </w:rPr>
              <w:t>3-</w:t>
            </w:r>
            <w:r w:rsidRPr="00D55F74">
              <w:rPr>
                <w:rFonts w:asciiTheme="majorBidi" w:hAnsiTheme="majorBidi" w:cstheme="majorBidi"/>
              </w:rPr>
              <w:t>10)</w:t>
            </w:r>
          </w:p>
        </w:tc>
      </w:tr>
      <w:tr w:rsidR="00872561" w:rsidRPr="00D55F74" w:rsidTr="00531B2C">
        <w:trPr>
          <w:trHeight w:val="1089"/>
        </w:trPr>
        <w:tc>
          <w:tcPr>
            <w:tcW w:w="9108" w:type="dxa"/>
            <w:vAlign w:val="center"/>
          </w:tcPr>
          <w:p w:rsidR="00872561" w:rsidRPr="00D55F74" w:rsidRDefault="00872561" w:rsidP="009E77AB">
            <w:pPr>
              <w:spacing w:line="360" w:lineRule="auto"/>
              <w:rPr>
                <w:rFonts w:asciiTheme="majorBidi" w:hAnsiTheme="majorBidi" w:cstheme="majorBidi"/>
              </w:rPr>
            </w:pPr>
            <w:r w:rsidRPr="00D55F74">
              <w:rPr>
                <w:rFonts w:asciiTheme="majorBidi" w:hAnsiTheme="majorBidi" w:cstheme="majorBidi"/>
              </w:rPr>
              <w:t>C</w:t>
            </w:r>
            <w:r w:rsidRPr="00D55F74">
              <w:rPr>
                <w:rFonts w:asciiTheme="majorBidi" w:hAnsiTheme="majorBidi" w:cstheme="majorBidi"/>
                <w:vertAlign w:val="subscript"/>
              </w:rPr>
              <w:t>2</w:t>
            </w:r>
            <w:r w:rsidRPr="00D55F74">
              <w:rPr>
                <w:rFonts w:asciiTheme="majorBidi" w:hAnsiTheme="majorBidi" w:cstheme="majorBidi"/>
              </w:rPr>
              <w:t xml:space="preserve"> = { N . [ </w:t>
            </w:r>
            <m:oMath>
              <m:nary>
                <m:naryPr>
                  <m:chr m:val="∑"/>
                  <m:limLoc m:val="undOvr"/>
                  <m:ctrlPr>
                    <w:rPr>
                      <w:rFonts w:ascii="Cambria Math" w:hAnsiTheme="majorBidi" w:cstheme="majorBidi"/>
                      <w:i/>
                    </w:rPr>
                  </m:ctrlPr>
                </m:naryPr>
                <m:sub>
                  <m:r>
                    <w:rPr>
                      <w:rFonts w:ascii="Cambria Math" w:hAnsi="Cambria Math" w:cstheme="majorBidi"/>
                    </w:rPr>
                    <m:t>i</m:t>
                  </m:r>
                  <m:r>
                    <w:rPr>
                      <w:rFonts w:ascii="Cambria Math" w:hAnsiTheme="majorBidi" w:cstheme="majorBidi"/>
                    </w:rPr>
                    <m:t>=1</m:t>
                  </m:r>
                </m:sub>
                <m:sup>
                  <m:r>
                    <w:rPr>
                      <w:rFonts w:ascii="Cambria Math" w:hAnsi="Cambria Math" w:cstheme="majorBidi"/>
                    </w:rPr>
                    <m:t>N</m:t>
                  </m:r>
                </m:sup>
                <m:e>
                  <m:r>
                    <w:rPr>
                      <w:rFonts w:ascii="Cambria Math" w:hAnsiTheme="majorBidi" w:cstheme="majorBidi"/>
                    </w:rPr>
                    <m:t xml:space="preserve"> </m:t>
                  </m:r>
                </m:e>
              </m:nary>
            </m:oMath>
            <w:r w:rsidRPr="00D55F74">
              <w:rPr>
                <w:rFonts w:asciiTheme="majorBidi" w:hAnsiTheme="majorBidi" w:cstheme="majorBidi"/>
              </w:rPr>
              <w:t>(log d</w:t>
            </w:r>
            <w:r w:rsidRPr="00D55F74">
              <w:rPr>
                <w:rFonts w:asciiTheme="majorBidi" w:hAnsiTheme="majorBidi" w:cstheme="majorBidi"/>
                <w:vertAlign w:val="subscript"/>
              </w:rPr>
              <w:t>i</w:t>
            </w:r>
            <w:r w:rsidRPr="00D55F74">
              <w:rPr>
                <w:rFonts w:asciiTheme="majorBidi" w:hAnsiTheme="majorBidi" w:cstheme="majorBidi"/>
              </w:rPr>
              <w:t>) ∆L</w:t>
            </w:r>
            <w:r w:rsidRPr="00D55F74">
              <w:rPr>
                <w:rFonts w:asciiTheme="majorBidi" w:hAnsiTheme="majorBidi" w:cstheme="majorBidi"/>
                <w:vertAlign w:val="subscript"/>
              </w:rPr>
              <w:t>1</w:t>
            </w:r>
            <w:r w:rsidRPr="00D55F74">
              <w:rPr>
                <w:rFonts w:asciiTheme="majorBidi" w:hAnsiTheme="majorBidi" w:cstheme="majorBidi"/>
              </w:rPr>
              <w:t xml:space="preserve"> ] - [</w:t>
            </w:r>
            <m:oMath>
              <m:nary>
                <m:naryPr>
                  <m:chr m:val="∑"/>
                  <m:limLoc m:val="undOvr"/>
                  <m:ctrlPr>
                    <w:rPr>
                      <w:rFonts w:ascii="Cambria Math" w:hAnsiTheme="majorBidi" w:cstheme="majorBidi"/>
                      <w:i/>
                    </w:rPr>
                  </m:ctrlPr>
                </m:naryPr>
                <m:sub>
                  <m:r>
                    <w:rPr>
                      <w:rFonts w:ascii="Cambria Math" w:hAnsi="Cambria Math" w:cstheme="majorBidi"/>
                    </w:rPr>
                    <m:t>i</m:t>
                  </m:r>
                  <m:r>
                    <w:rPr>
                      <w:rFonts w:ascii="Cambria Math" w:hAnsiTheme="majorBidi" w:cstheme="majorBidi"/>
                    </w:rPr>
                    <m:t>=1</m:t>
                  </m:r>
                </m:sub>
                <m:sup>
                  <m:r>
                    <w:rPr>
                      <w:rFonts w:ascii="Cambria Math" w:hAnsi="Cambria Math" w:cstheme="majorBidi"/>
                    </w:rPr>
                    <m:t>N</m:t>
                  </m:r>
                </m:sup>
                <m:e>
                  <m:r>
                    <w:rPr>
                      <w:rFonts w:ascii="Cambria Math" w:hAnsiTheme="majorBidi" w:cstheme="majorBidi"/>
                    </w:rPr>
                    <m:t xml:space="preserve"> </m:t>
                  </m:r>
                </m:e>
              </m:nary>
            </m:oMath>
            <w:r w:rsidRPr="00D55F74">
              <w:rPr>
                <w:rFonts w:asciiTheme="majorBidi" w:hAnsiTheme="majorBidi" w:cstheme="majorBidi"/>
              </w:rPr>
              <w:t>(log d</w:t>
            </w:r>
            <w:r w:rsidRPr="00D55F74">
              <w:rPr>
                <w:rFonts w:asciiTheme="majorBidi" w:hAnsiTheme="majorBidi" w:cstheme="majorBidi"/>
                <w:vertAlign w:val="subscript"/>
              </w:rPr>
              <w:t>i</w:t>
            </w:r>
            <w:r w:rsidRPr="00D55F74">
              <w:rPr>
                <w:rFonts w:asciiTheme="majorBidi" w:hAnsiTheme="majorBidi" w:cstheme="majorBidi"/>
              </w:rPr>
              <w:t xml:space="preserve">) ] [ </w:t>
            </w:r>
            <m:oMath>
              <m:nary>
                <m:naryPr>
                  <m:chr m:val="∑"/>
                  <m:limLoc m:val="undOvr"/>
                  <m:ctrlPr>
                    <w:rPr>
                      <w:rFonts w:ascii="Cambria Math" w:hAnsiTheme="majorBidi" w:cstheme="majorBidi"/>
                      <w:i/>
                    </w:rPr>
                  </m:ctrlPr>
                </m:naryPr>
                <m:sub>
                  <m:r>
                    <w:rPr>
                      <w:rFonts w:ascii="Cambria Math" w:hAnsi="Cambria Math" w:cstheme="majorBidi"/>
                    </w:rPr>
                    <m:t>i</m:t>
                  </m:r>
                  <m:r>
                    <w:rPr>
                      <w:rFonts w:ascii="Cambria Math" w:hAnsiTheme="majorBidi" w:cstheme="majorBidi"/>
                    </w:rPr>
                    <m:t>=1</m:t>
                  </m:r>
                </m:sub>
                <m:sup>
                  <m:r>
                    <w:rPr>
                      <w:rFonts w:ascii="Cambria Math" w:hAnsi="Cambria Math" w:cstheme="majorBidi"/>
                    </w:rPr>
                    <m:t>N</m:t>
                  </m:r>
                </m:sup>
                <m:e>
                  <m:r>
                    <w:rPr>
                      <w:rFonts w:ascii="Cambria Math" w:hAnsiTheme="majorBidi" w:cstheme="majorBidi"/>
                    </w:rPr>
                    <m:t xml:space="preserve"> </m:t>
                  </m:r>
                </m:e>
              </m:nary>
            </m:oMath>
            <w:r w:rsidRPr="00D55F74">
              <w:rPr>
                <w:rFonts w:asciiTheme="majorBidi" w:hAnsiTheme="majorBidi" w:cstheme="majorBidi"/>
              </w:rPr>
              <w:t>∆L</w:t>
            </w:r>
            <w:r w:rsidRPr="00D55F74">
              <w:rPr>
                <w:rFonts w:asciiTheme="majorBidi" w:hAnsiTheme="majorBidi" w:cstheme="majorBidi"/>
                <w:vertAlign w:val="subscript"/>
              </w:rPr>
              <w:t>1</w:t>
            </w:r>
            <w:r w:rsidRPr="00D55F74">
              <w:rPr>
                <w:rFonts w:asciiTheme="majorBidi" w:hAnsiTheme="majorBidi" w:cstheme="majorBidi"/>
              </w:rPr>
              <w:t xml:space="preserve"> ] } / { N . [  </w:t>
            </w:r>
            <m:oMath>
              <m:nary>
                <m:naryPr>
                  <m:chr m:val="∑"/>
                  <m:limLoc m:val="undOvr"/>
                  <m:ctrlPr>
                    <w:rPr>
                      <w:rFonts w:ascii="Cambria Math" w:hAnsiTheme="majorBidi" w:cstheme="majorBidi"/>
                      <w:i/>
                    </w:rPr>
                  </m:ctrlPr>
                </m:naryPr>
                <m:sub>
                  <m:r>
                    <w:rPr>
                      <w:rFonts w:ascii="Cambria Math" w:hAnsi="Cambria Math" w:cstheme="majorBidi"/>
                    </w:rPr>
                    <m:t>i</m:t>
                  </m:r>
                  <m:r>
                    <w:rPr>
                      <w:rFonts w:ascii="Cambria Math" w:hAnsiTheme="majorBidi" w:cstheme="majorBidi"/>
                    </w:rPr>
                    <m:t>=1</m:t>
                  </m:r>
                </m:sub>
                <m:sup>
                  <m:r>
                    <w:rPr>
                      <w:rFonts w:ascii="Cambria Math" w:hAnsi="Cambria Math" w:cstheme="majorBidi"/>
                    </w:rPr>
                    <m:t>N</m:t>
                  </m:r>
                </m:sup>
                <m:e>
                  <m:r>
                    <w:rPr>
                      <w:rFonts w:ascii="Cambria Math" w:hAnsiTheme="majorBidi" w:cstheme="majorBidi"/>
                    </w:rPr>
                    <m:t xml:space="preserve"> </m:t>
                  </m:r>
                </m:e>
              </m:nary>
            </m:oMath>
            <w:r w:rsidRPr="00D55F74">
              <w:rPr>
                <w:rFonts w:asciiTheme="majorBidi" w:hAnsiTheme="majorBidi" w:cstheme="majorBidi"/>
              </w:rPr>
              <w:t>(log d</w:t>
            </w:r>
            <w:r w:rsidRPr="00D55F74">
              <w:rPr>
                <w:rFonts w:asciiTheme="majorBidi" w:hAnsiTheme="majorBidi" w:cstheme="majorBidi"/>
                <w:vertAlign w:val="subscript"/>
              </w:rPr>
              <w:t>i</w:t>
            </w:r>
            <w:r w:rsidRPr="00D55F74">
              <w:rPr>
                <w:rFonts w:asciiTheme="majorBidi" w:hAnsiTheme="majorBidi" w:cstheme="majorBidi"/>
              </w:rPr>
              <w:t>)</w:t>
            </w:r>
            <w:r w:rsidRPr="00D55F74">
              <w:rPr>
                <w:rFonts w:asciiTheme="majorBidi" w:hAnsiTheme="majorBidi" w:cstheme="majorBidi"/>
                <w:vertAlign w:val="superscript"/>
              </w:rPr>
              <w:t>2</w:t>
            </w:r>
            <w:r w:rsidRPr="00D55F74">
              <w:rPr>
                <w:rFonts w:asciiTheme="majorBidi" w:hAnsiTheme="majorBidi" w:cstheme="majorBidi"/>
              </w:rPr>
              <w:t xml:space="preserve"> ]    - [  </w:t>
            </w:r>
            <m:oMath>
              <m:nary>
                <m:naryPr>
                  <m:chr m:val="∑"/>
                  <m:limLoc m:val="undOvr"/>
                  <m:ctrlPr>
                    <w:rPr>
                      <w:rFonts w:ascii="Cambria Math" w:hAnsiTheme="majorBidi" w:cstheme="majorBidi"/>
                      <w:i/>
                    </w:rPr>
                  </m:ctrlPr>
                </m:naryPr>
                <m:sub>
                  <m:r>
                    <w:rPr>
                      <w:rFonts w:ascii="Cambria Math" w:hAnsi="Cambria Math" w:cstheme="majorBidi"/>
                    </w:rPr>
                    <m:t>i</m:t>
                  </m:r>
                  <m:r>
                    <w:rPr>
                      <w:rFonts w:ascii="Cambria Math" w:hAnsiTheme="majorBidi" w:cstheme="majorBidi"/>
                    </w:rPr>
                    <m:t>=1</m:t>
                  </m:r>
                </m:sub>
                <m:sup>
                  <m:r>
                    <w:rPr>
                      <w:rFonts w:ascii="Cambria Math" w:hAnsi="Cambria Math" w:cstheme="majorBidi"/>
                    </w:rPr>
                    <m:t>N</m:t>
                  </m:r>
                </m:sup>
                <m:e>
                  <m:r>
                    <w:rPr>
                      <w:rFonts w:ascii="Cambria Math" w:hAnsiTheme="majorBidi" w:cstheme="majorBidi"/>
                    </w:rPr>
                    <m:t xml:space="preserve"> </m:t>
                  </m:r>
                </m:e>
              </m:nary>
            </m:oMath>
            <w:r w:rsidRPr="00D55F74">
              <w:rPr>
                <w:rFonts w:asciiTheme="majorBidi" w:hAnsiTheme="majorBidi" w:cstheme="majorBidi"/>
              </w:rPr>
              <w:t>(log d</w:t>
            </w:r>
            <w:r w:rsidRPr="00D55F74">
              <w:rPr>
                <w:rFonts w:asciiTheme="majorBidi" w:hAnsiTheme="majorBidi" w:cstheme="majorBidi"/>
                <w:vertAlign w:val="subscript"/>
              </w:rPr>
              <w:t>i</w:t>
            </w:r>
            <w:r w:rsidRPr="00D55F74">
              <w:rPr>
                <w:rFonts w:asciiTheme="majorBidi" w:hAnsiTheme="majorBidi" w:cstheme="majorBidi"/>
              </w:rPr>
              <w:t>) ]</w:t>
            </w:r>
            <w:r w:rsidRPr="00D55F74">
              <w:rPr>
                <w:rFonts w:asciiTheme="majorBidi" w:hAnsiTheme="majorBidi" w:cstheme="majorBidi"/>
                <w:vertAlign w:val="superscript"/>
              </w:rPr>
              <w:t>2</w:t>
            </w:r>
            <w:r w:rsidRPr="00D55F74">
              <w:rPr>
                <w:rFonts w:asciiTheme="majorBidi" w:hAnsiTheme="majorBidi" w:cstheme="majorBidi"/>
              </w:rPr>
              <w:t xml:space="preserve">  }</w:t>
            </w:r>
          </w:p>
        </w:tc>
        <w:tc>
          <w:tcPr>
            <w:tcW w:w="990" w:type="dxa"/>
            <w:vAlign w:val="center"/>
          </w:tcPr>
          <w:p w:rsidR="00872561" w:rsidRPr="00D55F74" w:rsidRDefault="00872561" w:rsidP="00531B2C">
            <w:pPr>
              <w:spacing w:line="360" w:lineRule="auto"/>
              <w:jc w:val="center"/>
              <w:rPr>
                <w:rFonts w:asciiTheme="majorBidi" w:hAnsiTheme="majorBidi" w:cstheme="majorBidi"/>
              </w:rPr>
            </w:pPr>
          </w:p>
          <w:p w:rsidR="00872561" w:rsidRPr="00D55F74" w:rsidRDefault="00872561" w:rsidP="00531B2C">
            <w:pPr>
              <w:spacing w:line="360" w:lineRule="auto"/>
              <w:jc w:val="center"/>
              <w:rPr>
                <w:rFonts w:asciiTheme="majorBidi" w:hAnsiTheme="majorBidi" w:cstheme="majorBidi"/>
              </w:rPr>
            </w:pPr>
            <w:r w:rsidRPr="00D55F74">
              <w:rPr>
                <w:rFonts w:asciiTheme="majorBidi" w:hAnsiTheme="majorBidi" w:cstheme="majorBidi"/>
              </w:rPr>
              <w:t>(</w:t>
            </w:r>
            <w:r w:rsidR="00531B2C">
              <w:rPr>
                <w:rFonts w:asciiTheme="majorBidi" w:hAnsiTheme="majorBidi" w:cstheme="majorBidi"/>
              </w:rPr>
              <w:t>3-</w:t>
            </w:r>
            <w:r w:rsidRPr="00D55F74">
              <w:rPr>
                <w:rFonts w:asciiTheme="majorBidi" w:hAnsiTheme="majorBidi" w:cstheme="majorBidi"/>
              </w:rPr>
              <w:t>11)</w:t>
            </w:r>
          </w:p>
        </w:tc>
      </w:tr>
    </w:tbl>
    <w:p w:rsidR="00531B2C" w:rsidRDefault="00531B2C" w:rsidP="00531B2C">
      <w:pPr>
        <w:spacing w:line="360" w:lineRule="auto"/>
        <w:rPr>
          <w:rFonts w:asciiTheme="majorBidi" w:hAnsiTheme="majorBidi" w:cstheme="majorBidi"/>
        </w:rPr>
      </w:pPr>
    </w:p>
    <w:p w:rsidR="00872561" w:rsidRPr="00D55F74" w:rsidRDefault="00872561" w:rsidP="00531B2C">
      <w:pPr>
        <w:spacing w:line="360" w:lineRule="auto"/>
        <w:rPr>
          <w:rFonts w:asciiTheme="majorBidi" w:hAnsiTheme="majorBidi" w:cstheme="majorBidi"/>
        </w:rPr>
      </w:pPr>
      <w:r w:rsidRPr="00D55F74">
        <w:rPr>
          <w:rFonts w:asciiTheme="majorBidi" w:hAnsiTheme="majorBidi" w:cstheme="majorBidi"/>
        </w:rPr>
        <w:t>The final tuned model formula becomes,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888"/>
        <w:gridCol w:w="2700"/>
        <w:gridCol w:w="2520"/>
        <w:gridCol w:w="918"/>
      </w:tblGrid>
      <w:tr w:rsidR="00872561" w:rsidRPr="00D55F74" w:rsidTr="00531B2C">
        <w:trPr>
          <w:trHeight w:val="468"/>
        </w:trPr>
        <w:tc>
          <w:tcPr>
            <w:tcW w:w="3888" w:type="dxa"/>
            <w:vAlign w:val="center"/>
          </w:tcPr>
          <w:p w:rsidR="00872561" w:rsidRPr="00D55F74" w:rsidRDefault="00872561" w:rsidP="003A4CD2">
            <w:pPr>
              <w:spacing w:line="360" w:lineRule="auto"/>
              <w:jc w:val="center"/>
              <w:rPr>
                <w:rFonts w:asciiTheme="majorBidi" w:hAnsiTheme="majorBidi" w:cstheme="majorBidi"/>
              </w:rPr>
            </w:pPr>
          </w:p>
        </w:tc>
        <w:tc>
          <w:tcPr>
            <w:tcW w:w="2700" w:type="dxa"/>
            <w:vAlign w:val="center"/>
          </w:tcPr>
          <w:p w:rsidR="00872561" w:rsidRPr="00D55F74" w:rsidRDefault="00872561" w:rsidP="003A4CD2">
            <w:pPr>
              <w:spacing w:line="360" w:lineRule="auto"/>
              <w:jc w:val="center"/>
              <w:rPr>
                <w:rFonts w:asciiTheme="majorBidi" w:hAnsiTheme="majorBidi" w:cstheme="majorBidi"/>
              </w:rPr>
            </w:pPr>
            <w:r w:rsidRPr="00D55F74">
              <w:rPr>
                <w:rFonts w:asciiTheme="majorBidi" w:hAnsiTheme="majorBidi" w:cstheme="majorBidi"/>
              </w:rPr>
              <w:t>L</w:t>
            </w:r>
            <w:r w:rsidRPr="00D55F74">
              <w:rPr>
                <w:rFonts w:asciiTheme="majorBidi" w:hAnsiTheme="majorBidi" w:cstheme="majorBidi"/>
                <w:vertAlign w:val="subscript"/>
              </w:rPr>
              <w:t>tuned model</w:t>
            </w:r>
            <w:r w:rsidRPr="00D55F74">
              <w:rPr>
                <w:rFonts w:asciiTheme="majorBidi" w:hAnsiTheme="majorBidi" w:cstheme="majorBidi"/>
              </w:rPr>
              <w:t xml:space="preserve"> = L</w:t>
            </w:r>
            <w:r w:rsidRPr="00D55F74">
              <w:rPr>
                <w:rFonts w:asciiTheme="majorBidi" w:hAnsiTheme="majorBidi" w:cstheme="majorBidi"/>
                <w:vertAlign w:val="subscript"/>
              </w:rPr>
              <w:t>model</w:t>
            </w:r>
            <w:r w:rsidRPr="00D55F74">
              <w:rPr>
                <w:rFonts w:asciiTheme="majorBidi" w:hAnsiTheme="majorBidi" w:cstheme="majorBidi"/>
              </w:rPr>
              <w:t xml:space="preserve"> + ∆L</w:t>
            </w:r>
            <w:r w:rsidRPr="00D55F74">
              <w:rPr>
                <w:rFonts w:asciiTheme="majorBidi" w:hAnsiTheme="majorBidi" w:cstheme="majorBidi"/>
                <w:vertAlign w:val="subscript"/>
              </w:rPr>
              <w:t>2</w:t>
            </w:r>
          </w:p>
        </w:tc>
        <w:tc>
          <w:tcPr>
            <w:tcW w:w="2520" w:type="dxa"/>
            <w:tcBorders>
              <w:left w:val="nil"/>
            </w:tcBorders>
            <w:vAlign w:val="center"/>
          </w:tcPr>
          <w:p w:rsidR="00872561" w:rsidRPr="00D55F74" w:rsidRDefault="00872561" w:rsidP="003A4CD2">
            <w:pPr>
              <w:spacing w:line="360" w:lineRule="auto"/>
              <w:jc w:val="center"/>
              <w:rPr>
                <w:rFonts w:asciiTheme="majorBidi" w:hAnsiTheme="majorBidi" w:cstheme="majorBidi"/>
              </w:rPr>
            </w:pPr>
          </w:p>
        </w:tc>
        <w:tc>
          <w:tcPr>
            <w:tcW w:w="918" w:type="dxa"/>
            <w:vAlign w:val="center"/>
          </w:tcPr>
          <w:p w:rsidR="00872561" w:rsidRPr="00D55F74" w:rsidRDefault="00872561" w:rsidP="003A4CD2">
            <w:pPr>
              <w:spacing w:line="360" w:lineRule="auto"/>
              <w:jc w:val="center"/>
              <w:rPr>
                <w:rFonts w:asciiTheme="majorBidi" w:hAnsiTheme="majorBidi" w:cstheme="majorBidi"/>
              </w:rPr>
            </w:pPr>
            <w:r w:rsidRPr="00D55F74">
              <w:rPr>
                <w:rFonts w:asciiTheme="majorBidi" w:hAnsiTheme="majorBidi" w:cstheme="majorBidi"/>
              </w:rPr>
              <w:t>(</w:t>
            </w:r>
            <w:r w:rsidR="00531B2C">
              <w:rPr>
                <w:rFonts w:asciiTheme="majorBidi" w:hAnsiTheme="majorBidi" w:cstheme="majorBidi"/>
              </w:rPr>
              <w:t>3-</w:t>
            </w:r>
            <w:r w:rsidRPr="00D55F74">
              <w:rPr>
                <w:rFonts w:asciiTheme="majorBidi" w:hAnsiTheme="majorBidi" w:cstheme="majorBidi"/>
              </w:rPr>
              <w:t>12)</w:t>
            </w:r>
          </w:p>
        </w:tc>
      </w:tr>
    </w:tbl>
    <w:p w:rsidR="00B81DE9" w:rsidRDefault="00B81DE9" w:rsidP="00531B2C">
      <w:pPr>
        <w:spacing w:line="360" w:lineRule="auto"/>
        <w:jc w:val="both"/>
        <w:rPr>
          <w:rFonts w:asciiTheme="majorBidi" w:hAnsiTheme="majorBidi" w:cstheme="majorBidi"/>
          <w:rtl/>
        </w:rPr>
      </w:pPr>
    </w:p>
    <w:p w:rsidR="00872561" w:rsidRPr="00D55F74" w:rsidRDefault="00872561" w:rsidP="00531B2C">
      <w:pPr>
        <w:spacing w:line="360" w:lineRule="auto"/>
        <w:jc w:val="both"/>
        <w:rPr>
          <w:rFonts w:asciiTheme="majorBidi" w:hAnsiTheme="majorBidi" w:cstheme="majorBidi"/>
        </w:rPr>
      </w:pPr>
      <w:r w:rsidRPr="00D55F74">
        <w:rPr>
          <w:rFonts w:asciiTheme="majorBidi" w:hAnsiTheme="majorBidi" w:cstheme="majorBidi"/>
        </w:rPr>
        <w:t xml:space="preserve">While the method of least squares often gives optimal estimates of the unknown parameters, it is very sensitive to the presence of unusual data points in the data used to fit a model. </w:t>
      </w:r>
    </w:p>
    <w:p w:rsidR="000A2A57" w:rsidRPr="00D55F74" w:rsidRDefault="000A2A57" w:rsidP="003A4CD2">
      <w:pPr>
        <w:spacing w:line="360" w:lineRule="auto"/>
        <w:rPr>
          <w:rFonts w:asciiTheme="majorBidi" w:hAnsiTheme="majorBidi" w:cstheme="majorBidi"/>
        </w:rPr>
      </w:pPr>
    </w:p>
    <w:p w:rsidR="000A2A57" w:rsidRPr="00D55F74" w:rsidRDefault="000A2A57" w:rsidP="003A4CD2">
      <w:pPr>
        <w:spacing w:line="360" w:lineRule="auto"/>
        <w:rPr>
          <w:rFonts w:asciiTheme="majorBidi" w:hAnsiTheme="majorBidi" w:cstheme="majorBidi"/>
        </w:rPr>
      </w:pPr>
      <w:r w:rsidRPr="00D55F74">
        <w:rPr>
          <w:rFonts w:asciiTheme="majorBidi" w:hAnsiTheme="majorBidi" w:cstheme="majorBidi"/>
        </w:rPr>
        <w:br w:type="page"/>
      </w:r>
    </w:p>
    <w:p w:rsidR="000A2A57" w:rsidRPr="00D55F74" w:rsidRDefault="000A2A57" w:rsidP="003A4CD2">
      <w:pPr>
        <w:pBdr>
          <w:bottom w:val="single" w:sz="6" w:space="1" w:color="auto"/>
        </w:pBdr>
        <w:autoSpaceDE w:val="0"/>
        <w:autoSpaceDN w:val="0"/>
        <w:adjustRightInd w:val="0"/>
        <w:spacing w:line="360" w:lineRule="auto"/>
        <w:rPr>
          <w:rFonts w:asciiTheme="majorBidi" w:eastAsia="CMR10" w:hAnsiTheme="majorBidi" w:cstheme="majorBidi"/>
          <w:sz w:val="28"/>
          <w:szCs w:val="28"/>
        </w:rPr>
      </w:pPr>
    </w:p>
    <w:p w:rsidR="000A2A57" w:rsidRPr="00D55F74" w:rsidRDefault="000A2A57" w:rsidP="003A4CD2">
      <w:pPr>
        <w:autoSpaceDE w:val="0"/>
        <w:autoSpaceDN w:val="0"/>
        <w:adjustRightInd w:val="0"/>
        <w:spacing w:line="360" w:lineRule="auto"/>
        <w:rPr>
          <w:rFonts w:asciiTheme="majorBidi" w:eastAsia="CMR10" w:hAnsiTheme="majorBidi" w:cstheme="majorBidi"/>
          <w:sz w:val="28"/>
          <w:szCs w:val="2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358"/>
        <w:gridCol w:w="8010"/>
      </w:tblGrid>
      <w:tr w:rsidR="000A2A57" w:rsidRPr="00D55F74" w:rsidTr="008767DE">
        <w:tc>
          <w:tcPr>
            <w:tcW w:w="2358" w:type="dxa"/>
            <w:vAlign w:val="center"/>
          </w:tcPr>
          <w:p w:rsidR="000A2A57" w:rsidRPr="00D55F74" w:rsidRDefault="00AC7644" w:rsidP="003A4CD2">
            <w:pPr>
              <w:autoSpaceDE w:val="0"/>
              <w:autoSpaceDN w:val="0"/>
              <w:adjustRightInd w:val="0"/>
              <w:spacing w:line="360" w:lineRule="auto"/>
              <w:jc w:val="right"/>
              <w:rPr>
                <w:rFonts w:asciiTheme="majorBidi" w:eastAsia="CMR10" w:hAnsiTheme="majorBidi" w:cstheme="majorBidi"/>
                <w:sz w:val="28"/>
                <w:szCs w:val="28"/>
              </w:rPr>
            </w:pPr>
            <w:r>
              <w:rPr>
                <w:rFonts w:asciiTheme="majorBidi" w:eastAsia="CMR10" w:hAnsiTheme="majorBidi" w:cstheme="majorBidi"/>
                <w:sz w:val="28"/>
                <w:szCs w:val="28"/>
              </w:rPr>
              <w:t>CH.4</w:t>
            </w:r>
          </w:p>
        </w:tc>
        <w:tc>
          <w:tcPr>
            <w:tcW w:w="8010" w:type="dxa"/>
          </w:tcPr>
          <w:p w:rsidR="000A2A57" w:rsidRPr="00D55F74" w:rsidRDefault="000A2A57" w:rsidP="003A4CD2">
            <w:pPr>
              <w:autoSpaceDE w:val="0"/>
              <w:autoSpaceDN w:val="0"/>
              <w:adjustRightInd w:val="0"/>
              <w:spacing w:line="360" w:lineRule="auto"/>
              <w:rPr>
                <w:rFonts w:asciiTheme="majorBidi" w:eastAsia="CMR10" w:hAnsiTheme="majorBidi" w:cstheme="majorBidi"/>
                <w:sz w:val="28"/>
                <w:szCs w:val="28"/>
              </w:rPr>
            </w:pPr>
          </w:p>
        </w:tc>
      </w:tr>
      <w:tr w:rsidR="000A2A57" w:rsidRPr="00D55F74" w:rsidTr="008767DE">
        <w:tc>
          <w:tcPr>
            <w:tcW w:w="2358" w:type="dxa"/>
          </w:tcPr>
          <w:p w:rsidR="000A2A57" w:rsidRPr="00D55F74" w:rsidRDefault="000A2A57" w:rsidP="003A4CD2">
            <w:pPr>
              <w:autoSpaceDE w:val="0"/>
              <w:autoSpaceDN w:val="0"/>
              <w:adjustRightInd w:val="0"/>
              <w:spacing w:line="360" w:lineRule="auto"/>
              <w:rPr>
                <w:rFonts w:asciiTheme="majorBidi" w:eastAsia="CMR10" w:hAnsiTheme="majorBidi" w:cstheme="majorBidi"/>
                <w:sz w:val="28"/>
                <w:szCs w:val="28"/>
              </w:rPr>
            </w:pPr>
          </w:p>
        </w:tc>
        <w:tc>
          <w:tcPr>
            <w:tcW w:w="8010" w:type="dxa"/>
            <w:vAlign w:val="center"/>
          </w:tcPr>
          <w:p w:rsidR="000A2A57" w:rsidRPr="00D55F74" w:rsidRDefault="00872561" w:rsidP="007A684D">
            <w:pPr>
              <w:autoSpaceDE w:val="0"/>
              <w:autoSpaceDN w:val="0"/>
              <w:adjustRightInd w:val="0"/>
              <w:spacing w:line="360" w:lineRule="auto"/>
              <w:rPr>
                <w:rFonts w:asciiTheme="majorBidi" w:hAnsiTheme="majorBidi" w:cstheme="majorBidi"/>
                <w:sz w:val="28"/>
                <w:szCs w:val="28"/>
              </w:rPr>
            </w:pPr>
            <w:r w:rsidRPr="009344AB">
              <w:rPr>
                <w:rFonts w:asciiTheme="majorBidi" w:hAnsiTheme="majorBidi" w:cstheme="majorBidi"/>
                <w:sz w:val="48"/>
                <w:szCs w:val="48"/>
              </w:rPr>
              <w:t xml:space="preserve">Measurements and </w:t>
            </w:r>
            <w:r w:rsidR="007A684D" w:rsidRPr="009344AB">
              <w:rPr>
                <w:rFonts w:asciiTheme="majorBidi" w:hAnsiTheme="majorBidi" w:cstheme="majorBidi"/>
                <w:sz w:val="48"/>
                <w:szCs w:val="48"/>
              </w:rPr>
              <w:t>Tuning Procedures</w:t>
            </w:r>
          </w:p>
        </w:tc>
      </w:tr>
    </w:tbl>
    <w:p w:rsidR="000A2A57" w:rsidRPr="00D55F74" w:rsidRDefault="000A2A57" w:rsidP="003A4CD2">
      <w:pPr>
        <w:pBdr>
          <w:bottom w:val="single" w:sz="6" w:space="1" w:color="auto"/>
        </w:pBdr>
        <w:spacing w:line="360" w:lineRule="auto"/>
        <w:jc w:val="both"/>
        <w:rPr>
          <w:rFonts w:asciiTheme="majorBidi" w:hAnsiTheme="majorBidi" w:cstheme="majorBidi"/>
        </w:rPr>
      </w:pPr>
    </w:p>
    <w:p w:rsidR="001B4F07" w:rsidRDefault="001B4F07" w:rsidP="003A4CD2">
      <w:pPr>
        <w:spacing w:line="360" w:lineRule="auto"/>
        <w:jc w:val="both"/>
        <w:rPr>
          <w:rFonts w:asciiTheme="majorBidi" w:hAnsiTheme="majorBidi" w:cstheme="majorBidi"/>
        </w:rPr>
      </w:pPr>
    </w:p>
    <w:p w:rsidR="001B4F07" w:rsidRDefault="001B4F07">
      <w:pPr>
        <w:rPr>
          <w:rFonts w:asciiTheme="majorBidi" w:hAnsiTheme="majorBidi" w:cstheme="majorBidi"/>
        </w:rPr>
      </w:pPr>
      <w:r>
        <w:rPr>
          <w:rFonts w:asciiTheme="majorBidi" w:hAnsiTheme="majorBidi" w:cstheme="majorBidi"/>
        </w:rPr>
        <w:br w:type="page"/>
      </w:r>
    </w:p>
    <w:p w:rsidR="005A4D41" w:rsidRDefault="009E77AB" w:rsidP="000110B3">
      <w:pPr>
        <w:autoSpaceDE w:val="0"/>
        <w:autoSpaceDN w:val="0"/>
        <w:adjustRightInd w:val="0"/>
        <w:spacing w:line="360" w:lineRule="auto"/>
        <w:rPr>
          <w:rFonts w:asciiTheme="majorBidi" w:hAnsiTheme="majorBidi" w:cstheme="majorBidi"/>
        </w:rPr>
      </w:pPr>
      <w:r>
        <w:rPr>
          <w:rFonts w:asciiTheme="majorBidi" w:hAnsiTheme="majorBidi" w:cstheme="majorBidi"/>
          <w:b/>
          <w:bCs/>
          <w:sz w:val="24"/>
          <w:szCs w:val="24"/>
        </w:rPr>
        <w:lastRenderedPageBreak/>
        <w:t xml:space="preserve">4.1 </w:t>
      </w:r>
      <w:r w:rsidR="005A4D41" w:rsidRPr="005A4D41">
        <w:rPr>
          <w:rFonts w:asciiTheme="majorBidi" w:hAnsiTheme="majorBidi" w:cstheme="majorBidi"/>
          <w:b/>
          <w:bCs/>
          <w:sz w:val="24"/>
          <w:szCs w:val="24"/>
        </w:rPr>
        <w:t>Coordinate Systems</w:t>
      </w:r>
      <w:r w:rsidR="000110B3">
        <w:rPr>
          <w:rFonts w:asciiTheme="majorBidi" w:hAnsiTheme="majorBidi" w:cstheme="majorBidi"/>
          <w:b/>
          <w:bCs/>
          <w:sz w:val="24"/>
          <w:szCs w:val="24"/>
        </w:rPr>
        <w:t xml:space="preserve"> </w:t>
      </w:r>
      <w:r w:rsidR="00412102" w:rsidRPr="000110B3">
        <w:rPr>
          <w:rFonts w:asciiTheme="majorBidi" w:hAnsiTheme="majorBidi" w:cstheme="majorBidi"/>
          <w:color w:val="000000" w:themeColor="text1"/>
        </w:rPr>
        <w:t>[</w:t>
      </w:r>
      <w:r w:rsidR="000110B3" w:rsidRPr="000110B3">
        <w:rPr>
          <w:rFonts w:asciiTheme="majorBidi" w:hAnsiTheme="majorBidi" w:cstheme="majorBidi"/>
          <w:color w:val="000000" w:themeColor="text1"/>
        </w:rPr>
        <w:t>27</w:t>
      </w:r>
      <w:r w:rsidR="00412102" w:rsidRPr="000110B3">
        <w:rPr>
          <w:rFonts w:asciiTheme="majorBidi" w:hAnsiTheme="majorBidi" w:cstheme="majorBidi"/>
          <w:color w:val="000000" w:themeColor="text1"/>
        </w:rPr>
        <w:t>]</w:t>
      </w:r>
    </w:p>
    <w:p w:rsidR="0024582B" w:rsidRPr="0024582B" w:rsidRDefault="0024582B" w:rsidP="009E77AB">
      <w:pPr>
        <w:autoSpaceDE w:val="0"/>
        <w:autoSpaceDN w:val="0"/>
        <w:adjustRightInd w:val="0"/>
        <w:rPr>
          <w:rFonts w:asciiTheme="majorBidi" w:hAnsiTheme="majorBidi" w:cstheme="majorBidi"/>
        </w:rPr>
      </w:pPr>
    </w:p>
    <w:p w:rsidR="005A4D41" w:rsidRDefault="005A4D41" w:rsidP="00304ECE">
      <w:pPr>
        <w:autoSpaceDE w:val="0"/>
        <w:autoSpaceDN w:val="0"/>
        <w:adjustRightInd w:val="0"/>
        <w:spacing w:line="360" w:lineRule="auto"/>
        <w:jc w:val="both"/>
        <w:rPr>
          <w:rFonts w:asciiTheme="majorBidi" w:hAnsiTheme="majorBidi" w:cstheme="majorBidi"/>
        </w:rPr>
      </w:pPr>
      <w:r w:rsidRPr="005A4D41">
        <w:rPr>
          <w:rFonts w:asciiTheme="majorBidi" w:hAnsiTheme="majorBidi" w:cstheme="majorBidi"/>
        </w:rPr>
        <w:t>Coordinate systems to specify locations on the surface of the Earth have been used for centuries. In western geodesy the equator, the tropics of Cancer and Capricorn, and t</w:t>
      </w:r>
      <w:r w:rsidR="00CD2BF5">
        <w:rPr>
          <w:rFonts w:asciiTheme="majorBidi" w:hAnsiTheme="majorBidi" w:cstheme="majorBidi"/>
        </w:rPr>
        <w:t>hen lines of latitude and longi</w:t>
      </w:r>
      <w:r w:rsidRPr="005A4D41">
        <w:rPr>
          <w:rFonts w:asciiTheme="majorBidi" w:hAnsiTheme="majorBidi" w:cstheme="majorBidi"/>
        </w:rPr>
        <w:t>tude, were used to locate positions on</w:t>
      </w:r>
      <w:r w:rsidR="00CD2BF5">
        <w:rPr>
          <w:rFonts w:asciiTheme="majorBidi" w:hAnsiTheme="majorBidi" w:cstheme="majorBidi"/>
        </w:rPr>
        <w:t xml:space="preserve"> the Earth. Eastern cartogra</w:t>
      </w:r>
      <w:r w:rsidRPr="005A4D41">
        <w:rPr>
          <w:rFonts w:asciiTheme="majorBidi" w:hAnsiTheme="majorBidi" w:cstheme="majorBidi"/>
        </w:rPr>
        <w:t>phers used other rectangular grid systems as early as A.D. 270, and various units of length and angular di</w:t>
      </w:r>
      <w:r w:rsidR="00CD2BF5">
        <w:rPr>
          <w:rFonts w:asciiTheme="majorBidi" w:hAnsiTheme="majorBidi" w:cstheme="majorBidi"/>
        </w:rPr>
        <w:t>stance have been used over his</w:t>
      </w:r>
      <w:r w:rsidRPr="005A4D41">
        <w:rPr>
          <w:rFonts w:asciiTheme="majorBidi" w:hAnsiTheme="majorBidi" w:cstheme="majorBidi"/>
        </w:rPr>
        <w:t>tory. The meter is related. to both linear and angular distance, having been defined in the late 18th century as</w:t>
      </w:r>
      <w:r w:rsidR="00CD2BF5">
        <w:rPr>
          <w:rFonts w:asciiTheme="majorBidi" w:hAnsiTheme="majorBidi" w:cstheme="majorBidi"/>
        </w:rPr>
        <w:t xml:space="preserve"> one-ten-millionth of the dis</w:t>
      </w:r>
      <w:r w:rsidRPr="005A4D41">
        <w:rPr>
          <w:rFonts w:asciiTheme="majorBidi" w:hAnsiTheme="majorBidi" w:cstheme="majorBidi"/>
        </w:rPr>
        <w:t>tance from the pole to the equator.</w:t>
      </w:r>
    </w:p>
    <w:p w:rsidR="009D4B03" w:rsidRPr="005A4D41" w:rsidRDefault="009D4B03" w:rsidP="00CD2BF5">
      <w:pPr>
        <w:autoSpaceDE w:val="0"/>
        <w:autoSpaceDN w:val="0"/>
        <w:adjustRightInd w:val="0"/>
        <w:spacing w:line="360" w:lineRule="auto"/>
        <w:ind w:firstLine="90"/>
        <w:jc w:val="both"/>
        <w:rPr>
          <w:rFonts w:asciiTheme="majorBidi" w:hAnsiTheme="majorBidi" w:cstheme="majorBidi"/>
        </w:rPr>
      </w:pPr>
    </w:p>
    <w:p w:rsidR="005A4D41" w:rsidRDefault="005A4D41" w:rsidP="00CD2BF5">
      <w:pPr>
        <w:autoSpaceDE w:val="0"/>
        <w:autoSpaceDN w:val="0"/>
        <w:adjustRightInd w:val="0"/>
        <w:spacing w:line="360" w:lineRule="auto"/>
        <w:jc w:val="both"/>
        <w:rPr>
          <w:rFonts w:asciiTheme="majorBidi" w:hAnsiTheme="majorBidi" w:cstheme="majorBidi"/>
        </w:rPr>
      </w:pPr>
      <w:r w:rsidRPr="005A4D41">
        <w:rPr>
          <w:rFonts w:asciiTheme="majorBidi" w:hAnsiTheme="majorBidi" w:cstheme="majorBidi"/>
        </w:rPr>
        <w:t>The most commonly used coordinate system today is the latitude</w:t>
      </w:r>
      <w:r w:rsidR="00CD2BF5">
        <w:rPr>
          <w:rFonts w:asciiTheme="majorBidi" w:hAnsiTheme="majorBidi" w:cstheme="majorBidi"/>
        </w:rPr>
        <w:t>,</w:t>
      </w:r>
      <w:r w:rsidRPr="005A4D41">
        <w:rPr>
          <w:rFonts w:asciiTheme="majorBidi" w:hAnsiTheme="majorBidi" w:cstheme="majorBidi"/>
        </w:rPr>
        <w:t xml:space="preserve"> longitude, and altitude system. </w:t>
      </w:r>
      <w:r w:rsidR="00CD2BF5">
        <w:rPr>
          <w:rFonts w:asciiTheme="majorBidi" w:hAnsiTheme="majorBidi" w:cstheme="majorBidi"/>
        </w:rPr>
        <w:t>The prime meridian and the equa</w:t>
      </w:r>
      <w:r w:rsidRPr="005A4D41">
        <w:rPr>
          <w:rFonts w:asciiTheme="majorBidi" w:hAnsiTheme="majorBidi" w:cstheme="majorBidi"/>
        </w:rPr>
        <w:t>tor are the reference planes used to define latitude and longitude. The geodetic latitude (there are many other defined latitudes) of a point is the angle from the equatorial plane to the vertical direction of a line normal to the reference ellipsoid. In other words, latitude measures how far north or south of the equator a place is located. The equator is situated at 0</w:t>
      </w:r>
      <w:r w:rsidR="00CD2BF5" w:rsidRPr="00CD2BF5">
        <w:rPr>
          <w:rFonts w:asciiTheme="majorBidi" w:hAnsiTheme="majorBidi" w:cstheme="majorBidi"/>
          <w:vertAlign w:val="superscript"/>
        </w:rPr>
        <w:t>o</w:t>
      </w:r>
      <w:r w:rsidRPr="005A4D41">
        <w:rPr>
          <w:rFonts w:asciiTheme="majorBidi" w:hAnsiTheme="majorBidi" w:cstheme="majorBidi"/>
        </w:rPr>
        <w:t>, the north pole at 90</w:t>
      </w:r>
      <w:r w:rsidR="00CD2BF5" w:rsidRPr="00CD2BF5">
        <w:rPr>
          <w:rFonts w:asciiTheme="majorBidi" w:hAnsiTheme="majorBidi" w:cstheme="majorBidi"/>
          <w:vertAlign w:val="superscript"/>
        </w:rPr>
        <w:t>o</w:t>
      </w:r>
      <w:r w:rsidRPr="005A4D41">
        <w:rPr>
          <w:rFonts w:asciiTheme="majorBidi" w:hAnsiTheme="majorBidi" w:cstheme="majorBidi"/>
        </w:rPr>
        <w:t xml:space="preserve"> north (or simply 90</w:t>
      </w:r>
      <w:r w:rsidR="00CD2BF5" w:rsidRPr="00CD2BF5">
        <w:rPr>
          <w:rFonts w:asciiTheme="majorBidi" w:hAnsiTheme="majorBidi" w:cstheme="majorBidi"/>
          <w:vertAlign w:val="superscript"/>
        </w:rPr>
        <w:t>o</w:t>
      </w:r>
      <w:r w:rsidRPr="005A4D41">
        <w:rPr>
          <w:rFonts w:asciiTheme="majorBidi" w:hAnsiTheme="majorBidi" w:cstheme="majorBidi"/>
        </w:rPr>
        <w:t>, since a positive latitude numbe</w:t>
      </w:r>
      <w:r w:rsidR="00CD2BF5">
        <w:rPr>
          <w:rFonts w:asciiTheme="majorBidi" w:hAnsiTheme="majorBidi" w:cstheme="majorBidi"/>
        </w:rPr>
        <w:t>r implies north), and the south</w:t>
      </w:r>
      <w:r w:rsidRPr="005A4D41">
        <w:rPr>
          <w:rFonts w:asciiTheme="majorBidi" w:hAnsiTheme="majorBidi" w:cstheme="majorBidi"/>
        </w:rPr>
        <w:t xml:space="preserve"> pole at 90</w:t>
      </w:r>
      <w:r w:rsidR="00CD2BF5" w:rsidRPr="00CD2BF5">
        <w:rPr>
          <w:rFonts w:asciiTheme="majorBidi" w:hAnsiTheme="majorBidi" w:cstheme="majorBidi"/>
          <w:vertAlign w:val="superscript"/>
        </w:rPr>
        <w:t>o</w:t>
      </w:r>
      <w:r w:rsidRPr="005A4D41">
        <w:rPr>
          <w:rFonts w:asciiTheme="majorBidi" w:hAnsiTheme="majorBidi" w:cstheme="majorBidi"/>
        </w:rPr>
        <w:t xml:space="preserve"> south (or </w:t>
      </w:r>
      <w:r w:rsidR="00CD2BF5">
        <w:rPr>
          <w:rFonts w:asciiTheme="majorBidi" w:hAnsiTheme="majorBidi" w:cstheme="majorBidi"/>
        </w:rPr>
        <w:t>-</w:t>
      </w:r>
      <w:r w:rsidRPr="005A4D41">
        <w:rPr>
          <w:rFonts w:asciiTheme="majorBidi" w:hAnsiTheme="majorBidi" w:cstheme="majorBidi"/>
        </w:rPr>
        <w:t>90</w:t>
      </w:r>
      <w:r w:rsidR="00CD2BF5" w:rsidRPr="00CD2BF5">
        <w:rPr>
          <w:rFonts w:asciiTheme="majorBidi" w:hAnsiTheme="majorBidi" w:cstheme="majorBidi"/>
          <w:vertAlign w:val="superscript"/>
        </w:rPr>
        <w:t>o</w:t>
      </w:r>
      <w:r w:rsidRPr="005A4D41">
        <w:rPr>
          <w:rFonts w:asciiTheme="majorBidi" w:hAnsiTheme="majorBidi" w:cstheme="majorBidi"/>
        </w:rPr>
        <w:t>). Latitude measurements range from 0</w:t>
      </w:r>
      <w:r w:rsidR="00CD2BF5" w:rsidRPr="00CD2BF5">
        <w:rPr>
          <w:rFonts w:asciiTheme="majorBidi" w:hAnsiTheme="majorBidi" w:cstheme="majorBidi"/>
          <w:vertAlign w:val="superscript"/>
        </w:rPr>
        <w:t>o</w:t>
      </w:r>
      <w:r w:rsidRPr="005A4D41">
        <w:rPr>
          <w:rFonts w:asciiTheme="majorBidi" w:hAnsiTheme="majorBidi" w:cstheme="majorBidi"/>
        </w:rPr>
        <w:t xml:space="preserve"> to (±) 90</w:t>
      </w:r>
      <w:r w:rsidR="00CD2BF5" w:rsidRPr="00CD2BF5">
        <w:rPr>
          <w:rFonts w:asciiTheme="majorBidi" w:hAnsiTheme="majorBidi" w:cstheme="majorBidi"/>
          <w:vertAlign w:val="superscript"/>
        </w:rPr>
        <w:t>o</w:t>
      </w:r>
      <w:r w:rsidR="00CD2BF5">
        <w:rPr>
          <w:rFonts w:asciiTheme="majorBidi" w:hAnsiTheme="majorBidi" w:cstheme="majorBidi"/>
        </w:rPr>
        <w:t>.</w:t>
      </w:r>
    </w:p>
    <w:p w:rsidR="009D4B03" w:rsidRPr="005A4D41" w:rsidRDefault="009D4B03" w:rsidP="00CD2BF5">
      <w:pPr>
        <w:autoSpaceDE w:val="0"/>
        <w:autoSpaceDN w:val="0"/>
        <w:adjustRightInd w:val="0"/>
        <w:spacing w:line="360" w:lineRule="auto"/>
        <w:jc w:val="both"/>
        <w:rPr>
          <w:rFonts w:asciiTheme="majorBidi" w:hAnsiTheme="majorBidi" w:cstheme="majorBidi"/>
        </w:rPr>
      </w:pPr>
    </w:p>
    <w:p w:rsidR="005A4D41" w:rsidRDefault="005A4D41" w:rsidP="009D4B03">
      <w:pPr>
        <w:autoSpaceDE w:val="0"/>
        <w:autoSpaceDN w:val="0"/>
        <w:adjustRightInd w:val="0"/>
        <w:spacing w:line="360" w:lineRule="auto"/>
        <w:jc w:val="both"/>
        <w:rPr>
          <w:rFonts w:asciiTheme="majorBidi" w:hAnsiTheme="majorBidi" w:cstheme="majorBidi"/>
        </w:rPr>
      </w:pPr>
      <w:r w:rsidRPr="005A4D41">
        <w:rPr>
          <w:rFonts w:asciiTheme="majorBidi" w:hAnsiTheme="majorBidi" w:cstheme="majorBidi"/>
        </w:rPr>
        <w:t xml:space="preserve">The geodetic longitude of a point </w:t>
      </w:r>
      <w:r w:rsidR="009D4B03">
        <w:rPr>
          <w:rFonts w:asciiTheme="majorBidi" w:hAnsiTheme="majorBidi" w:cstheme="majorBidi"/>
        </w:rPr>
        <w:t>is the angle between a reference</w:t>
      </w:r>
      <w:r w:rsidRPr="005A4D41">
        <w:rPr>
          <w:rFonts w:asciiTheme="majorBidi" w:hAnsiTheme="majorBidi" w:cstheme="majorBidi"/>
        </w:rPr>
        <w:t xml:space="preserve"> plane and a plane passing through the point, both planes being </w:t>
      </w:r>
      <w:r w:rsidR="009D4B03">
        <w:rPr>
          <w:rFonts w:asciiTheme="majorBidi" w:hAnsiTheme="majorBidi" w:cstheme="majorBidi"/>
        </w:rPr>
        <w:t>perpendicular</w:t>
      </w:r>
      <w:r w:rsidRPr="005A4D41">
        <w:rPr>
          <w:rFonts w:asciiTheme="majorBidi" w:hAnsiTheme="majorBidi" w:cstheme="majorBidi"/>
        </w:rPr>
        <w:t xml:space="preserve"> to the equatorial plane. Longitude measures how far ea</w:t>
      </w:r>
      <w:r w:rsidR="009D4B03">
        <w:rPr>
          <w:rFonts w:asciiTheme="majorBidi" w:hAnsiTheme="majorBidi" w:cstheme="majorBidi"/>
        </w:rPr>
        <w:t>st</w:t>
      </w:r>
      <w:r w:rsidRPr="005A4D41">
        <w:rPr>
          <w:rFonts w:asciiTheme="majorBidi" w:hAnsiTheme="majorBidi" w:cstheme="majorBidi"/>
        </w:rPr>
        <w:t xml:space="preserve"> or west of the prime meridian a place is located. The prime meridi</w:t>
      </w:r>
      <w:r w:rsidR="009D4B03">
        <w:rPr>
          <w:rFonts w:asciiTheme="majorBidi" w:hAnsiTheme="majorBidi" w:cstheme="majorBidi"/>
        </w:rPr>
        <w:t>an</w:t>
      </w:r>
      <w:r w:rsidRPr="005A4D41">
        <w:rPr>
          <w:rFonts w:asciiTheme="majorBidi" w:hAnsiTheme="majorBidi" w:cstheme="majorBidi"/>
        </w:rPr>
        <w:t xml:space="preserve"> runs through Greenwich, England. Longitude is measured in ter</w:t>
      </w:r>
      <w:r w:rsidR="009D4B03">
        <w:rPr>
          <w:rFonts w:asciiTheme="majorBidi" w:hAnsiTheme="majorBidi" w:cstheme="majorBidi"/>
        </w:rPr>
        <w:t>ms of</w:t>
      </w:r>
      <w:r w:rsidRPr="005A4D41">
        <w:rPr>
          <w:rFonts w:asciiTheme="majorBidi" w:hAnsiTheme="majorBidi" w:cstheme="majorBidi"/>
        </w:rPr>
        <w:t xml:space="preserve"> east, implied by a positive number, or west, implied by a negat</w:t>
      </w:r>
      <w:r w:rsidR="009D4B03">
        <w:rPr>
          <w:rFonts w:asciiTheme="majorBidi" w:hAnsiTheme="majorBidi" w:cstheme="majorBidi"/>
        </w:rPr>
        <w:t>ive</w:t>
      </w:r>
      <w:r w:rsidRPr="005A4D41">
        <w:rPr>
          <w:rFonts w:asciiTheme="majorBidi" w:hAnsiTheme="majorBidi" w:cstheme="majorBidi"/>
        </w:rPr>
        <w:t xml:space="preserve"> number. Longitude measurements range from </w:t>
      </w:r>
      <w:r w:rsidR="009D4B03" w:rsidRPr="005A4D41">
        <w:rPr>
          <w:rFonts w:asciiTheme="majorBidi" w:hAnsiTheme="majorBidi" w:cstheme="majorBidi"/>
        </w:rPr>
        <w:t>0</w:t>
      </w:r>
      <w:r w:rsidR="009D4B03" w:rsidRPr="00CD2BF5">
        <w:rPr>
          <w:rFonts w:asciiTheme="majorBidi" w:hAnsiTheme="majorBidi" w:cstheme="majorBidi"/>
          <w:vertAlign w:val="superscript"/>
        </w:rPr>
        <w:t>o</w:t>
      </w:r>
      <w:r w:rsidRPr="005A4D41">
        <w:rPr>
          <w:rFonts w:asciiTheme="majorBidi" w:hAnsiTheme="majorBidi" w:cstheme="majorBidi"/>
        </w:rPr>
        <w:t xml:space="preserve"> to (±) 180</w:t>
      </w:r>
      <w:r w:rsidR="009D4B03">
        <w:rPr>
          <w:rFonts w:asciiTheme="majorBidi" w:hAnsiTheme="majorBidi" w:cstheme="majorBidi"/>
          <w:vertAlign w:val="superscript"/>
        </w:rPr>
        <w:t>o</w:t>
      </w:r>
      <w:r w:rsidRPr="005A4D41">
        <w:rPr>
          <w:rFonts w:asciiTheme="majorBidi" w:hAnsiTheme="majorBidi" w:cstheme="majorBidi"/>
        </w:rPr>
        <w:t>.</w:t>
      </w:r>
    </w:p>
    <w:p w:rsidR="009D4B03" w:rsidRPr="005A4D41" w:rsidRDefault="009D4B03" w:rsidP="009D4B03">
      <w:pPr>
        <w:autoSpaceDE w:val="0"/>
        <w:autoSpaceDN w:val="0"/>
        <w:adjustRightInd w:val="0"/>
        <w:spacing w:line="360" w:lineRule="auto"/>
        <w:jc w:val="both"/>
        <w:rPr>
          <w:rFonts w:asciiTheme="majorBidi" w:hAnsiTheme="majorBidi" w:cstheme="majorBidi"/>
        </w:rPr>
      </w:pPr>
    </w:p>
    <w:p w:rsidR="005A4D41" w:rsidRDefault="005A4D41" w:rsidP="009D4B03">
      <w:pPr>
        <w:autoSpaceDE w:val="0"/>
        <w:autoSpaceDN w:val="0"/>
        <w:adjustRightInd w:val="0"/>
        <w:spacing w:line="360" w:lineRule="auto"/>
        <w:jc w:val="both"/>
        <w:rPr>
          <w:rFonts w:asciiTheme="majorBidi" w:hAnsiTheme="majorBidi" w:cstheme="majorBidi"/>
          <w:rtl/>
        </w:rPr>
      </w:pPr>
      <w:r w:rsidRPr="005A4D41">
        <w:rPr>
          <w:rFonts w:asciiTheme="majorBidi" w:hAnsiTheme="majorBidi" w:cstheme="majorBidi"/>
        </w:rPr>
        <w:t>The geographical coordinates (latitude and longitude) are typic</w:t>
      </w:r>
      <w:r w:rsidR="009D4B03">
        <w:rPr>
          <w:rFonts w:asciiTheme="majorBidi" w:hAnsiTheme="majorBidi" w:cstheme="majorBidi"/>
        </w:rPr>
        <w:t>ally</w:t>
      </w:r>
      <w:r w:rsidRPr="005A4D41">
        <w:rPr>
          <w:rFonts w:asciiTheme="majorBidi" w:hAnsiTheme="majorBidi" w:cstheme="majorBidi"/>
        </w:rPr>
        <w:t xml:space="preserve"> expressed in the </w:t>
      </w:r>
      <w:r w:rsidR="009D4B03">
        <w:rPr>
          <w:rFonts w:asciiTheme="majorBidi" w:hAnsiTheme="majorBidi" w:cstheme="majorBidi"/>
        </w:rPr>
        <w:t>expressed</w:t>
      </w:r>
      <w:r w:rsidRPr="005A4D41">
        <w:rPr>
          <w:rFonts w:asciiTheme="majorBidi" w:hAnsiTheme="majorBidi" w:cstheme="majorBidi"/>
        </w:rPr>
        <w:t xml:space="preserve"> form (i.e., degrees, minutes, and </w:t>
      </w:r>
      <w:r w:rsidR="009D4B03">
        <w:rPr>
          <w:rFonts w:asciiTheme="majorBidi" w:hAnsiTheme="majorBidi" w:cstheme="majorBidi"/>
        </w:rPr>
        <w:t>sec</w:t>
      </w:r>
      <w:r w:rsidRPr="005A4D41">
        <w:rPr>
          <w:rFonts w:asciiTheme="majorBidi" w:hAnsiTheme="majorBidi" w:cstheme="majorBidi"/>
        </w:rPr>
        <w:t>onds). Sometimes the coordinates can be shown in universal t</w:t>
      </w:r>
      <w:r w:rsidR="009D4B03">
        <w:rPr>
          <w:rFonts w:asciiTheme="majorBidi" w:hAnsiTheme="majorBidi" w:cstheme="majorBidi"/>
        </w:rPr>
        <w:t>rans</w:t>
      </w:r>
      <w:r w:rsidRPr="005A4D41">
        <w:rPr>
          <w:rFonts w:asciiTheme="majorBidi" w:hAnsiTheme="majorBidi" w:cstheme="majorBidi"/>
        </w:rPr>
        <w:t>verse mercator (UTM) format or in values expressing north or east,</w:t>
      </w:r>
      <w:r w:rsidR="009D4B03">
        <w:rPr>
          <w:rFonts w:asciiTheme="majorBidi" w:hAnsiTheme="majorBidi" w:cstheme="majorBidi"/>
        </w:rPr>
        <w:t xml:space="preserve"> for</w:t>
      </w:r>
      <w:r w:rsidRPr="005A4D41">
        <w:rPr>
          <w:rFonts w:asciiTheme="majorBidi" w:hAnsiTheme="majorBidi" w:cstheme="majorBidi"/>
        </w:rPr>
        <w:t xml:space="preserve"> example. When the positioning coordinates are obtained from </w:t>
      </w:r>
      <w:r w:rsidR="009D4B03">
        <w:rPr>
          <w:rFonts w:asciiTheme="majorBidi" w:hAnsiTheme="majorBidi" w:cstheme="majorBidi"/>
        </w:rPr>
        <w:t>topo</w:t>
      </w:r>
      <w:r w:rsidRPr="005A4D41">
        <w:rPr>
          <w:rFonts w:asciiTheme="majorBidi" w:hAnsiTheme="majorBidi" w:cstheme="majorBidi"/>
        </w:rPr>
        <w:t>graphical charts, they are normally expressed in UTM format.</w:t>
      </w:r>
    </w:p>
    <w:p w:rsidR="00304ECE" w:rsidRDefault="00304ECE" w:rsidP="009D4B03">
      <w:pPr>
        <w:autoSpaceDE w:val="0"/>
        <w:autoSpaceDN w:val="0"/>
        <w:adjustRightInd w:val="0"/>
        <w:spacing w:line="360" w:lineRule="auto"/>
        <w:jc w:val="both"/>
        <w:rPr>
          <w:rFonts w:asciiTheme="majorBidi" w:hAnsiTheme="majorBidi" w:cstheme="majorBidi"/>
        </w:rPr>
      </w:pPr>
    </w:p>
    <w:p w:rsidR="00FB5EC0" w:rsidRDefault="00FB5EC0" w:rsidP="00FB5EC0">
      <w:pPr>
        <w:autoSpaceDE w:val="0"/>
        <w:autoSpaceDN w:val="0"/>
        <w:adjustRightInd w:val="0"/>
        <w:spacing w:line="360" w:lineRule="auto"/>
        <w:jc w:val="both"/>
        <w:rPr>
          <w:rFonts w:asciiTheme="majorBidi" w:hAnsiTheme="majorBidi" w:cstheme="majorBidi"/>
        </w:rPr>
      </w:pPr>
      <w:r>
        <w:rPr>
          <w:rFonts w:asciiTheme="majorBidi" w:hAnsiTheme="majorBidi" w:cstheme="majorBidi"/>
        </w:rPr>
        <w:t>T</w:t>
      </w:r>
      <w:r w:rsidRPr="00FB5EC0">
        <w:rPr>
          <w:rFonts w:asciiTheme="majorBidi" w:hAnsiTheme="majorBidi" w:cstheme="majorBidi"/>
        </w:rPr>
        <w:t>he geodetic height at a point is the distance from the reference el</w:t>
      </w:r>
      <w:r>
        <w:rPr>
          <w:rFonts w:asciiTheme="majorBidi" w:hAnsiTheme="majorBidi" w:cstheme="majorBidi"/>
        </w:rPr>
        <w:t>lipso</w:t>
      </w:r>
      <w:r w:rsidRPr="00FB5EC0">
        <w:rPr>
          <w:rFonts w:asciiTheme="majorBidi" w:hAnsiTheme="majorBidi" w:cstheme="majorBidi"/>
        </w:rPr>
        <w:t xml:space="preserve">id to the point in a direction normal to the ellipsoid. Altitude is </w:t>
      </w:r>
      <w:r>
        <w:rPr>
          <w:rFonts w:asciiTheme="majorBidi" w:hAnsiTheme="majorBidi" w:cstheme="majorBidi"/>
        </w:rPr>
        <w:t>mea</w:t>
      </w:r>
      <w:r w:rsidRPr="00FB5EC0">
        <w:rPr>
          <w:rFonts w:asciiTheme="majorBidi" w:hAnsiTheme="majorBidi" w:cstheme="majorBidi"/>
        </w:rPr>
        <w:t>sured with reference to mean sea level (MSL), and height is mea</w:t>
      </w:r>
      <w:r>
        <w:rPr>
          <w:rFonts w:asciiTheme="majorBidi" w:hAnsiTheme="majorBidi" w:cstheme="majorBidi"/>
        </w:rPr>
        <w:t>sure</w:t>
      </w:r>
      <w:r w:rsidRPr="00FB5EC0">
        <w:rPr>
          <w:rFonts w:asciiTheme="majorBidi" w:hAnsiTheme="majorBidi" w:cstheme="majorBidi"/>
        </w:rPr>
        <w:t>d with reference to the soil or groun</w:t>
      </w:r>
      <w:r>
        <w:rPr>
          <w:rFonts w:asciiTheme="majorBidi" w:hAnsiTheme="majorBidi" w:cstheme="majorBidi"/>
        </w:rPr>
        <w:t>d level. In this application, altitudes</w:t>
      </w:r>
      <w:r w:rsidRPr="00FB5EC0">
        <w:rPr>
          <w:rFonts w:asciiTheme="majorBidi" w:hAnsiTheme="majorBidi" w:cstheme="majorBidi"/>
        </w:rPr>
        <w:t xml:space="preserve"> are known as above mean sea level (AMSL) and heights as </w:t>
      </w:r>
      <w:r>
        <w:rPr>
          <w:rFonts w:asciiTheme="majorBidi" w:hAnsiTheme="majorBidi" w:cstheme="majorBidi"/>
        </w:rPr>
        <w:t>abo</w:t>
      </w:r>
      <w:r w:rsidRPr="00FB5EC0">
        <w:rPr>
          <w:rFonts w:asciiTheme="majorBidi" w:hAnsiTheme="majorBidi" w:cstheme="majorBidi"/>
        </w:rPr>
        <w:t>ve ground level (A</w:t>
      </w:r>
      <w:r>
        <w:rPr>
          <w:rFonts w:asciiTheme="majorBidi" w:hAnsiTheme="majorBidi" w:cstheme="majorBidi"/>
        </w:rPr>
        <w:t>G</w:t>
      </w:r>
      <w:r w:rsidRPr="00FB5EC0">
        <w:rPr>
          <w:rFonts w:asciiTheme="majorBidi" w:hAnsiTheme="majorBidi" w:cstheme="majorBidi"/>
        </w:rPr>
        <w:t>L). It is essential</w:t>
      </w:r>
      <w:r>
        <w:rPr>
          <w:rFonts w:asciiTheme="majorBidi" w:hAnsiTheme="majorBidi" w:cstheme="majorBidi"/>
        </w:rPr>
        <w:t xml:space="preserve"> to show the vertical or altimetric </w:t>
      </w:r>
      <w:r w:rsidRPr="00FB5EC0">
        <w:rPr>
          <w:rFonts w:asciiTheme="majorBidi" w:hAnsiTheme="majorBidi" w:cstheme="majorBidi"/>
        </w:rPr>
        <w:t>reference datum (or VRD) with the altitude, because altitudes</w:t>
      </w:r>
      <w:r>
        <w:rPr>
          <w:rFonts w:asciiTheme="majorBidi" w:hAnsiTheme="majorBidi" w:cstheme="majorBidi"/>
        </w:rPr>
        <w:t xml:space="preserve"> change </w:t>
      </w:r>
      <w:r w:rsidRPr="00FB5EC0">
        <w:rPr>
          <w:rFonts w:asciiTheme="majorBidi" w:hAnsiTheme="majorBidi" w:cstheme="majorBidi"/>
        </w:rPr>
        <w:t>when the vertical datum changes.</w:t>
      </w:r>
    </w:p>
    <w:p w:rsidR="00FB5EC0" w:rsidRDefault="00FB5EC0" w:rsidP="00FB5EC0">
      <w:pPr>
        <w:autoSpaceDE w:val="0"/>
        <w:autoSpaceDN w:val="0"/>
        <w:adjustRightInd w:val="0"/>
        <w:spacing w:line="360" w:lineRule="auto"/>
        <w:jc w:val="both"/>
        <w:rPr>
          <w:rFonts w:asciiTheme="majorBidi" w:hAnsiTheme="majorBidi" w:cstheme="majorBidi"/>
        </w:rPr>
      </w:pPr>
    </w:p>
    <w:p w:rsidR="009F58A1" w:rsidRDefault="009F58A1" w:rsidP="00D21561">
      <w:pPr>
        <w:autoSpaceDE w:val="0"/>
        <w:autoSpaceDN w:val="0"/>
        <w:adjustRightInd w:val="0"/>
        <w:spacing w:line="360" w:lineRule="auto"/>
        <w:jc w:val="both"/>
        <w:rPr>
          <w:rFonts w:asciiTheme="majorBidi" w:hAnsiTheme="majorBidi" w:cstheme="majorBidi"/>
        </w:rPr>
      </w:pPr>
    </w:p>
    <w:p w:rsidR="00B53F0F" w:rsidRDefault="00B53F0F" w:rsidP="00D21561">
      <w:pPr>
        <w:autoSpaceDE w:val="0"/>
        <w:autoSpaceDN w:val="0"/>
        <w:adjustRightInd w:val="0"/>
        <w:spacing w:line="360" w:lineRule="auto"/>
        <w:jc w:val="both"/>
        <w:rPr>
          <w:rFonts w:asciiTheme="majorBidi" w:hAnsiTheme="majorBidi" w:cstheme="majorBidi"/>
        </w:rPr>
      </w:pPr>
    </w:p>
    <w:p w:rsidR="00D21561" w:rsidRDefault="009E77AB" w:rsidP="00D21561">
      <w:pPr>
        <w:autoSpaceDE w:val="0"/>
        <w:autoSpaceDN w:val="0"/>
        <w:adjustRightInd w:val="0"/>
        <w:spacing w:line="360" w:lineRule="auto"/>
        <w:jc w:val="both"/>
        <w:rPr>
          <w:rFonts w:asciiTheme="majorBidi" w:hAnsiTheme="majorBidi" w:cstheme="majorBidi"/>
        </w:rPr>
      </w:pPr>
      <w:r>
        <w:rPr>
          <w:rFonts w:asciiTheme="majorBidi" w:hAnsiTheme="majorBidi" w:cstheme="majorBidi"/>
          <w:b/>
          <w:bCs/>
          <w:sz w:val="24"/>
          <w:szCs w:val="24"/>
        </w:rPr>
        <w:lastRenderedPageBreak/>
        <w:t xml:space="preserve">4.2 </w:t>
      </w:r>
      <w:r w:rsidR="00D21561" w:rsidRPr="00D21561">
        <w:rPr>
          <w:rFonts w:asciiTheme="majorBidi" w:hAnsiTheme="majorBidi" w:cstheme="majorBidi"/>
          <w:b/>
          <w:bCs/>
          <w:sz w:val="24"/>
          <w:szCs w:val="24"/>
        </w:rPr>
        <w:t>The Global Positioning Systems</w:t>
      </w:r>
      <w:r w:rsidR="000110B3">
        <w:rPr>
          <w:rFonts w:asciiTheme="majorBidi" w:hAnsiTheme="majorBidi" w:cstheme="majorBidi"/>
          <w:b/>
          <w:bCs/>
          <w:sz w:val="24"/>
          <w:szCs w:val="24"/>
        </w:rPr>
        <w:t xml:space="preserve"> </w:t>
      </w:r>
      <w:r w:rsidR="000110B3" w:rsidRPr="000110B3">
        <w:rPr>
          <w:rFonts w:asciiTheme="majorBidi" w:hAnsiTheme="majorBidi" w:cstheme="majorBidi"/>
        </w:rPr>
        <w:t>[27]</w:t>
      </w:r>
    </w:p>
    <w:p w:rsidR="00D21561" w:rsidRPr="00D21561" w:rsidRDefault="00D21561" w:rsidP="009E77AB">
      <w:pPr>
        <w:autoSpaceDE w:val="0"/>
        <w:autoSpaceDN w:val="0"/>
        <w:adjustRightInd w:val="0"/>
        <w:jc w:val="both"/>
        <w:rPr>
          <w:rFonts w:asciiTheme="majorBidi" w:hAnsiTheme="majorBidi" w:cstheme="majorBidi"/>
        </w:rPr>
      </w:pPr>
    </w:p>
    <w:p w:rsidR="00FB5EC0" w:rsidRPr="00F97C57" w:rsidRDefault="00D21561" w:rsidP="00F1521A">
      <w:pPr>
        <w:autoSpaceDE w:val="0"/>
        <w:autoSpaceDN w:val="0"/>
        <w:adjustRightInd w:val="0"/>
        <w:spacing w:line="360" w:lineRule="auto"/>
        <w:jc w:val="both"/>
        <w:rPr>
          <w:rFonts w:asciiTheme="majorBidi" w:hAnsiTheme="majorBidi" w:cstheme="majorBidi"/>
        </w:rPr>
      </w:pPr>
      <w:r w:rsidRPr="00F97C57">
        <w:rPr>
          <w:rFonts w:asciiTheme="majorBidi" w:hAnsiTheme="majorBidi" w:cstheme="majorBidi"/>
        </w:rPr>
        <w:t>The global positioning system (</w:t>
      </w:r>
      <w:r w:rsidR="0024582B" w:rsidRPr="00F97C57">
        <w:rPr>
          <w:rFonts w:asciiTheme="majorBidi" w:hAnsiTheme="majorBidi" w:cstheme="majorBidi"/>
        </w:rPr>
        <w:t>G</w:t>
      </w:r>
      <w:r w:rsidRPr="00F97C57">
        <w:rPr>
          <w:rFonts w:asciiTheme="majorBidi" w:hAnsiTheme="majorBidi" w:cstheme="majorBidi"/>
        </w:rPr>
        <w:t xml:space="preserve">PS) is based on information users </w:t>
      </w:r>
      <w:r w:rsidR="0024582B" w:rsidRPr="00F97C57">
        <w:rPr>
          <w:rFonts w:asciiTheme="majorBidi" w:hAnsiTheme="majorBidi" w:cstheme="majorBidi"/>
        </w:rPr>
        <w:t>receive</w:t>
      </w:r>
      <w:r w:rsidRPr="00F97C57">
        <w:rPr>
          <w:rFonts w:asciiTheme="majorBidi" w:hAnsiTheme="majorBidi" w:cstheme="majorBidi"/>
        </w:rPr>
        <w:t xml:space="preserve"> from satellites. The purpose of GPS is to provide users with the </w:t>
      </w:r>
      <w:r w:rsidR="0024582B" w:rsidRPr="00F97C57">
        <w:rPr>
          <w:rFonts w:asciiTheme="majorBidi" w:hAnsiTheme="majorBidi" w:cstheme="majorBidi"/>
        </w:rPr>
        <w:t>ab</w:t>
      </w:r>
      <w:r w:rsidRPr="00F97C57">
        <w:rPr>
          <w:rFonts w:asciiTheme="majorBidi" w:hAnsiTheme="majorBidi" w:cstheme="majorBidi"/>
        </w:rPr>
        <w:t xml:space="preserve">ility to compute their location in three-dimensional space. To </w:t>
      </w:r>
      <w:r w:rsidR="0024582B" w:rsidRPr="00F97C57">
        <w:rPr>
          <w:rFonts w:asciiTheme="majorBidi" w:hAnsiTheme="majorBidi" w:cstheme="majorBidi"/>
        </w:rPr>
        <w:t>accomplish</w:t>
      </w:r>
      <w:r w:rsidRPr="00F97C57">
        <w:rPr>
          <w:rFonts w:asciiTheme="majorBidi" w:hAnsiTheme="majorBidi" w:cstheme="majorBidi"/>
        </w:rPr>
        <w:t xml:space="preserve"> that, the receiver must be able to lock onto signals from at least four different satellites. Moreover, the receiver must maintain a </w:t>
      </w:r>
      <w:r w:rsidR="0024582B" w:rsidRPr="00F97C57">
        <w:rPr>
          <w:rFonts w:asciiTheme="majorBidi" w:hAnsiTheme="majorBidi" w:cstheme="majorBidi"/>
        </w:rPr>
        <w:t>l</w:t>
      </w:r>
      <w:r w:rsidRPr="00F97C57">
        <w:rPr>
          <w:rFonts w:asciiTheme="majorBidi" w:hAnsiTheme="majorBidi" w:cstheme="majorBidi"/>
        </w:rPr>
        <w:t>ock on each satellite's signal long enough to receive the information encoded in the transmission. Achieving and maintaining a lock on four or more satellite signals can be impeded, because the signal is trans</w:t>
      </w:r>
      <w:r w:rsidR="0024582B" w:rsidRPr="00F97C57">
        <w:rPr>
          <w:rFonts w:asciiTheme="majorBidi" w:hAnsiTheme="majorBidi" w:cstheme="majorBidi"/>
        </w:rPr>
        <w:t>m</w:t>
      </w:r>
      <w:r w:rsidRPr="00F97C57">
        <w:rPr>
          <w:rFonts w:asciiTheme="majorBidi" w:hAnsiTheme="majorBidi" w:cstheme="majorBidi"/>
        </w:rPr>
        <w:t>itted at 1.575 GHz, a frequency that is too high to bend around or pass through solid objects in the signal's path. This why GPS receivers cannot be used indoors. Outdoors, tall buildings, dense foliage, and terrain that stand between a GPS receiver and GPS satellite will block that satellite's signal.</w:t>
      </w:r>
    </w:p>
    <w:p w:rsidR="005A4D41" w:rsidRPr="009E77AB" w:rsidRDefault="005A4D41" w:rsidP="009E77AB">
      <w:pPr>
        <w:autoSpaceDE w:val="0"/>
        <w:autoSpaceDN w:val="0"/>
        <w:adjustRightInd w:val="0"/>
        <w:rPr>
          <w:rFonts w:asciiTheme="majorBidi" w:hAnsiTheme="majorBidi" w:cstheme="majorBidi"/>
        </w:rPr>
      </w:pPr>
    </w:p>
    <w:p w:rsidR="00F97C57" w:rsidRDefault="00F97C57" w:rsidP="007A684D">
      <w:pPr>
        <w:autoSpaceDE w:val="0"/>
        <w:autoSpaceDN w:val="0"/>
        <w:adjustRightInd w:val="0"/>
        <w:spacing w:line="360" w:lineRule="auto"/>
        <w:rPr>
          <w:rFonts w:asciiTheme="majorBidi" w:hAnsiTheme="majorBidi" w:cstheme="majorBidi"/>
          <w:b/>
          <w:bCs/>
          <w:sz w:val="24"/>
          <w:szCs w:val="24"/>
        </w:rPr>
      </w:pPr>
    </w:p>
    <w:p w:rsidR="007A684D" w:rsidRDefault="009E77AB" w:rsidP="007A684D">
      <w:pPr>
        <w:autoSpaceDE w:val="0"/>
        <w:autoSpaceDN w:val="0"/>
        <w:adjustRightInd w:val="0"/>
        <w:spacing w:line="360" w:lineRule="auto"/>
        <w:rPr>
          <w:rFonts w:asciiTheme="majorBidi" w:hAnsiTheme="majorBidi" w:cstheme="majorBidi"/>
        </w:rPr>
      </w:pPr>
      <w:r>
        <w:rPr>
          <w:rFonts w:asciiTheme="majorBidi" w:hAnsiTheme="majorBidi" w:cstheme="majorBidi"/>
          <w:b/>
          <w:bCs/>
          <w:sz w:val="24"/>
          <w:szCs w:val="24"/>
        </w:rPr>
        <w:t xml:space="preserve">4.3 </w:t>
      </w:r>
      <w:r w:rsidR="007A684D" w:rsidRPr="00D55F74">
        <w:rPr>
          <w:rFonts w:asciiTheme="majorBidi" w:hAnsiTheme="majorBidi" w:cstheme="majorBidi"/>
          <w:b/>
          <w:bCs/>
          <w:sz w:val="24"/>
          <w:szCs w:val="24"/>
        </w:rPr>
        <w:t>Model Tuning Approaches</w:t>
      </w:r>
    </w:p>
    <w:p w:rsidR="00412102" w:rsidRPr="00412102" w:rsidRDefault="00412102" w:rsidP="009E77AB">
      <w:pPr>
        <w:autoSpaceDE w:val="0"/>
        <w:autoSpaceDN w:val="0"/>
        <w:adjustRightInd w:val="0"/>
        <w:rPr>
          <w:rFonts w:asciiTheme="majorBidi" w:hAnsiTheme="majorBidi" w:cstheme="majorBidi"/>
        </w:rPr>
      </w:pPr>
    </w:p>
    <w:p w:rsidR="007A684D" w:rsidRPr="00D55F74" w:rsidRDefault="007A684D" w:rsidP="00557C91">
      <w:pPr>
        <w:autoSpaceDE w:val="0"/>
        <w:autoSpaceDN w:val="0"/>
        <w:adjustRightInd w:val="0"/>
        <w:spacing w:line="360" w:lineRule="auto"/>
        <w:jc w:val="both"/>
        <w:rPr>
          <w:rFonts w:asciiTheme="majorBidi" w:hAnsiTheme="majorBidi" w:cstheme="majorBidi"/>
        </w:rPr>
      </w:pPr>
      <w:r w:rsidRPr="00D55F74">
        <w:rPr>
          <w:rFonts w:asciiTheme="majorBidi" w:hAnsiTheme="majorBidi" w:cstheme="majorBidi"/>
        </w:rPr>
        <w:t>Model tuning is a process in which a theoretical propagation model is tuned with the help of measured values obtained from test drive data. The models have several parameters that can be changed as need arises. The aim is to get the predicted field strength as close as possible to the measured field strength [13]. A number of approaches for model tuning may be defined. The following sections describe the basic model tuning approaches.</w:t>
      </w:r>
    </w:p>
    <w:p w:rsidR="007A684D" w:rsidRPr="009E77AB" w:rsidRDefault="007A684D" w:rsidP="009E77AB">
      <w:pPr>
        <w:rPr>
          <w:rFonts w:asciiTheme="majorBidi" w:hAnsiTheme="majorBidi" w:cstheme="majorBidi"/>
        </w:rPr>
      </w:pPr>
    </w:p>
    <w:p w:rsidR="007A684D" w:rsidRPr="00D55F74" w:rsidRDefault="007A684D" w:rsidP="007A684D">
      <w:pPr>
        <w:spacing w:line="360" w:lineRule="auto"/>
        <w:rPr>
          <w:rFonts w:asciiTheme="majorBidi" w:hAnsiTheme="majorBidi" w:cstheme="majorBidi"/>
          <w:sz w:val="24"/>
          <w:szCs w:val="24"/>
        </w:rPr>
      </w:pPr>
    </w:p>
    <w:p w:rsidR="007A684D" w:rsidRDefault="009E77AB" w:rsidP="007A684D">
      <w:pPr>
        <w:autoSpaceDE w:val="0"/>
        <w:autoSpaceDN w:val="0"/>
        <w:adjustRightInd w:val="0"/>
        <w:spacing w:line="360" w:lineRule="auto"/>
        <w:rPr>
          <w:rFonts w:asciiTheme="majorBidi" w:hAnsiTheme="majorBidi" w:cstheme="majorBidi"/>
        </w:rPr>
      </w:pPr>
      <w:r>
        <w:rPr>
          <w:rFonts w:asciiTheme="majorBidi" w:hAnsiTheme="majorBidi" w:cstheme="majorBidi"/>
          <w:b/>
          <w:bCs/>
          <w:sz w:val="24"/>
          <w:szCs w:val="24"/>
        </w:rPr>
        <w:t xml:space="preserve">4.4 </w:t>
      </w:r>
      <w:r w:rsidR="007A684D" w:rsidRPr="00D55F74">
        <w:rPr>
          <w:rFonts w:asciiTheme="majorBidi" w:hAnsiTheme="majorBidi" w:cstheme="majorBidi"/>
          <w:b/>
          <w:bCs/>
          <w:sz w:val="24"/>
          <w:szCs w:val="24"/>
        </w:rPr>
        <w:t>Statistical Tuning Approach</w:t>
      </w:r>
    </w:p>
    <w:p w:rsidR="001B4F07" w:rsidRPr="001B4F07" w:rsidRDefault="001B4F07" w:rsidP="009E77AB">
      <w:pPr>
        <w:autoSpaceDE w:val="0"/>
        <w:autoSpaceDN w:val="0"/>
        <w:adjustRightInd w:val="0"/>
        <w:rPr>
          <w:rFonts w:asciiTheme="majorBidi" w:hAnsiTheme="majorBidi" w:cstheme="majorBidi"/>
        </w:rPr>
      </w:pPr>
    </w:p>
    <w:p w:rsidR="007A684D" w:rsidRDefault="007A684D" w:rsidP="00557C91">
      <w:pPr>
        <w:autoSpaceDE w:val="0"/>
        <w:autoSpaceDN w:val="0"/>
        <w:adjustRightInd w:val="0"/>
        <w:spacing w:line="360" w:lineRule="auto"/>
        <w:jc w:val="both"/>
        <w:rPr>
          <w:rFonts w:asciiTheme="majorBidi" w:hAnsiTheme="majorBidi" w:cstheme="majorBidi"/>
        </w:rPr>
      </w:pPr>
      <w:r w:rsidRPr="00D55F74">
        <w:rPr>
          <w:rFonts w:asciiTheme="majorBidi" w:hAnsiTheme="majorBidi" w:cstheme="majorBidi"/>
        </w:rPr>
        <w:t xml:space="preserve">This method uses “predictor’s” or "specifiers” in general statistical modeling theory. These are parameters that have been found through statistical analysis to bear relationship to the quantity that is to be predicted [14]. In this approach, the first step is the selection of an appropriate statistical model. Subsequently, the model is used to predict the field strength of a given network. Drive tests are then carried out to collect measurement data of the network. The data is then analyzed to identify trends and errors before converting it into a suitable format to calibrate the predictor’s coefficients. The iterations are repeated several times to minimize the error between the predicted and the measured field strengths [13]. In the statistical tuning approach, all environmental influences are implicitly taken into account regardless of whether they can be separately recognized. Thus, the accuracy of this approach depends not only on the accuracy of the measurements, but also on the similarities between the environment to be analyzed and the environment where the moments are carried out. Their computational efficiency is found to be effective [15]. However, the inability to explicitly account for particular features of the propagation environment is perhaps the greatest limitation of statistical tuning measurement-based approach. The accuracy and usefulness of such an approach also depends on the environment where the original data was taken and how universally applicable the environment is. In spite of its limitations, the statistical tuning approach is widely used because it is simple and </w:t>
      </w:r>
      <w:r w:rsidRPr="00D55F74">
        <w:rPr>
          <w:rFonts w:asciiTheme="majorBidi" w:hAnsiTheme="majorBidi" w:cstheme="majorBidi"/>
        </w:rPr>
        <w:lastRenderedPageBreak/>
        <w:t>allows rapid computer calculation. It also has a certain "comfort" factor in that planners using the method over time have come to know what to expect and to make their own ad-hoc "corrections" to the prediction values provided by this approach. When the propagation environment is fairly homogeneous and similar to the environment where the measurements were taken, a statistical tuning approach can achieve reasonably good prediction results. With the recent advent of automated field strength measurement systems with GPS position logging, it is now relatively easy to acquire vast a</w:t>
      </w:r>
      <w:r w:rsidR="00F97C57">
        <w:rPr>
          <w:rFonts w:asciiTheme="majorBidi" w:hAnsiTheme="majorBidi" w:cstheme="majorBidi"/>
        </w:rPr>
        <w:t>mounts of measurement data.[14]</w:t>
      </w:r>
    </w:p>
    <w:p w:rsidR="00CA7167" w:rsidRDefault="00CA7167" w:rsidP="009E77AB">
      <w:pPr>
        <w:autoSpaceDE w:val="0"/>
        <w:autoSpaceDN w:val="0"/>
        <w:adjustRightInd w:val="0"/>
        <w:ind w:firstLine="90"/>
        <w:jc w:val="both"/>
        <w:rPr>
          <w:rFonts w:asciiTheme="majorBidi" w:hAnsiTheme="majorBidi" w:cstheme="majorBidi"/>
        </w:rPr>
      </w:pPr>
    </w:p>
    <w:p w:rsidR="00C72E3B" w:rsidRDefault="00C72E3B" w:rsidP="007A684D">
      <w:pPr>
        <w:autoSpaceDE w:val="0"/>
        <w:autoSpaceDN w:val="0"/>
        <w:adjustRightInd w:val="0"/>
        <w:spacing w:line="360" w:lineRule="auto"/>
        <w:ind w:firstLine="90"/>
        <w:jc w:val="both"/>
        <w:rPr>
          <w:rFonts w:asciiTheme="majorBidi" w:hAnsiTheme="majorBidi" w:cstheme="majorBidi"/>
        </w:rPr>
      </w:pPr>
    </w:p>
    <w:p w:rsidR="00CA7167" w:rsidRDefault="009E77AB" w:rsidP="00CA7167">
      <w:pPr>
        <w:autoSpaceDE w:val="0"/>
        <w:autoSpaceDN w:val="0"/>
        <w:adjustRightInd w:val="0"/>
        <w:spacing w:line="360" w:lineRule="auto"/>
        <w:jc w:val="both"/>
        <w:rPr>
          <w:rFonts w:asciiTheme="majorBidi" w:hAnsiTheme="majorBidi" w:cstheme="majorBidi"/>
        </w:rPr>
      </w:pPr>
      <w:r>
        <w:rPr>
          <w:rFonts w:asciiTheme="majorBidi" w:hAnsiTheme="majorBidi" w:cstheme="majorBidi"/>
          <w:b/>
          <w:bCs/>
          <w:sz w:val="24"/>
          <w:szCs w:val="24"/>
        </w:rPr>
        <w:t xml:space="preserve">4.5 </w:t>
      </w:r>
      <w:r w:rsidR="00CA7167">
        <w:rPr>
          <w:rFonts w:asciiTheme="majorBidi" w:hAnsiTheme="majorBidi" w:cstheme="majorBidi"/>
          <w:b/>
          <w:bCs/>
          <w:sz w:val="24"/>
          <w:szCs w:val="24"/>
        </w:rPr>
        <w:t>Concept of Continuous Wave</w:t>
      </w:r>
    </w:p>
    <w:p w:rsidR="00C9262D" w:rsidRPr="00C9262D" w:rsidRDefault="00C9262D" w:rsidP="009E77AB">
      <w:pPr>
        <w:autoSpaceDE w:val="0"/>
        <w:autoSpaceDN w:val="0"/>
        <w:adjustRightInd w:val="0"/>
        <w:jc w:val="both"/>
        <w:rPr>
          <w:rFonts w:asciiTheme="majorBidi" w:hAnsiTheme="majorBidi" w:cstheme="majorBidi"/>
        </w:rPr>
      </w:pPr>
    </w:p>
    <w:p w:rsidR="00CA7167" w:rsidRPr="00CA7167" w:rsidRDefault="00CA7167" w:rsidP="00557C91">
      <w:pPr>
        <w:autoSpaceDE w:val="0"/>
        <w:autoSpaceDN w:val="0"/>
        <w:adjustRightInd w:val="0"/>
        <w:spacing w:line="360" w:lineRule="auto"/>
        <w:jc w:val="both"/>
        <w:rPr>
          <w:rFonts w:asciiTheme="majorBidi" w:hAnsiTheme="majorBidi" w:cstheme="majorBidi"/>
        </w:rPr>
      </w:pPr>
      <w:r>
        <w:rPr>
          <w:rFonts w:asciiTheme="majorBidi" w:hAnsiTheme="majorBidi" w:cstheme="majorBidi"/>
        </w:rPr>
        <w:t>The narrow band CW (Continuous Wave)</w:t>
      </w:r>
      <w:r>
        <w:rPr>
          <w:rFonts w:asciiTheme="majorBidi" w:hAnsiTheme="majorBidi" w:cstheme="majorBidi"/>
          <w:b/>
          <w:bCs/>
          <w:sz w:val="24"/>
          <w:szCs w:val="24"/>
        </w:rPr>
        <w:t xml:space="preserve"> </w:t>
      </w:r>
      <w:r>
        <w:rPr>
          <w:rFonts w:asciiTheme="majorBidi" w:hAnsiTheme="majorBidi" w:cstheme="majorBidi"/>
        </w:rPr>
        <w:t xml:space="preserve">transmitter, which can be tuned to a specific test frequency, was tuned together with </w:t>
      </w:r>
      <w:r w:rsidR="006A0377">
        <w:rPr>
          <w:rFonts w:asciiTheme="majorBidi" w:hAnsiTheme="majorBidi" w:cstheme="majorBidi"/>
        </w:rPr>
        <w:t>a</w:t>
      </w:r>
      <w:r>
        <w:rPr>
          <w:rFonts w:asciiTheme="majorBidi" w:hAnsiTheme="majorBidi" w:cstheme="majorBidi"/>
        </w:rPr>
        <w:t xml:space="preserve"> directed antenna</w:t>
      </w:r>
      <w:r w:rsidR="00E81C97">
        <w:rPr>
          <w:rFonts w:asciiTheme="majorBidi" w:hAnsiTheme="majorBidi" w:cstheme="majorBidi"/>
        </w:rPr>
        <w:t xml:space="preserve">. This ensures good </w:t>
      </w:r>
      <w:r w:rsidR="00C9262D">
        <w:rPr>
          <w:rFonts w:asciiTheme="majorBidi" w:hAnsiTheme="majorBidi" w:cstheme="majorBidi"/>
        </w:rPr>
        <w:t>frequency isolation and constant signal to avoid interference, the frequency chosen out of traffic or BCCH channels, since neither GSM operators nor anyone else uses it.</w:t>
      </w:r>
    </w:p>
    <w:p w:rsidR="00872561" w:rsidRDefault="00872561" w:rsidP="003A4CD2">
      <w:pPr>
        <w:spacing w:line="360" w:lineRule="auto"/>
        <w:rPr>
          <w:rFonts w:asciiTheme="majorBidi" w:hAnsiTheme="majorBidi" w:cstheme="majorBidi"/>
        </w:rPr>
      </w:pPr>
    </w:p>
    <w:p w:rsidR="00C72E3B" w:rsidRDefault="00C72E3B" w:rsidP="003A4CD2">
      <w:pPr>
        <w:spacing w:line="360" w:lineRule="auto"/>
        <w:rPr>
          <w:rFonts w:asciiTheme="majorBidi" w:hAnsiTheme="majorBidi" w:cstheme="majorBidi"/>
        </w:rPr>
      </w:pPr>
    </w:p>
    <w:p w:rsidR="00A420CA" w:rsidRPr="00A420CA" w:rsidRDefault="009E77AB" w:rsidP="00A420CA">
      <w:pPr>
        <w:rPr>
          <w:rFonts w:asciiTheme="majorBidi" w:hAnsiTheme="majorBidi" w:cstheme="majorBidi"/>
          <w:sz w:val="24"/>
          <w:szCs w:val="24"/>
        </w:rPr>
      </w:pPr>
      <w:r>
        <w:rPr>
          <w:rFonts w:asciiTheme="majorBidi" w:hAnsiTheme="majorBidi" w:cstheme="majorBidi"/>
          <w:b/>
          <w:bCs/>
          <w:sz w:val="24"/>
          <w:szCs w:val="24"/>
        </w:rPr>
        <w:t xml:space="preserve">4.6 </w:t>
      </w:r>
      <w:r w:rsidR="00A420CA" w:rsidRPr="00A420CA">
        <w:rPr>
          <w:rFonts w:asciiTheme="majorBidi" w:hAnsiTheme="majorBidi" w:cstheme="majorBidi"/>
          <w:b/>
          <w:bCs/>
          <w:sz w:val="24"/>
          <w:szCs w:val="24"/>
        </w:rPr>
        <w:t>Frequency reuse problem in drive test</w:t>
      </w:r>
    </w:p>
    <w:p w:rsidR="00A420CA" w:rsidRPr="00A420CA" w:rsidRDefault="00A420CA" w:rsidP="00A420CA">
      <w:pPr>
        <w:rPr>
          <w:rFonts w:asciiTheme="majorBidi" w:hAnsiTheme="majorBidi" w:cstheme="majorBidi"/>
        </w:rPr>
      </w:pPr>
    </w:p>
    <w:p w:rsidR="00A420CA" w:rsidRPr="00A420CA" w:rsidRDefault="00A420CA" w:rsidP="00557C91">
      <w:pPr>
        <w:spacing w:line="360" w:lineRule="auto"/>
        <w:jc w:val="both"/>
        <w:rPr>
          <w:rFonts w:asciiTheme="majorBidi" w:hAnsiTheme="majorBidi" w:cstheme="majorBidi"/>
        </w:rPr>
      </w:pPr>
      <w:r w:rsidRPr="00A420CA">
        <w:rPr>
          <w:rFonts w:asciiTheme="majorBidi" w:hAnsiTheme="majorBidi" w:cstheme="majorBidi"/>
        </w:rPr>
        <w:t>Frequency reuse is a technique of reusing frequencies and channels within a communications system to improve capacity and spectral</w:t>
      </w:r>
      <w:r w:rsidRPr="00A420CA">
        <w:rPr>
          <w:rFonts w:asciiTheme="majorBidi" w:cstheme="majorBidi"/>
        </w:rPr>
        <w:t xml:space="preserve">　</w:t>
      </w:r>
      <w:r w:rsidRPr="00A420CA">
        <w:rPr>
          <w:rFonts w:asciiTheme="majorBidi" w:hAnsiTheme="majorBidi" w:cstheme="majorBidi"/>
        </w:rPr>
        <w:t xml:space="preserve">efficiency. Frequency reuse in mobile cellular systems means that each cell has a frequency that is far enough away from the frequency in the bordering cell that it does not provide interference </w:t>
      </w:r>
      <w:r w:rsidRPr="00B53F0F">
        <w:rPr>
          <w:rFonts w:asciiTheme="majorBidi" w:hAnsiTheme="majorBidi" w:cstheme="majorBidi"/>
          <w:color w:val="000000" w:themeColor="text1"/>
        </w:rPr>
        <w:t>problems</w:t>
      </w:r>
      <w:r w:rsidR="00B53F0F">
        <w:rPr>
          <w:rFonts w:asciiTheme="majorBidi" w:hAnsiTheme="majorBidi" w:cstheme="majorBidi"/>
          <w:color w:val="000000" w:themeColor="text1"/>
        </w:rPr>
        <w:t xml:space="preserve"> </w:t>
      </w:r>
      <w:r w:rsidRPr="00B53F0F">
        <w:rPr>
          <w:rFonts w:asciiTheme="majorBidi" w:hAnsiTheme="majorBidi" w:cstheme="majorBidi"/>
          <w:color w:val="000000" w:themeColor="text1"/>
        </w:rPr>
        <w:t>[</w:t>
      </w:r>
      <w:r w:rsidR="00B53F0F" w:rsidRPr="00B53F0F">
        <w:rPr>
          <w:rFonts w:asciiTheme="majorBidi" w:hAnsiTheme="majorBidi" w:cstheme="majorBidi"/>
          <w:color w:val="000000" w:themeColor="text1"/>
        </w:rPr>
        <w:t>28</w:t>
      </w:r>
      <w:r w:rsidRPr="00B53F0F">
        <w:rPr>
          <w:rFonts w:asciiTheme="majorBidi" w:hAnsiTheme="majorBidi" w:cstheme="majorBidi"/>
          <w:color w:val="000000" w:themeColor="text1"/>
        </w:rPr>
        <w:t>].</w:t>
      </w:r>
      <w:r w:rsidRPr="00A420CA">
        <w:rPr>
          <w:rFonts w:asciiTheme="majorBidi" w:hAnsiTheme="majorBidi" w:cstheme="majorBidi"/>
        </w:rPr>
        <w:t xml:space="preserve"> In addition, JAWWAL needs frequency reuse for many sites; for example in Nablus city JAWWAL has around 7</w:t>
      </w:r>
      <w:r w:rsidR="00847B7E">
        <w:rPr>
          <w:rFonts w:asciiTheme="majorBidi" w:hAnsiTheme="majorBidi" w:cstheme="majorBidi"/>
        </w:rPr>
        <w:t>0</w:t>
      </w:r>
      <w:r w:rsidRPr="00A420CA">
        <w:rPr>
          <w:rFonts w:asciiTheme="majorBidi" w:hAnsiTheme="majorBidi" w:cstheme="majorBidi"/>
        </w:rPr>
        <w:t xml:space="preserve"> sites each site has 2-3 cells while JAWWAL </w:t>
      </w:r>
      <w:r w:rsidR="00394B65">
        <w:rPr>
          <w:rFonts w:asciiTheme="majorBidi" w:hAnsiTheme="majorBidi" w:cstheme="majorBidi"/>
        </w:rPr>
        <w:t>has 24</w:t>
      </w:r>
      <w:r w:rsidRPr="00A420CA">
        <w:rPr>
          <w:rFonts w:asciiTheme="majorBidi" w:hAnsiTheme="majorBidi" w:cstheme="majorBidi"/>
        </w:rPr>
        <w:t xml:space="preserve"> channels from GSM-900 band</w:t>
      </w:r>
      <w:r w:rsidR="00394B65">
        <w:rPr>
          <w:rFonts w:asciiTheme="majorBidi" w:hAnsiTheme="majorBidi" w:cstheme="majorBidi"/>
        </w:rPr>
        <w:t xml:space="preserve">; first 12 channels </w:t>
      </w:r>
      <w:r w:rsidR="00D626AA">
        <w:rPr>
          <w:rFonts w:asciiTheme="majorBidi" w:hAnsiTheme="majorBidi" w:cstheme="majorBidi"/>
        </w:rPr>
        <w:t>are BCCH(Broadcast Control CHannel), and the last 12 are traffic channels,</w:t>
      </w:r>
      <w:r w:rsidRPr="00A420CA">
        <w:rPr>
          <w:rFonts w:asciiTheme="majorBidi" w:hAnsiTheme="majorBidi" w:cstheme="majorBidi"/>
        </w:rPr>
        <w:t xml:space="preserve"> because of agreements with the Israeli occupation authority. So, frequency reuse in an urgent need in Palestinian cellular networks.</w:t>
      </w:r>
    </w:p>
    <w:p w:rsidR="00A420CA" w:rsidRDefault="00A420CA" w:rsidP="00A420CA">
      <w:pPr>
        <w:spacing w:line="360" w:lineRule="auto"/>
        <w:jc w:val="both"/>
        <w:rPr>
          <w:rFonts w:asciiTheme="majorBidi" w:hAnsiTheme="majorBidi" w:cstheme="majorBidi"/>
        </w:rPr>
      </w:pPr>
    </w:p>
    <w:p w:rsidR="000E3741" w:rsidRPr="00A420CA" w:rsidRDefault="000E3741" w:rsidP="00A420CA">
      <w:pPr>
        <w:spacing w:line="360" w:lineRule="auto"/>
        <w:jc w:val="both"/>
        <w:rPr>
          <w:rFonts w:asciiTheme="majorBidi" w:hAnsiTheme="majorBidi" w:cstheme="majorBidi"/>
        </w:rPr>
      </w:pPr>
    </w:p>
    <w:p w:rsidR="00127F93" w:rsidRDefault="009E77AB" w:rsidP="00127F93">
      <w:pPr>
        <w:spacing w:line="360" w:lineRule="auto"/>
        <w:jc w:val="both"/>
        <w:rPr>
          <w:rFonts w:asciiTheme="majorBidi" w:hAnsiTheme="majorBidi" w:cstheme="majorBidi"/>
        </w:rPr>
      </w:pPr>
      <w:r>
        <w:rPr>
          <w:rFonts w:asciiTheme="majorBidi" w:hAnsiTheme="majorBidi" w:cstheme="majorBidi"/>
          <w:b/>
          <w:bCs/>
          <w:sz w:val="24"/>
          <w:szCs w:val="24"/>
        </w:rPr>
        <w:t xml:space="preserve">4.7 </w:t>
      </w:r>
      <w:r w:rsidR="00127F93">
        <w:rPr>
          <w:rFonts w:asciiTheme="majorBidi" w:hAnsiTheme="majorBidi" w:cstheme="majorBidi"/>
          <w:b/>
          <w:bCs/>
          <w:sz w:val="24"/>
          <w:szCs w:val="24"/>
        </w:rPr>
        <w:t>Measurements Mechanisms</w:t>
      </w:r>
    </w:p>
    <w:p w:rsidR="00127F93" w:rsidRDefault="009E77AB" w:rsidP="00127F93">
      <w:pPr>
        <w:spacing w:line="360" w:lineRule="auto"/>
        <w:ind w:firstLine="142"/>
        <w:jc w:val="both"/>
        <w:rPr>
          <w:rFonts w:asciiTheme="majorBidi" w:hAnsiTheme="majorBidi" w:cstheme="majorBidi"/>
          <w:b/>
          <w:bCs/>
        </w:rPr>
      </w:pPr>
      <w:r>
        <w:rPr>
          <w:rFonts w:asciiTheme="majorBidi" w:hAnsiTheme="majorBidi" w:cstheme="majorBidi"/>
          <w:b/>
          <w:bCs/>
        </w:rPr>
        <w:t xml:space="preserve">4.7.1 </w:t>
      </w:r>
      <w:r w:rsidR="00456AE2" w:rsidRPr="00456AE2">
        <w:rPr>
          <w:rFonts w:asciiTheme="majorBidi" w:hAnsiTheme="majorBidi" w:cstheme="majorBidi"/>
          <w:b/>
          <w:bCs/>
        </w:rPr>
        <w:t>Drive Test Tools</w:t>
      </w:r>
    </w:p>
    <w:p w:rsidR="00456AE2" w:rsidRDefault="00456AE2" w:rsidP="009E77AB">
      <w:pPr>
        <w:ind w:firstLine="142"/>
        <w:jc w:val="both"/>
        <w:rPr>
          <w:rFonts w:asciiTheme="majorBidi" w:hAnsiTheme="majorBidi" w:cstheme="majorBidi"/>
        </w:rPr>
      </w:pPr>
    </w:p>
    <w:p w:rsidR="00456AE2" w:rsidRDefault="00456AE2" w:rsidP="00557C91">
      <w:pPr>
        <w:spacing w:line="360" w:lineRule="auto"/>
        <w:jc w:val="both"/>
        <w:rPr>
          <w:rFonts w:asciiTheme="majorBidi" w:hAnsiTheme="majorBidi" w:cstheme="majorBidi"/>
        </w:rPr>
      </w:pPr>
      <w:r w:rsidRPr="00456AE2">
        <w:rPr>
          <w:rFonts w:asciiTheme="majorBidi" w:hAnsiTheme="majorBidi" w:cstheme="majorBidi"/>
        </w:rPr>
        <w:t>The drive test mechanism has been used to obtain the desired measurements . Hence, a Laptop, with drive test software (TEMS Investigation), has been used together with a mobile phone connected to it as a GPS (Global Positioning System) receiver and a vehicle (car).</w:t>
      </w:r>
    </w:p>
    <w:p w:rsidR="00D229AB" w:rsidRDefault="00D229AB" w:rsidP="00456AE2">
      <w:pPr>
        <w:spacing w:line="360" w:lineRule="auto"/>
        <w:ind w:firstLine="90"/>
        <w:jc w:val="both"/>
        <w:rPr>
          <w:rFonts w:asciiTheme="majorBidi" w:hAnsiTheme="majorBidi" w:cstheme="majorBidi"/>
        </w:rPr>
      </w:pPr>
    </w:p>
    <w:p w:rsidR="009E77AB" w:rsidRDefault="009E77AB" w:rsidP="00456AE2">
      <w:pPr>
        <w:spacing w:line="360" w:lineRule="auto"/>
        <w:ind w:firstLine="90"/>
        <w:jc w:val="both"/>
        <w:rPr>
          <w:rFonts w:asciiTheme="majorBidi" w:hAnsiTheme="majorBidi" w:cstheme="majorBidi"/>
        </w:rPr>
      </w:pPr>
    </w:p>
    <w:p w:rsidR="009E77AB" w:rsidRDefault="009E77AB" w:rsidP="00456AE2">
      <w:pPr>
        <w:spacing w:line="360" w:lineRule="auto"/>
        <w:ind w:firstLine="90"/>
        <w:jc w:val="both"/>
        <w:rPr>
          <w:rFonts w:asciiTheme="majorBidi" w:hAnsiTheme="majorBidi" w:cstheme="majorBidi"/>
        </w:rPr>
      </w:pPr>
    </w:p>
    <w:p w:rsidR="00B53F0F" w:rsidRDefault="00B53F0F" w:rsidP="00456AE2">
      <w:pPr>
        <w:spacing w:line="360" w:lineRule="auto"/>
        <w:ind w:firstLine="90"/>
        <w:jc w:val="both"/>
        <w:rPr>
          <w:rFonts w:asciiTheme="majorBidi" w:hAnsiTheme="majorBidi" w:cstheme="majorBidi"/>
        </w:rPr>
      </w:pPr>
    </w:p>
    <w:p w:rsidR="00456AE2" w:rsidRDefault="009E77AB" w:rsidP="00456AE2">
      <w:pPr>
        <w:spacing w:line="360" w:lineRule="auto"/>
        <w:ind w:firstLine="90"/>
        <w:jc w:val="both"/>
        <w:rPr>
          <w:rFonts w:asciiTheme="majorBidi" w:hAnsiTheme="majorBidi" w:cstheme="majorBidi"/>
          <w:b/>
          <w:bCs/>
        </w:rPr>
      </w:pPr>
      <w:r>
        <w:rPr>
          <w:rFonts w:asciiTheme="majorBidi" w:hAnsiTheme="majorBidi" w:cstheme="majorBidi"/>
          <w:b/>
          <w:bCs/>
        </w:rPr>
        <w:lastRenderedPageBreak/>
        <w:t xml:space="preserve">4.7.2 </w:t>
      </w:r>
      <w:r w:rsidR="00456AE2">
        <w:rPr>
          <w:rFonts w:asciiTheme="majorBidi" w:hAnsiTheme="majorBidi" w:cstheme="majorBidi"/>
          <w:b/>
          <w:bCs/>
        </w:rPr>
        <w:t>First Experiment</w:t>
      </w:r>
    </w:p>
    <w:p w:rsidR="00456AE2" w:rsidRPr="00456AE2" w:rsidRDefault="00456AE2" w:rsidP="009E77AB">
      <w:pPr>
        <w:ind w:firstLine="90"/>
        <w:jc w:val="both"/>
        <w:rPr>
          <w:rFonts w:asciiTheme="majorBidi" w:hAnsiTheme="majorBidi" w:cstheme="majorBidi"/>
          <w:sz w:val="20"/>
          <w:szCs w:val="20"/>
        </w:rPr>
      </w:pPr>
    </w:p>
    <w:p w:rsidR="007E188B" w:rsidRDefault="00456AE2" w:rsidP="00B429C7">
      <w:pPr>
        <w:spacing w:line="360" w:lineRule="auto"/>
        <w:jc w:val="both"/>
        <w:rPr>
          <w:rFonts w:asciiTheme="majorBidi" w:hAnsiTheme="majorBidi" w:cstheme="majorBidi"/>
        </w:rPr>
      </w:pPr>
      <w:r w:rsidRPr="00456AE2">
        <w:rPr>
          <w:rFonts w:asciiTheme="majorBidi" w:hAnsiTheme="majorBidi" w:cstheme="majorBidi"/>
        </w:rPr>
        <w:t>According to the requirement of radio network planning we choose a macrocell base station (called BS1) located in down town , then the drive test has been performed walking through each lane to cover the entire area from the northern mountain through the city center to the southern one.</w:t>
      </w:r>
      <w:r w:rsidR="007E188B">
        <w:rPr>
          <w:rFonts w:asciiTheme="majorBidi" w:hAnsiTheme="majorBidi" w:cstheme="majorBidi"/>
        </w:rPr>
        <w:t xml:space="preserve"> </w:t>
      </w:r>
      <w:r w:rsidR="00C72E3B">
        <w:rPr>
          <w:rFonts w:asciiTheme="majorBidi" w:hAnsiTheme="majorBidi" w:cstheme="majorBidi"/>
        </w:rPr>
        <w:t xml:space="preserve">Unfortunately, this drive test had been </w:t>
      </w:r>
      <w:r w:rsidR="00C72E3B" w:rsidRPr="0070001E">
        <w:rPr>
          <w:rFonts w:asciiTheme="majorBidi" w:hAnsiTheme="majorBidi" w:cstheme="majorBidi"/>
        </w:rPr>
        <w:t>failed</w:t>
      </w:r>
      <w:r w:rsidR="00C72E3B">
        <w:rPr>
          <w:rFonts w:asciiTheme="majorBidi" w:hAnsiTheme="majorBidi" w:cstheme="majorBidi"/>
        </w:rPr>
        <w:t>. Because the frequency of the selected cell had many frequency reuse. So, we received a signal just around 200 meters as a maximum distance</w:t>
      </w:r>
      <w:r w:rsidR="00FA3A58">
        <w:rPr>
          <w:rFonts w:asciiTheme="majorBidi" w:hAnsiTheme="majorBidi" w:cstheme="majorBidi"/>
        </w:rPr>
        <w:t xml:space="preserve"> due to interference with another neighbor cells with the same frequency</w:t>
      </w:r>
      <w:r w:rsidR="00C72E3B">
        <w:rPr>
          <w:rFonts w:asciiTheme="majorBidi" w:hAnsiTheme="majorBidi" w:cstheme="majorBidi"/>
        </w:rPr>
        <w:t xml:space="preserve">, which is not enough </w:t>
      </w:r>
      <w:r w:rsidR="00FA3A58">
        <w:rPr>
          <w:rFonts w:asciiTheme="majorBidi" w:hAnsiTheme="majorBidi" w:cstheme="majorBidi"/>
        </w:rPr>
        <w:t>to make a useful analysis. As a result, we cannot conclude a clear relationship between distance and path loss slope per decade</w:t>
      </w:r>
      <w:r w:rsidR="00350E49">
        <w:rPr>
          <w:rFonts w:asciiTheme="majorBidi" w:hAnsiTheme="majorBidi" w:cstheme="majorBidi"/>
        </w:rPr>
        <w:t>. Also, we cannot depend on this drive test to get a suitable path loss model for the entire area</w:t>
      </w:r>
      <w:r w:rsidR="00B67142">
        <w:rPr>
          <w:rFonts w:asciiTheme="majorBidi" w:hAnsiTheme="majorBidi" w:cstheme="majorBidi"/>
        </w:rPr>
        <w:t xml:space="preserve"> of Nablus.</w:t>
      </w:r>
    </w:p>
    <w:p w:rsidR="00C72E3B" w:rsidRDefault="00C72E3B" w:rsidP="009E77AB">
      <w:pPr>
        <w:ind w:firstLine="90"/>
        <w:jc w:val="both"/>
        <w:rPr>
          <w:rFonts w:asciiTheme="majorBidi" w:hAnsiTheme="majorBidi" w:cstheme="majorBidi"/>
        </w:rPr>
      </w:pPr>
    </w:p>
    <w:p w:rsidR="00913903" w:rsidRDefault="00913903" w:rsidP="007E188B">
      <w:pPr>
        <w:spacing w:line="360" w:lineRule="auto"/>
        <w:ind w:firstLine="90"/>
        <w:jc w:val="both"/>
        <w:rPr>
          <w:rFonts w:asciiTheme="majorBidi" w:hAnsiTheme="majorBidi" w:cstheme="majorBidi"/>
        </w:rPr>
      </w:pPr>
    </w:p>
    <w:p w:rsidR="00C72E3B" w:rsidRDefault="009E77AB" w:rsidP="00D43C95">
      <w:pPr>
        <w:spacing w:line="360" w:lineRule="auto"/>
        <w:jc w:val="both"/>
        <w:rPr>
          <w:rFonts w:asciiTheme="majorBidi" w:hAnsiTheme="majorBidi" w:cstheme="majorBidi"/>
          <w:b/>
          <w:bCs/>
        </w:rPr>
      </w:pPr>
      <w:r>
        <w:rPr>
          <w:rFonts w:asciiTheme="majorBidi" w:hAnsiTheme="majorBidi" w:cstheme="majorBidi"/>
          <w:b/>
          <w:bCs/>
        </w:rPr>
        <w:t xml:space="preserve">4.7.3 </w:t>
      </w:r>
      <w:r w:rsidR="0070001E">
        <w:rPr>
          <w:rFonts w:asciiTheme="majorBidi" w:hAnsiTheme="majorBidi" w:cstheme="majorBidi"/>
          <w:b/>
          <w:bCs/>
        </w:rPr>
        <w:t xml:space="preserve">Second </w:t>
      </w:r>
      <w:r w:rsidR="00C72E3B">
        <w:rPr>
          <w:rFonts w:asciiTheme="majorBidi" w:hAnsiTheme="majorBidi" w:cstheme="majorBidi"/>
          <w:b/>
          <w:bCs/>
        </w:rPr>
        <w:t>Experiment</w:t>
      </w:r>
    </w:p>
    <w:p w:rsidR="00C72E3B" w:rsidRPr="007E188B" w:rsidRDefault="00C72E3B" w:rsidP="009E77AB">
      <w:pPr>
        <w:ind w:firstLine="90"/>
        <w:jc w:val="both"/>
        <w:rPr>
          <w:rFonts w:asciiTheme="majorBidi" w:hAnsiTheme="majorBidi" w:cstheme="majorBidi"/>
        </w:rPr>
      </w:pPr>
    </w:p>
    <w:p w:rsidR="00456AE2" w:rsidRPr="00F97C57" w:rsidRDefault="000553F0" w:rsidP="00B429C7">
      <w:pPr>
        <w:spacing w:line="360" w:lineRule="auto"/>
        <w:jc w:val="both"/>
        <w:rPr>
          <w:rFonts w:asciiTheme="majorBidi" w:hAnsiTheme="majorBidi" w:cstheme="majorBidi"/>
        </w:rPr>
      </w:pPr>
      <w:r w:rsidRPr="00F97C57">
        <w:rPr>
          <w:rFonts w:asciiTheme="majorBidi" w:hAnsiTheme="majorBidi" w:cstheme="majorBidi"/>
        </w:rPr>
        <w:t xml:space="preserve">Due to a last fail test, we need to repeat this test with the same cell. But at this </w:t>
      </w:r>
      <w:r w:rsidR="000A10F4" w:rsidRPr="00F97C57">
        <w:rPr>
          <w:rFonts w:asciiTheme="majorBidi" w:hAnsiTheme="majorBidi" w:cstheme="majorBidi"/>
        </w:rPr>
        <w:t>time</w:t>
      </w:r>
      <w:r w:rsidRPr="00F97C57">
        <w:rPr>
          <w:rFonts w:asciiTheme="majorBidi" w:hAnsiTheme="majorBidi" w:cstheme="majorBidi"/>
        </w:rPr>
        <w:t xml:space="preserve">, we turned off the neighboring </w:t>
      </w:r>
      <w:r w:rsidR="000A10F4" w:rsidRPr="00F97C57">
        <w:rPr>
          <w:rFonts w:asciiTheme="majorBidi" w:hAnsiTheme="majorBidi" w:cstheme="majorBidi"/>
        </w:rPr>
        <w:t xml:space="preserve"> 6 </w:t>
      </w:r>
      <w:r w:rsidRPr="00F97C57">
        <w:rPr>
          <w:rFonts w:asciiTheme="majorBidi" w:hAnsiTheme="majorBidi" w:cstheme="majorBidi"/>
        </w:rPr>
        <w:t>cells which have the same frequenc</w:t>
      </w:r>
      <w:r w:rsidR="000A10F4" w:rsidRPr="00F97C57">
        <w:rPr>
          <w:rFonts w:asciiTheme="majorBidi" w:hAnsiTheme="majorBidi" w:cstheme="majorBidi"/>
        </w:rPr>
        <w:t>y at midnight. Where we cannot turning off the cells during day, because cells are busy so the most of capacity of cells are full enough. So, the number of samples become larger and the range of distance is wider.</w:t>
      </w:r>
    </w:p>
    <w:p w:rsidR="00A420CA" w:rsidRPr="00F97C57" w:rsidRDefault="00D43C95" w:rsidP="005A49C6">
      <w:pPr>
        <w:spacing w:line="360" w:lineRule="auto"/>
        <w:rPr>
          <w:rFonts w:asciiTheme="majorBidi" w:hAnsiTheme="majorBidi" w:cstheme="majorBidi"/>
        </w:rPr>
      </w:pPr>
      <w:r w:rsidRPr="00F97C57">
        <w:rPr>
          <w:rFonts w:asciiTheme="majorBidi" w:hAnsiTheme="majorBidi" w:cstheme="majorBidi"/>
        </w:rPr>
        <w:t xml:space="preserve">Here is </w:t>
      </w:r>
      <w:r w:rsidR="006A0377" w:rsidRPr="00F97C57">
        <w:rPr>
          <w:rFonts w:asciiTheme="majorBidi" w:hAnsiTheme="majorBidi" w:cstheme="majorBidi"/>
        </w:rPr>
        <w:t>cell</w:t>
      </w:r>
      <w:r w:rsidRPr="00F97C57">
        <w:rPr>
          <w:rFonts w:asciiTheme="majorBidi" w:hAnsiTheme="majorBidi" w:cstheme="majorBidi"/>
        </w:rPr>
        <w:t xml:space="preserve"> </w:t>
      </w:r>
      <w:r w:rsidRPr="0077672D">
        <w:rPr>
          <w:rFonts w:asciiTheme="majorBidi" w:hAnsiTheme="majorBidi" w:cstheme="majorBidi"/>
          <w:color w:val="000000" w:themeColor="text1"/>
        </w:rPr>
        <w:t xml:space="preserve">information </w:t>
      </w:r>
      <w:r w:rsidR="005A49C6" w:rsidRPr="0077672D">
        <w:rPr>
          <w:rFonts w:asciiTheme="majorBidi" w:hAnsiTheme="majorBidi" w:cstheme="majorBidi"/>
          <w:color w:val="000000" w:themeColor="text1"/>
        </w:rPr>
        <w:t>T</w:t>
      </w:r>
      <w:r w:rsidR="006F7B08" w:rsidRPr="0077672D">
        <w:rPr>
          <w:rFonts w:asciiTheme="majorBidi" w:hAnsiTheme="majorBidi" w:cstheme="majorBidi"/>
          <w:color w:val="000000" w:themeColor="text1"/>
        </w:rPr>
        <w:t>able</w:t>
      </w:r>
      <w:r w:rsidR="0077672D" w:rsidRPr="0077672D">
        <w:rPr>
          <w:rFonts w:asciiTheme="majorBidi" w:hAnsiTheme="majorBidi" w:cstheme="majorBidi"/>
          <w:color w:val="000000" w:themeColor="text1"/>
        </w:rPr>
        <w:t xml:space="preserve"> 4</w:t>
      </w:r>
      <w:r w:rsidR="006F7B08" w:rsidRPr="0077672D">
        <w:rPr>
          <w:rFonts w:asciiTheme="majorBidi" w:hAnsiTheme="majorBidi" w:cstheme="majorBidi"/>
          <w:color w:val="000000" w:themeColor="text1"/>
        </w:rPr>
        <w:t xml:space="preserve"> located</w:t>
      </w:r>
      <w:r w:rsidR="006F7B08" w:rsidRPr="00F97C57">
        <w:rPr>
          <w:rFonts w:asciiTheme="majorBidi" w:hAnsiTheme="majorBidi" w:cstheme="majorBidi"/>
        </w:rPr>
        <w:t xml:space="preserve"> at down town in Nablus.</w:t>
      </w:r>
    </w:p>
    <w:p w:rsidR="00D55F74" w:rsidRPr="00D55F74" w:rsidRDefault="00D55F74" w:rsidP="00D55F74">
      <w:pPr>
        <w:spacing w:line="360" w:lineRule="auto"/>
        <w:rPr>
          <w:rFonts w:asciiTheme="majorBidi" w:hAnsiTheme="majorBidi" w:cstheme="majorBidi"/>
        </w:rPr>
      </w:pPr>
    </w:p>
    <w:tbl>
      <w:tblPr>
        <w:tblStyle w:val="TableGrid"/>
        <w:tblW w:w="0" w:type="auto"/>
        <w:tblInd w:w="2358" w:type="dxa"/>
        <w:tblLook w:val="04A0"/>
      </w:tblPr>
      <w:tblGrid>
        <w:gridCol w:w="3150"/>
        <w:gridCol w:w="3600"/>
      </w:tblGrid>
      <w:tr w:rsidR="005A49C6" w:rsidRPr="00353FEF" w:rsidTr="00442732">
        <w:trPr>
          <w:trHeight w:val="414"/>
        </w:trPr>
        <w:tc>
          <w:tcPr>
            <w:tcW w:w="6750" w:type="dxa"/>
            <w:gridSpan w:val="2"/>
            <w:tcBorders>
              <w:top w:val="nil"/>
              <w:left w:val="nil"/>
              <w:right w:val="nil"/>
            </w:tcBorders>
            <w:vAlign w:val="center"/>
          </w:tcPr>
          <w:p w:rsidR="005A49C6" w:rsidRPr="00353FEF" w:rsidRDefault="005A49C6" w:rsidP="0077672D">
            <w:pPr>
              <w:jc w:val="center"/>
              <w:rPr>
                <w:rFonts w:asciiTheme="majorBidi" w:hAnsiTheme="majorBidi" w:cstheme="majorBidi"/>
              </w:rPr>
            </w:pPr>
            <w:r>
              <w:rPr>
                <w:rFonts w:asciiTheme="majorBidi" w:hAnsiTheme="majorBidi" w:cstheme="majorBidi"/>
              </w:rPr>
              <w:t>Table</w:t>
            </w:r>
            <w:r w:rsidR="0077672D">
              <w:rPr>
                <w:rFonts w:asciiTheme="majorBidi" w:hAnsiTheme="majorBidi" w:cstheme="majorBidi"/>
              </w:rPr>
              <w:t xml:space="preserve"> 4</w:t>
            </w:r>
            <w:r>
              <w:rPr>
                <w:rFonts w:asciiTheme="majorBidi" w:hAnsiTheme="majorBidi" w:cstheme="majorBidi"/>
              </w:rPr>
              <w:t xml:space="preserve"> BS1 information</w:t>
            </w:r>
          </w:p>
        </w:tc>
      </w:tr>
      <w:tr w:rsidR="00D55F74" w:rsidRPr="00D55F74" w:rsidTr="000933D0">
        <w:trPr>
          <w:trHeight w:val="265"/>
        </w:trPr>
        <w:tc>
          <w:tcPr>
            <w:tcW w:w="3150" w:type="dxa"/>
            <w:vAlign w:val="center"/>
          </w:tcPr>
          <w:p w:rsidR="00724230" w:rsidRPr="000933D0" w:rsidRDefault="00D55F74" w:rsidP="005A49C6">
            <w:pPr>
              <w:spacing w:line="360" w:lineRule="auto"/>
              <w:rPr>
                <w:rFonts w:asciiTheme="majorBidi" w:hAnsiTheme="majorBidi" w:cstheme="majorBidi"/>
              </w:rPr>
            </w:pPr>
            <w:r w:rsidRPr="000933D0">
              <w:rPr>
                <w:rFonts w:asciiTheme="majorBidi" w:hAnsiTheme="majorBidi" w:cstheme="majorBidi"/>
              </w:rPr>
              <w:t>Antenna Name</w:t>
            </w:r>
          </w:p>
        </w:tc>
        <w:tc>
          <w:tcPr>
            <w:tcW w:w="3600" w:type="dxa"/>
            <w:vAlign w:val="center"/>
          </w:tcPr>
          <w:p w:rsidR="00D55F74" w:rsidRPr="000933D0" w:rsidRDefault="00D55F74" w:rsidP="000933D0">
            <w:pPr>
              <w:spacing w:line="360" w:lineRule="auto"/>
              <w:rPr>
                <w:rFonts w:asciiTheme="majorBidi" w:hAnsiTheme="majorBidi" w:cstheme="majorBidi"/>
              </w:rPr>
            </w:pPr>
            <w:r w:rsidRPr="000933D0">
              <w:rPr>
                <w:rFonts w:asciiTheme="majorBidi" w:hAnsiTheme="majorBidi" w:cstheme="majorBidi"/>
              </w:rPr>
              <w:t xml:space="preserve">XPol A-Panel 806–960 </w:t>
            </w:r>
          </w:p>
        </w:tc>
      </w:tr>
      <w:tr w:rsidR="00D55F74" w:rsidRPr="00D55F74" w:rsidTr="000933D0">
        <w:trPr>
          <w:trHeight w:val="265"/>
        </w:trPr>
        <w:tc>
          <w:tcPr>
            <w:tcW w:w="3150" w:type="dxa"/>
            <w:vAlign w:val="center"/>
          </w:tcPr>
          <w:p w:rsidR="00D55F74" w:rsidRPr="000933D0" w:rsidRDefault="00D55F74" w:rsidP="005A4D41">
            <w:pPr>
              <w:spacing w:line="360" w:lineRule="auto"/>
              <w:rPr>
                <w:rFonts w:asciiTheme="majorBidi" w:hAnsiTheme="majorBidi" w:cstheme="majorBidi"/>
              </w:rPr>
            </w:pPr>
            <w:r w:rsidRPr="000933D0">
              <w:rPr>
                <w:rFonts w:asciiTheme="majorBidi" w:hAnsiTheme="majorBidi" w:cstheme="majorBidi"/>
              </w:rPr>
              <w:t>Type No.</w:t>
            </w:r>
          </w:p>
        </w:tc>
        <w:tc>
          <w:tcPr>
            <w:tcW w:w="3600" w:type="dxa"/>
            <w:vAlign w:val="center"/>
          </w:tcPr>
          <w:p w:rsidR="00D55F74" w:rsidRPr="000933D0" w:rsidRDefault="00D55F74" w:rsidP="005A4D41">
            <w:pPr>
              <w:spacing w:line="360" w:lineRule="auto"/>
              <w:rPr>
                <w:rFonts w:asciiTheme="majorBidi" w:hAnsiTheme="majorBidi" w:cstheme="majorBidi"/>
              </w:rPr>
            </w:pPr>
            <w:r w:rsidRPr="000933D0">
              <w:rPr>
                <w:rFonts w:asciiTheme="majorBidi" w:hAnsiTheme="majorBidi" w:cstheme="majorBidi"/>
              </w:rPr>
              <w:t>739 620</w:t>
            </w:r>
          </w:p>
        </w:tc>
      </w:tr>
      <w:tr w:rsidR="00D55F74" w:rsidRPr="00D55F74" w:rsidTr="000933D0">
        <w:trPr>
          <w:trHeight w:val="335"/>
        </w:trPr>
        <w:tc>
          <w:tcPr>
            <w:tcW w:w="3150" w:type="dxa"/>
            <w:vAlign w:val="center"/>
          </w:tcPr>
          <w:p w:rsidR="00D55F74" w:rsidRPr="000933D0" w:rsidRDefault="00D55F74" w:rsidP="005A4D41">
            <w:pPr>
              <w:spacing w:line="360" w:lineRule="auto"/>
              <w:rPr>
                <w:rFonts w:asciiTheme="majorBidi" w:hAnsiTheme="majorBidi" w:cstheme="majorBidi"/>
              </w:rPr>
            </w:pPr>
            <w:r w:rsidRPr="000933D0">
              <w:rPr>
                <w:rFonts w:asciiTheme="majorBidi" w:hAnsiTheme="majorBidi" w:cstheme="majorBidi"/>
              </w:rPr>
              <w:t>P</w:t>
            </w:r>
            <w:r w:rsidRPr="000933D0">
              <w:rPr>
                <w:rFonts w:asciiTheme="majorBidi" w:hAnsiTheme="majorBidi" w:cstheme="majorBidi"/>
                <w:vertAlign w:val="subscript"/>
              </w:rPr>
              <w:t>TX</w:t>
            </w:r>
          </w:p>
        </w:tc>
        <w:tc>
          <w:tcPr>
            <w:tcW w:w="3600" w:type="dxa"/>
            <w:vAlign w:val="center"/>
          </w:tcPr>
          <w:p w:rsidR="00D55F74" w:rsidRPr="000933D0" w:rsidRDefault="00D55F74" w:rsidP="005A4D41">
            <w:pPr>
              <w:spacing w:line="360" w:lineRule="auto"/>
              <w:rPr>
                <w:rFonts w:asciiTheme="majorBidi" w:hAnsiTheme="majorBidi" w:cstheme="majorBidi"/>
              </w:rPr>
            </w:pPr>
            <w:r w:rsidRPr="000933D0">
              <w:rPr>
                <w:rFonts w:asciiTheme="majorBidi" w:hAnsiTheme="majorBidi" w:cstheme="majorBidi"/>
              </w:rPr>
              <w:t>45 dBm</w:t>
            </w:r>
          </w:p>
        </w:tc>
      </w:tr>
      <w:tr w:rsidR="00D55F74" w:rsidRPr="00D55F74" w:rsidTr="000933D0">
        <w:trPr>
          <w:trHeight w:val="277"/>
        </w:trPr>
        <w:tc>
          <w:tcPr>
            <w:tcW w:w="3150" w:type="dxa"/>
            <w:vAlign w:val="center"/>
          </w:tcPr>
          <w:p w:rsidR="00D55F74" w:rsidRPr="000933D0" w:rsidRDefault="00D55F74" w:rsidP="005A4D41">
            <w:pPr>
              <w:spacing w:line="360" w:lineRule="auto"/>
              <w:rPr>
                <w:rFonts w:asciiTheme="majorBidi" w:hAnsiTheme="majorBidi" w:cstheme="majorBidi"/>
                <w:vertAlign w:val="subscript"/>
              </w:rPr>
            </w:pPr>
            <w:r w:rsidRPr="000933D0">
              <w:rPr>
                <w:rFonts w:asciiTheme="majorBidi" w:hAnsiTheme="majorBidi" w:cstheme="majorBidi"/>
              </w:rPr>
              <w:t>G</w:t>
            </w:r>
            <w:r w:rsidRPr="000933D0">
              <w:rPr>
                <w:rFonts w:asciiTheme="majorBidi" w:hAnsiTheme="majorBidi" w:cstheme="majorBidi"/>
                <w:vertAlign w:val="subscript"/>
              </w:rPr>
              <w:t>TX</w:t>
            </w:r>
          </w:p>
        </w:tc>
        <w:tc>
          <w:tcPr>
            <w:tcW w:w="3600" w:type="dxa"/>
            <w:vAlign w:val="center"/>
          </w:tcPr>
          <w:p w:rsidR="00D55F74" w:rsidRPr="000933D0" w:rsidRDefault="00D55F74" w:rsidP="005A4D41">
            <w:pPr>
              <w:spacing w:line="360" w:lineRule="auto"/>
              <w:rPr>
                <w:rFonts w:asciiTheme="majorBidi" w:hAnsiTheme="majorBidi" w:cstheme="majorBidi"/>
              </w:rPr>
            </w:pPr>
            <w:r w:rsidRPr="000933D0">
              <w:rPr>
                <w:rFonts w:asciiTheme="majorBidi" w:hAnsiTheme="majorBidi" w:cstheme="majorBidi"/>
              </w:rPr>
              <w:t>2 x 12.5 dBi</w:t>
            </w:r>
          </w:p>
        </w:tc>
      </w:tr>
      <w:tr w:rsidR="00D55F74" w:rsidRPr="00D55F74" w:rsidTr="000933D0">
        <w:trPr>
          <w:trHeight w:val="70"/>
        </w:trPr>
        <w:tc>
          <w:tcPr>
            <w:tcW w:w="3150" w:type="dxa"/>
            <w:vAlign w:val="center"/>
          </w:tcPr>
          <w:p w:rsidR="00D55F74" w:rsidRPr="000933D0" w:rsidRDefault="00D55F74" w:rsidP="005A4D41">
            <w:pPr>
              <w:spacing w:line="360" w:lineRule="auto"/>
              <w:rPr>
                <w:rFonts w:asciiTheme="majorBidi" w:hAnsiTheme="majorBidi" w:cstheme="majorBidi"/>
              </w:rPr>
            </w:pPr>
            <w:r w:rsidRPr="000933D0">
              <w:rPr>
                <w:rFonts w:asciiTheme="majorBidi" w:hAnsiTheme="majorBidi" w:cstheme="majorBidi"/>
              </w:rPr>
              <w:t>EIRP</w:t>
            </w:r>
          </w:p>
        </w:tc>
        <w:tc>
          <w:tcPr>
            <w:tcW w:w="3600" w:type="dxa"/>
            <w:vAlign w:val="center"/>
          </w:tcPr>
          <w:p w:rsidR="00D55F74" w:rsidRPr="000933D0" w:rsidRDefault="003A0280" w:rsidP="005A4D41">
            <w:pPr>
              <w:spacing w:line="360" w:lineRule="auto"/>
              <w:rPr>
                <w:rFonts w:asciiTheme="majorBidi" w:hAnsiTheme="majorBidi" w:cstheme="majorBidi"/>
              </w:rPr>
            </w:pPr>
            <w:r>
              <w:rPr>
                <w:rFonts w:asciiTheme="majorBidi" w:hAnsiTheme="majorBidi" w:cstheme="majorBidi"/>
              </w:rPr>
              <w:t>48.9</w:t>
            </w:r>
            <w:r w:rsidR="00D55F74" w:rsidRPr="000933D0">
              <w:rPr>
                <w:rFonts w:asciiTheme="majorBidi" w:hAnsiTheme="majorBidi" w:cstheme="majorBidi"/>
              </w:rPr>
              <w:t xml:space="preserve"> dBm</w:t>
            </w:r>
          </w:p>
        </w:tc>
      </w:tr>
      <w:tr w:rsidR="00D55F74" w:rsidRPr="00D55F74" w:rsidTr="000933D0">
        <w:trPr>
          <w:trHeight w:val="265"/>
        </w:trPr>
        <w:tc>
          <w:tcPr>
            <w:tcW w:w="3150" w:type="dxa"/>
            <w:vAlign w:val="center"/>
          </w:tcPr>
          <w:p w:rsidR="00D55F74" w:rsidRPr="000933D0" w:rsidRDefault="00D55F74" w:rsidP="005A4D41">
            <w:pPr>
              <w:spacing w:line="360" w:lineRule="auto"/>
              <w:rPr>
                <w:rFonts w:asciiTheme="majorBidi" w:hAnsiTheme="majorBidi" w:cstheme="majorBidi"/>
              </w:rPr>
            </w:pPr>
            <w:r w:rsidRPr="000933D0">
              <w:rPr>
                <w:rFonts w:asciiTheme="majorBidi" w:hAnsiTheme="majorBidi" w:cstheme="majorBidi"/>
              </w:rPr>
              <w:t>Azimuth</w:t>
            </w:r>
          </w:p>
        </w:tc>
        <w:tc>
          <w:tcPr>
            <w:tcW w:w="3600" w:type="dxa"/>
            <w:vAlign w:val="center"/>
          </w:tcPr>
          <w:p w:rsidR="00D55F74" w:rsidRPr="000933D0" w:rsidRDefault="00D55F74" w:rsidP="005A4D41">
            <w:pPr>
              <w:spacing w:line="360" w:lineRule="auto"/>
              <w:rPr>
                <w:rFonts w:asciiTheme="majorBidi" w:hAnsiTheme="majorBidi" w:cstheme="majorBidi"/>
              </w:rPr>
            </w:pPr>
            <w:r w:rsidRPr="000933D0">
              <w:rPr>
                <w:rFonts w:asciiTheme="majorBidi" w:hAnsiTheme="majorBidi" w:cstheme="majorBidi"/>
              </w:rPr>
              <w:t>120</w:t>
            </w:r>
            <w:r w:rsidRPr="000933D0">
              <w:rPr>
                <w:rFonts w:asciiTheme="majorBidi" w:hAnsiTheme="majorBidi" w:cstheme="majorBidi"/>
                <w:vertAlign w:val="superscript"/>
              </w:rPr>
              <w:t>o</w:t>
            </w:r>
          </w:p>
        </w:tc>
      </w:tr>
      <w:tr w:rsidR="00D55F74" w:rsidRPr="00D55F74" w:rsidTr="000933D0">
        <w:trPr>
          <w:trHeight w:val="277"/>
        </w:trPr>
        <w:tc>
          <w:tcPr>
            <w:tcW w:w="3150" w:type="dxa"/>
            <w:vAlign w:val="center"/>
          </w:tcPr>
          <w:p w:rsidR="00D55F74" w:rsidRPr="000933D0" w:rsidRDefault="00D55F74" w:rsidP="005A4D41">
            <w:pPr>
              <w:spacing w:line="360" w:lineRule="auto"/>
              <w:rPr>
                <w:rFonts w:asciiTheme="majorBidi" w:hAnsiTheme="majorBidi" w:cstheme="majorBidi"/>
              </w:rPr>
            </w:pPr>
            <w:r w:rsidRPr="000933D0">
              <w:rPr>
                <w:rFonts w:asciiTheme="majorBidi" w:hAnsiTheme="majorBidi" w:cstheme="majorBidi"/>
              </w:rPr>
              <w:t>Height</w:t>
            </w:r>
          </w:p>
        </w:tc>
        <w:tc>
          <w:tcPr>
            <w:tcW w:w="3600" w:type="dxa"/>
            <w:vAlign w:val="center"/>
          </w:tcPr>
          <w:p w:rsidR="00D55F74" w:rsidRPr="000933D0" w:rsidRDefault="00D55F74" w:rsidP="005A4D41">
            <w:pPr>
              <w:spacing w:line="360" w:lineRule="auto"/>
              <w:rPr>
                <w:rFonts w:asciiTheme="majorBidi" w:hAnsiTheme="majorBidi" w:cstheme="majorBidi"/>
              </w:rPr>
            </w:pPr>
            <w:r w:rsidRPr="000933D0">
              <w:rPr>
                <w:rFonts w:asciiTheme="majorBidi" w:hAnsiTheme="majorBidi" w:cstheme="majorBidi"/>
              </w:rPr>
              <w:t>12 m</w:t>
            </w:r>
          </w:p>
        </w:tc>
      </w:tr>
      <w:tr w:rsidR="00D55F74" w:rsidRPr="00D55F74" w:rsidTr="000933D0">
        <w:trPr>
          <w:trHeight w:val="265"/>
        </w:trPr>
        <w:tc>
          <w:tcPr>
            <w:tcW w:w="3150" w:type="dxa"/>
            <w:vAlign w:val="center"/>
          </w:tcPr>
          <w:p w:rsidR="00D55F74" w:rsidRPr="000933D0" w:rsidRDefault="000933D0" w:rsidP="005A4D41">
            <w:pPr>
              <w:spacing w:line="360" w:lineRule="auto"/>
              <w:rPr>
                <w:rFonts w:asciiTheme="majorBidi" w:hAnsiTheme="majorBidi" w:cstheme="majorBidi"/>
              </w:rPr>
            </w:pPr>
            <w:r w:rsidRPr="00C107C9">
              <w:rPr>
                <w:rFonts w:asciiTheme="majorBidi" w:hAnsiTheme="majorBidi" w:cstheme="majorBidi"/>
              </w:rPr>
              <w:t>Total down tilt (Mech. + Elec.)</w:t>
            </w:r>
          </w:p>
        </w:tc>
        <w:tc>
          <w:tcPr>
            <w:tcW w:w="3600" w:type="dxa"/>
            <w:vAlign w:val="center"/>
          </w:tcPr>
          <w:p w:rsidR="00D55F74" w:rsidRPr="000933D0" w:rsidRDefault="00D55F74" w:rsidP="005A4D41">
            <w:pPr>
              <w:spacing w:line="360" w:lineRule="auto"/>
              <w:rPr>
                <w:rFonts w:asciiTheme="majorBidi" w:hAnsiTheme="majorBidi" w:cstheme="majorBidi"/>
              </w:rPr>
            </w:pPr>
            <w:r w:rsidRPr="000933D0">
              <w:rPr>
                <w:rFonts w:asciiTheme="majorBidi" w:hAnsiTheme="majorBidi" w:cstheme="majorBidi"/>
              </w:rPr>
              <w:t>10</w:t>
            </w:r>
            <w:r w:rsidRPr="000933D0">
              <w:rPr>
                <w:rFonts w:asciiTheme="majorBidi" w:hAnsiTheme="majorBidi" w:cstheme="majorBidi"/>
                <w:vertAlign w:val="superscript"/>
              </w:rPr>
              <w:t>o</w:t>
            </w:r>
          </w:p>
        </w:tc>
      </w:tr>
      <w:tr w:rsidR="001D5FB2" w:rsidRPr="00D55F74" w:rsidTr="000933D0">
        <w:trPr>
          <w:trHeight w:val="265"/>
        </w:trPr>
        <w:tc>
          <w:tcPr>
            <w:tcW w:w="3150" w:type="dxa"/>
            <w:vAlign w:val="center"/>
          </w:tcPr>
          <w:p w:rsidR="001D5FB2" w:rsidRPr="001D5FB2" w:rsidRDefault="007D0D2E" w:rsidP="004246FA">
            <w:pPr>
              <w:rPr>
                <w:rFonts w:asciiTheme="majorBidi" w:hAnsiTheme="majorBidi" w:cstheme="majorBidi"/>
              </w:rPr>
            </w:pPr>
            <w:r>
              <w:rPr>
                <w:rFonts w:asciiTheme="majorBidi" w:hAnsiTheme="majorBidi" w:cstheme="majorBidi"/>
              </w:rPr>
              <w:t>Effective Testing Data Number</w:t>
            </w:r>
          </w:p>
        </w:tc>
        <w:tc>
          <w:tcPr>
            <w:tcW w:w="3600" w:type="dxa"/>
            <w:vAlign w:val="center"/>
          </w:tcPr>
          <w:p w:rsidR="001D5FB2" w:rsidRPr="001D5FB2" w:rsidRDefault="001D5FB2" w:rsidP="004246FA">
            <w:pPr>
              <w:rPr>
                <w:rFonts w:asciiTheme="majorBidi" w:hAnsiTheme="majorBidi" w:cstheme="majorBidi"/>
              </w:rPr>
            </w:pPr>
            <w:r>
              <w:rPr>
                <w:rFonts w:asciiTheme="majorBidi" w:hAnsiTheme="majorBidi" w:cstheme="majorBidi"/>
              </w:rPr>
              <w:t>50748</w:t>
            </w:r>
          </w:p>
        </w:tc>
      </w:tr>
      <w:tr w:rsidR="00D55F74" w:rsidRPr="00D55F74" w:rsidTr="000933D0">
        <w:trPr>
          <w:trHeight w:val="277"/>
        </w:trPr>
        <w:tc>
          <w:tcPr>
            <w:tcW w:w="3150" w:type="dxa"/>
            <w:vAlign w:val="center"/>
          </w:tcPr>
          <w:p w:rsidR="00D55F74" w:rsidRPr="000933D0" w:rsidRDefault="00D55F74" w:rsidP="005A4D41">
            <w:pPr>
              <w:spacing w:line="360" w:lineRule="auto"/>
              <w:rPr>
                <w:rFonts w:asciiTheme="majorBidi" w:hAnsiTheme="majorBidi" w:cstheme="majorBidi"/>
              </w:rPr>
            </w:pPr>
            <w:r w:rsidRPr="000933D0">
              <w:rPr>
                <w:rFonts w:asciiTheme="majorBidi" w:hAnsiTheme="majorBidi" w:cstheme="majorBidi"/>
              </w:rPr>
              <w:t>Feeder length</w:t>
            </w:r>
          </w:p>
        </w:tc>
        <w:tc>
          <w:tcPr>
            <w:tcW w:w="3600" w:type="dxa"/>
            <w:vAlign w:val="center"/>
          </w:tcPr>
          <w:p w:rsidR="00D55F74" w:rsidRPr="000933D0" w:rsidRDefault="00D55F74" w:rsidP="005A4D41">
            <w:pPr>
              <w:spacing w:line="360" w:lineRule="auto"/>
              <w:rPr>
                <w:rFonts w:asciiTheme="majorBidi" w:hAnsiTheme="majorBidi" w:cstheme="majorBidi"/>
              </w:rPr>
            </w:pPr>
            <w:r w:rsidRPr="000933D0">
              <w:rPr>
                <w:rFonts w:asciiTheme="majorBidi" w:hAnsiTheme="majorBidi" w:cstheme="majorBidi"/>
              </w:rPr>
              <w:t>15 m</w:t>
            </w:r>
          </w:p>
        </w:tc>
      </w:tr>
    </w:tbl>
    <w:p w:rsidR="00D55F74" w:rsidRDefault="00D55F74" w:rsidP="00D55F74">
      <w:pPr>
        <w:spacing w:line="360" w:lineRule="auto"/>
        <w:rPr>
          <w:rFonts w:asciiTheme="majorBidi" w:hAnsiTheme="majorBidi" w:cstheme="majorBidi"/>
        </w:rPr>
      </w:pPr>
    </w:p>
    <w:p w:rsidR="00AB6DB1" w:rsidRDefault="00AB6DB1" w:rsidP="00D55F74">
      <w:pPr>
        <w:spacing w:line="360" w:lineRule="auto"/>
        <w:rPr>
          <w:rFonts w:asciiTheme="majorBidi" w:hAnsiTheme="majorBidi" w:cstheme="majorBidi"/>
        </w:rPr>
      </w:pPr>
    </w:p>
    <w:p w:rsidR="00AB6DB1" w:rsidRDefault="00AB6DB1" w:rsidP="00D55F74">
      <w:pPr>
        <w:spacing w:line="360" w:lineRule="auto"/>
        <w:rPr>
          <w:rFonts w:asciiTheme="majorBidi" w:hAnsiTheme="majorBidi" w:cstheme="majorBidi"/>
        </w:rPr>
      </w:pPr>
    </w:p>
    <w:tbl>
      <w:tblPr>
        <w:tblStyle w:val="TableGrid"/>
        <w:tblW w:w="0" w:type="auto"/>
        <w:tblLayout w:type="fixed"/>
        <w:tblLook w:val="04A0"/>
      </w:tblPr>
      <w:tblGrid>
        <w:gridCol w:w="5637"/>
        <w:gridCol w:w="4929"/>
      </w:tblGrid>
      <w:tr w:rsidR="00AB6DB1" w:rsidRPr="00D55F74" w:rsidTr="008B7695">
        <w:tc>
          <w:tcPr>
            <w:tcW w:w="5637" w:type="dxa"/>
            <w:tcBorders>
              <w:bottom w:val="nil"/>
            </w:tcBorders>
            <w:vAlign w:val="center"/>
          </w:tcPr>
          <w:p w:rsidR="00AB6DB1" w:rsidRPr="00AB6DB1" w:rsidRDefault="00AB6DB1" w:rsidP="008B7695">
            <w:pPr>
              <w:spacing w:line="360" w:lineRule="auto"/>
              <w:jc w:val="center"/>
              <w:rPr>
                <w:rFonts w:asciiTheme="majorBidi" w:hAnsiTheme="majorBidi" w:cstheme="majorBidi"/>
              </w:rPr>
            </w:pPr>
            <w:r w:rsidRPr="00AB6DB1">
              <w:rPr>
                <w:rFonts w:asciiTheme="majorBidi" w:hAnsiTheme="majorBidi" w:cstheme="majorBidi"/>
                <w:noProof/>
              </w:rPr>
              <w:lastRenderedPageBreak/>
              <w:drawing>
                <wp:inline distT="0" distB="0" distL="0" distR="0">
                  <wp:extent cx="3103047" cy="2297723"/>
                  <wp:effectExtent l="19050" t="0" r="2103" b="0"/>
                  <wp:docPr id="3" name="Picture 30" descr="Cell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ll A.JPG"/>
                          <pic:cNvPicPr/>
                        </pic:nvPicPr>
                        <pic:blipFill>
                          <a:blip r:embed="rId23" cstate="print"/>
                          <a:srcRect l="4467" t="3528" r="3894" b="6030"/>
                          <a:stretch>
                            <a:fillRect/>
                          </a:stretch>
                        </pic:blipFill>
                        <pic:spPr>
                          <a:xfrm>
                            <a:off x="0" y="0"/>
                            <a:ext cx="3105289" cy="2299383"/>
                          </a:xfrm>
                          <a:prstGeom prst="rect">
                            <a:avLst/>
                          </a:prstGeom>
                        </pic:spPr>
                      </pic:pic>
                    </a:graphicData>
                  </a:graphic>
                </wp:inline>
              </w:drawing>
            </w:r>
          </w:p>
        </w:tc>
        <w:tc>
          <w:tcPr>
            <w:tcW w:w="4929" w:type="dxa"/>
            <w:tcBorders>
              <w:bottom w:val="nil"/>
            </w:tcBorders>
            <w:vAlign w:val="center"/>
          </w:tcPr>
          <w:p w:rsidR="00AB6DB1" w:rsidRPr="00AB6DB1" w:rsidRDefault="00AB6DB1" w:rsidP="008B7695">
            <w:pPr>
              <w:spacing w:line="360" w:lineRule="auto"/>
              <w:jc w:val="center"/>
              <w:rPr>
                <w:rFonts w:asciiTheme="majorBidi" w:hAnsiTheme="majorBidi" w:cstheme="majorBidi"/>
              </w:rPr>
            </w:pPr>
            <w:r w:rsidRPr="00AB6DB1">
              <w:rPr>
                <w:rFonts w:asciiTheme="majorBidi" w:hAnsiTheme="majorBidi" w:cstheme="majorBidi"/>
                <w:noProof/>
              </w:rPr>
              <w:drawing>
                <wp:inline distT="0" distB="0" distL="0" distR="0">
                  <wp:extent cx="2743200" cy="2464660"/>
                  <wp:effectExtent l="19050" t="0" r="0" b="0"/>
                  <wp:docPr id="4" name="Picture 32" descr="2010030832112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003083211222.JPG"/>
                          <pic:cNvPicPr/>
                        </pic:nvPicPr>
                        <pic:blipFill>
                          <a:blip r:embed="rId24" cstate="print"/>
                          <a:srcRect l="10267" t="12397" r="23741" b="8608"/>
                          <a:stretch>
                            <a:fillRect/>
                          </a:stretch>
                        </pic:blipFill>
                        <pic:spPr>
                          <a:xfrm>
                            <a:off x="0" y="0"/>
                            <a:ext cx="2746897" cy="2467982"/>
                          </a:xfrm>
                          <a:prstGeom prst="rect">
                            <a:avLst/>
                          </a:prstGeom>
                        </pic:spPr>
                      </pic:pic>
                    </a:graphicData>
                  </a:graphic>
                </wp:inline>
              </w:drawing>
            </w:r>
          </w:p>
        </w:tc>
      </w:tr>
      <w:tr w:rsidR="00AB6DB1" w:rsidRPr="00D55F74" w:rsidTr="00B53F0F">
        <w:tc>
          <w:tcPr>
            <w:tcW w:w="5637" w:type="dxa"/>
            <w:tcBorders>
              <w:top w:val="nil"/>
              <w:bottom w:val="nil"/>
            </w:tcBorders>
            <w:vAlign w:val="center"/>
          </w:tcPr>
          <w:p w:rsidR="00AB6DB1" w:rsidRPr="001B791A" w:rsidRDefault="00190C20" w:rsidP="00B53F0F">
            <w:pPr>
              <w:pStyle w:val="Heading9"/>
              <w:jc w:val="center"/>
            </w:pPr>
            <w:r>
              <w:t xml:space="preserve">(a) </w:t>
            </w:r>
            <w:r w:rsidR="00AB6DB1" w:rsidRPr="001B791A">
              <w:t>This picture taken from cell BS1 with azimuth 120</w:t>
            </w:r>
            <w:r w:rsidR="00AB6DB1" w:rsidRPr="001B791A">
              <w:rPr>
                <w:vertAlign w:val="superscript"/>
              </w:rPr>
              <w:t>o</w:t>
            </w:r>
          </w:p>
        </w:tc>
        <w:tc>
          <w:tcPr>
            <w:tcW w:w="4929" w:type="dxa"/>
            <w:tcBorders>
              <w:top w:val="nil"/>
              <w:bottom w:val="nil"/>
            </w:tcBorders>
            <w:vAlign w:val="center"/>
          </w:tcPr>
          <w:p w:rsidR="00AB6DB1" w:rsidRPr="001B791A" w:rsidRDefault="00190C20" w:rsidP="00B53F0F">
            <w:pPr>
              <w:pStyle w:val="Heading9"/>
              <w:jc w:val="center"/>
            </w:pPr>
            <w:r>
              <w:t xml:space="preserve">(b) </w:t>
            </w:r>
            <w:r w:rsidR="00AB6DB1" w:rsidRPr="001B791A">
              <w:t>BS1</w:t>
            </w:r>
            <w:r w:rsidR="006122D4">
              <w:t xml:space="preserve"> site</w:t>
            </w:r>
          </w:p>
        </w:tc>
      </w:tr>
      <w:tr w:rsidR="001B791A" w:rsidRPr="00D55F74" w:rsidTr="00670A0D">
        <w:tc>
          <w:tcPr>
            <w:tcW w:w="10566" w:type="dxa"/>
            <w:gridSpan w:val="2"/>
            <w:tcBorders>
              <w:left w:val="nil"/>
              <w:bottom w:val="nil"/>
              <w:right w:val="nil"/>
            </w:tcBorders>
            <w:vAlign w:val="center"/>
          </w:tcPr>
          <w:p w:rsidR="001B791A" w:rsidRPr="001B791A" w:rsidRDefault="001B791A" w:rsidP="00670A0D">
            <w:pPr>
              <w:spacing w:line="360" w:lineRule="auto"/>
              <w:jc w:val="center"/>
              <w:rPr>
                <w:rFonts w:asciiTheme="majorBidi" w:hAnsiTheme="majorBidi" w:cstheme="majorBidi"/>
              </w:rPr>
            </w:pPr>
            <w:r>
              <w:rPr>
                <w:rFonts w:asciiTheme="majorBidi" w:hAnsiTheme="majorBidi" w:cstheme="majorBidi"/>
              </w:rPr>
              <w:t>Figure</w:t>
            </w:r>
            <w:r w:rsidR="00670A0D">
              <w:rPr>
                <w:rFonts w:asciiTheme="majorBidi" w:hAnsiTheme="majorBidi" w:cstheme="majorBidi"/>
              </w:rPr>
              <w:t xml:space="preserve"> 9</w:t>
            </w:r>
            <w:r>
              <w:rPr>
                <w:rFonts w:asciiTheme="majorBidi" w:hAnsiTheme="majorBidi" w:cstheme="majorBidi"/>
              </w:rPr>
              <w:t xml:space="preserve">: BS1 </w:t>
            </w:r>
            <w:r w:rsidR="008B7695">
              <w:rPr>
                <w:rFonts w:asciiTheme="majorBidi" w:hAnsiTheme="majorBidi" w:cstheme="majorBidi"/>
              </w:rPr>
              <w:t>location</w:t>
            </w:r>
          </w:p>
        </w:tc>
      </w:tr>
    </w:tbl>
    <w:p w:rsidR="00AB6DB1" w:rsidRDefault="00AB6DB1" w:rsidP="00AB6DB1">
      <w:pPr>
        <w:spacing w:line="360" w:lineRule="auto"/>
        <w:jc w:val="center"/>
        <w:rPr>
          <w:rFonts w:asciiTheme="majorBidi" w:hAnsiTheme="majorBidi" w:cstheme="majorBidi"/>
        </w:rPr>
      </w:pPr>
    </w:p>
    <w:p w:rsidR="00540CF7" w:rsidRDefault="00FC4E7E" w:rsidP="0077672D">
      <w:pPr>
        <w:spacing w:line="360" w:lineRule="auto"/>
        <w:jc w:val="both"/>
        <w:rPr>
          <w:rFonts w:asciiTheme="majorBidi" w:hAnsiTheme="majorBidi" w:cstheme="majorBidi"/>
        </w:rPr>
      </w:pPr>
      <w:r w:rsidRPr="00670A0D">
        <w:rPr>
          <w:rFonts w:asciiTheme="majorBidi" w:hAnsiTheme="majorBidi" w:cstheme="majorBidi"/>
        </w:rPr>
        <w:t xml:space="preserve">Figure </w:t>
      </w:r>
      <w:r w:rsidR="00670A0D" w:rsidRPr="00670A0D">
        <w:rPr>
          <w:rFonts w:asciiTheme="majorBidi" w:hAnsiTheme="majorBidi" w:cstheme="majorBidi"/>
        </w:rPr>
        <w:t>9</w:t>
      </w:r>
      <w:r w:rsidRPr="00670A0D">
        <w:rPr>
          <w:rFonts w:asciiTheme="majorBidi" w:hAnsiTheme="majorBidi" w:cstheme="majorBidi"/>
        </w:rPr>
        <w:t xml:space="preserve"> shows</w:t>
      </w:r>
      <w:r>
        <w:rPr>
          <w:rFonts w:asciiTheme="majorBidi" w:hAnsiTheme="majorBidi" w:cstheme="majorBidi"/>
        </w:rPr>
        <w:t xml:space="preserve"> desired macrocell BS1 (b)location ,(a) direction of main loop with azimuth 120</w:t>
      </w:r>
      <w:r>
        <w:rPr>
          <w:rFonts w:asciiTheme="majorBidi" w:hAnsiTheme="majorBidi" w:cstheme="majorBidi"/>
          <w:vertAlign w:val="superscript"/>
        </w:rPr>
        <w:t>o</w:t>
      </w:r>
      <w:r>
        <w:rPr>
          <w:rFonts w:asciiTheme="majorBidi" w:hAnsiTheme="majorBidi" w:cstheme="majorBidi"/>
        </w:rPr>
        <w:t xml:space="preserve">. </w:t>
      </w:r>
      <w:r w:rsidR="00F058C1">
        <w:rPr>
          <w:rFonts w:asciiTheme="majorBidi" w:hAnsiTheme="majorBidi" w:cstheme="majorBidi"/>
        </w:rPr>
        <w:t>Where, drive test of this cell will implemented with path loss models to tune the most suitable one.</w:t>
      </w:r>
      <w:r w:rsidR="00481C10">
        <w:rPr>
          <w:rFonts w:asciiTheme="majorBidi" w:hAnsiTheme="majorBidi" w:cstheme="majorBidi"/>
        </w:rPr>
        <w:t xml:space="preserve"> Figure </w:t>
      </w:r>
      <w:r w:rsidR="00670A0D">
        <w:rPr>
          <w:rFonts w:asciiTheme="majorBidi" w:hAnsiTheme="majorBidi" w:cstheme="majorBidi"/>
        </w:rPr>
        <w:t>11</w:t>
      </w:r>
      <w:r w:rsidR="00481C10">
        <w:rPr>
          <w:rFonts w:asciiTheme="majorBidi" w:hAnsiTheme="majorBidi" w:cstheme="majorBidi"/>
        </w:rPr>
        <w:t xml:space="preserve"> shows </w:t>
      </w:r>
      <w:r w:rsidR="000529C9">
        <w:rPr>
          <w:rFonts w:asciiTheme="majorBidi" w:hAnsiTheme="majorBidi" w:cstheme="majorBidi"/>
        </w:rPr>
        <w:t>coverage</w:t>
      </w:r>
      <w:r w:rsidR="00481C10">
        <w:rPr>
          <w:rFonts w:asciiTheme="majorBidi" w:hAnsiTheme="majorBidi" w:cstheme="majorBidi"/>
        </w:rPr>
        <w:t xml:space="preserve"> prediction map of Standard macrocell model based in Hata model using ASSET software, with received power (dBm) sampling</w:t>
      </w:r>
      <w:r w:rsidR="000529C9">
        <w:rPr>
          <w:rFonts w:asciiTheme="majorBidi" w:hAnsiTheme="majorBidi" w:cstheme="majorBidi"/>
        </w:rPr>
        <w:t xml:space="preserve">. Notice that, samples varies from -35 to -120 dBm. To clarify these </w:t>
      </w:r>
      <w:r w:rsidR="000529C9" w:rsidRPr="0077672D">
        <w:rPr>
          <w:rFonts w:asciiTheme="majorBidi" w:hAnsiTheme="majorBidi" w:cstheme="majorBidi"/>
          <w:color w:val="000000" w:themeColor="text1"/>
        </w:rPr>
        <w:t xml:space="preserve">samples, </w:t>
      </w:r>
      <w:r w:rsidR="0077672D" w:rsidRPr="0077672D">
        <w:rPr>
          <w:rFonts w:asciiTheme="majorBidi" w:hAnsiTheme="majorBidi" w:cstheme="majorBidi"/>
          <w:color w:val="000000" w:themeColor="text1"/>
        </w:rPr>
        <w:t>T</w:t>
      </w:r>
      <w:r w:rsidR="000529C9" w:rsidRPr="0077672D">
        <w:rPr>
          <w:rFonts w:asciiTheme="majorBidi" w:hAnsiTheme="majorBidi" w:cstheme="majorBidi"/>
          <w:color w:val="000000" w:themeColor="text1"/>
        </w:rPr>
        <w:t xml:space="preserve">able </w:t>
      </w:r>
      <w:r w:rsidR="0077672D" w:rsidRPr="0077672D">
        <w:rPr>
          <w:rFonts w:asciiTheme="majorBidi" w:hAnsiTheme="majorBidi" w:cstheme="majorBidi"/>
          <w:color w:val="000000" w:themeColor="text1"/>
        </w:rPr>
        <w:t>5</w:t>
      </w:r>
      <w:r w:rsidR="000529C9" w:rsidRPr="0077672D">
        <w:rPr>
          <w:rFonts w:asciiTheme="majorBidi" w:hAnsiTheme="majorBidi" w:cstheme="majorBidi"/>
          <w:color w:val="000000" w:themeColor="text1"/>
        </w:rPr>
        <w:t xml:space="preserve"> and</w:t>
      </w:r>
      <w:r w:rsidR="000529C9" w:rsidRPr="00670A0D">
        <w:rPr>
          <w:rFonts w:asciiTheme="majorBidi" w:hAnsiTheme="majorBidi" w:cstheme="majorBidi"/>
        </w:rPr>
        <w:t xml:space="preserve"> figure </w:t>
      </w:r>
      <w:r w:rsidR="00670A0D" w:rsidRPr="00670A0D">
        <w:rPr>
          <w:rFonts w:asciiTheme="majorBidi" w:hAnsiTheme="majorBidi" w:cstheme="majorBidi"/>
        </w:rPr>
        <w:t>10</w:t>
      </w:r>
      <w:r w:rsidR="000529C9" w:rsidRPr="00670A0D">
        <w:rPr>
          <w:rFonts w:asciiTheme="majorBidi" w:hAnsiTheme="majorBidi" w:cstheme="majorBidi"/>
        </w:rPr>
        <w:t xml:space="preserve"> shows the </w:t>
      </w:r>
      <w:r w:rsidR="000529C9">
        <w:rPr>
          <w:rFonts w:asciiTheme="majorBidi" w:hAnsiTheme="majorBidi" w:cstheme="majorBidi"/>
        </w:rPr>
        <w:t>received power distribution.</w:t>
      </w:r>
    </w:p>
    <w:p w:rsidR="000529C9" w:rsidRDefault="000529C9" w:rsidP="000529C9">
      <w:pPr>
        <w:spacing w:line="360" w:lineRule="auto"/>
        <w:rPr>
          <w:rFonts w:asciiTheme="majorBidi" w:hAnsiTheme="majorBidi" w:cstheme="majorBidi"/>
        </w:rPr>
      </w:pPr>
    </w:p>
    <w:tbl>
      <w:tblPr>
        <w:tblStyle w:val="TableGrid"/>
        <w:tblW w:w="6639" w:type="dxa"/>
        <w:tblInd w:w="2235" w:type="dxa"/>
        <w:tblLook w:val="04A0"/>
      </w:tblPr>
      <w:tblGrid>
        <w:gridCol w:w="2212"/>
        <w:gridCol w:w="2212"/>
        <w:gridCol w:w="2215"/>
      </w:tblGrid>
      <w:tr w:rsidR="000529C9" w:rsidTr="00D732E7">
        <w:trPr>
          <w:trHeight w:val="234"/>
        </w:trPr>
        <w:tc>
          <w:tcPr>
            <w:tcW w:w="6639" w:type="dxa"/>
            <w:gridSpan w:val="3"/>
            <w:tcBorders>
              <w:top w:val="nil"/>
              <w:left w:val="nil"/>
              <w:right w:val="nil"/>
            </w:tcBorders>
            <w:vAlign w:val="center"/>
          </w:tcPr>
          <w:p w:rsidR="000529C9" w:rsidRPr="00212C22" w:rsidRDefault="000529C9" w:rsidP="0077672D">
            <w:pPr>
              <w:jc w:val="center"/>
              <w:rPr>
                <w:rFonts w:asciiTheme="majorBidi" w:hAnsiTheme="majorBidi" w:cstheme="majorBidi"/>
              </w:rPr>
            </w:pPr>
            <w:r w:rsidRPr="00212C22">
              <w:rPr>
                <w:rFonts w:asciiTheme="majorBidi" w:hAnsiTheme="majorBidi" w:cstheme="majorBidi"/>
              </w:rPr>
              <w:t xml:space="preserve">Table </w:t>
            </w:r>
            <w:r w:rsidR="0077672D">
              <w:rPr>
                <w:rFonts w:asciiTheme="majorBidi" w:hAnsiTheme="majorBidi" w:cstheme="majorBidi"/>
              </w:rPr>
              <w:t>5</w:t>
            </w:r>
            <w:r w:rsidRPr="00212C22">
              <w:rPr>
                <w:rFonts w:asciiTheme="majorBidi" w:hAnsiTheme="majorBidi" w:cstheme="majorBidi"/>
              </w:rPr>
              <w:t xml:space="preserve"> Statistics for received power</w:t>
            </w:r>
          </w:p>
        </w:tc>
      </w:tr>
      <w:tr w:rsidR="000529C9" w:rsidTr="00D732E7">
        <w:trPr>
          <w:trHeight w:val="309"/>
        </w:trPr>
        <w:tc>
          <w:tcPr>
            <w:tcW w:w="2212" w:type="dxa"/>
            <w:vAlign w:val="center"/>
          </w:tcPr>
          <w:p w:rsidR="000529C9" w:rsidRPr="00212C22" w:rsidRDefault="000529C9" w:rsidP="000529C9">
            <w:pPr>
              <w:jc w:val="center"/>
              <w:rPr>
                <w:rFonts w:asciiTheme="majorBidi" w:hAnsiTheme="majorBidi" w:cstheme="majorBidi"/>
              </w:rPr>
            </w:pPr>
            <w:r w:rsidRPr="00212C22">
              <w:rPr>
                <w:rFonts w:asciiTheme="majorBidi" w:hAnsiTheme="majorBidi" w:cstheme="majorBidi"/>
              </w:rPr>
              <w:t>Min RX(dBm)</w:t>
            </w:r>
          </w:p>
        </w:tc>
        <w:tc>
          <w:tcPr>
            <w:tcW w:w="2212" w:type="dxa"/>
            <w:vAlign w:val="center"/>
          </w:tcPr>
          <w:p w:rsidR="000529C9" w:rsidRPr="00212C22" w:rsidRDefault="000529C9" w:rsidP="000529C9">
            <w:pPr>
              <w:jc w:val="center"/>
              <w:rPr>
                <w:rFonts w:asciiTheme="majorBidi" w:hAnsiTheme="majorBidi" w:cstheme="majorBidi"/>
              </w:rPr>
            </w:pPr>
            <w:r w:rsidRPr="00212C22">
              <w:rPr>
                <w:rFonts w:asciiTheme="majorBidi" w:hAnsiTheme="majorBidi" w:cstheme="majorBidi"/>
              </w:rPr>
              <w:t>Max RX(dBm)</w:t>
            </w:r>
          </w:p>
        </w:tc>
        <w:tc>
          <w:tcPr>
            <w:tcW w:w="2215" w:type="dxa"/>
            <w:vAlign w:val="center"/>
          </w:tcPr>
          <w:p w:rsidR="000529C9" w:rsidRPr="00212C22" w:rsidRDefault="000529C9" w:rsidP="000529C9">
            <w:pPr>
              <w:jc w:val="center"/>
              <w:rPr>
                <w:rFonts w:asciiTheme="majorBidi" w:hAnsiTheme="majorBidi" w:cstheme="majorBidi"/>
              </w:rPr>
            </w:pPr>
            <w:r w:rsidRPr="00212C22">
              <w:rPr>
                <w:rFonts w:asciiTheme="majorBidi" w:hAnsiTheme="majorBidi" w:cstheme="majorBidi"/>
              </w:rPr>
              <w:t>Average Rx( dBm)</w:t>
            </w:r>
          </w:p>
        </w:tc>
      </w:tr>
      <w:tr w:rsidR="000529C9" w:rsidTr="00D732E7">
        <w:trPr>
          <w:trHeight w:val="317"/>
        </w:trPr>
        <w:tc>
          <w:tcPr>
            <w:tcW w:w="2212" w:type="dxa"/>
            <w:vAlign w:val="center"/>
          </w:tcPr>
          <w:p w:rsidR="000529C9" w:rsidRPr="00212C22" w:rsidRDefault="000529C9" w:rsidP="000529C9">
            <w:pPr>
              <w:jc w:val="center"/>
              <w:rPr>
                <w:rFonts w:asciiTheme="majorBidi" w:hAnsiTheme="majorBidi" w:cstheme="majorBidi"/>
              </w:rPr>
            </w:pPr>
            <w:r w:rsidRPr="00212C22">
              <w:rPr>
                <w:rFonts w:asciiTheme="majorBidi" w:hAnsiTheme="majorBidi" w:cstheme="majorBidi"/>
              </w:rPr>
              <w:t>-120</w:t>
            </w:r>
          </w:p>
        </w:tc>
        <w:tc>
          <w:tcPr>
            <w:tcW w:w="2212" w:type="dxa"/>
            <w:vAlign w:val="center"/>
          </w:tcPr>
          <w:p w:rsidR="000529C9" w:rsidRPr="00212C22" w:rsidRDefault="000529C9" w:rsidP="000529C9">
            <w:pPr>
              <w:jc w:val="center"/>
              <w:rPr>
                <w:rFonts w:asciiTheme="majorBidi" w:hAnsiTheme="majorBidi" w:cstheme="majorBidi"/>
              </w:rPr>
            </w:pPr>
            <w:r w:rsidRPr="00212C22">
              <w:rPr>
                <w:rFonts w:asciiTheme="majorBidi" w:hAnsiTheme="majorBidi" w:cstheme="majorBidi"/>
              </w:rPr>
              <w:t>-35</w:t>
            </w:r>
          </w:p>
        </w:tc>
        <w:tc>
          <w:tcPr>
            <w:tcW w:w="2215" w:type="dxa"/>
            <w:vAlign w:val="center"/>
          </w:tcPr>
          <w:p w:rsidR="000529C9" w:rsidRPr="00212C22" w:rsidRDefault="000529C9" w:rsidP="000529C9">
            <w:pPr>
              <w:jc w:val="center"/>
              <w:rPr>
                <w:rFonts w:asciiTheme="majorBidi" w:hAnsiTheme="majorBidi" w:cstheme="majorBidi"/>
              </w:rPr>
            </w:pPr>
            <w:r w:rsidRPr="00212C22">
              <w:rPr>
                <w:rFonts w:asciiTheme="majorBidi" w:hAnsiTheme="majorBidi" w:cstheme="majorBidi"/>
              </w:rPr>
              <w:t>-65.12</w:t>
            </w:r>
          </w:p>
        </w:tc>
      </w:tr>
    </w:tbl>
    <w:p w:rsidR="000529C9" w:rsidRDefault="000529C9" w:rsidP="000529C9">
      <w:pPr>
        <w:spacing w:line="360" w:lineRule="auto"/>
        <w:jc w:val="center"/>
        <w:rPr>
          <w:rFonts w:asciiTheme="majorBidi" w:hAnsiTheme="majorBidi" w:cstheme="majorBidi"/>
        </w:rPr>
      </w:pPr>
    </w:p>
    <w:tbl>
      <w:tblPr>
        <w:tblStyle w:val="TableGrid"/>
        <w:tblW w:w="0" w:type="auto"/>
        <w:tblInd w:w="1951" w:type="dxa"/>
        <w:tblLook w:val="04A0"/>
      </w:tblPr>
      <w:tblGrid>
        <w:gridCol w:w="7116"/>
      </w:tblGrid>
      <w:tr w:rsidR="00212C22" w:rsidTr="005904BF">
        <w:tc>
          <w:tcPr>
            <w:tcW w:w="7116" w:type="dxa"/>
            <w:vAlign w:val="center"/>
          </w:tcPr>
          <w:p w:rsidR="00212C22" w:rsidRPr="00212C22" w:rsidRDefault="00212C22" w:rsidP="00212C22">
            <w:pPr>
              <w:jc w:val="center"/>
              <w:rPr>
                <w:rFonts w:asciiTheme="majorBidi" w:hAnsiTheme="majorBidi" w:cstheme="majorBidi"/>
              </w:rPr>
            </w:pPr>
            <w:r w:rsidRPr="00212C22">
              <w:rPr>
                <w:rFonts w:asciiTheme="majorBidi" w:hAnsiTheme="majorBidi" w:cstheme="majorBidi"/>
                <w:noProof/>
              </w:rPr>
              <w:drawing>
                <wp:inline distT="0" distB="0" distL="0" distR="0">
                  <wp:extent cx="3427535" cy="1676523"/>
                  <wp:effectExtent l="19050" t="0" r="1465" b="0"/>
                  <wp:docPr id="28"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cstate="print"/>
                          <a:srcRect l="3869" t="4917" r="1925" b="4827"/>
                          <a:stretch>
                            <a:fillRect/>
                          </a:stretch>
                        </pic:blipFill>
                        <pic:spPr bwMode="auto">
                          <a:xfrm>
                            <a:off x="0" y="0"/>
                            <a:ext cx="3427535" cy="1676523"/>
                          </a:xfrm>
                          <a:prstGeom prst="rect">
                            <a:avLst/>
                          </a:prstGeom>
                          <a:noFill/>
                          <a:ln w="9525">
                            <a:noFill/>
                            <a:miter lim="800000"/>
                            <a:headEnd/>
                            <a:tailEnd/>
                          </a:ln>
                        </pic:spPr>
                      </pic:pic>
                    </a:graphicData>
                  </a:graphic>
                </wp:inline>
              </w:drawing>
            </w:r>
          </w:p>
        </w:tc>
      </w:tr>
      <w:tr w:rsidR="00212C22" w:rsidTr="00B429C7">
        <w:tc>
          <w:tcPr>
            <w:tcW w:w="7116" w:type="dxa"/>
            <w:tcBorders>
              <w:left w:val="nil"/>
              <w:bottom w:val="nil"/>
              <w:right w:val="nil"/>
            </w:tcBorders>
            <w:vAlign w:val="center"/>
          </w:tcPr>
          <w:p w:rsidR="00212C22" w:rsidRPr="00212C22" w:rsidRDefault="00212C22" w:rsidP="00670A0D">
            <w:pPr>
              <w:jc w:val="center"/>
              <w:rPr>
                <w:rFonts w:asciiTheme="majorBidi" w:hAnsiTheme="majorBidi" w:cstheme="majorBidi"/>
              </w:rPr>
            </w:pPr>
            <w:r w:rsidRPr="00212C22">
              <w:rPr>
                <w:rFonts w:asciiTheme="majorBidi" w:hAnsiTheme="majorBidi" w:cstheme="majorBidi"/>
              </w:rPr>
              <w:t>Fig</w:t>
            </w:r>
            <w:r>
              <w:rPr>
                <w:rFonts w:asciiTheme="majorBidi" w:hAnsiTheme="majorBidi" w:cstheme="majorBidi"/>
              </w:rPr>
              <w:t>ure</w:t>
            </w:r>
            <w:r w:rsidR="00670A0D">
              <w:rPr>
                <w:rFonts w:asciiTheme="majorBidi" w:hAnsiTheme="majorBidi" w:cstheme="majorBidi"/>
              </w:rPr>
              <w:t xml:space="preserve"> 10 </w:t>
            </w:r>
            <w:r>
              <w:rPr>
                <w:rFonts w:asciiTheme="majorBidi" w:hAnsiTheme="majorBidi" w:cstheme="majorBidi"/>
              </w:rPr>
              <w:t>:</w:t>
            </w:r>
            <w:r w:rsidRPr="00212C22">
              <w:rPr>
                <w:rFonts w:asciiTheme="majorBidi" w:hAnsiTheme="majorBidi" w:cstheme="majorBidi"/>
              </w:rPr>
              <w:t xml:space="preserve"> Received power distribution for BS1</w:t>
            </w:r>
          </w:p>
        </w:tc>
      </w:tr>
    </w:tbl>
    <w:p w:rsidR="00492B95" w:rsidRPr="00FC4E7E" w:rsidRDefault="00492B95" w:rsidP="00073797">
      <w:pPr>
        <w:spacing w:line="360" w:lineRule="auto"/>
        <w:rPr>
          <w:rFonts w:asciiTheme="majorBidi" w:hAnsiTheme="majorBidi" w:cstheme="majorBidi"/>
        </w:rPr>
      </w:pPr>
    </w:p>
    <w:tbl>
      <w:tblPr>
        <w:tblStyle w:val="TableGrid"/>
        <w:tblW w:w="0" w:type="auto"/>
        <w:tblLayout w:type="fixed"/>
        <w:tblLook w:val="04A0"/>
      </w:tblPr>
      <w:tblGrid>
        <w:gridCol w:w="9747"/>
        <w:gridCol w:w="819"/>
      </w:tblGrid>
      <w:tr w:rsidR="004C7670" w:rsidTr="00670A0D">
        <w:trPr>
          <w:cantSplit/>
          <w:trHeight w:val="12744"/>
        </w:trPr>
        <w:tc>
          <w:tcPr>
            <w:tcW w:w="9747" w:type="dxa"/>
            <w:vAlign w:val="center"/>
          </w:tcPr>
          <w:p w:rsidR="004C7670" w:rsidRDefault="004C7670" w:rsidP="00C6526E">
            <w:pPr>
              <w:spacing w:line="360" w:lineRule="auto"/>
              <w:rPr>
                <w:rFonts w:asciiTheme="majorBidi" w:hAnsiTheme="majorBidi" w:cstheme="majorBidi"/>
              </w:rPr>
            </w:pPr>
            <w:r>
              <w:rPr>
                <w:rFonts w:asciiTheme="majorBidi" w:hAnsiTheme="majorBidi" w:cstheme="majorBidi"/>
                <w:noProof/>
              </w:rPr>
              <w:lastRenderedPageBreak/>
              <w:drawing>
                <wp:inline distT="0" distB="0" distL="0" distR="0">
                  <wp:extent cx="7703116" cy="3226093"/>
                  <wp:effectExtent l="0" t="2247900" r="0" b="2222207"/>
                  <wp:docPr id="21" name="صورة 11" descr="NABL28 A - Prediction + Drive Test.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ABL28 A - Prediction + Drive Test.bmp"/>
                          <pic:cNvPicPr/>
                        </pic:nvPicPr>
                        <pic:blipFill>
                          <a:blip r:embed="rId26" cstate="print"/>
                          <a:srcRect l="6130" b="5000"/>
                          <a:stretch>
                            <a:fillRect/>
                          </a:stretch>
                        </pic:blipFill>
                        <pic:spPr>
                          <a:xfrm rot="16200000">
                            <a:off x="0" y="0"/>
                            <a:ext cx="7703116" cy="3226093"/>
                          </a:xfrm>
                          <a:prstGeom prst="rect">
                            <a:avLst/>
                          </a:prstGeom>
                        </pic:spPr>
                      </pic:pic>
                    </a:graphicData>
                  </a:graphic>
                </wp:inline>
              </w:drawing>
            </w:r>
          </w:p>
        </w:tc>
        <w:tc>
          <w:tcPr>
            <w:tcW w:w="819" w:type="dxa"/>
            <w:tcBorders>
              <w:top w:val="nil"/>
              <w:bottom w:val="nil"/>
              <w:right w:val="nil"/>
            </w:tcBorders>
            <w:textDirection w:val="btLr"/>
          </w:tcPr>
          <w:p w:rsidR="004C7670" w:rsidRDefault="00C6526E" w:rsidP="00670A0D">
            <w:pPr>
              <w:spacing w:line="360" w:lineRule="auto"/>
              <w:ind w:left="113" w:right="113"/>
              <w:jc w:val="center"/>
              <w:rPr>
                <w:rFonts w:asciiTheme="majorBidi" w:hAnsiTheme="majorBidi" w:cstheme="majorBidi"/>
                <w:noProof/>
                <w:lang w:eastAsia="en-US"/>
              </w:rPr>
            </w:pPr>
            <w:r w:rsidRPr="00670A0D">
              <w:rPr>
                <w:rFonts w:asciiTheme="majorBidi" w:hAnsiTheme="majorBidi" w:cstheme="majorBidi"/>
                <w:noProof/>
                <w:lang w:eastAsia="en-US"/>
              </w:rPr>
              <w:t>Figure</w:t>
            </w:r>
            <w:r w:rsidR="00670A0D" w:rsidRPr="00670A0D">
              <w:rPr>
                <w:rFonts w:asciiTheme="majorBidi" w:hAnsiTheme="majorBidi" w:cstheme="majorBidi"/>
                <w:noProof/>
                <w:lang w:eastAsia="en-US"/>
              </w:rPr>
              <w:t xml:space="preserve"> 11 </w:t>
            </w:r>
            <w:r w:rsidRPr="00670A0D">
              <w:rPr>
                <w:rFonts w:asciiTheme="majorBidi" w:hAnsiTheme="majorBidi" w:cstheme="majorBidi"/>
                <w:noProof/>
                <w:lang w:eastAsia="en-US"/>
              </w:rPr>
              <w:t xml:space="preserve">: </w:t>
            </w:r>
            <w:r>
              <w:rPr>
                <w:rFonts w:asciiTheme="majorBidi" w:hAnsiTheme="majorBidi" w:cstheme="majorBidi"/>
                <w:noProof/>
                <w:lang w:eastAsia="en-US"/>
              </w:rPr>
              <w:t>Prediction</w:t>
            </w:r>
            <w:r w:rsidR="00A5687A">
              <w:rPr>
                <w:rFonts w:asciiTheme="majorBidi" w:hAnsiTheme="majorBidi" w:cstheme="majorBidi"/>
                <w:noProof/>
                <w:lang w:eastAsia="en-US"/>
              </w:rPr>
              <w:t xml:space="preserve"> </w:t>
            </w:r>
            <w:r>
              <w:rPr>
                <w:rFonts w:asciiTheme="majorBidi" w:hAnsiTheme="majorBidi" w:cstheme="majorBidi"/>
                <w:noProof/>
                <w:lang w:eastAsia="en-US"/>
              </w:rPr>
              <w:t>map of BS1 for ASSET software and drive test in coloured sample</w:t>
            </w:r>
            <w:r w:rsidR="00A5687A">
              <w:rPr>
                <w:rFonts w:asciiTheme="majorBidi" w:hAnsiTheme="majorBidi" w:cstheme="majorBidi"/>
                <w:noProof/>
                <w:lang w:eastAsia="en-US"/>
              </w:rPr>
              <w:t>s</w:t>
            </w:r>
          </w:p>
        </w:tc>
      </w:tr>
    </w:tbl>
    <w:p w:rsidR="00AA092C" w:rsidRDefault="00AA092C" w:rsidP="004C7670">
      <w:pPr>
        <w:spacing w:line="360" w:lineRule="auto"/>
        <w:jc w:val="center"/>
        <w:rPr>
          <w:rFonts w:asciiTheme="majorBidi" w:hAnsiTheme="majorBidi" w:cstheme="majorBidi"/>
        </w:rPr>
      </w:pPr>
    </w:p>
    <w:p w:rsidR="00AB6DB1" w:rsidRDefault="00B53EA3" w:rsidP="00A667AC">
      <w:pPr>
        <w:spacing w:line="360" w:lineRule="auto"/>
        <w:jc w:val="both"/>
        <w:rPr>
          <w:rFonts w:asciiTheme="majorBidi" w:hAnsiTheme="majorBidi" w:cstheme="majorBidi"/>
        </w:rPr>
      </w:pPr>
      <w:r>
        <w:rPr>
          <w:rFonts w:asciiTheme="majorBidi" w:hAnsiTheme="majorBidi" w:cstheme="majorBidi"/>
        </w:rPr>
        <w:lastRenderedPageBreak/>
        <w:t xml:space="preserve">Our modeling process requires more than one test to give path loss model more accuracy which describe Nablus environment. We got another </w:t>
      </w:r>
      <w:r w:rsidR="00A667AC">
        <w:rPr>
          <w:rFonts w:asciiTheme="majorBidi" w:hAnsiTheme="majorBidi" w:cstheme="majorBidi"/>
        </w:rPr>
        <w:t>7</w:t>
      </w:r>
      <w:r>
        <w:rPr>
          <w:rFonts w:asciiTheme="majorBidi" w:hAnsiTheme="majorBidi" w:cstheme="majorBidi"/>
        </w:rPr>
        <w:t xml:space="preserve"> drive tests</w:t>
      </w:r>
      <w:r w:rsidR="009A7A19">
        <w:rPr>
          <w:rFonts w:asciiTheme="majorBidi" w:hAnsiTheme="majorBidi" w:cstheme="majorBidi"/>
        </w:rPr>
        <w:t xml:space="preserve">, their cell information </w:t>
      </w:r>
      <w:r w:rsidR="007424C2">
        <w:rPr>
          <w:rFonts w:asciiTheme="majorBidi" w:hAnsiTheme="majorBidi" w:cstheme="majorBidi"/>
        </w:rPr>
        <w:t xml:space="preserve">show in </w:t>
      </w:r>
      <w:r w:rsidR="00795BA0" w:rsidRPr="00795BA0">
        <w:rPr>
          <w:rFonts w:asciiTheme="majorBidi" w:hAnsiTheme="majorBidi" w:cstheme="majorBidi"/>
          <w:color w:val="000000" w:themeColor="text1"/>
        </w:rPr>
        <w:t>T</w:t>
      </w:r>
      <w:r w:rsidR="007424C2" w:rsidRPr="00795BA0">
        <w:rPr>
          <w:rFonts w:asciiTheme="majorBidi" w:hAnsiTheme="majorBidi" w:cstheme="majorBidi"/>
          <w:color w:val="000000" w:themeColor="text1"/>
        </w:rPr>
        <w:t xml:space="preserve">able </w:t>
      </w:r>
      <w:r w:rsidR="00795BA0" w:rsidRPr="00795BA0">
        <w:rPr>
          <w:rFonts w:asciiTheme="majorBidi" w:hAnsiTheme="majorBidi" w:cstheme="majorBidi"/>
          <w:color w:val="000000" w:themeColor="text1"/>
        </w:rPr>
        <w:t>6,7,8,9,10,11</w:t>
      </w:r>
      <w:r w:rsidR="007424C2" w:rsidRPr="00795BA0">
        <w:rPr>
          <w:rFonts w:asciiTheme="majorBidi" w:hAnsiTheme="majorBidi" w:cstheme="majorBidi"/>
          <w:color w:val="000000" w:themeColor="text1"/>
        </w:rPr>
        <w:t xml:space="preserve">and </w:t>
      </w:r>
      <w:r w:rsidR="00795BA0" w:rsidRPr="00795BA0">
        <w:rPr>
          <w:rFonts w:asciiTheme="majorBidi" w:hAnsiTheme="majorBidi" w:cstheme="majorBidi"/>
          <w:color w:val="000000" w:themeColor="text1"/>
        </w:rPr>
        <w:t>1</w:t>
      </w:r>
      <w:r w:rsidR="00A667AC">
        <w:rPr>
          <w:rFonts w:asciiTheme="majorBidi" w:hAnsiTheme="majorBidi" w:cstheme="majorBidi"/>
          <w:color w:val="000000" w:themeColor="text1"/>
        </w:rPr>
        <w:t>2</w:t>
      </w:r>
      <w:r w:rsidR="007424C2">
        <w:rPr>
          <w:rFonts w:asciiTheme="majorBidi" w:hAnsiTheme="majorBidi" w:cstheme="majorBidi"/>
        </w:rPr>
        <w:t xml:space="preserve"> respectively.</w:t>
      </w:r>
    </w:p>
    <w:p w:rsidR="004229E5" w:rsidRDefault="004229E5" w:rsidP="00B53EA3">
      <w:pPr>
        <w:spacing w:line="360" w:lineRule="auto"/>
        <w:rPr>
          <w:rFonts w:asciiTheme="majorBidi" w:hAnsiTheme="majorBidi" w:cstheme="majorBidi"/>
        </w:rPr>
      </w:pPr>
    </w:p>
    <w:tbl>
      <w:tblPr>
        <w:tblStyle w:val="TableGrid"/>
        <w:tblW w:w="106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315"/>
        <w:gridCol w:w="5340"/>
      </w:tblGrid>
      <w:tr w:rsidR="005B6F6B" w:rsidTr="009519D3">
        <w:trPr>
          <w:trHeight w:val="5548"/>
        </w:trPr>
        <w:tc>
          <w:tcPr>
            <w:tcW w:w="5315" w:type="dxa"/>
          </w:tcPr>
          <w:tbl>
            <w:tblPr>
              <w:tblStyle w:val="TableGrid"/>
              <w:tblW w:w="4989" w:type="dxa"/>
              <w:tblInd w:w="110" w:type="dxa"/>
              <w:tblLook w:val="04A0"/>
            </w:tblPr>
            <w:tblGrid>
              <w:gridCol w:w="1791"/>
              <w:gridCol w:w="3198"/>
            </w:tblGrid>
            <w:tr w:rsidR="005B6F6B" w:rsidRPr="00D55F74" w:rsidTr="009519D3">
              <w:trPr>
                <w:trHeight w:val="412"/>
              </w:trPr>
              <w:tc>
                <w:tcPr>
                  <w:tcW w:w="4989" w:type="dxa"/>
                  <w:gridSpan w:val="2"/>
                  <w:tcBorders>
                    <w:top w:val="nil"/>
                    <w:left w:val="nil"/>
                    <w:right w:val="nil"/>
                  </w:tcBorders>
                  <w:vAlign w:val="center"/>
                </w:tcPr>
                <w:p w:rsidR="005B6F6B" w:rsidRPr="00353FEF" w:rsidRDefault="005B6F6B" w:rsidP="0077672D">
                  <w:pPr>
                    <w:jc w:val="center"/>
                    <w:rPr>
                      <w:rFonts w:asciiTheme="majorBidi" w:hAnsiTheme="majorBidi" w:cstheme="majorBidi"/>
                    </w:rPr>
                  </w:pPr>
                  <w:r>
                    <w:rPr>
                      <w:rFonts w:asciiTheme="majorBidi" w:hAnsiTheme="majorBidi" w:cstheme="majorBidi"/>
                    </w:rPr>
                    <w:t>Table</w:t>
                  </w:r>
                  <w:r w:rsidR="0077672D">
                    <w:rPr>
                      <w:rFonts w:asciiTheme="majorBidi" w:hAnsiTheme="majorBidi" w:cstheme="majorBidi"/>
                    </w:rPr>
                    <w:t xml:space="preserve"> 6</w:t>
                  </w:r>
                  <w:r>
                    <w:rPr>
                      <w:rFonts w:asciiTheme="majorBidi" w:hAnsiTheme="majorBidi" w:cstheme="majorBidi"/>
                    </w:rPr>
                    <w:t xml:space="preserve"> BS2 information</w:t>
                  </w:r>
                </w:p>
              </w:tc>
            </w:tr>
            <w:tr w:rsidR="009519D3" w:rsidRPr="00D55F74" w:rsidTr="008857BE">
              <w:trPr>
                <w:trHeight w:val="263"/>
              </w:trPr>
              <w:tc>
                <w:tcPr>
                  <w:tcW w:w="1791" w:type="dxa"/>
                  <w:vAlign w:val="center"/>
                </w:tcPr>
                <w:p w:rsidR="005B6F6B" w:rsidRPr="00C107C9" w:rsidRDefault="005B6F6B" w:rsidP="00442732">
                  <w:pPr>
                    <w:spacing w:line="360" w:lineRule="auto"/>
                    <w:rPr>
                      <w:rFonts w:asciiTheme="majorBidi" w:hAnsiTheme="majorBidi" w:cstheme="majorBidi"/>
                    </w:rPr>
                  </w:pPr>
                  <w:r w:rsidRPr="00C107C9">
                    <w:rPr>
                      <w:rFonts w:asciiTheme="majorBidi" w:hAnsiTheme="majorBidi" w:cstheme="majorBidi"/>
                    </w:rPr>
                    <w:t>Antenna Name</w:t>
                  </w:r>
                </w:p>
              </w:tc>
              <w:tc>
                <w:tcPr>
                  <w:tcW w:w="3198" w:type="dxa"/>
                  <w:vAlign w:val="center"/>
                </w:tcPr>
                <w:p w:rsidR="005B6F6B" w:rsidRPr="00C107C9" w:rsidRDefault="005B6F6B" w:rsidP="00442732">
                  <w:pPr>
                    <w:spacing w:line="360" w:lineRule="auto"/>
                    <w:rPr>
                      <w:rFonts w:asciiTheme="majorBidi" w:hAnsiTheme="majorBidi" w:cstheme="majorBidi"/>
                    </w:rPr>
                  </w:pPr>
                  <w:r w:rsidRPr="00C107C9">
                    <w:rPr>
                      <w:rFonts w:asciiTheme="majorBidi" w:hAnsiTheme="majorBidi" w:cstheme="majorBidi"/>
                    </w:rPr>
                    <w:t>XPol A-Panel 900 65°</w:t>
                  </w:r>
                </w:p>
              </w:tc>
            </w:tr>
            <w:tr w:rsidR="009519D3" w:rsidRPr="00D55F74" w:rsidTr="008857BE">
              <w:trPr>
                <w:trHeight w:val="263"/>
              </w:trPr>
              <w:tc>
                <w:tcPr>
                  <w:tcW w:w="1791" w:type="dxa"/>
                  <w:vAlign w:val="center"/>
                </w:tcPr>
                <w:p w:rsidR="005B6F6B" w:rsidRPr="00C107C9" w:rsidRDefault="005B6F6B" w:rsidP="00442732">
                  <w:pPr>
                    <w:spacing w:line="360" w:lineRule="auto"/>
                    <w:rPr>
                      <w:rFonts w:asciiTheme="majorBidi" w:hAnsiTheme="majorBidi" w:cstheme="majorBidi"/>
                    </w:rPr>
                  </w:pPr>
                  <w:r w:rsidRPr="00C107C9">
                    <w:rPr>
                      <w:rFonts w:asciiTheme="majorBidi" w:hAnsiTheme="majorBidi" w:cstheme="majorBidi"/>
                    </w:rPr>
                    <w:t>Type No.</w:t>
                  </w:r>
                </w:p>
              </w:tc>
              <w:tc>
                <w:tcPr>
                  <w:tcW w:w="3198" w:type="dxa"/>
                  <w:vAlign w:val="center"/>
                </w:tcPr>
                <w:p w:rsidR="005B6F6B" w:rsidRPr="00C107C9" w:rsidRDefault="005B6F6B" w:rsidP="00442732">
                  <w:pPr>
                    <w:spacing w:line="360" w:lineRule="auto"/>
                    <w:rPr>
                      <w:rFonts w:asciiTheme="majorBidi" w:hAnsiTheme="majorBidi" w:cstheme="majorBidi"/>
                    </w:rPr>
                  </w:pPr>
                  <w:r w:rsidRPr="00C107C9">
                    <w:rPr>
                      <w:rFonts w:asciiTheme="majorBidi" w:hAnsiTheme="majorBidi" w:cstheme="majorBidi"/>
                    </w:rPr>
                    <w:t>739 635</w:t>
                  </w:r>
                </w:p>
              </w:tc>
            </w:tr>
            <w:tr w:rsidR="009519D3" w:rsidRPr="00D55F74" w:rsidTr="008857BE">
              <w:trPr>
                <w:trHeight w:val="333"/>
              </w:trPr>
              <w:tc>
                <w:tcPr>
                  <w:tcW w:w="1791" w:type="dxa"/>
                  <w:vAlign w:val="center"/>
                </w:tcPr>
                <w:p w:rsidR="005B6F6B" w:rsidRPr="00C107C9" w:rsidRDefault="005B6F6B" w:rsidP="00442732">
                  <w:pPr>
                    <w:spacing w:line="360" w:lineRule="auto"/>
                    <w:rPr>
                      <w:rFonts w:asciiTheme="majorBidi" w:hAnsiTheme="majorBidi" w:cstheme="majorBidi"/>
                    </w:rPr>
                  </w:pPr>
                  <w:r w:rsidRPr="00C107C9">
                    <w:rPr>
                      <w:rFonts w:asciiTheme="majorBidi" w:hAnsiTheme="majorBidi" w:cstheme="majorBidi"/>
                    </w:rPr>
                    <w:t>P</w:t>
                  </w:r>
                  <w:r w:rsidRPr="00C107C9">
                    <w:rPr>
                      <w:rFonts w:asciiTheme="majorBidi" w:hAnsiTheme="majorBidi" w:cstheme="majorBidi"/>
                      <w:vertAlign w:val="subscript"/>
                    </w:rPr>
                    <w:t>TX</w:t>
                  </w:r>
                </w:p>
              </w:tc>
              <w:tc>
                <w:tcPr>
                  <w:tcW w:w="3198" w:type="dxa"/>
                  <w:vAlign w:val="center"/>
                </w:tcPr>
                <w:p w:rsidR="005B6F6B" w:rsidRPr="00C107C9" w:rsidRDefault="005B6F6B" w:rsidP="00442732">
                  <w:pPr>
                    <w:spacing w:line="360" w:lineRule="auto"/>
                    <w:rPr>
                      <w:rFonts w:asciiTheme="majorBidi" w:hAnsiTheme="majorBidi" w:cstheme="majorBidi"/>
                    </w:rPr>
                  </w:pPr>
                  <w:r w:rsidRPr="00C107C9">
                    <w:rPr>
                      <w:rFonts w:asciiTheme="majorBidi" w:hAnsiTheme="majorBidi" w:cstheme="majorBidi"/>
                    </w:rPr>
                    <w:t>40 dBm</w:t>
                  </w:r>
                </w:p>
              </w:tc>
            </w:tr>
            <w:tr w:rsidR="009519D3" w:rsidRPr="00D55F74" w:rsidTr="008857BE">
              <w:trPr>
                <w:trHeight w:val="275"/>
              </w:trPr>
              <w:tc>
                <w:tcPr>
                  <w:tcW w:w="1791" w:type="dxa"/>
                  <w:vAlign w:val="center"/>
                </w:tcPr>
                <w:p w:rsidR="005B6F6B" w:rsidRPr="00C107C9" w:rsidRDefault="005B6F6B" w:rsidP="00442732">
                  <w:pPr>
                    <w:spacing w:line="360" w:lineRule="auto"/>
                    <w:rPr>
                      <w:rFonts w:asciiTheme="majorBidi" w:hAnsiTheme="majorBidi" w:cstheme="majorBidi"/>
                      <w:vertAlign w:val="subscript"/>
                    </w:rPr>
                  </w:pPr>
                  <w:r w:rsidRPr="00C107C9">
                    <w:rPr>
                      <w:rFonts w:asciiTheme="majorBidi" w:hAnsiTheme="majorBidi" w:cstheme="majorBidi"/>
                    </w:rPr>
                    <w:t>G</w:t>
                  </w:r>
                  <w:r w:rsidRPr="00C107C9">
                    <w:rPr>
                      <w:rFonts w:asciiTheme="majorBidi" w:hAnsiTheme="majorBidi" w:cstheme="majorBidi"/>
                      <w:vertAlign w:val="subscript"/>
                    </w:rPr>
                    <w:t>TX</w:t>
                  </w:r>
                </w:p>
              </w:tc>
              <w:tc>
                <w:tcPr>
                  <w:tcW w:w="3198" w:type="dxa"/>
                  <w:vAlign w:val="center"/>
                </w:tcPr>
                <w:p w:rsidR="005B6F6B" w:rsidRPr="00C107C9" w:rsidRDefault="005B6F6B" w:rsidP="00442732">
                  <w:pPr>
                    <w:spacing w:line="360" w:lineRule="auto"/>
                    <w:rPr>
                      <w:rFonts w:asciiTheme="majorBidi" w:hAnsiTheme="majorBidi" w:cstheme="majorBidi"/>
                    </w:rPr>
                  </w:pPr>
                  <w:r w:rsidRPr="00C107C9">
                    <w:rPr>
                      <w:rFonts w:asciiTheme="majorBidi" w:hAnsiTheme="majorBidi" w:cstheme="majorBidi"/>
                    </w:rPr>
                    <w:t>2 x 17 dBi</w:t>
                  </w:r>
                </w:p>
              </w:tc>
            </w:tr>
            <w:tr w:rsidR="009519D3" w:rsidRPr="00D55F74" w:rsidTr="008857BE">
              <w:trPr>
                <w:trHeight w:val="70"/>
              </w:trPr>
              <w:tc>
                <w:tcPr>
                  <w:tcW w:w="1791" w:type="dxa"/>
                  <w:vAlign w:val="center"/>
                </w:tcPr>
                <w:p w:rsidR="005B6F6B" w:rsidRPr="00C107C9" w:rsidRDefault="005B6F6B" w:rsidP="00442732">
                  <w:pPr>
                    <w:spacing w:line="360" w:lineRule="auto"/>
                    <w:rPr>
                      <w:rFonts w:asciiTheme="majorBidi" w:hAnsiTheme="majorBidi" w:cstheme="majorBidi"/>
                    </w:rPr>
                  </w:pPr>
                  <w:r w:rsidRPr="00C107C9">
                    <w:rPr>
                      <w:rFonts w:asciiTheme="majorBidi" w:hAnsiTheme="majorBidi" w:cstheme="majorBidi"/>
                    </w:rPr>
                    <w:t>EIRP</w:t>
                  </w:r>
                </w:p>
              </w:tc>
              <w:tc>
                <w:tcPr>
                  <w:tcW w:w="3198" w:type="dxa"/>
                  <w:vAlign w:val="center"/>
                </w:tcPr>
                <w:p w:rsidR="005B6F6B" w:rsidRPr="00C107C9" w:rsidRDefault="005B6F6B" w:rsidP="00442732">
                  <w:pPr>
                    <w:spacing w:line="360" w:lineRule="auto"/>
                    <w:rPr>
                      <w:rFonts w:asciiTheme="majorBidi" w:hAnsiTheme="majorBidi" w:cstheme="majorBidi"/>
                    </w:rPr>
                  </w:pPr>
                  <w:r w:rsidRPr="00C107C9">
                    <w:rPr>
                      <w:rFonts w:asciiTheme="majorBidi" w:hAnsiTheme="majorBidi" w:cstheme="majorBidi"/>
                    </w:rPr>
                    <w:t>62 dBm</w:t>
                  </w:r>
                </w:p>
              </w:tc>
            </w:tr>
            <w:tr w:rsidR="009519D3" w:rsidRPr="00D55F74" w:rsidTr="008857BE">
              <w:trPr>
                <w:trHeight w:val="263"/>
              </w:trPr>
              <w:tc>
                <w:tcPr>
                  <w:tcW w:w="1791" w:type="dxa"/>
                  <w:vAlign w:val="center"/>
                </w:tcPr>
                <w:p w:rsidR="005B6F6B" w:rsidRPr="00C107C9" w:rsidRDefault="005B6F6B" w:rsidP="00442732">
                  <w:pPr>
                    <w:spacing w:line="360" w:lineRule="auto"/>
                    <w:rPr>
                      <w:rFonts w:asciiTheme="majorBidi" w:hAnsiTheme="majorBidi" w:cstheme="majorBidi"/>
                    </w:rPr>
                  </w:pPr>
                  <w:r w:rsidRPr="00C107C9">
                    <w:rPr>
                      <w:rFonts w:asciiTheme="majorBidi" w:hAnsiTheme="majorBidi" w:cstheme="majorBidi"/>
                    </w:rPr>
                    <w:t>Azimuth</w:t>
                  </w:r>
                </w:p>
              </w:tc>
              <w:tc>
                <w:tcPr>
                  <w:tcW w:w="3198" w:type="dxa"/>
                  <w:vAlign w:val="center"/>
                </w:tcPr>
                <w:p w:rsidR="005B6F6B" w:rsidRPr="00C107C9" w:rsidRDefault="005B6F6B" w:rsidP="00442732">
                  <w:pPr>
                    <w:spacing w:line="360" w:lineRule="auto"/>
                    <w:rPr>
                      <w:rFonts w:asciiTheme="majorBidi" w:hAnsiTheme="majorBidi" w:cstheme="majorBidi"/>
                    </w:rPr>
                  </w:pPr>
                  <w:r w:rsidRPr="00C107C9">
                    <w:rPr>
                      <w:rFonts w:asciiTheme="majorBidi" w:hAnsiTheme="majorBidi" w:cstheme="majorBidi"/>
                    </w:rPr>
                    <w:t>130</w:t>
                  </w:r>
                  <w:r w:rsidRPr="00C107C9">
                    <w:rPr>
                      <w:rFonts w:asciiTheme="majorBidi" w:hAnsiTheme="majorBidi" w:cstheme="majorBidi"/>
                      <w:vertAlign w:val="superscript"/>
                    </w:rPr>
                    <w:t>o</w:t>
                  </w:r>
                </w:p>
              </w:tc>
            </w:tr>
            <w:tr w:rsidR="009519D3" w:rsidRPr="00D55F74" w:rsidTr="008857BE">
              <w:trPr>
                <w:trHeight w:val="275"/>
              </w:trPr>
              <w:tc>
                <w:tcPr>
                  <w:tcW w:w="1791" w:type="dxa"/>
                  <w:vAlign w:val="center"/>
                </w:tcPr>
                <w:p w:rsidR="005B6F6B" w:rsidRPr="00C107C9" w:rsidRDefault="005B6F6B" w:rsidP="00442732">
                  <w:pPr>
                    <w:spacing w:line="360" w:lineRule="auto"/>
                    <w:rPr>
                      <w:rFonts w:asciiTheme="majorBidi" w:hAnsiTheme="majorBidi" w:cstheme="majorBidi"/>
                    </w:rPr>
                  </w:pPr>
                  <w:r w:rsidRPr="00C107C9">
                    <w:rPr>
                      <w:rFonts w:asciiTheme="majorBidi" w:hAnsiTheme="majorBidi" w:cstheme="majorBidi"/>
                    </w:rPr>
                    <w:t>Height</w:t>
                  </w:r>
                </w:p>
              </w:tc>
              <w:tc>
                <w:tcPr>
                  <w:tcW w:w="3198" w:type="dxa"/>
                  <w:vAlign w:val="center"/>
                </w:tcPr>
                <w:p w:rsidR="005B6F6B" w:rsidRPr="00C107C9" w:rsidRDefault="005B6F6B" w:rsidP="00442732">
                  <w:pPr>
                    <w:spacing w:line="360" w:lineRule="auto"/>
                    <w:rPr>
                      <w:rFonts w:asciiTheme="majorBidi" w:hAnsiTheme="majorBidi" w:cstheme="majorBidi"/>
                    </w:rPr>
                  </w:pPr>
                  <w:r w:rsidRPr="00C107C9">
                    <w:rPr>
                      <w:rFonts w:asciiTheme="majorBidi" w:hAnsiTheme="majorBidi" w:cstheme="majorBidi"/>
                    </w:rPr>
                    <w:t>28 m</w:t>
                  </w:r>
                </w:p>
              </w:tc>
            </w:tr>
            <w:tr w:rsidR="009519D3" w:rsidRPr="00D55F74" w:rsidTr="008857BE">
              <w:trPr>
                <w:trHeight w:val="263"/>
              </w:trPr>
              <w:tc>
                <w:tcPr>
                  <w:tcW w:w="1791" w:type="dxa"/>
                  <w:vAlign w:val="center"/>
                </w:tcPr>
                <w:p w:rsidR="005B6F6B" w:rsidRPr="00C107C9" w:rsidRDefault="005B6F6B" w:rsidP="00442732">
                  <w:pPr>
                    <w:spacing w:line="360" w:lineRule="auto"/>
                    <w:rPr>
                      <w:rFonts w:asciiTheme="majorBidi" w:hAnsiTheme="majorBidi" w:cstheme="majorBidi"/>
                    </w:rPr>
                  </w:pPr>
                  <w:r w:rsidRPr="00C107C9">
                    <w:rPr>
                      <w:rFonts w:asciiTheme="majorBidi" w:hAnsiTheme="majorBidi" w:cstheme="majorBidi"/>
                    </w:rPr>
                    <w:t>Total down tilt (Mech. + Elec.)</w:t>
                  </w:r>
                </w:p>
              </w:tc>
              <w:tc>
                <w:tcPr>
                  <w:tcW w:w="3198" w:type="dxa"/>
                  <w:vAlign w:val="center"/>
                </w:tcPr>
                <w:p w:rsidR="005B6F6B" w:rsidRPr="00C107C9" w:rsidRDefault="005B6F6B" w:rsidP="00442732">
                  <w:pPr>
                    <w:spacing w:line="360" w:lineRule="auto"/>
                    <w:rPr>
                      <w:rFonts w:asciiTheme="majorBidi" w:hAnsiTheme="majorBidi" w:cstheme="majorBidi"/>
                    </w:rPr>
                  </w:pPr>
                  <w:r w:rsidRPr="00C107C9">
                    <w:rPr>
                      <w:rFonts w:asciiTheme="majorBidi" w:hAnsiTheme="majorBidi" w:cstheme="majorBidi"/>
                    </w:rPr>
                    <w:t>11</w:t>
                  </w:r>
                  <w:r w:rsidRPr="00C107C9">
                    <w:rPr>
                      <w:rFonts w:asciiTheme="majorBidi" w:hAnsiTheme="majorBidi" w:cstheme="majorBidi"/>
                      <w:vertAlign w:val="superscript"/>
                    </w:rPr>
                    <w:t>o</w:t>
                  </w:r>
                </w:p>
              </w:tc>
            </w:tr>
            <w:tr w:rsidR="009519D3" w:rsidRPr="00D55F74" w:rsidTr="008857BE">
              <w:trPr>
                <w:trHeight w:val="319"/>
              </w:trPr>
              <w:tc>
                <w:tcPr>
                  <w:tcW w:w="1791" w:type="dxa"/>
                  <w:vAlign w:val="center"/>
                </w:tcPr>
                <w:p w:rsidR="005B6F6B" w:rsidRPr="001D5FB2" w:rsidRDefault="005B6F6B" w:rsidP="00442732">
                  <w:pPr>
                    <w:rPr>
                      <w:rFonts w:asciiTheme="majorBidi" w:hAnsiTheme="majorBidi" w:cstheme="majorBidi"/>
                    </w:rPr>
                  </w:pPr>
                  <w:r>
                    <w:rPr>
                      <w:rFonts w:asciiTheme="majorBidi" w:hAnsiTheme="majorBidi" w:cstheme="majorBidi"/>
                    </w:rPr>
                    <w:t>Effective Testing Data Number</w:t>
                  </w:r>
                </w:p>
              </w:tc>
              <w:tc>
                <w:tcPr>
                  <w:tcW w:w="3198" w:type="dxa"/>
                  <w:vAlign w:val="center"/>
                </w:tcPr>
                <w:p w:rsidR="005B6F6B" w:rsidRPr="001D5FB2" w:rsidRDefault="005B6F6B" w:rsidP="00442732">
                  <w:pPr>
                    <w:rPr>
                      <w:rFonts w:asciiTheme="majorBidi" w:hAnsiTheme="majorBidi" w:cstheme="majorBidi"/>
                    </w:rPr>
                  </w:pPr>
                  <w:r>
                    <w:rPr>
                      <w:rFonts w:asciiTheme="majorBidi" w:hAnsiTheme="majorBidi" w:cstheme="majorBidi"/>
                    </w:rPr>
                    <w:t>4163</w:t>
                  </w:r>
                </w:p>
              </w:tc>
            </w:tr>
          </w:tbl>
          <w:p w:rsidR="005B6F6B" w:rsidRDefault="005B6F6B" w:rsidP="005B6F6B">
            <w:pPr>
              <w:spacing w:line="360" w:lineRule="auto"/>
              <w:rPr>
                <w:rFonts w:asciiTheme="majorBidi" w:hAnsiTheme="majorBidi" w:cstheme="majorBidi"/>
              </w:rPr>
            </w:pPr>
          </w:p>
        </w:tc>
        <w:tc>
          <w:tcPr>
            <w:tcW w:w="5340" w:type="dxa"/>
          </w:tcPr>
          <w:tbl>
            <w:tblPr>
              <w:tblStyle w:val="TableGrid"/>
              <w:tblW w:w="5109" w:type="dxa"/>
              <w:tblInd w:w="14" w:type="dxa"/>
              <w:tblLook w:val="04A0"/>
            </w:tblPr>
            <w:tblGrid>
              <w:gridCol w:w="1924"/>
              <w:gridCol w:w="3185"/>
            </w:tblGrid>
            <w:tr w:rsidR="005B6F6B" w:rsidRPr="00353FEF" w:rsidTr="009519D3">
              <w:trPr>
                <w:trHeight w:val="393"/>
              </w:trPr>
              <w:tc>
                <w:tcPr>
                  <w:tcW w:w="5109" w:type="dxa"/>
                  <w:gridSpan w:val="2"/>
                  <w:tcBorders>
                    <w:top w:val="nil"/>
                    <w:left w:val="nil"/>
                    <w:right w:val="nil"/>
                  </w:tcBorders>
                  <w:vAlign w:val="center"/>
                </w:tcPr>
                <w:p w:rsidR="005B6F6B" w:rsidRPr="00353FEF" w:rsidRDefault="005B6F6B" w:rsidP="0077672D">
                  <w:pPr>
                    <w:jc w:val="center"/>
                    <w:rPr>
                      <w:rFonts w:asciiTheme="majorBidi" w:hAnsiTheme="majorBidi" w:cstheme="majorBidi"/>
                    </w:rPr>
                  </w:pPr>
                  <w:r w:rsidRPr="00353FEF">
                    <w:rPr>
                      <w:rFonts w:asciiTheme="majorBidi" w:hAnsiTheme="majorBidi" w:cstheme="majorBidi"/>
                    </w:rPr>
                    <w:t>Table</w:t>
                  </w:r>
                  <w:r w:rsidR="0077672D">
                    <w:rPr>
                      <w:rFonts w:asciiTheme="majorBidi" w:hAnsiTheme="majorBidi" w:cstheme="majorBidi"/>
                    </w:rPr>
                    <w:t xml:space="preserve"> 7</w:t>
                  </w:r>
                  <w:r w:rsidRPr="00353FEF">
                    <w:rPr>
                      <w:rFonts w:asciiTheme="majorBidi" w:hAnsiTheme="majorBidi" w:cstheme="majorBidi"/>
                    </w:rPr>
                    <w:t xml:space="preserve"> BS</w:t>
                  </w:r>
                  <w:r>
                    <w:rPr>
                      <w:rFonts w:asciiTheme="majorBidi" w:hAnsiTheme="majorBidi" w:cstheme="majorBidi"/>
                    </w:rPr>
                    <w:t>3</w:t>
                  </w:r>
                  <w:r w:rsidRPr="00353FEF">
                    <w:rPr>
                      <w:rFonts w:asciiTheme="majorBidi" w:hAnsiTheme="majorBidi" w:cstheme="majorBidi"/>
                    </w:rPr>
                    <w:t xml:space="preserve"> information</w:t>
                  </w:r>
                </w:p>
              </w:tc>
            </w:tr>
            <w:tr w:rsidR="005B6F6B" w:rsidRPr="00C107C9" w:rsidTr="009519D3">
              <w:trPr>
                <w:trHeight w:val="296"/>
              </w:trPr>
              <w:tc>
                <w:tcPr>
                  <w:tcW w:w="1924" w:type="dxa"/>
                  <w:vAlign w:val="center"/>
                </w:tcPr>
                <w:p w:rsidR="005B6F6B" w:rsidRPr="00C107C9" w:rsidRDefault="005B6F6B" w:rsidP="00442732">
                  <w:pPr>
                    <w:spacing w:line="360" w:lineRule="auto"/>
                    <w:rPr>
                      <w:rFonts w:asciiTheme="majorBidi" w:hAnsiTheme="majorBidi" w:cstheme="majorBidi"/>
                    </w:rPr>
                  </w:pPr>
                  <w:r w:rsidRPr="00C107C9">
                    <w:rPr>
                      <w:rFonts w:asciiTheme="majorBidi" w:hAnsiTheme="majorBidi" w:cstheme="majorBidi"/>
                    </w:rPr>
                    <w:t>Antenna Name</w:t>
                  </w:r>
                </w:p>
              </w:tc>
              <w:tc>
                <w:tcPr>
                  <w:tcW w:w="3185" w:type="dxa"/>
                  <w:vAlign w:val="center"/>
                </w:tcPr>
                <w:p w:rsidR="005B6F6B" w:rsidRPr="00C107C9" w:rsidRDefault="005B6F6B" w:rsidP="00442732">
                  <w:pPr>
                    <w:spacing w:line="360" w:lineRule="auto"/>
                    <w:rPr>
                      <w:rFonts w:asciiTheme="majorBidi" w:hAnsiTheme="majorBidi" w:cstheme="majorBidi"/>
                    </w:rPr>
                  </w:pPr>
                  <w:r w:rsidRPr="00C107C9">
                    <w:rPr>
                      <w:rFonts w:asciiTheme="majorBidi" w:hAnsiTheme="majorBidi" w:cstheme="majorBidi"/>
                    </w:rPr>
                    <w:t>XPol A-Panel 900 65°</w:t>
                  </w:r>
                </w:p>
              </w:tc>
            </w:tr>
            <w:tr w:rsidR="005B6F6B" w:rsidRPr="00C107C9" w:rsidTr="009519D3">
              <w:trPr>
                <w:trHeight w:val="296"/>
              </w:trPr>
              <w:tc>
                <w:tcPr>
                  <w:tcW w:w="1924" w:type="dxa"/>
                  <w:vAlign w:val="center"/>
                </w:tcPr>
                <w:p w:rsidR="005B6F6B" w:rsidRPr="00C107C9" w:rsidRDefault="005B6F6B" w:rsidP="00442732">
                  <w:pPr>
                    <w:spacing w:line="360" w:lineRule="auto"/>
                    <w:rPr>
                      <w:rFonts w:asciiTheme="majorBidi" w:hAnsiTheme="majorBidi" w:cstheme="majorBidi"/>
                    </w:rPr>
                  </w:pPr>
                  <w:r w:rsidRPr="00C107C9">
                    <w:rPr>
                      <w:rFonts w:asciiTheme="majorBidi" w:hAnsiTheme="majorBidi" w:cstheme="majorBidi"/>
                    </w:rPr>
                    <w:t>Type No.</w:t>
                  </w:r>
                </w:p>
              </w:tc>
              <w:tc>
                <w:tcPr>
                  <w:tcW w:w="3185" w:type="dxa"/>
                  <w:vAlign w:val="center"/>
                </w:tcPr>
                <w:p w:rsidR="005B6F6B" w:rsidRPr="00C107C9" w:rsidRDefault="005B6F6B" w:rsidP="00442732">
                  <w:pPr>
                    <w:spacing w:line="360" w:lineRule="auto"/>
                    <w:rPr>
                      <w:rFonts w:asciiTheme="majorBidi" w:hAnsiTheme="majorBidi" w:cstheme="majorBidi"/>
                    </w:rPr>
                  </w:pPr>
                  <w:r w:rsidRPr="00C107C9">
                    <w:rPr>
                      <w:rFonts w:asciiTheme="majorBidi" w:hAnsiTheme="majorBidi" w:cstheme="majorBidi"/>
                    </w:rPr>
                    <w:t>739 6</w:t>
                  </w:r>
                  <w:r>
                    <w:rPr>
                      <w:rFonts w:asciiTheme="majorBidi" w:hAnsiTheme="majorBidi" w:cstheme="majorBidi"/>
                    </w:rPr>
                    <w:t>22</w:t>
                  </w:r>
                </w:p>
              </w:tc>
            </w:tr>
            <w:tr w:rsidR="005B6F6B" w:rsidRPr="00C107C9" w:rsidTr="009519D3">
              <w:trPr>
                <w:trHeight w:val="374"/>
              </w:trPr>
              <w:tc>
                <w:tcPr>
                  <w:tcW w:w="1924" w:type="dxa"/>
                  <w:vAlign w:val="center"/>
                </w:tcPr>
                <w:p w:rsidR="005B6F6B" w:rsidRPr="00C107C9" w:rsidRDefault="005B6F6B" w:rsidP="00442732">
                  <w:pPr>
                    <w:spacing w:line="360" w:lineRule="auto"/>
                    <w:rPr>
                      <w:rFonts w:asciiTheme="majorBidi" w:hAnsiTheme="majorBidi" w:cstheme="majorBidi"/>
                    </w:rPr>
                  </w:pPr>
                  <w:r w:rsidRPr="00C107C9">
                    <w:rPr>
                      <w:rFonts w:asciiTheme="majorBidi" w:hAnsiTheme="majorBidi" w:cstheme="majorBidi"/>
                    </w:rPr>
                    <w:t>P</w:t>
                  </w:r>
                  <w:r w:rsidRPr="00C107C9">
                    <w:rPr>
                      <w:rFonts w:asciiTheme="majorBidi" w:hAnsiTheme="majorBidi" w:cstheme="majorBidi"/>
                      <w:vertAlign w:val="subscript"/>
                    </w:rPr>
                    <w:t>TX</w:t>
                  </w:r>
                </w:p>
              </w:tc>
              <w:tc>
                <w:tcPr>
                  <w:tcW w:w="3185" w:type="dxa"/>
                  <w:vAlign w:val="center"/>
                </w:tcPr>
                <w:p w:rsidR="005B6F6B" w:rsidRPr="00C107C9" w:rsidRDefault="005B6F6B" w:rsidP="00442732">
                  <w:pPr>
                    <w:spacing w:line="360" w:lineRule="auto"/>
                    <w:rPr>
                      <w:rFonts w:asciiTheme="majorBidi" w:hAnsiTheme="majorBidi" w:cstheme="majorBidi"/>
                    </w:rPr>
                  </w:pPr>
                  <w:r>
                    <w:rPr>
                      <w:rFonts w:asciiTheme="majorBidi" w:hAnsiTheme="majorBidi" w:cstheme="majorBidi"/>
                    </w:rPr>
                    <w:t>41</w:t>
                  </w:r>
                  <w:r w:rsidRPr="00C107C9">
                    <w:rPr>
                      <w:rFonts w:asciiTheme="majorBidi" w:hAnsiTheme="majorBidi" w:cstheme="majorBidi"/>
                    </w:rPr>
                    <w:t xml:space="preserve"> dBm</w:t>
                  </w:r>
                </w:p>
              </w:tc>
            </w:tr>
            <w:tr w:rsidR="005B6F6B" w:rsidRPr="00C107C9" w:rsidTr="009519D3">
              <w:trPr>
                <w:trHeight w:val="310"/>
              </w:trPr>
              <w:tc>
                <w:tcPr>
                  <w:tcW w:w="1924" w:type="dxa"/>
                  <w:vAlign w:val="center"/>
                </w:tcPr>
                <w:p w:rsidR="005B6F6B" w:rsidRPr="00C107C9" w:rsidRDefault="005B6F6B" w:rsidP="00442732">
                  <w:pPr>
                    <w:spacing w:line="360" w:lineRule="auto"/>
                    <w:rPr>
                      <w:rFonts w:asciiTheme="majorBidi" w:hAnsiTheme="majorBidi" w:cstheme="majorBidi"/>
                      <w:vertAlign w:val="subscript"/>
                    </w:rPr>
                  </w:pPr>
                  <w:r w:rsidRPr="00C107C9">
                    <w:rPr>
                      <w:rFonts w:asciiTheme="majorBidi" w:hAnsiTheme="majorBidi" w:cstheme="majorBidi"/>
                    </w:rPr>
                    <w:t>G</w:t>
                  </w:r>
                  <w:r w:rsidRPr="00C107C9">
                    <w:rPr>
                      <w:rFonts w:asciiTheme="majorBidi" w:hAnsiTheme="majorBidi" w:cstheme="majorBidi"/>
                      <w:vertAlign w:val="subscript"/>
                    </w:rPr>
                    <w:t>TX</w:t>
                  </w:r>
                </w:p>
              </w:tc>
              <w:tc>
                <w:tcPr>
                  <w:tcW w:w="3185" w:type="dxa"/>
                  <w:vAlign w:val="center"/>
                </w:tcPr>
                <w:p w:rsidR="005B6F6B" w:rsidRPr="00C107C9" w:rsidRDefault="005B6F6B" w:rsidP="00442732">
                  <w:pPr>
                    <w:spacing w:line="360" w:lineRule="auto"/>
                    <w:rPr>
                      <w:rFonts w:asciiTheme="majorBidi" w:hAnsiTheme="majorBidi" w:cstheme="majorBidi"/>
                    </w:rPr>
                  </w:pPr>
                  <w:r w:rsidRPr="00C107C9">
                    <w:rPr>
                      <w:rFonts w:asciiTheme="majorBidi" w:hAnsiTheme="majorBidi" w:cstheme="majorBidi"/>
                    </w:rPr>
                    <w:t xml:space="preserve">2 x </w:t>
                  </w:r>
                  <w:r>
                    <w:rPr>
                      <w:rFonts w:asciiTheme="majorBidi" w:hAnsiTheme="majorBidi" w:cstheme="majorBidi"/>
                    </w:rPr>
                    <w:t>15.5</w:t>
                  </w:r>
                  <w:r w:rsidRPr="00C107C9">
                    <w:rPr>
                      <w:rFonts w:asciiTheme="majorBidi" w:hAnsiTheme="majorBidi" w:cstheme="majorBidi"/>
                    </w:rPr>
                    <w:t xml:space="preserve"> dBi</w:t>
                  </w:r>
                </w:p>
              </w:tc>
            </w:tr>
            <w:tr w:rsidR="005B6F6B" w:rsidRPr="00C107C9" w:rsidTr="009519D3">
              <w:trPr>
                <w:trHeight w:val="78"/>
              </w:trPr>
              <w:tc>
                <w:tcPr>
                  <w:tcW w:w="1924" w:type="dxa"/>
                  <w:vAlign w:val="center"/>
                </w:tcPr>
                <w:p w:rsidR="005B6F6B" w:rsidRPr="00C107C9" w:rsidRDefault="005B6F6B" w:rsidP="00442732">
                  <w:pPr>
                    <w:spacing w:line="360" w:lineRule="auto"/>
                    <w:rPr>
                      <w:rFonts w:asciiTheme="majorBidi" w:hAnsiTheme="majorBidi" w:cstheme="majorBidi"/>
                    </w:rPr>
                  </w:pPr>
                  <w:r w:rsidRPr="00C107C9">
                    <w:rPr>
                      <w:rFonts w:asciiTheme="majorBidi" w:hAnsiTheme="majorBidi" w:cstheme="majorBidi"/>
                    </w:rPr>
                    <w:t>EIRP</w:t>
                  </w:r>
                </w:p>
              </w:tc>
              <w:tc>
                <w:tcPr>
                  <w:tcW w:w="3185" w:type="dxa"/>
                  <w:vAlign w:val="center"/>
                </w:tcPr>
                <w:p w:rsidR="005B6F6B" w:rsidRPr="00C107C9" w:rsidRDefault="005B6F6B" w:rsidP="00442732">
                  <w:pPr>
                    <w:spacing w:line="360" w:lineRule="auto"/>
                    <w:rPr>
                      <w:rFonts w:asciiTheme="majorBidi" w:hAnsiTheme="majorBidi" w:cstheme="majorBidi"/>
                    </w:rPr>
                  </w:pPr>
                  <w:r w:rsidRPr="00C107C9">
                    <w:rPr>
                      <w:rFonts w:asciiTheme="majorBidi" w:hAnsiTheme="majorBidi" w:cstheme="majorBidi"/>
                    </w:rPr>
                    <w:t>6</w:t>
                  </w:r>
                  <w:r>
                    <w:rPr>
                      <w:rFonts w:asciiTheme="majorBidi" w:hAnsiTheme="majorBidi" w:cstheme="majorBidi"/>
                    </w:rPr>
                    <w:t>2.5</w:t>
                  </w:r>
                  <w:r w:rsidRPr="00C107C9">
                    <w:rPr>
                      <w:rFonts w:asciiTheme="majorBidi" w:hAnsiTheme="majorBidi" w:cstheme="majorBidi"/>
                    </w:rPr>
                    <w:t xml:space="preserve"> dBm</w:t>
                  </w:r>
                </w:p>
              </w:tc>
            </w:tr>
            <w:tr w:rsidR="005B6F6B" w:rsidRPr="00C107C9" w:rsidTr="009519D3">
              <w:trPr>
                <w:trHeight w:val="296"/>
              </w:trPr>
              <w:tc>
                <w:tcPr>
                  <w:tcW w:w="1924" w:type="dxa"/>
                  <w:vAlign w:val="center"/>
                </w:tcPr>
                <w:p w:rsidR="005B6F6B" w:rsidRPr="00C107C9" w:rsidRDefault="005B6F6B" w:rsidP="00442732">
                  <w:pPr>
                    <w:spacing w:line="360" w:lineRule="auto"/>
                    <w:rPr>
                      <w:rFonts w:asciiTheme="majorBidi" w:hAnsiTheme="majorBidi" w:cstheme="majorBidi"/>
                    </w:rPr>
                  </w:pPr>
                  <w:r w:rsidRPr="00C107C9">
                    <w:rPr>
                      <w:rFonts w:asciiTheme="majorBidi" w:hAnsiTheme="majorBidi" w:cstheme="majorBidi"/>
                    </w:rPr>
                    <w:t>Azimuth</w:t>
                  </w:r>
                </w:p>
              </w:tc>
              <w:tc>
                <w:tcPr>
                  <w:tcW w:w="3185" w:type="dxa"/>
                  <w:vAlign w:val="center"/>
                </w:tcPr>
                <w:p w:rsidR="005B6F6B" w:rsidRPr="00C107C9" w:rsidRDefault="005B6F6B" w:rsidP="00442732">
                  <w:pPr>
                    <w:spacing w:line="360" w:lineRule="auto"/>
                    <w:rPr>
                      <w:rFonts w:asciiTheme="majorBidi" w:hAnsiTheme="majorBidi" w:cstheme="majorBidi"/>
                    </w:rPr>
                  </w:pPr>
                  <w:r w:rsidRPr="00C107C9">
                    <w:rPr>
                      <w:rFonts w:asciiTheme="majorBidi" w:hAnsiTheme="majorBidi" w:cstheme="majorBidi"/>
                    </w:rPr>
                    <w:t>1</w:t>
                  </w:r>
                  <w:r>
                    <w:rPr>
                      <w:rFonts w:asciiTheme="majorBidi" w:hAnsiTheme="majorBidi" w:cstheme="majorBidi"/>
                    </w:rPr>
                    <w:t>55</w:t>
                  </w:r>
                  <w:r w:rsidRPr="00C107C9">
                    <w:rPr>
                      <w:rFonts w:asciiTheme="majorBidi" w:hAnsiTheme="majorBidi" w:cstheme="majorBidi"/>
                      <w:vertAlign w:val="superscript"/>
                    </w:rPr>
                    <w:t>o</w:t>
                  </w:r>
                </w:p>
              </w:tc>
            </w:tr>
            <w:tr w:rsidR="005B6F6B" w:rsidRPr="00C107C9" w:rsidTr="009519D3">
              <w:trPr>
                <w:trHeight w:val="310"/>
              </w:trPr>
              <w:tc>
                <w:tcPr>
                  <w:tcW w:w="1924" w:type="dxa"/>
                  <w:vAlign w:val="center"/>
                </w:tcPr>
                <w:p w:rsidR="005B6F6B" w:rsidRPr="00C107C9" w:rsidRDefault="005B6F6B" w:rsidP="00442732">
                  <w:pPr>
                    <w:spacing w:line="360" w:lineRule="auto"/>
                    <w:rPr>
                      <w:rFonts w:asciiTheme="majorBidi" w:hAnsiTheme="majorBidi" w:cstheme="majorBidi"/>
                    </w:rPr>
                  </w:pPr>
                  <w:r w:rsidRPr="00C107C9">
                    <w:rPr>
                      <w:rFonts w:asciiTheme="majorBidi" w:hAnsiTheme="majorBidi" w:cstheme="majorBidi"/>
                    </w:rPr>
                    <w:t>Height</w:t>
                  </w:r>
                </w:p>
              </w:tc>
              <w:tc>
                <w:tcPr>
                  <w:tcW w:w="3185" w:type="dxa"/>
                  <w:vAlign w:val="center"/>
                </w:tcPr>
                <w:p w:rsidR="005B6F6B" w:rsidRPr="00C107C9" w:rsidRDefault="005B6F6B" w:rsidP="00442732">
                  <w:pPr>
                    <w:spacing w:line="360" w:lineRule="auto"/>
                    <w:rPr>
                      <w:rFonts w:asciiTheme="majorBidi" w:hAnsiTheme="majorBidi" w:cstheme="majorBidi"/>
                    </w:rPr>
                  </w:pPr>
                  <w:r>
                    <w:rPr>
                      <w:rFonts w:asciiTheme="majorBidi" w:hAnsiTheme="majorBidi" w:cstheme="majorBidi"/>
                    </w:rPr>
                    <w:t>17</w:t>
                  </w:r>
                  <w:r w:rsidRPr="00C107C9">
                    <w:rPr>
                      <w:rFonts w:asciiTheme="majorBidi" w:hAnsiTheme="majorBidi" w:cstheme="majorBidi"/>
                    </w:rPr>
                    <w:t xml:space="preserve"> m</w:t>
                  </w:r>
                </w:p>
              </w:tc>
            </w:tr>
            <w:tr w:rsidR="005B6F6B" w:rsidRPr="00C107C9" w:rsidTr="009519D3">
              <w:trPr>
                <w:trHeight w:val="296"/>
              </w:trPr>
              <w:tc>
                <w:tcPr>
                  <w:tcW w:w="1924" w:type="dxa"/>
                  <w:vAlign w:val="center"/>
                </w:tcPr>
                <w:p w:rsidR="005B6F6B" w:rsidRPr="00C107C9" w:rsidRDefault="005B6F6B" w:rsidP="00442732">
                  <w:pPr>
                    <w:spacing w:line="360" w:lineRule="auto"/>
                    <w:rPr>
                      <w:rFonts w:asciiTheme="majorBidi" w:hAnsiTheme="majorBidi" w:cstheme="majorBidi"/>
                    </w:rPr>
                  </w:pPr>
                  <w:r w:rsidRPr="00C107C9">
                    <w:rPr>
                      <w:rFonts w:asciiTheme="majorBidi" w:hAnsiTheme="majorBidi" w:cstheme="majorBidi"/>
                    </w:rPr>
                    <w:t>Total down tilt (Mech. + Elec.)</w:t>
                  </w:r>
                </w:p>
              </w:tc>
              <w:tc>
                <w:tcPr>
                  <w:tcW w:w="3185" w:type="dxa"/>
                  <w:vAlign w:val="center"/>
                </w:tcPr>
                <w:p w:rsidR="005B6F6B" w:rsidRPr="00C107C9" w:rsidRDefault="005B6F6B" w:rsidP="00442732">
                  <w:pPr>
                    <w:spacing w:line="360" w:lineRule="auto"/>
                    <w:rPr>
                      <w:rFonts w:asciiTheme="majorBidi" w:hAnsiTheme="majorBidi" w:cstheme="majorBidi"/>
                    </w:rPr>
                  </w:pPr>
                  <w:r>
                    <w:rPr>
                      <w:rFonts w:asciiTheme="majorBidi" w:hAnsiTheme="majorBidi" w:cstheme="majorBidi"/>
                    </w:rPr>
                    <w:t>0</w:t>
                  </w:r>
                  <w:r w:rsidRPr="00C107C9">
                    <w:rPr>
                      <w:rFonts w:asciiTheme="majorBidi" w:hAnsiTheme="majorBidi" w:cstheme="majorBidi"/>
                      <w:vertAlign w:val="superscript"/>
                    </w:rPr>
                    <w:t>o</w:t>
                  </w:r>
                </w:p>
              </w:tc>
            </w:tr>
            <w:tr w:rsidR="005B6F6B" w:rsidRPr="00C107C9" w:rsidTr="009519D3">
              <w:trPr>
                <w:trHeight w:val="296"/>
              </w:trPr>
              <w:tc>
                <w:tcPr>
                  <w:tcW w:w="1924" w:type="dxa"/>
                  <w:vAlign w:val="center"/>
                </w:tcPr>
                <w:p w:rsidR="005B6F6B" w:rsidRPr="001D5FB2" w:rsidRDefault="005B6F6B" w:rsidP="00442732">
                  <w:pPr>
                    <w:rPr>
                      <w:rFonts w:asciiTheme="majorBidi" w:hAnsiTheme="majorBidi" w:cstheme="majorBidi"/>
                    </w:rPr>
                  </w:pPr>
                  <w:r>
                    <w:rPr>
                      <w:rFonts w:asciiTheme="majorBidi" w:hAnsiTheme="majorBidi" w:cstheme="majorBidi"/>
                    </w:rPr>
                    <w:t>Effective Testing Data Number</w:t>
                  </w:r>
                </w:p>
              </w:tc>
              <w:tc>
                <w:tcPr>
                  <w:tcW w:w="3185" w:type="dxa"/>
                  <w:vAlign w:val="center"/>
                </w:tcPr>
                <w:p w:rsidR="005B6F6B" w:rsidRPr="001D5FB2" w:rsidRDefault="005B6F6B" w:rsidP="00442732">
                  <w:pPr>
                    <w:rPr>
                      <w:rFonts w:asciiTheme="majorBidi" w:hAnsiTheme="majorBidi" w:cstheme="majorBidi"/>
                    </w:rPr>
                  </w:pPr>
                  <w:r>
                    <w:rPr>
                      <w:rFonts w:asciiTheme="majorBidi" w:hAnsiTheme="majorBidi" w:cstheme="majorBidi"/>
                    </w:rPr>
                    <w:t>9627</w:t>
                  </w:r>
                </w:p>
              </w:tc>
            </w:tr>
          </w:tbl>
          <w:p w:rsidR="005B6F6B" w:rsidRDefault="005B6F6B" w:rsidP="005B6F6B">
            <w:pPr>
              <w:spacing w:line="360" w:lineRule="auto"/>
              <w:jc w:val="center"/>
              <w:rPr>
                <w:rFonts w:asciiTheme="majorBidi" w:hAnsiTheme="majorBidi" w:cstheme="majorBidi"/>
              </w:rPr>
            </w:pPr>
          </w:p>
        </w:tc>
      </w:tr>
    </w:tbl>
    <w:p w:rsidR="00B53EA3" w:rsidRDefault="00B53EA3" w:rsidP="00AB6DB1">
      <w:pPr>
        <w:spacing w:line="360" w:lineRule="auto"/>
        <w:jc w:val="center"/>
        <w:rPr>
          <w:rFonts w:asciiTheme="majorBidi" w:hAnsiTheme="majorBidi" w:cstheme="majorBidi"/>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180"/>
        <w:gridCol w:w="5296"/>
      </w:tblGrid>
      <w:tr w:rsidR="009519D3" w:rsidTr="009519D3">
        <w:trPr>
          <w:trHeight w:val="5645"/>
        </w:trPr>
        <w:tc>
          <w:tcPr>
            <w:tcW w:w="5283" w:type="dxa"/>
          </w:tcPr>
          <w:tbl>
            <w:tblPr>
              <w:tblStyle w:val="TableGrid"/>
              <w:tblW w:w="0" w:type="auto"/>
              <w:tblInd w:w="180" w:type="dxa"/>
              <w:tblLook w:val="04A0"/>
            </w:tblPr>
            <w:tblGrid>
              <w:gridCol w:w="1738"/>
              <w:gridCol w:w="3046"/>
            </w:tblGrid>
            <w:tr w:rsidR="009519D3" w:rsidRPr="00353FEF" w:rsidTr="008857BE">
              <w:trPr>
                <w:trHeight w:val="343"/>
              </w:trPr>
              <w:tc>
                <w:tcPr>
                  <w:tcW w:w="4784" w:type="dxa"/>
                  <w:gridSpan w:val="2"/>
                  <w:tcBorders>
                    <w:top w:val="nil"/>
                    <w:left w:val="nil"/>
                    <w:right w:val="nil"/>
                  </w:tcBorders>
                  <w:vAlign w:val="center"/>
                </w:tcPr>
                <w:p w:rsidR="009519D3" w:rsidRPr="00353FEF" w:rsidRDefault="009519D3" w:rsidP="0077672D">
                  <w:pPr>
                    <w:jc w:val="center"/>
                    <w:rPr>
                      <w:rFonts w:asciiTheme="majorBidi" w:hAnsiTheme="majorBidi" w:cstheme="majorBidi"/>
                    </w:rPr>
                  </w:pPr>
                  <w:r w:rsidRPr="00353FEF">
                    <w:rPr>
                      <w:rFonts w:asciiTheme="majorBidi" w:hAnsiTheme="majorBidi" w:cstheme="majorBidi"/>
                    </w:rPr>
                    <w:t>Table</w:t>
                  </w:r>
                  <w:r w:rsidR="0077672D">
                    <w:rPr>
                      <w:rFonts w:asciiTheme="majorBidi" w:hAnsiTheme="majorBidi" w:cstheme="majorBidi"/>
                    </w:rPr>
                    <w:t xml:space="preserve"> 8</w:t>
                  </w:r>
                  <w:r w:rsidRPr="00353FEF">
                    <w:rPr>
                      <w:rFonts w:asciiTheme="majorBidi" w:hAnsiTheme="majorBidi" w:cstheme="majorBidi"/>
                    </w:rPr>
                    <w:t xml:space="preserve"> BS</w:t>
                  </w:r>
                  <w:r>
                    <w:rPr>
                      <w:rFonts w:asciiTheme="majorBidi" w:hAnsiTheme="majorBidi" w:cstheme="majorBidi"/>
                    </w:rPr>
                    <w:t>4</w:t>
                  </w:r>
                  <w:r w:rsidRPr="00353FEF">
                    <w:rPr>
                      <w:rFonts w:asciiTheme="majorBidi" w:hAnsiTheme="majorBidi" w:cstheme="majorBidi"/>
                    </w:rPr>
                    <w:t xml:space="preserve"> information</w:t>
                  </w:r>
                </w:p>
              </w:tc>
            </w:tr>
            <w:tr w:rsidR="009519D3" w:rsidRPr="00D55F74" w:rsidTr="008857BE">
              <w:trPr>
                <w:trHeight w:val="285"/>
              </w:trPr>
              <w:tc>
                <w:tcPr>
                  <w:tcW w:w="1738" w:type="dxa"/>
                  <w:vAlign w:val="center"/>
                </w:tcPr>
                <w:p w:rsidR="009519D3" w:rsidRPr="00C107C9" w:rsidRDefault="009519D3" w:rsidP="00442732">
                  <w:pPr>
                    <w:spacing w:line="360" w:lineRule="auto"/>
                    <w:rPr>
                      <w:rFonts w:asciiTheme="majorBidi" w:hAnsiTheme="majorBidi" w:cstheme="majorBidi"/>
                    </w:rPr>
                  </w:pPr>
                  <w:r w:rsidRPr="00C107C9">
                    <w:rPr>
                      <w:rFonts w:asciiTheme="majorBidi" w:hAnsiTheme="majorBidi" w:cstheme="majorBidi"/>
                    </w:rPr>
                    <w:t>Antenna Name</w:t>
                  </w:r>
                </w:p>
              </w:tc>
              <w:tc>
                <w:tcPr>
                  <w:tcW w:w="3046" w:type="dxa"/>
                  <w:vAlign w:val="center"/>
                </w:tcPr>
                <w:p w:rsidR="009519D3" w:rsidRPr="00C107C9" w:rsidRDefault="009519D3" w:rsidP="00442732">
                  <w:pPr>
                    <w:spacing w:line="360" w:lineRule="auto"/>
                    <w:rPr>
                      <w:rFonts w:asciiTheme="majorBidi" w:hAnsiTheme="majorBidi" w:cstheme="majorBidi"/>
                    </w:rPr>
                  </w:pPr>
                  <w:r w:rsidRPr="00C107C9">
                    <w:rPr>
                      <w:rFonts w:asciiTheme="majorBidi" w:hAnsiTheme="majorBidi" w:cstheme="majorBidi"/>
                    </w:rPr>
                    <w:t>XPol A-Panel 900 65°</w:t>
                  </w:r>
                </w:p>
              </w:tc>
            </w:tr>
            <w:tr w:rsidR="009519D3" w:rsidRPr="00D55F74" w:rsidTr="008857BE">
              <w:trPr>
                <w:trHeight w:val="285"/>
              </w:trPr>
              <w:tc>
                <w:tcPr>
                  <w:tcW w:w="1738" w:type="dxa"/>
                  <w:vAlign w:val="center"/>
                </w:tcPr>
                <w:p w:rsidR="009519D3" w:rsidRPr="00C107C9" w:rsidRDefault="009519D3" w:rsidP="00442732">
                  <w:pPr>
                    <w:spacing w:line="360" w:lineRule="auto"/>
                    <w:rPr>
                      <w:rFonts w:asciiTheme="majorBidi" w:hAnsiTheme="majorBidi" w:cstheme="majorBidi"/>
                    </w:rPr>
                  </w:pPr>
                  <w:r w:rsidRPr="00C107C9">
                    <w:rPr>
                      <w:rFonts w:asciiTheme="majorBidi" w:hAnsiTheme="majorBidi" w:cstheme="majorBidi"/>
                    </w:rPr>
                    <w:t>Type No.</w:t>
                  </w:r>
                </w:p>
              </w:tc>
              <w:tc>
                <w:tcPr>
                  <w:tcW w:w="3046" w:type="dxa"/>
                  <w:vAlign w:val="center"/>
                </w:tcPr>
                <w:p w:rsidR="009519D3" w:rsidRPr="00C107C9" w:rsidRDefault="009519D3" w:rsidP="00442732">
                  <w:pPr>
                    <w:spacing w:line="360" w:lineRule="auto"/>
                    <w:rPr>
                      <w:rFonts w:asciiTheme="majorBidi" w:hAnsiTheme="majorBidi" w:cstheme="majorBidi"/>
                    </w:rPr>
                  </w:pPr>
                  <w:r w:rsidRPr="00C107C9">
                    <w:rPr>
                      <w:rFonts w:asciiTheme="majorBidi" w:hAnsiTheme="majorBidi" w:cstheme="majorBidi"/>
                    </w:rPr>
                    <w:t>739 63</w:t>
                  </w:r>
                  <w:r>
                    <w:rPr>
                      <w:rFonts w:asciiTheme="majorBidi" w:hAnsiTheme="majorBidi" w:cstheme="majorBidi"/>
                    </w:rPr>
                    <w:t>2</w:t>
                  </w:r>
                </w:p>
              </w:tc>
            </w:tr>
            <w:tr w:rsidR="009519D3" w:rsidRPr="00D55F74" w:rsidTr="008857BE">
              <w:trPr>
                <w:trHeight w:val="360"/>
              </w:trPr>
              <w:tc>
                <w:tcPr>
                  <w:tcW w:w="1738" w:type="dxa"/>
                  <w:vAlign w:val="center"/>
                </w:tcPr>
                <w:p w:rsidR="009519D3" w:rsidRPr="00C107C9" w:rsidRDefault="009519D3" w:rsidP="00442732">
                  <w:pPr>
                    <w:spacing w:line="360" w:lineRule="auto"/>
                    <w:rPr>
                      <w:rFonts w:asciiTheme="majorBidi" w:hAnsiTheme="majorBidi" w:cstheme="majorBidi"/>
                    </w:rPr>
                  </w:pPr>
                  <w:r w:rsidRPr="00C107C9">
                    <w:rPr>
                      <w:rFonts w:asciiTheme="majorBidi" w:hAnsiTheme="majorBidi" w:cstheme="majorBidi"/>
                    </w:rPr>
                    <w:t>P</w:t>
                  </w:r>
                  <w:r w:rsidRPr="00C107C9">
                    <w:rPr>
                      <w:rFonts w:asciiTheme="majorBidi" w:hAnsiTheme="majorBidi" w:cstheme="majorBidi"/>
                      <w:vertAlign w:val="subscript"/>
                    </w:rPr>
                    <w:t>TX</w:t>
                  </w:r>
                </w:p>
              </w:tc>
              <w:tc>
                <w:tcPr>
                  <w:tcW w:w="3046" w:type="dxa"/>
                  <w:vAlign w:val="center"/>
                </w:tcPr>
                <w:p w:rsidR="009519D3" w:rsidRPr="00C107C9" w:rsidRDefault="009519D3" w:rsidP="00442732">
                  <w:pPr>
                    <w:spacing w:line="360" w:lineRule="auto"/>
                    <w:rPr>
                      <w:rFonts w:asciiTheme="majorBidi" w:hAnsiTheme="majorBidi" w:cstheme="majorBidi"/>
                    </w:rPr>
                  </w:pPr>
                  <w:r>
                    <w:rPr>
                      <w:rFonts w:asciiTheme="majorBidi" w:hAnsiTheme="majorBidi" w:cstheme="majorBidi"/>
                    </w:rPr>
                    <w:t>37</w:t>
                  </w:r>
                  <w:r w:rsidRPr="00C107C9">
                    <w:rPr>
                      <w:rFonts w:asciiTheme="majorBidi" w:hAnsiTheme="majorBidi" w:cstheme="majorBidi"/>
                    </w:rPr>
                    <w:t xml:space="preserve"> dBm</w:t>
                  </w:r>
                </w:p>
              </w:tc>
            </w:tr>
            <w:tr w:rsidR="009519D3" w:rsidRPr="00D55F74" w:rsidTr="008857BE">
              <w:trPr>
                <w:trHeight w:val="298"/>
              </w:trPr>
              <w:tc>
                <w:tcPr>
                  <w:tcW w:w="1738" w:type="dxa"/>
                  <w:vAlign w:val="center"/>
                </w:tcPr>
                <w:p w:rsidR="009519D3" w:rsidRPr="00C107C9" w:rsidRDefault="009519D3" w:rsidP="00442732">
                  <w:pPr>
                    <w:spacing w:line="360" w:lineRule="auto"/>
                    <w:rPr>
                      <w:rFonts w:asciiTheme="majorBidi" w:hAnsiTheme="majorBidi" w:cstheme="majorBidi"/>
                      <w:vertAlign w:val="subscript"/>
                    </w:rPr>
                  </w:pPr>
                  <w:r w:rsidRPr="00C107C9">
                    <w:rPr>
                      <w:rFonts w:asciiTheme="majorBidi" w:hAnsiTheme="majorBidi" w:cstheme="majorBidi"/>
                    </w:rPr>
                    <w:t>G</w:t>
                  </w:r>
                  <w:r w:rsidRPr="00C107C9">
                    <w:rPr>
                      <w:rFonts w:asciiTheme="majorBidi" w:hAnsiTheme="majorBidi" w:cstheme="majorBidi"/>
                      <w:vertAlign w:val="subscript"/>
                    </w:rPr>
                    <w:t>TX</w:t>
                  </w:r>
                </w:p>
              </w:tc>
              <w:tc>
                <w:tcPr>
                  <w:tcW w:w="3046" w:type="dxa"/>
                  <w:vAlign w:val="center"/>
                </w:tcPr>
                <w:p w:rsidR="009519D3" w:rsidRPr="00C107C9" w:rsidRDefault="009519D3" w:rsidP="00442732">
                  <w:pPr>
                    <w:spacing w:line="360" w:lineRule="auto"/>
                    <w:rPr>
                      <w:rFonts w:asciiTheme="majorBidi" w:hAnsiTheme="majorBidi" w:cstheme="majorBidi"/>
                    </w:rPr>
                  </w:pPr>
                  <w:r w:rsidRPr="00C107C9">
                    <w:rPr>
                      <w:rFonts w:asciiTheme="majorBidi" w:hAnsiTheme="majorBidi" w:cstheme="majorBidi"/>
                    </w:rPr>
                    <w:t>2 x 17 dBi</w:t>
                  </w:r>
                </w:p>
              </w:tc>
            </w:tr>
            <w:tr w:rsidR="009519D3" w:rsidRPr="00D55F74" w:rsidTr="008857BE">
              <w:trPr>
                <w:trHeight w:val="75"/>
              </w:trPr>
              <w:tc>
                <w:tcPr>
                  <w:tcW w:w="1738" w:type="dxa"/>
                  <w:vAlign w:val="center"/>
                </w:tcPr>
                <w:p w:rsidR="009519D3" w:rsidRPr="00C107C9" w:rsidRDefault="009519D3" w:rsidP="00442732">
                  <w:pPr>
                    <w:spacing w:line="360" w:lineRule="auto"/>
                    <w:rPr>
                      <w:rFonts w:asciiTheme="majorBidi" w:hAnsiTheme="majorBidi" w:cstheme="majorBidi"/>
                    </w:rPr>
                  </w:pPr>
                  <w:r w:rsidRPr="00C107C9">
                    <w:rPr>
                      <w:rFonts w:asciiTheme="majorBidi" w:hAnsiTheme="majorBidi" w:cstheme="majorBidi"/>
                    </w:rPr>
                    <w:t>EIRP</w:t>
                  </w:r>
                </w:p>
              </w:tc>
              <w:tc>
                <w:tcPr>
                  <w:tcW w:w="3046" w:type="dxa"/>
                  <w:vAlign w:val="center"/>
                </w:tcPr>
                <w:p w:rsidR="009519D3" w:rsidRPr="00C107C9" w:rsidRDefault="009519D3" w:rsidP="00442732">
                  <w:pPr>
                    <w:spacing w:line="360" w:lineRule="auto"/>
                    <w:rPr>
                      <w:rFonts w:asciiTheme="majorBidi" w:hAnsiTheme="majorBidi" w:cstheme="majorBidi"/>
                    </w:rPr>
                  </w:pPr>
                  <w:r w:rsidRPr="00C107C9">
                    <w:rPr>
                      <w:rFonts w:asciiTheme="majorBidi" w:hAnsiTheme="majorBidi" w:cstheme="majorBidi"/>
                    </w:rPr>
                    <w:t>6</w:t>
                  </w:r>
                  <w:r>
                    <w:rPr>
                      <w:rFonts w:asciiTheme="majorBidi" w:hAnsiTheme="majorBidi" w:cstheme="majorBidi"/>
                    </w:rPr>
                    <w:t>5</w:t>
                  </w:r>
                  <w:r w:rsidRPr="00C107C9">
                    <w:rPr>
                      <w:rFonts w:asciiTheme="majorBidi" w:hAnsiTheme="majorBidi" w:cstheme="majorBidi"/>
                    </w:rPr>
                    <w:t xml:space="preserve"> dBm</w:t>
                  </w:r>
                </w:p>
              </w:tc>
            </w:tr>
            <w:tr w:rsidR="009519D3" w:rsidRPr="00D55F74" w:rsidTr="008857BE">
              <w:trPr>
                <w:trHeight w:val="285"/>
              </w:trPr>
              <w:tc>
                <w:tcPr>
                  <w:tcW w:w="1738" w:type="dxa"/>
                  <w:vAlign w:val="center"/>
                </w:tcPr>
                <w:p w:rsidR="009519D3" w:rsidRPr="00C107C9" w:rsidRDefault="009519D3" w:rsidP="00442732">
                  <w:pPr>
                    <w:spacing w:line="360" w:lineRule="auto"/>
                    <w:rPr>
                      <w:rFonts w:asciiTheme="majorBidi" w:hAnsiTheme="majorBidi" w:cstheme="majorBidi"/>
                    </w:rPr>
                  </w:pPr>
                  <w:r w:rsidRPr="00C107C9">
                    <w:rPr>
                      <w:rFonts w:asciiTheme="majorBidi" w:hAnsiTheme="majorBidi" w:cstheme="majorBidi"/>
                    </w:rPr>
                    <w:t>Azimuth</w:t>
                  </w:r>
                </w:p>
              </w:tc>
              <w:tc>
                <w:tcPr>
                  <w:tcW w:w="3046" w:type="dxa"/>
                  <w:vAlign w:val="center"/>
                </w:tcPr>
                <w:p w:rsidR="009519D3" w:rsidRPr="00C107C9" w:rsidRDefault="009519D3" w:rsidP="00442732">
                  <w:pPr>
                    <w:spacing w:line="360" w:lineRule="auto"/>
                    <w:rPr>
                      <w:rFonts w:asciiTheme="majorBidi" w:hAnsiTheme="majorBidi" w:cstheme="majorBidi"/>
                    </w:rPr>
                  </w:pPr>
                  <w:r w:rsidRPr="00C107C9">
                    <w:rPr>
                      <w:rFonts w:asciiTheme="majorBidi" w:hAnsiTheme="majorBidi" w:cstheme="majorBidi"/>
                    </w:rPr>
                    <w:t>130</w:t>
                  </w:r>
                  <w:r w:rsidRPr="00C107C9">
                    <w:rPr>
                      <w:rFonts w:asciiTheme="majorBidi" w:hAnsiTheme="majorBidi" w:cstheme="majorBidi"/>
                      <w:vertAlign w:val="superscript"/>
                    </w:rPr>
                    <w:t>o</w:t>
                  </w:r>
                </w:p>
              </w:tc>
            </w:tr>
            <w:tr w:rsidR="009519D3" w:rsidRPr="00D55F74" w:rsidTr="008857BE">
              <w:trPr>
                <w:trHeight w:val="298"/>
              </w:trPr>
              <w:tc>
                <w:tcPr>
                  <w:tcW w:w="1738" w:type="dxa"/>
                  <w:vAlign w:val="center"/>
                </w:tcPr>
                <w:p w:rsidR="009519D3" w:rsidRPr="00C107C9" w:rsidRDefault="009519D3" w:rsidP="00442732">
                  <w:pPr>
                    <w:spacing w:line="360" w:lineRule="auto"/>
                    <w:rPr>
                      <w:rFonts w:asciiTheme="majorBidi" w:hAnsiTheme="majorBidi" w:cstheme="majorBidi"/>
                    </w:rPr>
                  </w:pPr>
                  <w:r w:rsidRPr="00C107C9">
                    <w:rPr>
                      <w:rFonts w:asciiTheme="majorBidi" w:hAnsiTheme="majorBidi" w:cstheme="majorBidi"/>
                    </w:rPr>
                    <w:t>Height</w:t>
                  </w:r>
                </w:p>
              </w:tc>
              <w:tc>
                <w:tcPr>
                  <w:tcW w:w="3046" w:type="dxa"/>
                  <w:vAlign w:val="center"/>
                </w:tcPr>
                <w:p w:rsidR="009519D3" w:rsidRPr="00C107C9" w:rsidRDefault="009519D3" w:rsidP="00442732">
                  <w:pPr>
                    <w:spacing w:line="360" w:lineRule="auto"/>
                    <w:rPr>
                      <w:rFonts w:asciiTheme="majorBidi" w:hAnsiTheme="majorBidi" w:cstheme="majorBidi"/>
                    </w:rPr>
                  </w:pPr>
                  <w:r>
                    <w:rPr>
                      <w:rFonts w:asciiTheme="majorBidi" w:hAnsiTheme="majorBidi" w:cstheme="majorBidi"/>
                    </w:rPr>
                    <w:t>14</w:t>
                  </w:r>
                  <w:r w:rsidRPr="00C107C9">
                    <w:rPr>
                      <w:rFonts w:asciiTheme="majorBidi" w:hAnsiTheme="majorBidi" w:cstheme="majorBidi"/>
                    </w:rPr>
                    <w:t xml:space="preserve"> m</w:t>
                  </w:r>
                </w:p>
              </w:tc>
            </w:tr>
            <w:tr w:rsidR="009519D3" w:rsidRPr="00D55F74" w:rsidTr="008857BE">
              <w:trPr>
                <w:trHeight w:val="285"/>
              </w:trPr>
              <w:tc>
                <w:tcPr>
                  <w:tcW w:w="1738" w:type="dxa"/>
                  <w:vAlign w:val="center"/>
                </w:tcPr>
                <w:p w:rsidR="009519D3" w:rsidRPr="00C107C9" w:rsidRDefault="009519D3" w:rsidP="00442732">
                  <w:pPr>
                    <w:spacing w:line="360" w:lineRule="auto"/>
                    <w:rPr>
                      <w:rFonts w:asciiTheme="majorBidi" w:hAnsiTheme="majorBidi" w:cstheme="majorBidi"/>
                    </w:rPr>
                  </w:pPr>
                  <w:r w:rsidRPr="00C107C9">
                    <w:rPr>
                      <w:rFonts w:asciiTheme="majorBidi" w:hAnsiTheme="majorBidi" w:cstheme="majorBidi"/>
                    </w:rPr>
                    <w:t>Total down tilt (Mech. + Elec.)</w:t>
                  </w:r>
                </w:p>
              </w:tc>
              <w:tc>
                <w:tcPr>
                  <w:tcW w:w="3046" w:type="dxa"/>
                  <w:vAlign w:val="center"/>
                </w:tcPr>
                <w:p w:rsidR="009519D3" w:rsidRPr="00C107C9" w:rsidRDefault="009519D3" w:rsidP="00442732">
                  <w:pPr>
                    <w:spacing w:line="360" w:lineRule="auto"/>
                    <w:rPr>
                      <w:rFonts w:asciiTheme="majorBidi" w:hAnsiTheme="majorBidi" w:cstheme="majorBidi"/>
                    </w:rPr>
                  </w:pPr>
                  <w:r w:rsidRPr="00C107C9">
                    <w:rPr>
                      <w:rFonts w:asciiTheme="majorBidi" w:hAnsiTheme="majorBidi" w:cstheme="majorBidi"/>
                    </w:rPr>
                    <w:t>1</w:t>
                  </w:r>
                  <w:r>
                    <w:rPr>
                      <w:rFonts w:asciiTheme="majorBidi" w:hAnsiTheme="majorBidi" w:cstheme="majorBidi"/>
                    </w:rPr>
                    <w:t>2</w:t>
                  </w:r>
                  <w:r w:rsidRPr="00C107C9">
                    <w:rPr>
                      <w:rFonts w:asciiTheme="majorBidi" w:hAnsiTheme="majorBidi" w:cstheme="majorBidi"/>
                      <w:vertAlign w:val="superscript"/>
                    </w:rPr>
                    <w:t>o</w:t>
                  </w:r>
                </w:p>
              </w:tc>
            </w:tr>
            <w:tr w:rsidR="009519D3" w:rsidRPr="00D55F74" w:rsidTr="008857BE">
              <w:trPr>
                <w:trHeight w:val="285"/>
              </w:trPr>
              <w:tc>
                <w:tcPr>
                  <w:tcW w:w="1738" w:type="dxa"/>
                  <w:vAlign w:val="center"/>
                </w:tcPr>
                <w:p w:rsidR="009519D3" w:rsidRPr="001D5FB2" w:rsidRDefault="009519D3" w:rsidP="00442732">
                  <w:pPr>
                    <w:rPr>
                      <w:rFonts w:asciiTheme="majorBidi" w:hAnsiTheme="majorBidi" w:cstheme="majorBidi"/>
                    </w:rPr>
                  </w:pPr>
                  <w:r>
                    <w:rPr>
                      <w:rFonts w:asciiTheme="majorBidi" w:hAnsiTheme="majorBidi" w:cstheme="majorBidi"/>
                    </w:rPr>
                    <w:t>Effective Testing Data Number</w:t>
                  </w:r>
                </w:p>
              </w:tc>
              <w:tc>
                <w:tcPr>
                  <w:tcW w:w="3046" w:type="dxa"/>
                  <w:vAlign w:val="center"/>
                </w:tcPr>
                <w:p w:rsidR="009519D3" w:rsidRPr="001D5FB2" w:rsidRDefault="009519D3" w:rsidP="00442732">
                  <w:pPr>
                    <w:rPr>
                      <w:rFonts w:asciiTheme="majorBidi" w:hAnsiTheme="majorBidi" w:cstheme="majorBidi"/>
                    </w:rPr>
                  </w:pPr>
                  <w:r>
                    <w:rPr>
                      <w:rFonts w:asciiTheme="majorBidi" w:hAnsiTheme="majorBidi" w:cstheme="majorBidi"/>
                    </w:rPr>
                    <w:t>8336</w:t>
                  </w:r>
                </w:p>
              </w:tc>
            </w:tr>
          </w:tbl>
          <w:p w:rsidR="009519D3" w:rsidRDefault="009519D3" w:rsidP="009519D3">
            <w:pPr>
              <w:spacing w:line="360" w:lineRule="auto"/>
              <w:jc w:val="center"/>
              <w:rPr>
                <w:rFonts w:asciiTheme="majorBidi" w:hAnsiTheme="majorBidi" w:cstheme="majorBidi"/>
                <w:sz w:val="24"/>
                <w:szCs w:val="24"/>
              </w:rPr>
            </w:pPr>
          </w:p>
        </w:tc>
        <w:tc>
          <w:tcPr>
            <w:tcW w:w="5283" w:type="dxa"/>
          </w:tcPr>
          <w:tbl>
            <w:tblPr>
              <w:tblStyle w:val="TableGrid"/>
              <w:tblW w:w="5053" w:type="dxa"/>
              <w:tblInd w:w="27" w:type="dxa"/>
              <w:tblLook w:val="04A0"/>
            </w:tblPr>
            <w:tblGrid>
              <w:gridCol w:w="1895"/>
              <w:gridCol w:w="3158"/>
            </w:tblGrid>
            <w:tr w:rsidR="009519D3" w:rsidRPr="00C107C9" w:rsidTr="008857BE">
              <w:trPr>
                <w:trHeight w:val="360"/>
              </w:trPr>
              <w:tc>
                <w:tcPr>
                  <w:tcW w:w="5053" w:type="dxa"/>
                  <w:gridSpan w:val="2"/>
                  <w:tcBorders>
                    <w:top w:val="nil"/>
                    <w:left w:val="nil"/>
                    <w:right w:val="nil"/>
                  </w:tcBorders>
                  <w:vAlign w:val="center"/>
                </w:tcPr>
                <w:p w:rsidR="009519D3" w:rsidRPr="00353FEF" w:rsidRDefault="009519D3" w:rsidP="0077672D">
                  <w:pPr>
                    <w:jc w:val="center"/>
                    <w:rPr>
                      <w:rFonts w:asciiTheme="majorBidi" w:hAnsiTheme="majorBidi" w:cstheme="majorBidi"/>
                    </w:rPr>
                  </w:pPr>
                  <w:r w:rsidRPr="00353FEF">
                    <w:rPr>
                      <w:rFonts w:asciiTheme="majorBidi" w:hAnsiTheme="majorBidi" w:cstheme="majorBidi"/>
                    </w:rPr>
                    <w:t>Table</w:t>
                  </w:r>
                  <w:r w:rsidR="0077672D">
                    <w:rPr>
                      <w:rFonts w:asciiTheme="majorBidi" w:hAnsiTheme="majorBidi" w:cstheme="majorBidi"/>
                    </w:rPr>
                    <w:t xml:space="preserve"> 9</w:t>
                  </w:r>
                  <w:r w:rsidRPr="00353FEF">
                    <w:rPr>
                      <w:rFonts w:asciiTheme="majorBidi" w:hAnsiTheme="majorBidi" w:cstheme="majorBidi"/>
                    </w:rPr>
                    <w:t xml:space="preserve"> BS</w:t>
                  </w:r>
                  <w:r>
                    <w:rPr>
                      <w:rFonts w:asciiTheme="majorBidi" w:hAnsiTheme="majorBidi" w:cstheme="majorBidi"/>
                    </w:rPr>
                    <w:t>5</w:t>
                  </w:r>
                  <w:r w:rsidRPr="00353FEF">
                    <w:rPr>
                      <w:rFonts w:asciiTheme="majorBidi" w:hAnsiTheme="majorBidi" w:cstheme="majorBidi"/>
                    </w:rPr>
                    <w:t xml:space="preserve"> information</w:t>
                  </w:r>
                </w:p>
              </w:tc>
            </w:tr>
            <w:tr w:rsidR="009519D3" w:rsidRPr="00C107C9" w:rsidTr="009519D3">
              <w:trPr>
                <w:trHeight w:val="277"/>
              </w:trPr>
              <w:tc>
                <w:tcPr>
                  <w:tcW w:w="1895" w:type="dxa"/>
                  <w:vAlign w:val="center"/>
                </w:tcPr>
                <w:p w:rsidR="009519D3" w:rsidRPr="00C107C9" w:rsidRDefault="009519D3" w:rsidP="00442732">
                  <w:pPr>
                    <w:spacing w:line="360" w:lineRule="auto"/>
                    <w:rPr>
                      <w:rFonts w:asciiTheme="majorBidi" w:hAnsiTheme="majorBidi" w:cstheme="majorBidi"/>
                    </w:rPr>
                  </w:pPr>
                  <w:r w:rsidRPr="00C107C9">
                    <w:rPr>
                      <w:rFonts w:asciiTheme="majorBidi" w:hAnsiTheme="majorBidi" w:cstheme="majorBidi"/>
                    </w:rPr>
                    <w:t>Antenna Name</w:t>
                  </w:r>
                </w:p>
              </w:tc>
              <w:tc>
                <w:tcPr>
                  <w:tcW w:w="3158" w:type="dxa"/>
                  <w:vAlign w:val="center"/>
                </w:tcPr>
                <w:p w:rsidR="009519D3" w:rsidRPr="00C107C9" w:rsidRDefault="009519D3" w:rsidP="00442732">
                  <w:pPr>
                    <w:spacing w:line="360" w:lineRule="auto"/>
                    <w:rPr>
                      <w:rFonts w:asciiTheme="majorBidi" w:hAnsiTheme="majorBidi" w:cstheme="majorBidi"/>
                    </w:rPr>
                  </w:pPr>
                  <w:r w:rsidRPr="00C107C9">
                    <w:rPr>
                      <w:rFonts w:asciiTheme="majorBidi" w:hAnsiTheme="majorBidi" w:cstheme="majorBidi"/>
                    </w:rPr>
                    <w:t>XPol A-Panel 900 65°</w:t>
                  </w:r>
                </w:p>
              </w:tc>
            </w:tr>
            <w:tr w:rsidR="009519D3" w:rsidRPr="00C107C9" w:rsidTr="009519D3">
              <w:trPr>
                <w:trHeight w:val="277"/>
              </w:trPr>
              <w:tc>
                <w:tcPr>
                  <w:tcW w:w="1895" w:type="dxa"/>
                  <w:vAlign w:val="center"/>
                </w:tcPr>
                <w:p w:rsidR="009519D3" w:rsidRPr="00C107C9" w:rsidRDefault="009519D3" w:rsidP="00442732">
                  <w:pPr>
                    <w:spacing w:line="360" w:lineRule="auto"/>
                    <w:rPr>
                      <w:rFonts w:asciiTheme="majorBidi" w:hAnsiTheme="majorBidi" w:cstheme="majorBidi"/>
                    </w:rPr>
                  </w:pPr>
                  <w:r w:rsidRPr="00C107C9">
                    <w:rPr>
                      <w:rFonts w:asciiTheme="majorBidi" w:hAnsiTheme="majorBidi" w:cstheme="majorBidi"/>
                    </w:rPr>
                    <w:t>Type No.</w:t>
                  </w:r>
                </w:p>
              </w:tc>
              <w:tc>
                <w:tcPr>
                  <w:tcW w:w="3158" w:type="dxa"/>
                  <w:vAlign w:val="center"/>
                </w:tcPr>
                <w:p w:rsidR="009519D3" w:rsidRPr="00C107C9" w:rsidRDefault="009519D3" w:rsidP="00442732">
                  <w:pPr>
                    <w:spacing w:line="360" w:lineRule="auto"/>
                    <w:rPr>
                      <w:rFonts w:asciiTheme="majorBidi" w:hAnsiTheme="majorBidi" w:cstheme="majorBidi"/>
                    </w:rPr>
                  </w:pPr>
                  <w:r w:rsidRPr="00C107C9">
                    <w:rPr>
                      <w:rFonts w:asciiTheme="majorBidi" w:hAnsiTheme="majorBidi" w:cstheme="majorBidi"/>
                    </w:rPr>
                    <w:t>739 635</w:t>
                  </w:r>
                </w:p>
              </w:tc>
            </w:tr>
            <w:tr w:rsidR="009519D3" w:rsidRPr="00C107C9" w:rsidTr="009519D3">
              <w:trPr>
                <w:trHeight w:val="350"/>
              </w:trPr>
              <w:tc>
                <w:tcPr>
                  <w:tcW w:w="1895" w:type="dxa"/>
                  <w:vAlign w:val="center"/>
                </w:tcPr>
                <w:p w:rsidR="009519D3" w:rsidRPr="00C107C9" w:rsidRDefault="009519D3" w:rsidP="00442732">
                  <w:pPr>
                    <w:spacing w:line="360" w:lineRule="auto"/>
                    <w:rPr>
                      <w:rFonts w:asciiTheme="majorBidi" w:hAnsiTheme="majorBidi" w:cstheme="majorBidi"/>
                    </w:rPr>
                  </w:pPr>
                  <w:r w:rsidRPr="00C107C9">
                    <w:rPr>
                      <w:rFonts w:asciiTheme="majorBidi" w:hAnsiTheme="majorBidi" w:cstheme="majorBidi"/>
                    </w:rPr>
                    <w:t>P</w:t>
                  </w:r>
                  <w:r w:rsidRPr="00C107C9">
                    <w:rPr>
                      <w:rFonts w:asciiTheme="majorBidi" w:hAnsiTheme="majorBidi" w:cstheme="majorBidi"/>
                      <w:vertAlign w:val="subscript"/>
                    </w:rPr>
                    <w:t>TX</w:t>
                  </w:r>
                </w:p>
              </w:tc>
              <w:tc>
                <w:tcPr>
                  <w:tcW w:w="3158" w:type="dxa"/>
                  <w:vAlign w:val="center"/>
                </w:tcPr>
                <w:p w:rsidR="009519D3" w:rsidRPr="00C107C9" w:rsidRDefault="009519D3" w:rsidP="00442732">
                  <w:pPr>
                    <w:spacing w:line="360" w:lineRule="auto"/>
                    <w:rPr>
                      <w:rFonts w:asciiTheme="majorBidi" w:hAnsiTheme="majorBidi" w:cstheme="majorBidi"/>
                    </w:rPr>
                  </w:pPr>
                  <w:r w:rsidRPr="00C107C9">
                    <w:rPr>
                      <w:rFonts w:asciiTheme="majorBidi" w:hAnsiTheme="majorBidi" w:cstheme="majorBidi"/>
                    </w:rPr>
                    <w:t>4</w:t>
                  </w:r>
                  <w:r>
                    <w:rPr>
                      <w:rFonts w:asciiTheme="majorBidi" w:hAnsiTheme="majorBidi" w:cstheme="majorBidi"/>
                    </w:rPr>
                    <w:t>2</w:t>
                  </w:r>
                  <w:r w:rsidRPr="00C107C9">
                    <w:rPr>
                      <w:rFonts w:asciiTheme="majorBidi" w:hAnsiTheme="majorBidi" w:cstheme="majorBidi"/>
                    </w:rPr>
                    <w:t xml:space="preserve"> dBm</w:t>
                  </w:r>
                </w:p>
              </w:tc>
            </w:tr>
            <w:tr w:rsidR="009519D3" w:rsidRPr="00C107C9" w:rsidTr="009519D3">
              <w:trPr>
                <w:trHeight w:val="289"/>
              </w:trPr>
              <w:tc>
                <w:tcPr>
                  <w:tcW w:w="1895" w:type="dxa"/>
                  <w:vAlign w:val="center"/>
                </w:tcPr>
                <w:p w:rsidR="009519D3" w:rsidRPr="00C107C9" w:rsidRDefault="009519D3" w:rsidP="00442732">
                  <w:pPr>
                    <w:spacing w:line="360" w:lineRule="auto"/>
                    <w:rPr>
                      <w:rFonts w:asciiTheme="majorBidi" w:hAnsiTheme="majorBidi" w:cstheme="majorBidi"/>
                      <w:vertAlign w:val="subscript"/>
                    </w:rPr>
                  </w:pPr>
                  <w:r w:rsidRPr="00C107C9">
                    <w:rPr>
                      <w:rFonts w:asciiTheme="majorBidi" w:hAnsiTheme="majorBidi" w:cstheme="majorBidi"/>
                    </w:rPr>
                    <w:t>G</w:t>
                  </w:r>
                  <w:r w:rsidRPr="00C107C9">
                    <w:rPr>
                      <w:rFonts w:asciiTheme="majorBidi" w:hAnsiTheme="majorBidi" w:cstheme="majorBidi"/>
                      <w:vertAlign w:val="subscript"/>
                    </w:rPr>
                    <w:t>TX</w:t>
                  </w:r>
                </w:p>
              </w:tc>
              <w:tc>
                <w:tcPr>
                  <w:tcW w:w="3158" w:type="dxa"/>
                  <w:vAlign w:val="center"/>
                </w:tcPr>
                <w:p w:rsidR="009519D3" w:rsidRPr="00C107C9" w:rsidRDefault="009519D3" w:rsidP="00442732">
                  <w:pPr>
                    <w:spacing w:line="360" w:lineRule="auto"/>
                    <w:rPr>
                      <w:rFonts w:asciiTheme="majorBidi" w:hAnsiTheme="majorBidi" w:cstheme="majorBidi"/>
                    </w:rPr>
                  </w:pPr>
                  <w:r w:rsidRPr="00C107C9">
                    <w:rPr>
                      <w:rFonts w:asciiTheme="majorBidi" w:hAnsiTheme="majorBidi" w:cstheme="majorBidi"/>
                    </w:rPr>
                    <w:t>2 x 17 dBi</w:t>
                  </w:r>
                </w:p>
              </w:tc>
            </w:tr>
            <w:tr w:rsidR="009519D3" w:rsidRPr="00C107C9" w:rsidTr="009519D3">
              <w:trPr>
                <w:trHeight w:val="73"/>
              </w:trPr>
              <w:tc>
                <w:tcPr>
                  <w:tcW w:w="1895" w:type="dxa"/>
                  <w:vAlign w:val="center"/>
                </w:tcPr>
                <w:p w:rsidR="009519D3" w:rsidRPr="00C107C9" w:rsidRDefault="009519D3" w:rsidP="00442732">
                  <w:pPr>
                    <w:spacing w:line="360" w:lineRule="auto"/>
                    <w:rPr>
                      <w:rFonts w:asciiTheme="majorBidi" w:hAnsiTheme="majorBidi" w:cstheme="majorBidi"/>
                    </w:rPr>
                  </w:pPr>
                  <w:r w:rsidRPr="00C107C9">
                    <w:rPr>
                      <w:rFonts w:asciiTheme="majorBidi" w:hAnsiTheme="majorBidi" w:cstheme="majorBidi"/>
                    </w:rPr>
                    <w:t>EIRP</w:t>
                  </w:r>
                </w:p>
              </w:tc>
              <w:tc>
                <w:tcPr>
                  <w:tcW w:w="3158" w:type="dxa"/>
                  <w:vAlign w:val="center"/>
                </w:tcPr>
                <w:p w:rsidR="009519D3" w:rsidRPr="00C107C9" w:rsidRDefault="009519D3" w:rsidP="00442732">
                  <w:pPr>
                    <w:spacing w:line="360" w:lineRule="auto"/>
                    <w:rPr>
                      <w:rFonts w:asciiTheme="majorBidi" w:hAnsiTheme="majorBidi" w:cstheme="majorBidi"/>
                    </w:rPr>
                  </w:pPr>
                  <w:r w:rsidRPr="00C107C9">
                    <w:rPr>
                      <w:rFonts w:asciiTheme="majorBidi" w:hAnsiTheme="majorBidi" w:cstheme="majorBidi"/>
                    </w:rPr>
                    <w:t>62 dBm</w:t>
                  </w:r>
                </w:p>
              </w:tc>
            </w:tr>
            <w:tr w:rsidR="009519D3" w:rsidRPr="00C107C9" w:rsidTr="009519D3">
              <w:trPr>
                <w:trHeight w:val="277"/>
              </w:trPr>
              <w:tc>
                <w:tcPr>
                  <w:tcW w:w="1895" w:type="dxa"/>
                  <w:vAlign w:val="center"/>
                </w:tcPr>
                <w:p w:rsidR="009519D3" w:rsidRPr="00C107C9" w:rsidRDefault="009519D3" w:rsidP="00442732">
                  <w:pPr>
                    <w:spacing w:line="360" w:lineRule="auto"/>
                    <w:rPr>
                      <w:rFonts w:asciiTheme="majorBidi" w:hAnsiTheme="majorBidi" w:cstheme="majorBidi"/>
                    </w:rPr>
                  </w:pPr>
                  <w:r w:rsidRPr="00C107C9">
                    <w:rPr>
                      <w:rFonts w:asciiTheme="majorBidi" w:hAnsiTheme="majorBidi" w:cstheme="majorBidi"/>
                    </w:rPr>
                    <w:t>Azimuth</w:t>
                  </w:r>
                </w:p>
              </w:tc>
              <w:tc>
                <w:tcPr>
                  <w:tcW w:w="3158" w:type="dxa"/>
                  <w:vAlign w:val="center"/>
                </w:tcPr>
                <w:p w:rsidR="009519D3" w:rsidRPr="00C107C9" w:rsidRDefault="009519D3" w:rsidP="00442732">
                  <w:pPr>
                    <w:spacing w:line="360" w:lineRule="auto"/>
                    <w:rPr>
                      <w:rFonts w:asciiTheme="majorBidi" w:hAnsiTheme="majorBidi" w:cstheme="majorBidi"/>
                    </w:rPr>
                  </w:pPr>
                  <w:r>
                    <w:rPr>
                      <w:rFonts w:asciiTheme="majorBidi" w:hAnsiTheme="majorBidi" w:cstheme="majorBidi"/>
                    </w:rPr>
                    <w:t>220</w:t>
                  </w:r>
                  <w:r w:rsidRPr="00C107C9">
                    <w:rPr>
                      <w:rFonts w:asciiTheme="majorBidi" w:hAnsiTheme="majorBidi" w:cstheme="majorBidi"/>
                      <w:vertAlign w:val="superscript"/>
                    </w:rPr>
                    <w:t>o</w:t>
                  </w:r>
                </w:p>
              </w:tc>
            </w:tr>
            <w:tr w:rsidR="009519D3" w:rsidRPr="00C107C9" w:rsidTr="009519D3">
              <w:trPr>
                <w:trHeight w:val="289"/>
              </w:trPr>
              <w:tc>
                <w:tcPr>
                  <w:tcW w:w="1895" w:type="dxa"/>
                  <w:vAlign w:val="center"/>
                </w:tcPr>
                <w:p w:rsidR="009519D3" w:rsidRPr="00C107C9" w:rsidRDefault="009519D3" w:rsidP="00442732">
                  <w:pPr>
                    <w:spacing w:line="360" w:lineRule="auto"/>
                    <w:rPr>
                      <w:rFonts w:asciiTheme="majorBidi" w:hAnsiTheme="majorBidi" w:cstheme="majorBidi"/>
                    </w:rPr>
                  </w:pPr>
                  <w:r w:rsidRPr="00C107C9">
                    <w:rPr>
                      <w:rFonts w:asciiTheme="majorBidi" w:hAnsiTheme="majorBidi" w:cstheme="majorBidi"/>
                    </w:rPr>
                    <w:t>Height</w:t>
                  </w:r>
                </w:p>
              </w:tc>
              <w:tc>
                <w:tcPr>
                  <w:tcW w:w="3158" w:type="dxa"/>
                  <w:vAlign w:val="center"/>
                </w:tcPr>
                <w:p w:rsidR="009519D3" w:rsidRPr="00C107C9" w:rsidRDefault="009519D3" w:rsidP="00442732">
                  <w:pPr>
                    <w:spacing w:line="360" w:lineRule="auto"/>
                    <w:rPr>
                      <w:rFonts w:asciiTheme="majorBidi" w:hAnsiTheme="majorBidi" w:cstheme="majorBidi"/>
                    </w:rPr>
                  </w:pPr>
                  <w:r w:rsidRPr="00C107C9">
                    <w:rPr>
                      <w:rFonts w:asciiTheme="majorBidi" w:hAnsiTheme="majorBidi" w:cstheme="majorBidi"/>
                    </w:rPr>
                    <w:t>28 m</w:t>
                  </w:r>
                </w:p>
              </w:tc>
            </w:tr>
            <w:tr w:rsidR="009519D3" w:rsidRPr="00C107C9" w:rsidTr="009519D3">
              <w:trPr>
                <w:trHeight w:val="277"/>
              </w:trPr>
              <w:tc>
                <w:tcPr>
                  <w:tcW w:w="1895" w:type="dxa"/>
                  <w:vAlign w:val="center"/>
                </w:tcPr>
                <w:p w:rsidR="009519D3" w:rsidRPr="00C107C9" w:rsidRDefault="009519D3" w:rsidP="00442732">
                  <w:pPr>
                    <w:spacing w:line="360" w:lineRule="auto"/>
                    <w:rPr>
                      <w:rFonts w:asciiTheme="majorBidi" w:hAnsiTheme="majorBidi" w:cstheme="majorBidi"/>
                    </w:rPr>
                  </w:pPr>
                  <w:r w:rsidRPr="00C107C9">
                    <w:rPr>
                      <w:rFonts w:asciiTheme="majorBidi" w:hAnsiTheme="majorBidi" w:cstheme="majorBidi"/>
                    </w:rPr>
                    <w:t>Total down tilt (Mech. + Elec.)</w:t>
                  </w:r>
                </w:p>
              </w:tc>
              <w:tc>
                <w:tcPr>
                  <w:tcW w:w="3158" w:type="dxa"/>
                  <w:vAlign w:val="center"/>
                </w:tcPr>
                <w:p w:rsidR="009519D3" w:rsidRPr="00C107C9" w:rsidRDefault="009519D3" w:rsidP="00442732">
                  <w:pPr>
                    <w:spacing w:line="360" w:lineRule="auto"/>
                    <w:rPr>
                      <w:rFonts w:asciiTheme="majorBidi" w:hAnsiTheme="majorBidi" w:cstheme="majorBidi"/>
                    </w:rPr>
                  </w:pPr>
                  <w:r>
                    <w:rPr>
                      <w:rFonts w:asciiTheme="majorBidi" w:hAnsiTheme="majorBidi" w:cstheme="majorBidi"/>
                    </w:rPr>
                    <w:t>2</w:t>
                  </w:r>
                  <w:r w:rsidRPr="00C107C9">
                    <w:rPr>
                      <w:rFonts w:asciiTheme="majorBidi" w:hAnsiTheme="majorBidi" w:cstheme="majorBidi"/>
                      <w:vertAlign w:val="superscript"/>
                    </w:rPr>
                    <w:t>o</w:t>
                  </w:r>
                </w:p>
              </w:tc>
            </w:tr>
            <w:tr w:rsidR="009519D3" w:rsidRPr="001D5FB2" w:rsidTr="009519D3">
              <w:trPr>
                <w:trHeight w:val="337"/>
              </w:trPr>
              <w:tc>
                <w:tcPr>
                  <w:tcW w:w="1895" w:type="dxa"/>
                  <w:vAlign w:val="center"/>
                </w:tcPr>
                <w:p w:rsidR="009519D3" w:rsidRPr="001D5FB2" w:rsidRDefault="009519D3" w:rsidP="00442732">
                  <w:pPr>
                    <w:rPr>
                      <w:rFonts w:asciiTheme="majorBidi" w:hAnsiTheme="majorBidi" w:cstheme="majorBidi"/>
                    </w:rPr>
                  </w:pPr>
                  <w:r>
                    <w:rPr>
                      <w:rFonts w:asciiTheme="majorBidi" w:hAnsiTheme="majorBidi" w:cstheme="majorBidi"/>
                    </w:rPr>
                    <w:t>Effective Testing Data Number</w:t>
                  </w:r>
                </w:p>
              </w:tc>
              <w:tc>
                <w:tcPr>
                  <w:tcW w:w="3158" w:type="dxa"/>
                  <w:vAlign w:val="center"/>
                </w:tcPr>
                <w:p w:rsidR="009519D3" w:rsidRPr="001D5FB2" w:rsidRDefault="009519D3" w:rsidP="00442732">
                  <w:pPr>
                    <w:rPr>
                      <w:rFonts w:asciiTheme="majorBidi" w:hAnsiTheme="majorBidi" w:cstheme="majorBidi"/>
                    </w:rPr>
                  </w:pPr>
                  <w:r>
                    <w:rPr>
                      <w:rFonts w:asciiTheme="majorBidi" w:hAnsiTheme="majorBidi" w:cstheme="majorBidi"/>
                    </w:rPr>
                    <w:t>21390</w:t>
                  </w:r>
                </w:p>
              </w:tc>
            </w:tr>
          </w:tbl>
          <w:p w:rsidR="009519D3" w:rsidRDefault="009519D3" w:rsidP="009519D3">
            <w:pPr>
              <w:spacing w:line="360" w:lineRule="auto"/>
              <w:jc w:val="center"/>
              <w:rPr>
                <w:rFonts w:asciiTheme="majorBidi" w:hAnsiTheme="majorBidi" w:cstheme="majorBidi"/>
                <w:sz w:val="24"/>
                <w:szCs w:val="24"/>
              </w:rPr>
            </w:pPr>
          </w:p>
        </w:tc>
      </w:tr>
    </w:tbl>
    <w:p w:rsidR="009A3CC7" w:rsidRDefault="009A3CC7" w:rsidP="009519D3">
      <w:pPr>
        <w:spacing w:line="360" w:lineRule="auto"/>
        <w:jc w:val="center"/>
        <w:rPr>
          <w:rFonts w:asciiTheme="majorBidi" w:hAnsiTheme="majorBidi" w:cstheme="majorBidi"/>
          <w:sz w:val="24"/>
          <w:szCs w:val="24"/>
        </w:rPr>
      </w:pPr>
    </w:p>
    <w:p w:rsidR="009A3CC7" w:rsidRDefault="009A3CC7" w:rsidP="00D55F74">
      <w:pPr>
        <w:spacing w:line="360" w:lineRule="auto"/>
        <w:rPr>
          <w:rFonts w:asciiTheme="majorBidi" w:hAnsiTheme="majorBidi" w:cstheme="majorBidi"/>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239"/>
        <w:gridCol w:w="5237"/>
      </w:tblGrid>
      <w:tr w:rsidR="00547530" w:rsidTr="004229E5">
        <w:trPr>
          <w:trHeight w:val="5312"/>
        </w:trPr>
        <w:tc>
          <w:tcPr>
            <w:tcW w:w="5283" w:type="dxa"/>
          </w:tcPr>
          <w:tbl>
            <w:tblPr>
              <w:tblStyle w:val="TableGrid"/>
              <w:tblW w:w="0" w:type="auto"/>
              <w:tblInd w:w="180" w:type="dxa"/>
              <w:tblLook w:val="04A0"/>
            </w:tblPr>
            <w:tblGrid>
              <w:gridCol w:w="1786"/>
              <w:gridCol w:w="3057"/>
            </w:tblGrid>
            <w:tr w:rsidR="00547530" w:rsidRPr="00353FEF" w:rsidTr="008857BE">
              <w:trPr>
                <w:trHeight w:val="343"/>
              </w:trPr>
              <w:tc>
                <w:tcPr>
                  <w:tcW w:w="4859" w:type="dxa"/>
                  <w:gridSpan w:val="2"/>
                  <w:tcBorders>
                    <w:top w:val="nil"/>
                    <w:left w:val="nil"/>
                    <w:right w:val="nil"/>
                  </w:tcBorders>
                  <w:vAlign w:val="center"/>
                </w:tcPr>
                <w:p w:rsidR="00547530" w:rsidRPr="00353FEF" w:rsidRDefault="00547530" w:rsidP="0077672D">
                  <w:pPr>
                    <w:jc w:val="center"/>
                    <w:rPr>
                      <w:rFonts w:asciiTheme="majorBidi" w:hAnsiTheme="majorBidi" w:cstheme="majorBidi"/>
                    </w:rPr>
                  </w:pPr>
                  <w:r w:rsidRPr="00353FEF">
                    <w:rPr>
                      <w:rFonts w:asciiTheme="majorBidi" w:hAnsiTheme="majorBidi" w:cstheme="majorBidi"/>
                    </w:rPr>
                    <w:t>Table</w:t>
                  </w:r>
                  <w:r w:rsidR="0077672D">
                    <w:rPr>
                      <w:rFonts w:asciiTheme="majorBidi" w:hAnsiTheme="majorBidi" w:cstheme="majorBidi"/>
                    </w:rPr>
                    <w:t xml:space="preserve"> 10</w:t>
                  </w:r>
                  <w:r w:rsidRPr="00353FEF">
                    <w:rPr>
                      <w:rFonts w:asciiTheme="majorBidi" w:hAnsiTheme="majorBidi" w:cstheme="majorBidi"/>
                    </w:rPr>
                    <w:t xml:space="preserve"> BS</w:t>
                  </w:r>
                  <w:r>
                    <w:rPr>
                      <w:rFonts w:asciiTheme="majorBidi" w:hAnsiTheme="majorBidi" w:cstheme="majorBidi"/>
                    </w:rPr>
                    <w:t>6</w:t>
                  </w:r>
                  <w:r w:rsidRPr="00353FEF">
                    <w:rPr>
                      <w:rFonts w:asciiTheme="majorBidi" w:hAnsiTheme="majorBidi" w:cstheme="majorBidi"/>
                    </w:rPr>
                    <w:t xml:space="preserve"> information</w:t>
                  </w:r>
                </w:p>
              </w:tc>
            </w:tr>
            <w:tr w:rsidR="00547530" w:rsidRPr="00C107C9" w:rsidTr="008857BE">
              <w:trPr>
                <w:trHeight w:val="285"/>
              </w:trPr>
              <w:tc>
                <w:tcPr>
                  <w:tcW w:w="1790" w:type="dxa"/>
                  <w:vAlign w:val="center"/>
                </w:tcPr>
                <w:p w:rsidR="00547530" w:rsidRPr="00C107C9" w:rsidRDefault="00547530" w:rsidP="00442732">
                  <w:pPr>
                    <w:spacing w:line="360" w:lineRule="auto"/>
                    <w:rPr>
                      <w:rFonts w:asciiTheme="majorBidi" w:hAnsiTheme="majorBidi" w:cstheme="majorBidi"/>
                    </w:rPr>
                  </w:pPr>
                  <w:r w:rsidRPr="00C107C9">
                    <w:rPr>
                      <w:rFonts w:asciiTheme="majorBidi" w:hAnsiTheme="majorBidi" w:cstheme="majorBidi"/>
                    </w:rPr>
                    <w:t>Antenna Name</w:t>
                  </w:r>
                </w:p>
              </w:tc>
              <w:tc>
                <w:tcPr>
                  <w:tcW w:w="3069" w:type="dxa"/>
                  <w:vAlign w:val="center"/>
                </w:tcPr>
                <w:p w:rsidR="00547530" w:rsidRPr="00C107C9" w:rsidRDefault="00547530" w:rsidP="00442732">
                  <w:pPr>
                    <w:spacing w:line="360" w:lineRule="auto"/>
                    <w:rPr>
                      <w:rFonts w:asciiTheme="majorBidi" w:hAnsiTheme="majorBidi" w:cstheme="majorBidi"/>
                    </w:rPr>
                  </w:pPr>
                  <w:r w:rsidRPr="00C107C9">
                    <w:rPr>
                      <w:rFonts w:asciiTheme="majorBidi" w:hAnsiTheme="majorBidi" w:cstheme="majorBidi"/>
                    </w:rPr>
                    <w:t>XPol A-Panel 900 65°</w:t>
                  </w:r>
                </w:p>
              </w:tc>
            </w:tr>
            <w:tr w:rsidR="00547530" w:rsidRPr="00C107C9" w:rsidTr="008857BE">
              <w:trPr>
                <w:trHeight w:val="285"/>
              </w:trPr>
              <w:tc>
                <w:tcPr>
                  <w:tcW w:w="1790" w:type="dxa"/>
                  <w:vAlign w:val="center"/>
                </w:tcPr>
                <w:p w:rsidR="00547530" w:rsidRPr="00C107C9" w:rsidRDefault="00547530" w:rsidP="00442732">
                  <w:pPr>
                    <w:spacing w:line="360" w:lineRule="auto"/>
                    <w:rPr>
                      <w:rFonts w:asciiTheme="majorBidi" w:hAnsiTheme="majorBidi" w:cstheme="majorBidi"/>
                    </w:rPr>
                  </w:pPr>
                  <w:r w:rsidRPr="00C107C9">
                    <w:rPr>
                      <w:rFonts w:asciiTheme="majorBidi" w:hAnsiTheme="majorBidi" w:cstheme="majorBidi"/>
                    </w:rPr>
                    <w:t>Type No.</w:t>
                  </w:r>
                </w:p>
              </w:tc>
              <w:tc>
                <w:tcPr>
                  <w:tcW w:w="3069" w:type="dxa"/>
                  <w:vAlign w:val="center"/>
                </w:tcPr>
                <w:p w:rsidR="00547530" w:rsidRPr="00C107C9" w:rsidRDefault="00547530" w:rsidP="00442732">
                  <w:pPr>
                    <w:spacing w:line="360" w:lineRule="auto"/>
                    <w:rPr>
                      <w:rFonts w:asciiTheme="majorBidi" w:hAnsiTheme="majorBidi" w:cstheme="majorBidi"/>
                    </w:rPr>
                  </w:pPr>
                  <w:r w:rsidRPr="00C107C9">
                    <w:rPr>
                      <w:rFonts w:asciiTheme="majorBidi" w:hAnsiTheme="majorBidi" w:cstheme="majorBidi"/>
                    </w:rPr>
                    <w:t>739 6</w:t>
                  </w:r>
                  <w:r>
                    <w:rPr>
                      <w:rFonts w:asciiTheme="majorBidi" w:hAnsiTheme="majorBidi" w:cstheme="majorBidi"/>
                    </w:rPr>
                    <w:t>84</w:t>
                  </w:r>
                </w:p>
              </w:tc>
            </w:tr>
            <w:tr w:rsidR="00547530" w:rsidRPr="00C107C9" w:rsidTr="008857BE">
              <w:trPr>
                <w:trHeight w:val="360"/>
              </w:trPr>
              <w:tc>
                <w:tcPr>
                  <w:tcW w:w="1790" w:type="dxa"/>
                  <w:vAlign w:val="center"/>
                </w:tcPr>
                <w:p w:rsidR="00547530" w:rsidRPr="00C107C9" w:rsidRDefault="00547530" w:rsidP="00442732">
                  <w:pPr>
                    <w:spacing w:line="360" w:lineRule="auto"/>
                    <w:rPr>
                      <w:rFonts w:asciiTheme="majorBidi" w:hAnsiTheme="majorBidi" w:cstheme="majorBidi"/>
                    </w:rPr>
                  </w:pPr>
                  <w:r w:rsidRPr="00C107C9">
                    <w:rPr>
                      <w:rFonts w:asciiTheme="majorBidi" w:hAnsiTheme="majorBidi" w:cstheme="majorBidi"/>
                    </w:rPr>
                    <w:t>P</w:t>
                  </w:r>
                  <w:r w:rsidRPr="00C107C9">
                    <w:rPr>
                      <w:rFonts w:asciiTheme="majorBidi" w:hAnsiTheme="majorBidi" w:cstheme="majorBidi"/>
                      <w:vertAlign w:val="subscript"/>
                    </w:rPr>
                    <w:t>TX</w:t>
                  </w:r>
                </w:p>
              </w:tc>
              <w:tc>
                <w:tcPr>
                  <w:tcW w:w="3069" w:type="dxa"/>
                  <w:vAlign w:val="center"/>
                </w:tcPr>
                <w:p w:rsidR="00547530" w:rsidRPr="00C107C9" w:rsidRDefault="00547530" w:rsidP="00442732">
                  <w:pPr>
                    <w:spacing w:line="360" w:lineRule="auto"/>
                    <w:rPr>
                      <w:rFonts w:asciiTheme="majorBidi" w:hAnsiTheme="majorBidi" w:cstheme="majorBidi"/>
                    </w:rPr>
                  </w:pPr>
                  <w:r>
                    <w:rPr>
                      <w:rFonts w:asciiTheme="majorBidi" w:hAnsiTheme="majorBidi" w:cstheme="majorBidi"/>
                    </w:rPr>
                    <w:t>43</w:t>
                  </w:r>
                  <w:r w:rsidRPr="00C107C9">
                    <w:rPr>
                      <w:rFonts w:asciiTheme="majorBidi" w:hAnsiTheme="majorBidi" w:cstheme="majorBidi"/>
                    </w:rPr>
                    <w:t xml:space="preserve"> dBm</w:t>
                  </w:r>
                </w:p>
              </w:tc>
            </w:tr>
            <w:tr w:rsidR="00547530" w:rsidRPr="00C107C9" w:rsidTr="008857BE">
              <w:trPr>
                <w:trHeight w:val="298"/>
              </w:trPr>
              <w:tc>
                <w:tcPr>
                  <w:tcW w:w="1790" w:type="dxa"/>
                  <w:vAlign w:val="center"/>
                </w:tcPr>
                <w:p w:rsidR="00547530" w:rsidRPr="00C107C9" w:rsidRDefault="00547530" w:rsidP="00442732">
                  <w:pPr>
                    <w:spacing w:line="360" w:lineRule="auto"/>
                    <w:rPr>
                      <w:rFonts w:asciiTheme="majorBidi" w:hAnsiTheme="majorBidi" w:cstheme="majorBidi"/>
                      <w:vertAlign w:val="subscript"/>
                    </w:rPr>
                  </w:pPr>
                  <w:r w:rsidRPr="00C107C9">
                    <w:rPr>
                      <w:rFonts w:asciiTheme="majorBidi" w:hAnsiTheme="majorBidi" w:cstheme="majorBidi"/>
                    </w:rPr>
                    <w:t>G</w:t>
                  </w:r>
                  <w:r w:rsidRPr="00C107C9">
                    <w:rPr>
                      <w:rFonts w:asciiTheme="majorBidi" w:hAnsiTheme="majorBidi" w:cstheme="majorBidi"/>
                      <w:vertAlign w:val="subscript"/>
                    </w:rPr>
                    <w:t>TX</w:t>
                  </w:r>
                </w:p>
              </w:tc>
              <w:tc>
                <w:tcPr>
                  <w:tcW w:w="3069" w:type="dxa"/>
                  <w:vAlign w:val="center"/>
                </w:tcPr>
                <w:p w:rsidR="00547530" w:rsidRPr="00C107C9" w:rsidRDefault="00547530" w:rsidP="00442732">
                  <w:pPr>
                    <w:spacing w:line="360" w:lineRule="auto"/>
                    <w:rPr>
                      <w:rFonts w:asciiTheme="majorBidi" w:hAnsiTheme="majorBidi" w:cstheme="majorBidi"/>
                    </w:rPr>
                  </w:pPr>
                  <w:r w:rsidRPr="00C107C9">
                    <w:rPr>
                      <w:rFonts w:asciiTheme="majorBidi" w:hAnsiTheme="majorBidi" w:cstheme="majorBidi"/>
                    </w:rPr>
                    <w:t xml:space="preserve">2 x </w:t>
                  </w:r>
                  <w:r>
                    <w:rPr>
                      <w:rFonts w:asciiTheme="majorBidi" w:hAnsiTheme="majorBidi" w:cstheme="majorBidi"/>
                    </w:rPr>
                    <w:t>15.5</w:t>
                  </w:r>
                  <w:r w:rsidRPr="00C107C9">
                    <w:rPr>
                      <w:rFonts w:asciiTheme="majorBidi" w:hAnsiTheme="majorBidi" w:cstheme="majorBidi"/>
                    </w:rPr>
                    <w:t xml:space="preserve"> dBi</w:t>
                  </w:r>
                </w:p>
              </w:tc>
            </w:tr>
            <w:tr w:rsidR="00547530" w:rsidRPr="00C107C9" w:rsidTr="008857BE">
              <w:trPr>
                <w:trHeight w:val="75"/>
              </w:trPr>
              <w:tc>
                <w:tcPr>
                  <w:tcW w:w="1790" w:type="dxa"/>
                  <w:vAlign w:val="center"/>
                </w:tcPr>
                <w:p w:rsidR="00547530" w:rsidRPr="00C107C9" w:rsidRDefault="00547530" w:rsidP="00442732">
                  <w:pPr>
                    <w:spacing w:line="360" w:lineRule="auto"/>
                    <w:rPr>
                      <w:rFonts w:asciiTheme="majorBidi" w:hAnsiTheme="majorBidi" w:cstheme="majorBidi"/>
                    </w:rPr>
                  </w:pPr>
                  <w:r w:rsidRPr="00C107C9">
                    <w:rPr>
                      <w:rFonts w:asciiTheme="majorBidi" w:hAnsiTheme="majorBidi" w:cstheme="majorBidi"/>
                    </w:rPr>
                    <w:t>EIRP</w:t>
                  </w:r>
                </w:p>
              </w:tc>
              <w:tc>
                <w:tcPr>
                  <w:tcW w:w="3069" w:type="dxa"/>
                  <w:vAlign w:val="center"/>
                </w:tcPr>
                <w:p w:rsidR="00547530" w:rsidRPr="00C107C9" w:rsidRDefault="00547530" w:rsidP="00442732">
                  <w:pPr>
                    <w:spacing w:line="360" w:lineRule="auto"/>
                    <w:rPr>
                      <w:rFonts w:asciiTheme="majorBidi" w:hAnsiTheme="majorBidi" w:cstheme="majorBidi"/>
                    </w:rPr>
                  </w:pPr>
                  <w:r w:rsidRPr="00C107C9">
                    <w:rPr>
                      <w:rFonts w:asciiTheme="majorBidi" w:hAnsiTheme="majorBidi" w:cstheme="majorBidi"/>
                    </w:rPr>
                    <w:t>6</w:t>
                  </w:r>
                  <w:r>
                    <w:rPr>
                      <w:rFonts w:asciiTheme="majorBidi" w:hAnsiTheme="majorBidi" w:cstheme="majorBidi"/>
                    </w:rPr>
                    <w:t>2</w:t>
                  </w:r>
                  <w:r w:rsidRPr="00C107C9">
                    <w:rPr>
                      <w:rFonts w:asciiTheme="majorBidi" w:hAnsiTheme="majorBidi" w:cstheme="majorBidi"/>
                    </w:rPr>
                    <w:t xml:space="preserve"> dBm</w:t>
                  </w:r>
                </w:p>
              </w:tc>
            </w:tr>
            <w:tr w:rsidR="00547530" w:rsidRPr="00C107C9" w:rsidTr="008857BE">
              <w:trPr>
                <w:trHeight w:val="285"/>
              </w:trPr>
              <w:tc>
                <w:tcPr>
                  <w:tcW w:w="1790" w:type="dxa"/>
                  <w:vAlign w:val="center"/>
                </w:tcPr>
                <w:p w:rsidR="00547530" w:rsidRPr="00C107C9" w:rsidRDefault="00547530" w:rsidP="00442732">
                  <w:pPr>
                    <w:spacing w:line="360" w:lineRule="auto"/>
                    <w:rPr>
                      <w:rFonts w:asciiTheme="majorBidi" w:hAnsiTheme="majorBidi" w:cstheme="majorBidi"/>
                    </w:rPr>
                  </w:pPr>
                  <w:r w:rsidRPr="00C107C9">
                    <w:rPr>
                      <w:rFonts w:asciiTheme="majorBidi" w:hAnsiTheme="majorBidi" w:cstheme="majorBidi"/>
                    </w:rPr>
                    <w:t>Azimuth</w:t>
                  </w:r>
                </w:p>
              </w:tc>
              <w:tc>
                <w:tcPr>
                  <w:tcW w:w="3069" w:type="dxa"/>
                  <w:vAlign w:val="center"/>
                </w:tcPr>
                <w:p w:rsidR="00547530" w:rsidRPr="00C107C9" w:rsidRDefault="00547530" w:rsidP="00442732">
                  <w:pPr>
                    <w:spacing w:line="360" w:lineRule="auto"/>
                    <w:rPr>
                      <w:rFonts w:asciiTheme="majorBidi" w:hAnsiTheme="majorBidi" w:cstheme="majorBidi"/>
                    </w:rPr>
                  </w:pPr>
                  <w:r>
                    <w:rPr>
                      <w:rFonts w:asciiTheme="majorBidi" w:hAnsiTheme="majorBidi" w:cstheme="majorBidi"/>
                    </w:rPr>
                    <w:t>220</w:t>
                  </w:r>
                  <w:r w:rsidRPr="00C107C9">
                    <w:rPr>
                      <w:rFonts w:asciiTheme="majorBidi" w:hAnsiTheme="majorBidi" w:cstheme="majorBidi"/>
                      <w:vertAlign w:val="superscript"/>
                    </w:rPr>
                    <w:t>o</w:t>
                  </w:r>
                </w:p>
              </w:tc>
            </w:tr>
            <w:tr w:rsidR="00547530" w:rsidRPr="00C107C9" w:rsidTr="008857BE">
              <w:trPr>
                <w:trHeight w:val="298"/>
              </w:trPr>
              <w:tc>
                <w:tcPr>
                  <w:tcW w:w="1790" w:type="dxa"/>
                  <w:vAlign w:val="center"/>
                </w:tcPr>
                <w:p w:rsidR="00547530" w:rsidRPr="00C107C9" w:rsidRDefault="00547530" w:rsidP="00442732">
                  <w:pPr>
                    <w:spacing w:line="360" w:lineRule="auto"/>
                    <w:rPr>
                      <w:rFonts w:asciiTheme="majorBidi" w:hAnsiTheme="majorBidi" w:cstheme="majorBidi"/>
                    </w:rPr>
                  </w:pPr>
                  <w:r w:rsidRPr="00C107C9">
                    <w:rPr>
                      <w:rFonts w:asciiTheme="majorBidi" w:hAnsiTheme="majorBidi" w:cstheme="majorBidi"/>
                    </w:rPr>
                    <w:t>Height</w:t>
                  </w:r>
                </w:p>
              </w:tc>
              <w:tc>
                <w:tcPr>
                  <w:tcW w:w="3069" w:type="dxa"/>
                  <w:vAlign w:val="center"/>
                </w:tcPr>
                <w:p w:rsidR="00547530" w:rsidRPr="00C107C9" w:rsidRDefault="00547530" w:rsidP="00442732">
                  <w:pPr>
                    <w:spacing w:line="360" w:lineRule="auto"/>
                    <w:rPr>
                      <w:rFonts w:asciiTheme="majorBidi" w:hAnsiTheme="majorBidi" w:cstheme="majorBidi"/>
                    </w:rPr>
                  </w:pPr>
                  <w:r>
                    <w:rPr>
                      <w:rFonts w:asciiTheme="majorBidi" w:hAnsiTheme="majorBidi" w:cstheme="majorBidi"/>
                    </w:rPr>
                    <w:t>17</w:t>
                  </w:r>
                  <w:r w:rsidRPr="00C107C9">
                    <w:rPr>
                      <w:rFonts w:asciiTheme="majorBidi" w:hAnsiTheme="majorBidi" w:cstheme="majorBidi"/>
                    </w:rPr>
                    <w:t xml:space="preserve"> m</w:t>
                  </w:r>
                </w:p>
              </w:tc>
            </w:tr>
            <w:tr w:rsidR="00547530" w:rsidRPr="00C107C9" w:rsidTr="008857BE">
              <w:trPr>
                <w:trHeight w:val="285"/>
              </w:trPr>
              <w:tc>
                <w:tcPr>
                  <w:tcW w:w="1790" w:type="dxa"/>
                  <w:vAlign w:val="center"/>
                </w:tcPr>
                <w:p w:rsidR="00547530" w:rsidRPr="00C107C9" w:rsidRDefault="00547530" w:rsidP="00442732">
                  <w:pPr>
                    <w:spacing w:line="360" w:lineRule="auto"/>
                    <w:rPr>
                      <w:rFonts w:asciiTheme="majorBidi" w:hAnsiTheme="majorBidi" w:cstheme="majorBidi"/>
                    </w:rPr>
                  </w:pPr>
                  <w:r w:rsidRPr="00C107C9">
                    <w:rPr>
                      <w:rFonts w:asciiTheme="majorBidi" w:hAnsiTheme="majorBidi" w:cstheme="majorBidi"/>
                    </w:rPr>
                    <w:t>Total down tilt (Mech. + Elec.)</w:t>
                  </w:r>
                </w:p>
              </w:tc>
              <w:tc>
                <w:tcPr>
                  <w:tcW w:w="3069" w:type="dxa"/>
                  <w:vAlign w:val="center"/>
                </w:tcPr>
                <w:p w:rsidR="00547530" w:rsidRPr="00C107C9" w:rsidRDefault="00547530" w:rsidP="00442732">
                  <w:pPr>
                    <w:spacing w:line="360" w:lineRule="auto"/>
                    <w:rPr>
                      <w:rFonts w:asciiTheme="majorBidi" w:hAnsiTheme="majorBidi" w:cstheme="majorBidi"/>
                    </w:rPr>
                  </w:pPr>
                  <w:r>
                    <w:rPr>
                      <w:rFonts w:asciiTheme="majorBidi" w:hAnsiTheme="majorBidi" w:cstheme="majorBidi"/>
                    </w:rPr>
                    <w:t>8</w:t>
                  </w:r>
                  <w:r w:rsidRPr="00C107C9">
                    <w:rPr>
                      <w:rFonts w:asciiTheme="majorBidi" w:hAnsiTheme="majorBidi" w:cstheme="majorBidi"/>
                      <w:vertAlign w:val="superscript"/>
                    </w:rPr>
                    <w:t>o</w:t>
                  </w:r>
                </w:p>
              </w:tc>
            </w:tr>
            <w:tr w:rsidR="00547530" w:rsidRPr="001D5FB2" w:rsidTr="008857BE">
              <w:trPr>
                <w:trHeight w:val="285"/>
              </w:trPr>
              <w:tc>
                <w:tcPr>
                  <w:tcW w:w="1790" w:type="dxa"/>
                  <w:vAlign w:val="center"/>
                </w:tcPr>
                <w:p w:rsidR="00547530" w:rsidRPr="001D5FB2" w:rsidRDefault="00547530" w:rsidP="00442732">
                  <w:pPr>
                    <w:rPr>
                      <w:rFonts w:asciiTheme="majorBidi" w:hAnsiTheme="majorBidi" w:cstheme="majorBidi"/>
                    </w:rPr>
                  </w:pPr>
                  <w:r>
                    <w:rPr>
                      <w:rFonts w:asciiTheme="majorBidi" w:hAnsiTheme="majorBidi" w:cstheme="majorBidi"/>
                    </w:rPr>
                    <w:t>Effective Testing Data Number</w:t>
                  </w:r>
                </w:p>
              </w:tc>
              <w:tc>
                <w:tcPr>
                  <w:tcW w:w="3069" w:type="dxa"/>
                  <w:vAlign w:val="center"/>
                </w:tcPr>
                <w:p w:rsidR="00547530" w:rsidRPr="001D5FB2" w:rsidRDefault="00547530" w:rsidP="00442732">
                  <w:pPr>
                    <w:rPr>
                      <w:rFonts w:asciiTheme="majorBidi" w:hAnsiTheme="majorBidi" w:cstheme="majorBidi"/>
                    </w:rPr>
                  </w:pPr>
                  <w:r>
                    <w:rPr>
                      <w:rFonts w:asciiTheme="majorBidi" w:hAnsiTheme="majorBidi" w:cstheme="majorBidi"/>
                    </w:rPr>
                    <w:t>3968</w:t>
                  </w:r>
                </w:p>
              </w:tc>
            </w:tr>
          </w:tbl>
          <w:p w:rsidR="00547530" w:rsidRDefault="00547530" w:rsidP="00547530">
            <w:pPr>
              <w:spacing w:line="360" w:lineRule="auto"/>
              <w:jc w:val="center"/>
              <w:rPr>
                <w:rFonts w:asciiTheme="majorBidi" w:hAnsiTheme="majorBidi" w:cstheme="majorBidi"/>
                <w:sz w:val="24"/>
                <w:szCs w:val="24"/>
              </w:rPr>
            </w:pPr>
          </w:p>
        </w:tc>
        <w:tc>
          <w:tcPr>
            <w:tcW w:w="5283" w:type="dxa"/>
          </w:tcPr>
          <w:tbl>
            <w:tblPr>
              <w:tblStyle w:val="TableGrid"/>
              <w:tblW w:w="0" w:type="auto"/>
              <w:tblInd w:w="20" w:type="dxa"/>
              <w:tblLook w:val="04A0"/>
            </w:tblPr>
            <w:tblGrid>
              <w:gridCol w:w="1779"/>
              <w:gridCol w:w="3221"/>
            </w:tblGrid>
            <w:tr w:rsidR="00547530" w:rsidRPr="00353FEF" w:rsidTr="008857BE">
              <w:trPr>
                <w:trHeight w:val="343"/>
              </w:trPr>
              <w:tc>
                <w:tcPr>
                  <w:tcW w:w="5000" w:type="dxa"/>
                  <w:gridSpan w:val="2"/>
                  <w:tcBorders>
                    <w:top w:val="nil"/>
                    <w:left w:val="nil"/>
                    <w:right w:val="nil"/>
                  </w:tcBorders>
                  <w:vAlign w:val="center"/>
                </w:tcPr>
                <w:p w:rsidR="00547530" w:rsidRPr="00353FEF" w:rsidRDefault="00547530" w:rsidP="0077672D">
                  <w:pPr>
                    <w:jc w:val="center"/>
                    <w:rPr>
                      <w:rFonts w:asciiTheme="majorBidi" w:hAnsiTheme="majorBidi" w:cstheme="majorBidi"/>
                    </w:rPr>
                  </w:pPr>
                  <w:r w:rsidRPr="00353FEF">
                    <w:rPr>
                      <w:rFonts w:asciiTheme="majorBidi" w:hAnsiTheme="majorBidi" w:cstheme="majorBidi"/>
                    </w:rPr>
                    <w:t>Table</w:t>
                  </w:r>
                  <w:r w:rsidR="0077672D">
                    <w:rPr>
                      <w:rFonts w:asciiTheme="majorBidi" w:hAnsiTheme="majorBidi" w:cstheme="majorBidi"/>
                    </w:rPr>
                    <w:t xml:space="preserve"> 11</w:t>
                  </w:r>
                  <w:r w:rsidRPr="00353FEF">
                    <w:rPr>
                      <w:rFonts w:asciiTheme="majorBidi" w:hAnsiTheme="majorBidi" w:cstheme="majorBidi"/>
                    </w:rPr>
                    <w:t xml:space="preserve"> BS</w:t>
                  </w:r>
                  <w:r>
                    <w:rPr>
                      <w:rFonts w:asciiTheme="majorBidi" w:hAnsiTheme="majorBidi" w:cstheme="majorBidi"/>
                    </w:rPr>
                    <w:t>7</w:t>
                  </w:r>
                  <w:r w:rsidRPr="00353FEF">
                    <w:rPr>
                      <w:rFonts w:asciiTheme="majorBidi" w:hAnsiTheme="majorBidi" w:cstheme="majorBidi"/>
                    </w:rPr>
                    <w:t xml:space="preserve"> information</w:t>
                  </w:r>
                </w:p>
              </w:tc>
            </w:tr>
            <w:tr w:rsidR="00547530" w:rsidRPr="00D55F74" w:rsidTr="008857BE">
              <w:trPr>
                <w:trHeight w:val="285"/>
              </w:trPr>
              <w:tc>
                <w:tcPr>
                  <w:tcW w:w="1779" w:type="dxa"/>
                  <w:vAlign w:val="center"/>
                </w:tcPr>
                <w:p w:rsidR="00547530" w:rsidRPr="00C107C9" w:rsidRDefault="00547530" w:rsidP="00442732">
                  <w:pPr>
                    <w:spacing w:line="360" w:lineRule="auto"/>
                    <w:rPr>
                      <w:rFonts w:asciiTheme="majorBidi" w:hAnsiTheme="majorBidi" w:cstheme="majorBidi"/>
                    </w:rPr>
                  </w:pPr>
                  <w:r w:rsidRPr="00C107C9">
                    <w:rPr>
                      <w:rFonts w:asciiTheme="majorBidi" w:hAnsiTheme="majorBidi" w:cstheme="majorBidi"/>
                    </w:rPr>
                    <w:t>Antenna Name</w:t>
                  </w:r>
                </w:p>
              </w:tc>
              <w:tc>
                <w:tcPr>
                  <w:tcW w:w="3221" w:type="dxa"/>
                  <w:vAlign w:val="center"/>
                </w:tcPr>
                <w:p w:rsidR="00547530" w:rsidRPr="00C107C9" w:rsidRDefault="00547530" w:rsidP="00442732">
                  <w:pPr>
                    <w:spacing w:line="360" w:lineRule="auto"/>
                    <w:rPr>
                      <w:rFonts w:asciiTheme="majorBidi" w:hAnsiTheme="majorBidi" w:cstheme="majorBidi"/>
                    </w:rPr>
                  </w:pPr>
                  <w:r w:rsidRPr="00C107C9">
                    <w:rPr>
                      <w:rFonts w:asciiTheme="majorBidi" w:hAnsiTheme="majorBidi" w:cstheme="majorBidi"/>
                    </w:rPr>
                    <w:t>XPol A-Panel 900 65°</w:t>
                  </w:r>
                </w:p>
              </w:tc>
            </w:tr>
            <w:tr w:rsidR="00547530" w:rsidRPr="00D55F74" w:rsidTr="008857BE">
              <w:trPr>
                <w:trHeight w:val="285"/>
              </w:trPr>
              <w:tc>
                <w:tcPr>
                  <w:tcW w:w="1779" w:type="dxa"/>
                  <w:vAlign w:val="center"/>
                </w:tcPr>
                <w:p w:rsidR="00547530" w:rsidRPr="00C107C9" w:rsidRDefault="00547530" w:rsidP="00442732">
                  <w:pPr>
                    <w:spacing w:line="360" w:lineRule="auto"/>
                    <w:rPr>
                      <w:rFonts w:asciiTheme="majorBidi" w:hAnsiTheme="majorBidi" w:cstheme="majorBidi"/>
                    </w:rPr>
                  </w:pPr>
                  <w:r w:rsidRPr="00C107C9">
                    <w:rPr>
                      <w:rFonts w:asciiTheme="majorBidi" w:hAnsiTheme="majorBidi" w:cstheme="majorBidi"/>
                    </w:rPr>
                    <w:t>Type No.</w:t>
                  </w:r>
                </w:p>
              </w:tc>
              <w:tc>
                <w:tcPr>
                  <w:tcW w:w="3221" w:type="dxa"/>
                  <w:vAlign w:val="center"/>
                </w:tcPr>
                <w:p w:rsidR="00547530" w:rsidRPr="00C107C9" w:rsidRDefault="00547530" w:rsidP="00442732">
                  <w:pPr>
                    <w:spacing w:line="360" w:lineRule="auto"/>
                    <w:rPr>
                      <w:rFonts w:asciiTheme="majorBidi" w:hAnsiTheme="majorBidi" w:cstheme="majorBidi"/>
                    </w:rPr>
                  </w:pPr>
                  <w:r w:rsidRPr="00C107C9">
                    <w:rPr>
                      <w:rFonts w:asciiTheme="majorBidi" w:hAnsiTheme="majorBidi" w:cstheme="majorBidi"/>
                    </w:rPr>
                    <w:t>739 6</w:t>
                  </w:r>
                  <w:r>
                    <w:rPr>
                      <w:rFonts w:asciiTheme="majorBidi" w:hAnsiTheme="majorBidi" w:cstheme="majorBidi"/>
                    </w:rPr>
                    <w:t>22</w:t>
                  </w:r>
                </w:p>
              </w:tc>
            </w:tr>
            <w:tr w:rsidR="00547530" w:rsidRPr="00D55F74" w:rsidTr="008857BE">
              <w:trPr>
                <w:trHeight w:val="360"/>
              </w:trPr>
              <w:tc>
                <w:tcPr>
                  <w:tcW w:w="1779" w:type="dxa"/>
                  <w:vAlign w:val="center"/>
                </w:tcPr>
                <w:p w:rsidR="00547530" w:rsidRPr="00C107C9" w:rsidRDefault="00547530" w:rsidP="00442732">
                  <w:pPr>
                    <w:spacing w:line="360" w:lineRule="auto"/>
                    <w:rPr>
                      <w:rFonts w:asciiTheme="majorBidi" w:hAnsiTheme="majorBidi" w:cstheme="majorBidi"/>
                    </w:rPr>
                  </w:pPr>
                  <w:r w:rsidRPr="00C107C9">
                    <w:rPr>
                      <w:rFonts w:asciiTheme="majorBidi" w:hAnsiTheme="majorBidi" w:cstheme="majorBidi"/>
                    </w:rPr>
                    <w:t>P</w:t>
                  </w:r>
                  <w:r w:rsidRPr="00C107C9">
                    <w:rPr>
                      <w:rFonts w:asciiTheme="majorBidi" w:hAnsiTheme="majorBidi" w:cstheme="majorBidi"/>
                      <w:vertAlign w:val="subscript"/>
                    </w:rPr>
                    <w:t>TX</w:t>
                  </w:r>
                </w:p>
              </w:tc>
              <w:tc>
                <w:tcPr>
                  <w:tcW w:w="3221" w:type="dxa"/>
                  <w:vAlign w:val="center"/>
                </w:tcPr>
                <w:p w:rsidR="00547530" w:rsidRPr="00C107C9" w:rsidRDefault="00547530" w:rsidP="00442732">
                  <w:pPr>
                    <w:spacing w:line="360" w:lineRule="auto"/>
                    <w:rPr>
                      <w:rFonts w:asciiTheme="majorBidi" w:hAnsiTheme="majorBidi" w:cstheme="majorBidi"/>
                    </w:rPr>
                  </w:pPr>
                  <w:r>
                    <w:rPr>
                      <w:rFonts w:asciiTheme="majorBidi" w:hAnsiTheme="majorBidi" w:cstheme="majorBidi"/>
                    </w:rPr>
                    <w:t>35</w:t>
                  </w:r>
                  <w:r w:rsidRPr="00C107C9">
                    <w:rPr>
                      <w:rFonts w:asciiTheme="majorBidi" w:hAnsiTheme="majorBidi" w:cstheme="majorBidi"/>
                    </w:rPr>
                    <w:t xml:space="preserve"> dBm</w:t>
                  </w:r>
                </w:p>
              </w:tc>
            </w:tr>
            <w:tr w:rsidR="00547530" w:rsidRPr="00D55F74" w:rsidTr="008857BE">
              <w:trPr>
                <w:trHeight w:val="298"/>
              </w:trPr>
              <w:tc>
                <w:tcPr>
                  <w:tcW w:w="1779" w:type="dxa"/>
                  <w:vAlign w:val="center"/>
                </w:tcPr>
                <w:p w:rsidR="00547530" w:rsidRPr="00C107C9" w:rsidRDefault="00547530" w:rsidP="00442732">
                  <w:pPr>
                    <w:spacing w:line="360" w:lineRule="auto"/>
                    <w:rPr>
                      <w:rFonts w:asciiTheme="majorBidi" w:hAnsiTheme="majorBidi" w:cstheme="majorBidi"/>
                      <w:vertAlign w:val="subscript"/>
                    </w:rPr>
                  </w:pPr>
                  <w:r w:rsidRPr="00C107C9">
                    <w:rPr>
                      <w:rFonts w:asciiTheme="majorBidi" w:hAnsiTheme="majorBidi" w:cstheme="majorBidi"/>
                    </w:rPr>
                    <w:t>G</w:t>
                  </w:r>
                  <w:r w:rsidRPr="00C107C9">
                    <w:rPr>
                      <w:rFonts w:asciiTheme="majorBidi" w:hAnsiTheme="majorBidi" w:cstheme="majorBidi"/>
                      <w:vertAlign w:val="subscript"/>
                    </w:rPr>
                    <w:t>TX</w:t>
                  </w:r>
                </w:p>
              </w:tc>
              <w:tc>
                <w:tcPr>
                  <w:tcW w:w="3221" w:type="dxa"/>
                  <w:vAlign w:val="center"/>
                </w:tcPr>
                <w:p w:rsidR="00547530" w:rsidRPr="00C107C9" w:rsidRDefault="00547530" w:rsidP="00442732">
                  <w:pPr>
                    <w:spacing w:line="360" w:lineRule="auto"/>
                    <w:rPr>
                      <w:rFonts w:asciiTheme="majorBidi" w:hAnsiTheme="majorBidi" w:cstheme="majorBidi"/>
                    </w:rPr>
                  </w:pPr>
                  <w:r w:rsidRPr="00C107C9">
                    <w:rPr>
                      <w:rFonts w:asciiTheme="majorBidi" w:hAnsiTheme="majorBidi" w:cstheme="majorBidi"/>
                    </w:rPr>
                    <w:t>2 x 17 dBi</w:t>
                  </w:r>
                </w:p>
              </w:tc>
            </w:tr>
            <w:tr w:rsidR="00547530" w:rsidRPr="00D55F74" w:rsidTr="008857BE">
              <w:trPr>
                <w:trHeight w:val="75"/>
              </w:trPr>
              <w:tc>
                <w:tcPr>
                  <w:tcW w:w="1779" w:type="dxa"/>
                  <w:vAlign w:val="center"/>
                </w:tcPr>
                <w:p w:rsidR="00547530" w:rsidRPr="00C107C9" w:rsidRDefault="00547530" w:rsidP="00442732">
                  <w:pPr>
                    <w:spacing w:line="360" w:lineRule="auto"/>
                    <w:rPr>
                      <w:rFonts w:asciiTheme="majorBidi" w:hAnsiTheme="majorBidi" w:cstheme="majorBidi"/>
                    </w:rPr>
                  </w:pPr>
                  <w:r w:rsidRPr="00C107C9">
                    <w:rPr>
                      <w:rFonts w:asciiTheme="majorBidi" w:hAnsiTheme="majorBidi" w:cstheme="majorBidi"/>
                    </w:rPr>
                    <w:t>EIRP</w:t>
                  </w:r>
                </w:p>
              </w:tc>
              <w:tc>
                <w:tcPr>
                  <w:tcW w:w="3221" w:type="dxa"/>
                  <w:vAlign w:val="center"/>
                </w:tcPr>
                <w:p w:rsidR="00547530" w:rsidRPr="00C107C9" w:rsidRDefault="00547530" w:rsidP="00442732">
                  <w:pPr>
                    <w:spacing w:line="360" w:lineRule="auto"/>
                    <w:rPr>
                      <w:rFonts w:asciiTheme="majorBidi" w:hAnsiTheme="majorBidi" w:cstheme="majorBidi"/>
                    </w:rPr>
                  </w:pPr>
                  <w:r w:rsidRPr="00C107C9">
                    <w:rPr>
                      <w:rFonts w:asciiTheme="majorBidi" w:hAnsiTheme="majorBidi" w:cstheme="majorBidi"/>
                    </w:rPr>
                    <w:t>6</w:t>
                  </w:r>
                  <w:r>
                    <w:rPr>
                      <w:rFonts w:asciiTheme="majorBidi" w:hAnsiTheme="majorBidi" w:cstheme="majorBidi"/>
                    </w:rPr>
                    <w:t>5.5</w:t>
                  </w:r>
                  <w:r w:rsidRPr="00C107C9">
                    <w:rPr>
                      <w:rFonts w:asciiTheme="majorBidi" w:hAnsiTheme="majorBidi" w:cstheme="majorBidi"/>
                    </w:rPr>
                    <w:t xml:space="preserve"> dBm</w:t>
                  </w:r>
                </w:p>
              </w:tc>
            </w:tr>
            <w:tr w:rsidR="00547530" w:rsidRPr="00D55F74" w:rsidTr="008857BE">
              <w:trPr>
                <w:trHeight w:val="285"/>
              </w:trPr>
              <w:tc>
                <w:tcPr>
                  <w:tcW w:w="1779" w:type="dxa"/>
                  <w:vAlign w:val="center"/>
                </w:tcPr>
                <w:p w:rsidR="00547530" w:rsidRPr="00C107C9" w:rsidRDefault="00547530" w:rsidP="00442732">
                  <w:pPr>
                    <w:spacing w:line="360" w:lineRule="auto"/>
                    <w:rPr>
                      <w:rFonts w:asciiTheme="majorBidi" w:hAnsiTheme="majorBidi" w:cstheme="majorBidi"/>
                    </w:rPr>
                  </w:pPr>
                  <w:r w:rsidRPr="00C107C9">
                    <w:rPr>
                      <w:rFonts w:asciiTheme="majorBidi" w:hAnsiTheme="majorBidi" w:cstheme="majorBidi"/>
                    </w:rPr>
                    <w:t>Azimuth</w:t>
                  </w:r>
                </w:p>
              </w:tc>
              <w:tc>
                <w:tcPr>
                  <w:tcW w:w="3221" w:type="dxa"/>
                  <w:vAlign w:val="center"/>
                </w:tcPr>
                <w:p w:rsidR="00547530" w:rsidRPr="00C107C9" w:rsidRDefault="00547530" w:rsidP="00442732">
                  <w:pPr>
                    <w:spacing w:line="360" w:lineRule="auto"/>
                    <w:rPr>
                      <w:rFonts w:asciiTheme="majorBidi" w:hAnsiTheme="majorBidi" w:cstheme="majorBidi"/>
                    </w:rPr>
                  </w:pPr>
                  <w:r w:rsidRPr="00C107C9">
                    <w:rPr>
                      <w:rFonts w:asciiTheme="majorBidi" w:hAnsiTheme="majorBidi" w:cstheme="majorBidi"/>
                    </w:rPr>
                    <w:t>1</w:t>
                  </w:r>
                  <w:r>
                    <w:rPr>
                      <w:rFonts w:asciiTheme="majorBidi" w:hAnsiTheme="majorBidi" w:cstheme="majorBidi"/>
                    </w:rPr>
                    <w:t>95</w:t>
                  </w:r>
                  <w:r w:rsidRPr="00C107C9">
                    <w:rPr>
                      <w:rFonts w:asciiTheme="majorBidi" w:hAnsiTheme="majorBidi" w:cstheme="majorBidi"/>
                      <w:vertAlign w:val="superscript"/>
                    </w:rPr>
                    <w:t>o</w:t>
                  </w:r>
                </w:p>
              </w:tc>
            </w:tr>
            <w:tr w:rsidR="00547530" w:rsidRPr="00D55F74" w:rsidTr="008857BE">
              <w:trPr>
                <w:trHeight w:val="298"/>
              </w:trPr>
              <w:tc>
                <w:tcPr>
                  <w:tcW w:w="1779" w:type="dxa"/>
                  <w:vAlign w:val="center"/>
                </w:tcPr>
                <w:p w:rsidR="00547530" w:rsidRPr="00C107C9" w:rsidRDefault="00547530" w:rsidP="00442732">
                  <w:pPr>
                    <w:spacing w:line="360" w:lineRule="auto"/>
                    <w:rPr>
                      <w:rFonts w:asciiTheme="majorBidi" w:hAnsiTheme="majorBidi" w:cstheme="majorBidi"/>
                    </w:rPr>
                  </w:pPr>
                  <w:r w:rsidRPr="00C107C9">
                    <w:rPr>
                      <w:rFonts w:asciiTheme="majorBidi" w:hAnsiTheme="majorBidi" w:cstheme="majorBidi"/>
                    </w:rPr>
                    <w:t>Height</w:t>
                  </w:r>
                </w:p>
              </w:tc>
              <w:tc>
                <w:tcPr>
                  <w:tcW w:w="3221" w:type="dxa"/>
                  <w:vAlign w:val="center"/>
                </w:tcPr>
                <w:p w:rsidR="00547530" w:rsidRPr="00C107C9" w:rsidRDefault="00547530" w:rsidP="00442732">
                  <w:pPr>
                    <w:spacing w:line="360" w:lineRule="auto"/>
                    <w:rPr>
                      <w:rFonts w:asciiTheme="majorBidi" w:hAnsiTheme="majorBidi" w:cstheme="majorBidi"/>
                    </w:rPr>
                  </w:pPr>
                  <w:r>
                    <w:rPr>
                      <w:rFonts w:asciiTheme="majorBidi" w:hAnsiTheme="majorBidi" w:cstheme="majorBidi"/>
                    </w:rPr>
                    <w:t>14</w:t>
                  </w:r>
                  <w:r w:rsidRPr="00C107C9">
                    <w:rPr>
                      <w:rFonts w:asciiTheme="majorBidi" w:hAnsiTheme="majorBidi" w:cstheme="majorBidi"/>
                    </w:rPr>
                    <w:t xml:space="preserve"> m</w:t>
                  </w:r>
                </w:p>
              </w:tc>
            </w:tr>
            <w:tr w:rsidR="00547530" w:rsidRPr="00D55F74" w:rsidTr="008857BE">
              <w:trPr>
                <w:trHeight w:val="285"/>
              </w:trPr>
              <w:tc>
                <w:tcPr>
                  <w:tcW w:w="1779" w:type="dxa"/>
                  <w:vAlign w:val="center"/>
                </w:tcPr>
                <w:p w:rsidR="00547530" w:rsidRPr="00C107C9" w:rsidRDefault="00547530" w:rsidP="00442732">
                  <w:pPr>
                    <w:spacing w:line="360" w:lineRule="auto"/>
                    <w:rPr>
                      <w:rFonts w:asciiTheme="majorBidi" w:hAnsiTheme="majorBidi" w:cstheme="majorBidi"/>
                    </w:rPr>
                  </w:pPr>
                  <w:r w:rsidRPr="00C107C9">
                    <w:rPr>
                      <w:rFonts w:asciiTheme="majorBidi" w:hAnsiTheme="majorBidi" w:cstheme="majorBidi"/>
                    </w:rPr>
                    <w:t>Total down tilt (Mech. + Elec.)</w:t>
                  </w:r>
                </w:p>
              </w:tc>
              <w:tc>
                <w:tcPr>
                  <w:tcW w:w="3221" w:type="dxa"/>
                  <w:vAlign w:val="center"/>
                </w:tcPr>
                <w:p w:rsidR="00547530" w:rsidRPr="00C107C9" w:rsidRDefault="00547530" w:rsidP="00442732">
                  <w:pPr>
                    <w:spacing w:line="360" w:lineRule="auto"/>
                    <w:rPr>
                      <w:rFonts w:asciiTheme="majorBidi" w:hAnsiTheme="majorBidi" w:cstheme="majorBidi"/>
                    </w:rPr>
                  </w:pPr>
                  <w:r>
                    <w:rPr>
                      <w:rFonts w:asciiTheme="majorBidi" w:hAnsiTheme="majorBidi" w:cstheme="majorBidi"/>
                    </w:rPr>
                    <w:t>4</w:t>
                  </w:r>
                  <w:r w:rsidRPr="00C107C9">
                    <w:rPr>
                      <w:rFonts w:asciiTheme="majorBidi" w:hAnsiTheme="majorBidi" w:cstheme="majorBidi"/>
                      <w:vertAlign w:val="superscript"/>
                    </w:rPr>
                    <w:t>o</w:t>
                  </w:r>
                </w:p>
              </w:tc>
            </w:tr>
            <w:tr w:rsidR="00547530" w:rsidRPr="00D55F74" w:rsidTr="008857BE">
              <w:trPr>
                <w:trHeight w:val="285"/>
              </w:trPr>
              <w:tc>
                <w:tcPr>
                  <w:tcW w:w="1779" w:type="dxa"/>
                  <w:vAlign w:val="center"/>
                </w:tcPr>
                <w:p w:rsidR="00547530" w:rsidRPr="001D5FB2" w:rsidRDefault="00547530" w:rsidP="00442732">
                  <w:pPr>
                    <w:rPr>
                      <w:rFonts w:asciiTheme="majorBidi" w:hAnsiTheme="majorBidi" w:cstheme="majorBidi"/>
                    </w:rPr>
                  </w:pPr>
                  <w:r>
                    <w:rPr>
                      <w:rFonts w:asciiTheme="majorBidi" w:hAnsiTheme="majorBidi" w:cstheme="majorBidi"/>
                    </w:rPr>
                    <w:t>Effective Testing Data Number</w:t>
                  </w:r>
                </w:p>
              </w:tc>
              <w:tc>
                <w:tcPr>
                  <w:tcW w:w="3221" w:type="dxa"/>
                  <w:vAlign w:val="center"/>
                </w:tcPr>
                <w:p w:rsidR="00547530" w:rsidRPr="001D5FB2" w:rsidRDefault="00547530" w:rsidP="00442732">
                  <w:pPr>
                    <w:rPr>
                      <w:rFonts w:asciiTheme="majorBidi" w:hAnsiTheme="majorBidi" w:cstheme="majorBidi"/>
                    </w:rPr>
                  </w:pPr>
                  <w:r>
                    <w:rPr>
                      <w:rFonts w:asciiTheme="majorBidi" w:hAnsiTheme="majorBidi" w:cstheme="majorBidi"/>
                    </w:rPr>
                    <w:t>3937</w:t>
                  </w:r>
                </w:p>
              </w:tc>
            </w:tr>
          </w:tbl>
          <w:p w:rsidR="00547530" w:rsidRDefault="00547530" w:rsidP="00547530">
            <w:pPr>
              <w:spacing w:line="360" w:lineRule="auto"/>
              <w:jc w:val="center"/>
              <w:rPr>
                <w:rFonts w:asciiTheme="majorBidi" w:hAnsiTheme="majorBidi" w:cstheme="majorBidi"/>
                <w:sz w:val="24"/>
                <w:szCs w:val="24"/>
              </w:rPr>
            </w:pPr>
          </w:p>
        </w:tc>
      </w:tr>
    </w:tbl>
    <w:p w:rsidR="00151D02" w:rsidRDefault="00151D02" w:rsidP="00547530">
      <w:pPr>
        <w:spacing w:line="360" w:lineRule="auto"/>
        <w:rPr>
          <w:rFonts w:asciiTheme="majorBidi" w:hAnsiTheme="majorBidi" w:cstheme="majorBidi"/>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346"/>
        <w:gridCol w:w="5130"/>
      </w:tblGrid>
      <w:tr w:rsidR="004229E5" w:rsidTr="0077672D">
        <w:trPr>
          <w:trHeight w:val="5690"/>
        </w:trPr>
        <w:tc>
          <w:tcPr>
            <w:tcW w:w="5283" w:type="dxa"/>
          </w:tcPr>
          <w:tbl>
            <w:tblPr>
              <w:tblStyle w:val="TableGrid"/>
              <w:tblW w:w="4950" w:type="dxa"/>
              <w:tblInd w:w="180" w:type="dxa"/>
              <w:tblLook w:val="04A0"/>
            </w:tblPr>
            <w:tblGrid>
              <w:gridCol w:w="1785"/>
              <w:gridCol w:w="3165"/>
            </w:tblGrid>
            <w:tr w:rsidR="004229E5" w:rsidRPr="00353FEF" w:rsidTr="0077672D">
              <w:trPr>
                <w:trHeight w:val="343"/>
              </w:trPr>
              <w:tc>
                <w:tcPr>
                  <w:tcW w:w="4950" w:type="dxa"/>
                  <w:gridSpan w:val="2"/>
                  <w:tcBorders>
                    <w:top w:val="nil"/>
                    <w:left w:val="nil"/>
                    <w:right w:val="nil"/>
                  </w:tcBorders>
                  <w:vAlign w:val="center"/>
                </w:tcPr>
                <w:p w:rsidR="004229E5" w:rsidRPr="00353FEF" w:rsidRDefault="004229E5" w:rsidP="0077672D">
                  <w:pPr>
                    <w:jc w:val="center"/>
                    <w:rPr>
                      <w:rFonts w:asciiTheme="majorBidi" w:hAnsiTheme="majorBidi" w:cstheme="majorBidi"/>
                    </w:rPr>
                  </w:pPr>
                  <w:r w:rsidRPr="00353FEF">
                    <w:rPr>
                      <w:rFonts w:asciiTheme="majorBidi" w:hAnsiTheme="majorBidi" w:cstheme="majorBidi"/>
                    </w:rPr>
                    <w:t>Table</w:t>
                  </w:r>
                  <w:r w:rsidR="0077672D">
                    <w:rPr>
                      <w:rFonts w:asciiTheme="majorBidi" w:hAnsiTheme="majorBidi" w:cstheme="majorBidi"/>
                    </w:rPr>
                    <w:t xml:space="preserve"> 12</w:t>
                  </w:r>
                  <w:r w:rsidRPr="00353FEF">
                    <w:rPr>
                      <w:rFonts w:asciiTheme="majorBidi" w:hAnsiTheme="majorBidi" w:cstheme="majorBidi"/>
                    </w:rPr>
                    <w:t xml:space="preserve"> BS</w:t>
                  </w:r>
                  <w:r>
                    <w:rPr>
                      <w:rFonts w:asciiTheme="majorBidi" w:hAnsiTheme="majorBidi" w:cstheme="majorBidi"/>
                    </w:rPr>
                    <w:t>8</w:t>
                  </w:r>
                  <w:r w:rsidRPr="00353FEF">
                    <w:rPr>
                      <w:rFonts w:asciiTheme="majorBidi" w:hAnsiTheme="majorBidi" w:cstheme="majorBidi"/>
                    </w:rPr>
                    <w:t xml:space="preserve"> information</w:t>
                  </w:r>
                </w:p>
              </w:tc>
            </w:tr>
            <w:tr w:rsidR="004229E5" w:rsidRPr="00D55F74" w:rsidTr="0077672D">
              <w:trPr>
                <w:trHeight w:val="285"/>
              </w:trPr>
              <w:tc>
                <w:tcPr>
                  <w:tcW w:w="1785" w:type="dxa"/>
                  <w:vAlign w:val="center"/>
                </w:tcPr>
                <w:p w:rsidR="004229E5" w:rsidRPr="00C107C9" w:rsidRDefault="004229E5" w:rsidP="00442732">
                  <w:pPr>
                    <w:spacing w:line="360" w:lineRule="auto"/>
                    <w:rPr>
                      <w:rFonts w:asciiTheme="majorBidi" w:hAnsiTheme="majorBidi" w:cstheme="majorBidi"/>
                    </w:rPr>
                  </w:pPr>
                  <w:r w:rsidRPr="00C107C9">
                    <w:rPr>
                      <w:rFonts w:asciiTheme="majorBidi" w:hAnsiTheme="majorBidi" w:cstheme="majorBidi"/>
                    </w:rPr>
                    <w:t>Antenna Name</w:t>
                  </w:r>
                </w:p>
              </w:tc>
              <w:tc>
                <w:tcPr>
                  <w:tcW w:w="3165" w:type="dxa"/>
                  <w:vAlign w:val="center"/>
                </w:tcPr>
                <w:p w:rsidR="004229E5" w:rsidRPr="00C107C9" w:rsidRDefault="004229E5" w:rsidP="00442732">
                  <w:pPr>
                    <w:spacing w:line="360" w:lineRule="auto"/>
                    <w:rPr>
                      <w:rFonts w:asciiTheme="majorBidi" w:hAnsiTheme="majorBidi" w:cstheme="majorBidi"/>
                    </w:rPr>
                  </w:pPr>
                  <w:r w:rsidRPr="00C107C9">
                    <w:rPr>
                      <w:rFonts w:asciiTheme="majorBidi" w:hAnsiTheme="majorBidi" w:cstheme="majorBidi"/>
                    </w:rPr>
                    <w:t>XPol A-Panel 900 65°</w:t>
                  </w:r>
                </w:p>
              </w:tc>
            </w:tr>
            <w:tr w:rsidR="004229E5" w:rsidRPr="00D55F74" w:rsidTr="0077672D">
              <w:trPr>
                <w:trHeight w:val="285"/>
              </w:trPr>
              <w:tc>
                <w:tcPr>
                  <w:tcW w:w="1785" w:type="dxa"/>
                  <w:vAlign w:val="center"/>
                </w:tcPr>
                <w:p w:rsidR="004229E5" w:rsidRPr="00C107C9" w:rsidRDefault="004229E5" w:rsidP="00442732">
                  <w:pPr>
                    <w:spacing w:line="360" w:lineRule="auto"/>
                    <w:rPr>
                      <w:rFonts w:asciiTheme="majorBidi" w:hAnsiTheme="majorBidi" w:cstheme="majorBidi"/>
                    </w:rPr>
                  </w:pPr>
                  <w:r w:rsidRPr="00C107C9">
                    <w:rPr>
                      <w:rFonts w:asciiTheme="majorBidi" w:hAnsiTheme="majorBidi" w:cstheme="majorBidi"/>
                    </w:rPr>
                    <w:t>Type No.</w:t>
                  </w:r>
                </w:p>
              </w:tc>
              <w:tc>
                <w:tcPr>
                  <w:tcW w:w="3165" w:type="dxa"/>
                  <w:vAlign w:val="center"/>
                </w:tcPr>
                <w:p w:rsidR="004229E5" w:rsidRPr="00C107C9" w:rsidRDefault="004229E5" w:rsidP="00442732">
                  <w:pPr>
                    <w:spacing w:line="360" w:lineRule="auto"/>
                    <w:rPr>
                      <w:rFonts w:asciiTheme="majorBidi" w:hAnsiTheme="majorBidi" w:cstheme="majorBidi"/>
                    </w:rPr>
                  </w:pPr>
                  <w:r w:rsidRPr="00C107C9">
                    <w:rPr>
                      <w:rFonts w:asciiTheme="majorBidi" w:hAnsiTheme="majorBidi" w:cstheme="majorBidi"/>
                    </w:rPr>
                    <w:t>739 63</w:t>
                  </w:r>
                  <w:r>
                    <w:rPr>
                      <w:rFonts w:asciiTheme="majorBidi" w:hAnsiTheme="majorBidi" w:cstheme="majorBidi"/>
                    </w:rPr>
                    <w:t>2</w:t>
                  </w:r>
                </w:p>
              </w:tc>
            </w:tr>
            <w:tr w:rsidR="004229E5" w:rsidRPr="00D55F74" w:rsidTr="0077672D">
              <w:trPr>
                <w:trHeight w:val="360"/>
              </w:trPr>
              <w:tc>
                <w:tcPr>
                  <w:tcW w:w="1785" w:type="dxa"/>
                  <w:vAlign w:val="center"/>
                </w:tcPr>
                <w:p w:rsidR="004229E5" w:rsidRPr="00C107C9" w:rsidRDefault="004229E5" w:rsidP="00442732">
                  <w:pPr>
                    <w:spacing w:line="360" w:lineRule="auto"/>
                    <w:rPr>
                      <w:rFonts w:asciiTheme="majorBidi" w:hAnsiTheme="majorBidi" w:cstheme="majorBidi"/>
                    </w:rPr>
                  </w:pPr>
                  <w:r w:rsidRPr="00C107C9">
                    <w:rPr>
                      <w:rFonts w:asciiTheme="majorBidi" w:hAnsiTheme="majorBidi" w:cstheme="majorBidi"/>
                    </w:rPr>
                    <w:t>P</w:t>
                  </w:r>
                  <w:r w:rsidRPr="00C107C9">
                    <w:rPr>
                      <w:rFonts w:asciiTheme="majorBidi" w:hAnsiTheme="majorBidi" w:cstheme="majorBidi"/>
                      <w:vertAlign w:val="subscript"/>
                    </w:rPr>
                    <w:t>TX</w:t>
                  </w:r>
                </w:p>
              </w:tc>
              <w:tc>
                <w:tcPr>
                  <w:tcW w:w="3165" w:type="dxa"/>
                  <w:vAlign w:val="center"/>
                </w:tcPr>
                <w:p w:rsidR="004229E5" w:rsidRPr="00C107C9" w:rsidRDefault="004229E5" w:rsidP="00442732">
                  <w:pPr>
                    <w:spacing w:line="360" w:lineRule="auto"/>
                    <w:rPr>
                      <w:rFonts w:asciiTheme="majorBidi" w:hAnsiTheme="majorBidi" w:cstheme="majorBidi"/>
                    </w:rPr>
                  </w:pPr>
                  <w:r>
                    <w:rPr>
                      <w:rFonts w:asciiTheme="majorBidi" w:hAnsiTheme="majorBidi" w:cstheme="majorBidi"/>
                    </w:rPr>
                    <w:t>39</w:t>
                  </w:r>
                  <w:r w:rsidRPr="00C107C9">
                    <w:rPr>
                      <w:rFonts w:asciiTheme="majorBidi" w:hAnsiTheme="majorBidi" w:cstheme="majorBidi"/>
                    </w:rPr>
                    <w:t xml:space="preserve"> dBm</w:t>
                  </w:r>
                </w:p>
              </w:tc>
            </w:tr>
            <w:tr w:rsidR="004229E5" w:rsidRPr="00D55F74" w:rsidTr="0077672D">
              <w:trPr>
                <w:trHeight w:val="298"/>
              </w:trPr>
              <w:tc>
                <w:tcPr>
                  <w:tcW w:w="1785" w:type="dxa"/>
                  <w:vAlign w:val="center"/>
                </w:tcPr>
                <w:p w:rsidR="004229E5" w:rsidRPr="00C107C9" w:rsidRDefault="004229E5" w:rsidP="00442732">
                  <w:pPr>
                    <w:spacing w:line="360" w:lineRule="auto"/>
                    <w:rPr>
                      <w:rFonts w:asciiTheme="majorBidi" w:hAnsiTheme="majorBidi" w:cstheme="majorBidi"/>
                      <w:vertAlign w:val="subscript"/>
                    </w:rPr>
                  </w:pPr>
                  <w:r w:rsidRPr="00C107C9">
                    <w:rPr>
                      <w:rFonts w:asciiTheme="majorBidi" w:hAnsiTheme="majorBidi" w:cstheme="majorBidi"/>
                    </w:rPr>
                    <w:t>G</w:t>
                  </w:r>
                  <w:r w:rsidRPr="00C107C9">
                    <w:rPr>
                      <w:rFonts w:asciiTheme="majorBidi" w:hAnsiTheme="majorBidi" w:cstheme="majorBidi"/>
                      <w:vertAlign w:val="subscript"/>
                    </w:rPr>
                    <w:t>TX</w:t>
                  </w:r>
                </w:p>
              </w:tc>
              <w:tc>
                <w:tcPr>
                  <w:tcW w:w="3165" w:type="dxa"/>
                  <w:vAlign w:val="center"/>
                </w:tcPr>
                <w:p w:rsidR="004229E5" w:rsidRPr="00C107C9" w:rsidRDefault="004229E5" w:rsidP="00442732">
                  <w:pPr>
                    <w:spacing w:line="360" w:lineRule="auto"/>
                    <w:rPr>
                      <w:rFonts w:asciiTheme="majorBidi" w:hAnsiTheme="majorBidi" w:cstheme="majorBidi"/>
                    </w:rPr>
                  </w:pPr>
                  <w:r w:rsidRPr="00C107C9">
                    <w:rPr>
                      <w:rFonts w:asciiTheme="majorBidi" w:hAnsiTheme="majorBidi" w:cstheme="majorBidi"/>
                    </w:rPr>
                    <w:t>2 x 17 dBi</w:t>
                  </w:r>
                </w:p>
              </w:tc>
            </w:tr>
            <w:tr w:rsidR="004229E5" w:rsidRPr="00D55F74" w:rsidTr="0077672D">
              <w:trPr>
                <w:trHeight w:val="75"/>
              </w:trPr>
              <w:tc>
                <w:tcPr>
                  <w:tcW w:w="1785" w:type="dxa"/>
                  <w:vAlign w:val="center"/>
                </w:tcPr>
                <w:p w:rsidR="004229E5" w:rsidRPr="00C107C9" w:rsidRDefault="004229E5" w:rsidP="00442732">
                  <w:pPr>
                    <w:spacing w:line="360" w:lineRule="auto"/>
                    <w:rPr>
                      <w:rFonts w:asciiTheme="majorBidi" w:hAnsiTheme="majorBidi" w:cstheme="majorBidi"/>
                    </w:rPr>
                  </w:pPr>
                  <w:r w:rsidRPr="00C107C9">
                    <w:rPr>
                      <w:rFonts w:asciiTheme="majorBidi" w:hAnsiTheme="majorBidi" w:cstheme="majorBidi"/>
                    </w:rPr>
                    <w:t>EIRP</w:t>
                  </w:r>
                </w:p>
              </w:tc>
              <w:tc>
                <w:tcPr>
                  <w:tcW w:w="3165" w:type="dxa"/>
                  <w:vAlign w:val="center"/>
                </w:tcPr>
                <w:p w:rsidR="004229E5" w:rsidRPr="00C107C9" w:rsidRDefault="004229E5" w:rsidP="00442732">
                  <w:pPr>
                    <w:spacing w:line="360" w:lineRule="auto"/>
                    <w:rPr>
                      <w:rFonts w:asciiTheme="majorBidi" w:hAnsiTheme="majorBidi" w:cstheme="majorBidi"/>
                    </w:rPr>
                  </w:pPr>
                  <w:r w:rsidRPr="00C107C9">
                    <w:rPr>
                      <w:rFonts w:asciiTheme="majorBidi" w:hAnsiTheme="majorBidi" w:cstheme="majorBidi"/>
                    </w:rPr>
                    <w:t>6</w:t>
                  </w:r>
                  <w:r>
                    <w:rPr>
                      <w:rFonts w:asciiTheme="majorBidi" w:hAnsiTheme="majorBidi" w:cstheme="majorBidi"/>
                    </w:rPr>
                    <w:t>5</w:t>
                  </w:r>
                  <w:r w:rsidRPr="00C107C9">
                    <w:rPr>
                      <w:rFonts w:asciiTheme="majorBidi" w:hAnsiTheme="majorBidi" w:cstheme="majorBidi"/>
                    </w:rPr>
                    <w:t xml:space="preserve"> dBm</w:t>
                  </w:r>
                </w:p>
              </w:tc>
            </w:tr>
            <w:tr w:rsidR="004229E5" w:rsidRPr="00D55F74" w:rsidTr="0077672D">
              <w:trPr>
                <w:trHeight w:val="285"/>
              </w:trPr>
              <w:tc>
                <w:tcPr>
                  <w:tcW w:w="1785" w:type="dxa"/>
                  <w:vAlign w:val="center"/>
                </w:tcPr>
                <w:p w:rsidR="004229E5" w:rsidRPr="00C107C9" w:rsidRDefault="004229E5" w:rsidP="00442732">
                  <w:pPr>
                    <w:spacing w:line="360" w:lineRule="auto"/>
                    <w:rPr>
                      <w:rFonts w:asciiTheme="majorBidi" w:hAnsiTheme="majorBidi" w:cstheme="majorBidi"/>
                    </w:rPr>
                  </w:pPr>
                  <w:r w:rsidRPr="00C107C9">
                    <w:rPr>
                      <w:rFonts w:asciiTheme="majorBidi" w:hAnsiTheme="majorBidi" w:cstheme="majorBidi"/>
                    </w:rPr>
                    <w:t>Azimuth</w:t>
                  </w:r>
                </w:p>
              </w:tc>
              <w:tc>
                <w:tcPr>
                  <w:tcW w:w="3165" w:type="dxa"/>
                  <w:vAlign w:val="center"/>
                </w:tcPr>
                <w:p w:rsidR="004229E5" w:rsidRPr="00C107C9" w:rsidRDefault="004229E5" w:rsidP="00442732">
                  <w:pPr>
                    <w:spacing w:line="360" w:lineRule="auto"/>
                    <w:rPr>
                      <w:rFonts w:asciiTheme="majorBidi" w:hAnsiTheme="majorBidi" w:cstheme="majorBidi"/>
                    </w:rPr>
                  </w:pPr>
                  <w:r>
                    <w:rPr>
                      <w:rFonts w:asciiTheme="majorBidi" w:hAnsiTheme="majorBidi" w:cstheme="majorBidi"/>
                    </w:rPr>
                    <w:t>260</w:t>
                  </w:r>
                  <w:r w:rsidRPr="00C107C9">
                    <w:rPr>
                      <w:rFonts w:asciiTheme="majorBidi" w:hAnsiTheme="majorBidi" w:cstheme="majorBidi"/>
                      <w:vertAlign w:val="superscript"/>
                    </w:rPr>
                    <w:t>o</w:t>
                  </w:r>
                </w:p>
              </w:tc>
            </w:tr>
            <w:tr w:rsidR="004229E5" w:rsidRPr="00D55F74" w:rsidTr="0077672D">
              <w:trPr>
                <w:trHeight w:val="298"/>
              </w:trPr>
              <w:tc>
                <w:tcPr>
                  <w:tcW w:w="1785" w:type="dxa"/>
                  <w:vAlign w:val="center"/>
                </w:tcPr>
                <w:p w:rsidR="004229E5" w:rsidRPr="00C107C9" w:rsidRDefault="004229E5" w:rsidP="00442732">
                  <w:pPr>
                    <w:spacing w:line="360" w:lineRule="auto"/>
                    <w:rPr>
                      <w:rFonts w:asciiTheme="majorBidi" w:hAnsiTheme="majorBidi" w:cstheme="majorBidi"/>
                    </w:rPr>
                  </w:pPr>
                  <w:r w:rsidRPr="00C107C9">
                    <w:rPr>
                      <w:rFonts w:asciiTheme="majorBidi" w:hAnsiTheme="majorBidi" w:cstheme="majorBidi"/>
                    </w:rPr>
                    <w:t>Height</w:t>
                  </w:r>
                </w:p>
              </w:tc>
              <w:tc>
                <w:tcPr>
                  <w:tcW w:w="3165" w:type="dxa"/>
                  <w:vAlign w:val="center"/>
                </w:tcPr>
                <w:p w:rsidR="004229E5" w:rsidRPr="00C107C9" w:rsidRDefault="004229E5" w:rsidP="00442732">
                  <w:pPr>
                    <w:spacing w:line="360" w:lineRule="auto"/>
                    <w:rPr>
                      <w:rFonts w:asciiTheme="majorBidi" w:hAnsiTheme="majorBidi" w:cstheme="majorBidi"/>
                    </w:rPr>
                  </w:pPr>
                  <w:r>
                    <w:rPr>
                      <w:rFonts w:asciiTheme="majorBidi" w:hAnsiTheme="majorBidi" w:cstheme="majorBidi"/>
                    </w:rPr>
                    <w:t>14</w:t>
                  </w:r>
                  <w:r w:rsidRPr="00C107C9">
                    <w:rPr>
                      <w:rFonts w:asciiTheme="majorBidi" w:hAnsiTheme="majorBidi" w:cstheme="majorBidi"/>
                    </w:rPr>
                    <w:t xml:space="preserve"> m</w:t>
                  </w:r>
                </w:p>
              </w:tc>
            </w:tr>
            <w:tr w:rsidR="004229E5" w:rsidRPr="00D55F74" w:rsidTr="0077672D">
              <w:trPr>
                <w:trHeight w:val="285"/>
              </w:trPr>
              <w:tc>
                <w:tcPr>
                  <w:tcW w:w="1785" w:type="dxa"/>
                  <w:vAlign w:val="center"/>
                </w:tcPr>
                <w:p w:rsidR="004229E5" w:rsidRPr="00C107C9" w:rsidRDefault="004229E5" w:rsidP="00442732">
                  <w:pPr>
                    <w:spacing w:line="360" w:lineRule="auto"/>
                    <w:rPr>
                      <w:rFonts w:asciiTheme="majorBidi" w:hAnsiTheme="majorBidi" w:cstheme="majorBidi"/>
                    </w:rPr>
                  </w:pPr>
                  <w:r w:rsidRPr="00C107C9">
                    <w:rPr>
                      <w:rFonts w:asciiTheme="majorBidi" w:hAnsiTheme="majorBidi" w:cstheme="majorBidi"/>
                    </w:rPr>
                    <w:t>Total down tilt (Mech. + Elec.)</w:t>
                  </w:r>
                </w:p>
              </w:tc>
              <w:tc>
                <w:tcPr>
                  <w:tcW w:w="3165" w:type="dxa"/>
                  <w:vAlign w:val="center"/>
                </w:tcPr>
                <w:p w:rsidR="004229E5" w:rsidRPr="00C107C9" w:rsidRDefault="004229E5" w:rsidP="00442732">
                  <w:pPr>
                    <w:spacing w:line="360" w:lineRule="auto"/>
                    <w:rPr>
                      <w:rFonts w:asciiTheme="majorBidi" w:hAnsiTheme="majorBidi" w:cstheme="majorBidi"/>
                    </w:rPr>
                  </w:pPr>
                  <w:r>
                    <w:rPr>
                      <w:rFonts w:asciiTheme="majorBidi" w:hAnsiTheme="majorBidi" w:cstheme="majorBidi"/>
                    </w:rPr>
                    <w:t>6</w:t>
                  </w:r>
                  <w:r w:rsidRPr="00C107C9">
                    <w:rPr>
                      <w:rFonts w:asciiTheme="majorBidi" w:hAnsiTheme="majorBidi" w:cstheme="majorBidi"/>
                      <w:vertAlign w:val="superscript"/>
                    </w:rPr>
                    <w:t>o</w:t>
                  </w:r>
                </w:p>
              </w:tc>
            </w:tr>
            <w:tr w:rsidR="004229E5" w:rsidRPr="00D55F74" w:rsidTr="0077672D">
              <w:trPr>
                <w:trHeight w:val="285"/>
              </w:trPr>
              <w:tc>
                <w:tcPr>
                  <w:tcW w:w="1785" w:type="dxa"/>
                  <w:vAlign w:val="center"/>
                </w:tcPr>
                <w:p w:rsidR="004229E5" w:rsidRPr="001D5FB2" w:rsidRDefault="004229E5" w:rsidP="00442732">
                  <w:pPr>
                    <w:rPr>
                      <w:rFonts w:asciiTheme="majorBidi" w:hAnsiTheme="majorBidi" w:cstheme="majorBidi"/>
                    </w:rPr>
                  </w:pPr>
                  <w:r>
                    <w:rPr>
                      <w:rFonts w:asciiTheme="majorBidi" w:hAnsiTheme="majorBidi" w:cstheme="majorBidi"/>
                    </w:rPr>
                    <w:t>Effective Testing Data Number</w:t>
                  </w:r>
                </w:p>
              </w:tc>
              <w:tc>
                <w:tcPr>
                  <w:tcW w:w="3165" w:type="dxa"/>
                  <w:vAlign w:val="center"/>
                </w:tcPr>
                <w:p w:rsidR="004229E5" w:rsidRPr="001D5FB2" w:rsidRDefault="004229E5" w:rsidP="00442732">
                  <w:pPr>
                    <w:rPr>
                      <w:rFonts w:asciiTheme="majorBidi" w:hAnsiTheme="majorBidi" w:cstheme="majorBidi"/>
                    </w:rPr>
                  </w:pPr>
                  <w:r>
                    <w:rPr>
                      <w:rFonts w:asciiTheme="majorBidi" w:hAnsiTheme="majorBidi" w:cstheme="majorBidi"/>
                    </w:rPr>
                    <w:t>2652</w:t>
                  </w:r>
                </w:p>
              </w:tc>
            </w:tr>
          </w:tbl>
          <w:p w:rsidR="004229E5" w:rsidRDefault="004229E5" w:rsidP="004229E5">
            <w:pPr>
              <w:spacing w:line="360" w:lineRule="auto"/>
              <w:jc w:val="center"/>
              <w:rPr>
                <w:rFonts w:asciiTheme="majorBidi" w:hAnsiTheme="majorBidi" w:cstheme="majorBidi"/>
                <w:sz w:val="24"/>
                <w:szCs w:val="24"/>
              </w:rPr>
            </w:pPr>
          </w:p>
        </w:tc>
        <w:tc>
          <w:tcPr>
            <w:tcW w:w="5283" w:type="dxa"/>
          </w:tcPr>
          <w:p w:rsidR="004229E5" w:rsidRDefault="004229E5" w:rsidP="004229E5">
            <w:pPr>
              <w:spacing w:line="360" w:lineRule="auto"/>
              <w:jc w:val="center"/>
              <w:rPr>
                <w:rFonts w:asciiTheme="majorBidi" w:hAnsiTheme="majorBidi" w:cstheme="majorBidi"/>
                <w:sz w:val="24"/>
                <w:szCs w:val="24"/>
              </w:rPr>
            </w:pPr>
          </w:p>
        </w:tc>
      </w:tr>
    </w:tbl>
    <w:p w:rsidR="004229E5" w:rsidRDefault="004229E5" w:rsidP="004229E5">
      <w:pPr>
        <w:spacing w:line="360" w:lineRule="auto"/>
        <w:jc w:val="center"/>
        <w:rPr>
          <w:rFonts w:asciiTheme="majorBidi" w:hAnsiTheme="majorBidi" w:cstheme="majorBidi"/>
          <w:sz w:val="24"/>
          <w:szCs w:val="24"/>
        </w:rPr>
      </w:pPr>
    </w:p>
    <w:p w:rsidR="008A466F" w:rsidRDefault="008A466F" w:rsidP="009B5CE8">
      <w:pPr>
        <w:spacing w:line="360" w:lineRule="auto"/>
        <w:jc w:val="center"/>
        <w:rPr>
          <w:rFonts w:asciiTheme="majorBidi" w:hAnsiTheme="majorBidi" w:cstheme="majorBidi"/>
          <w:sz w:val="24"/>
          <w:szCs w:val="24"/>
        </w:rPr>
      </w:pPr>
    </w:p>
    <w:p w:rsidR="00DE17FA" w:rsidRDefault="00DE17FA" w:rsidP="00DE17FA">
      <w:pPr>
        <w:spacing w:line="360" w:lineRule="auto"/>
        <w:jc w:val="center"/>
        <w:rPr>
          <w:rFonts w:asciiTheme="majorBidi" w:hAnsiTheme="majorBidi" w:cstheme="majorBidi"/>
          <w:sz w:val="24"/>
          <w:szCs w:val="24"/>
        </w:rPr>
      </w:pPr>
    </w:p>
    <w:p w:rsidR="005504F6" w:rsidRPr="00D55F74" w:rsidRDefault="005504F6" w:rsidP="005504F6">
      <w:pPr>
        <w:pBdr>
          <w:bottom w:val="single" w:sz="6" w:space="1" w:color="auto"/>
        </w:pBdr>
        <w:autoSpaceDE w:val="0"/>
        <w:autoSpaceDN w:val="0"/>
        <w:adjustRightInd w:val="0"/>
        <w:spacing w:line="360" w:lineRule="auto"/>
        <w:rPr>
          <w:rFonts w:asciiTheme="majorBidi" w:eastAsia="CMR10" w:hAnsiTheme="majorBidi" w:cstheme="majorBidi"/>
          <w:sz w:val="28"/>
          <w:szCs w:val="28"/>
        </w:rPr>
      </w:pPr>
    </w:p>
    <w:p w:rsidR="005504F6" w:rsidRPr="00D55F74" w:rsidRDefault="005504F6" w:rsidP="005504F6">
      <w:pPr>
        <w:autoSpaceDE w:val="0"/>
        <w:autoSpaceDN w:val="0"/>
        <w:adjustRightInd w:val="0"/>
        <w:spacing w:line="360" w:lineRule="auto"/>
        <w:rPr>
          <w:rFonts w:asciiTheme="majorBidi" w:eastAsia="CMR10" w:hAnsiTheme="majorBidi" w:cstheme="majorBidi"/>
          <w:sz w:val="28"/>
          <w:szCs w:val="2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358"/>
        <w:gridCol w:w="8100"/>
      </w:tblGrid>
      <w:tr w:rsidR="005504F6" w:rsidRPr="00D55F74" w:rsidTr="00255BBA">
        <w:tc>
          <w:tcPr>
            <w:tcW w:w="2358" w:type="dxa"/>
            <w:vAlign w:val="center"/>
          </w:tcPr>
          <w:p w:rsidR="005504F6" w:rsidRPr="00D55F74" w:rsidRDefault="00AC7644" w:rsidP="004246FA">
            <w:pPr>
              <w:autoSpaceDE w:val="0"/>
              <w:autoSpaceDN w:val="0"/>
              <w:adjustRightInd w:val="0"/>
              <w:spacing w:line="360" w:lineRule="auto"/>
              <w:jc w:val="right"/>
              <w:rPr>
                <w:rFonts w:asciiTheme="majorBidi" w:eastAsia="CMR10" w:hAnsiTheme="majorBidi" w:cstheme="majorBidi"/>
                <w:sz w:val="28"/>
                <w:szCs w:val="28"/>
              </w:rPr>
            </w:pPr>
            <w:r>
              <w:rPr>
                <w:rFonts w:asciiTheme="majorBidi" w:eastAsia="CMR10" w:hAnsiTheme="majorBidi" w:cstheme="majorBidi"/>
                <w:sz w:val="28"/>
                <w:szCs w:val="28"/>
              </w:rPr>
              <w:t>CH.5</w:t>
            </w:r>
          </w:p>
        </w:tc>
        <w:tc>
          <w:tcPr>
            <w:tcW w:w="8100" w:type="dxa"/>
          </w:tcPr>
          <w:p w:rsidR="005504F6" w:rsidRPr="00D55F74" w:rsidRDefault="005504F6" w:rsidP="004246FA">
            <w:pPr>
              <w:autoSpaceDE w:val="0"/>
              <w:autoSpaceDN w:val="0"/>
              <w:adjustRightInd w:val="0"/>
              <w:spacing w:line="360" w:lineRule="auto"/>
              <w:rPr>
                <w:rFonts w:asciiTheme="majorBidi" w:eastAsia="CMR10" w:hAnsiTheme="majorBidi" w:cstheme="majorBidi"/>
                <w:sz w:val="28"/>
                <w:szCs w:val="28"/>
              </w:rPr>
            </w:pPr>
          </w:p>
        </w:tc>
      </w:tr>
      <w:tr w:rsidR="005504F6" w:rsidRPr="00D55F74" w:rsidTr="00255BBA">
        <w:tc>
          <w:tcPr>
            <w:tcW w:w="2358" w:type="dxa"/>
          </w:tcPr>
          <w:p w:rsidR="005504F6" w:rsidRPr="00D55F74" w:rsidRDefault="005504F6" w:rsidP="004246FA">
            <w:pPr>
              <w:autoSpaceDE w:val="0"/>
              <w:autoSpaceDN w:val="0"/>
              <w:adjustRightInd w:val="0"/>
              <w:spacing w:line="360" w:lineRule="auto"/>
              <w:rPr>
                <w:rFonts w:asciiTheme="majorBidi" w:eastAsia="CMR10" w:hAnsiTheme="majorBidi" w:cstheme="majorBidi"/>
                <w:sz w:val="28"/>
                <w:szCs w:val="28"/>
              </w:rPr>
            </w:pPr>
          </w:p>
        </w:tc>
        <w:tc>
          <w:tcPr>
            <w:tcW w:w="8100" w:type="dxa"/>
            <w:vAlign w:val="center"/>
          </w:tcPr>
          <w:p w:rsidR="005504F6" w:rsidRPr="00D55F74" w:rsidRDefault="00E92DF9" w:rsidP="007F47C9">
            <w:pPr>
              <w:autoSpaceDE w:val="0"/>
              <w:autoSpaceDN w:val="0"/>
              <w:adjustRightInd w:val="0"/>
              <w:spacing w:line="360" w:lineRule="auto"/>
              <w:rPr>
                <w:rFonts w:asciiTheme="majorBidi" w:hAnsiTheme="majorBidi" w:cstheme="majorBidi"/>
                <w:sz w:val="28"/>
                <w:szCs w:val="28"/>
                <w:rtl/>
              </w:rPr>
            </w:pPr>
            <w:r w:rsidRPr="009344AB">
              <w:rPr>
                <w:rFonts w:asciiTheme="majorBidi" w:hAnsiTheme="majorBidi" w:cstheme="majorBidi"/>
                <w:sz w:val="48"/>
                <w:szCs w:val="48"/>
              </w:rPr>
              <w:t xml:space="preserve">Data Analysis, </w:t>
            </w:r>
            <w:r w:rsidR="005504F6" w:rsidRPr="009344AB">
              <w:rPr>
                <w:rFonts w:asciiTheme="majorBidi" w:hAnsiTheme="majorBidi" w:cstheme="majorBidi"/>
                <w:sz w:val="48"/>
                <w:szCs w:val="48"/>
              </w:rPr>
              <w:t xml:space="preserve">Results and </w:t>
            </w:r>
            <w:r w:rsidR="00741300" w:rsidRPr="009344AB">
              <w:rPr>
                <w:rFonts w:asciiTheme="majorBidi" w:hAnsiTheme="majorBidi" w:cstheme="majorBidi"/>
                <w:sz w:val="48"/>
                <w:szCs w:val="48"/>
              </w:rPr>
              <w:t>Conclusion</w:t>
            </w:r>
          </w:p>
        </w:tc>
      </w:tr>
    </w:tbl>
    <w:p w:rsidR="005504F6" w:rsidRPr="00D55F74" w:rsidRDefault="005504F6" w:rsidP="005504F6">
      <w:pPr>
        <w:pBdr>
          <w:bottom w:val="single" w:sz="6" w:space="1" w:color="auto"/>
        </w:pBdr>
        <w:spacing w:line="360" w:lineRule="auto"/>
        <w:jc w:val="both"/>
        <w:rPr>
          <w:rFonts w:asciiTheme="majorBidi" w:hAnsiTheme="majorBidi" w:cstheme="majorBidi"/>
        </w:rPr>
      </w:pPr>
    </w:p>
    <w:p w:rsidR="005504F6" w:rsidRDefault="005504F6" w:rsidP="005504F6">
      <w:pPr>
        <w:spacing w:line="360" w:lineRule="auto"/>
        <w:jc w:val="both"/>
        <w:rPr>
          <w:rFonts w:asciiTheme="majorBidi" w:hAnsiTheme="majorBidi" w:cstheme="majorBidi"/>
        </w:rPr>
      </w:pPr>
    </w:p>
    <w:p w:rsidR="005504F6" w:rsidRDefault="005504F6" w:rsidP="005504F6">
      <w:pPr>
        <w:rPr>
          <w:rFonts w:asciiTheme="majorBidi" w:hAnsiTheme="majorBidi" w:cstheme="majorBidi"/>
        </w:rPr>
      </w:pPr>
      <w:r>
        <w:rPr>
          <w:rFonts w:asciiTheme="majorBidi" w:hAnsiTheme="majorBidi" w:cstheme="majorBidi"/>
        </w:rPr>
        <w:br w:type="page"/>
      </w:r>
    </w:p>
    <w:p w:rsidR="000669A7" w:rsidRDefault="009E77AB" w:rsidP="000669A7">
      <w:pPr>
        <w:spacing w:line="360" w:lineRule="auto"/>
        <w:jc w:val="both"/>
        <w:rPr>
          <w:rFonts w:asciiTheme="majorBidi" w:hAnsiTheme="majorBidi" w:cstheme="majorBidi"/>
        </w:rPr>
      </w:pPr>
      <w:r>
        <w:rPr>
          <w:rFonts w:asciiTheme="majorBidi" w:hAnsiTheme="majorBidi" w:cstheme="majorBidi"/>
          <w:b/>
          <w:bCs/>
          <w:sz w:val="24"/>
          <w:szCs w:val="24"/>
        </w:rPr>
        <w:lastRenderedPageBreak/>
        <w:t xml:space="preserve">5.1 </w:t>
      </w:r>
      <w:r w:rsidR="000669A7">
        <w:rPr>
          <w:rFonts w:asciiTheme="majorBidi" w:hAnsiTheme="majorBidi" w:cstheme="majorBidi"/>
          <w:b/>
          <w:bCs/>
          <w:sz w:val="24"/>
          <w:szCs w:val="24"/>
        </w:rPr>
        <w:t>Propagation Models Implementation</w:t>
      </w:r>
    </w:p>
    <w:p w:rsidR="000669A7" w:rsidRPr="009E77AB" w:rsidRDefault="009E77AB" w:rsidP="000669A7">
      <w:pPr>
        <w:spacing w:line="360" w:lineRule="auto"/>
        <w:ind w:firstLine="142"/>
        <w:jc w:val="both"/>
        <w:rPr>
          <w:rFonts w:asciiTheme="majorBidi" w:hAnsiTheme="majorBidi" w:cstheme="majorBidi"/>
          <w:sz w:val="24"/>
          <w:szCs w:val="24"/>
        </w:rPr>
      </w:pPr>
      <w:r w:rsidRPr="009E77AB">
        <w:rPr>
          <w:rFonts w:asciiTheme="majorBidi" w:hAnsiTheme="majorBidi" w:cstheme="majorBidi"/>
          <w:b/>
          <w:bCs/>
          <w:sz w:val="24"/>
          <w:szCs w:val="24"/>
        </w:rPr>
        <w:t xml:space="preserve">5.1.1 </w:t>
      </w:r>
      <w:r w:rsidR="000669A7" w:rsidRPr="009E77AB">
        <w:rPr>
          <w:rFonts w:asciiTheme="majorBidi" w:hAnsiTheme="majorBidi" w:cstheme="majorBidi"/>
          <w:b/>
          <w:bCs/>
          <w:sz w:val="24"/>
          <w:szCs w:val="24"/>
        </w:rPr>
        <w:t>Log-distance model implementation</w:t>
      </w:r>
    </w:p>
    <w:p w:rsidR="0002754E" w:rsidRPr="0002754E" w:rsidRDefault="0002754E" w:rsidP="009E77AB">
      <w:pPr>
        <w:ind w:firstLine="142"/>
        <w:jc w:val="both"/>
        <w:rPr>
          <w:rFonts w:asciiTheme="majorBidi" w:hAnsiTheme="majorBidi" w:cstheme="majorBidi"/>
          <w:sz w:val="20"/>
          <w:szCs w:val="20"/>
        </w:rPr>
      </w:pPr>
    </w:p>
    <w:p w:rsidR="0002754E" w:rsidRPr="0002754E" w:rsidRDefault="0002754E" w:rsidP="00CB41F6">
      <w:pPr>
        <w:spacing w:line="360" w:lineRule="auto"/>
        <w:jc w:val="both"/>
        <w:rPr>
          <w:rFonts w:asciiTheme="majorBidi" w:hAnsiTheme="majorBidi" w:cstheme="majorBidi"/>
        </w:rPr>
      </w:pPr>
      <w:r w:rsidRPr="0002754E">
        <w:rPr>
          <w:rFonts w:asciiTheme="majorBidi" w:hAnsiTheme="majorBidi" w:cstheme="majorBidi"/>
        </w:rPr>
        <w:t xml:space="preserve">Choosing </w:t>
      </w:r>
      <w:r w:rsidRPr="0002754E">
        <w:rPr>
          <w:rFonts w:asciiTheme="majorBidi" w:hAnsiTheme="majorBidi" w:cstheme="majorBidi"/>
          <w:i/>
          <w:iCs/>
        </w:rPr>
        <w:t>d</w:t>
      </w:r>
      <w:r w:rsidRPr="0002754E">
        <w:rPr>
          <w:rFonts w:asciiTheme="majorBidi" w:hAnsiTheme="majorBidi" w:cstheme="majorBidi"/>
          <w:i/>
          <w:iCs/>
          <w:vertAlign w:val="subscript"/>
        </w:rPr>
        <w:t>0</w:t>
      </w:r>
      <w:r w:rsidRPr="0002754E">
        <w:rPr>
          <w:rFonts w:asciiTheme="majorBidi" w:hAnsiTheme="majorBidi" w:cstheme="majorBidi"/>
        </w:rPr>
        <w:t xml:space="preserve"> = 1m as a reference we apply this model to measurements and calculate the path loss exponent </w:t>
      </w:r>
      <w:r w:rsidRPr="0002754E">
        <w:rPr>
          <w:rFonts w:asciiTheme="majorBidi" w:hAnsiTheme="majorBidi" w:cstheme="majorBidi"/>
          <w:i/>
          <w:iCs/>
        </w:rPr>
        <w:t>n</w:t>
      </w:r>
      <w:r w:rsidRPr="0002754E">
        <w:rPr>
          <w:rFonts w:asciiTheme="majorBidi" w:hAnsiTheme="majorBidi" w:cstheme="majorBidi"/>
        </w:rPr>
        <w:t xml:space="preserve"> (as </w:t>
      </w:r>
      <w:r w:rsidRPr="00531B2C">
        <w:rPr>
          <w:rFonts w:asciiTheme="majorBidi" w:hAnsiTheme="majorBidi" w:cstheme="majorBidi"/>
          <w:color w:val="000000" w:themeColor="text1"/>
        </w:rPr>
        <w:t>shown in Eq</w:t>
      </w:r>
      <w:r w:rsidR="00531B2C" w:rsidRPr="00531B2C">
        <w:rPr>
          <w:rFonts w:asciiTheme="majorBidi" w:hAnsiTheme="majorBidi" w:cstheme="majorBidi"/>
          <w:color w:val="000000" w:themeColor="text1"/>
        </w:rPr>
        <w:t xml:space="preserve">uation </w:t>
      </w:r>
      <w:r w:rsidR="00531B2C">
        <w:rPr>
          <w:rFonts w:asciiTheme="majorBidi" w:hAnsiTheme="majorBidi" w:cstheme="majorBidi"/>
          <w:color w:val="000000" w:themeColor="text1"/>
        </w:rPr>
        <w:t>(</w:t>
      </w:r>
      <w:r w:rsidR="00531B2C" w:rsidRPr="00531B2C">
        <w:rPr>
          <w:rFonts w:asciiTheme="majorBidi" w:hAnsiTheme="majorBidi" w:cstheme="majorBidi"/>
          <w:color w:val="000000" w:themeColor="text1"/>
        </w:rPr>
        <w:t>1-4</w:t>
      </w:r>
      <w:r w:rsidR="00531B2C">
        <w:rPr>
          <w:rFonts w:asciiTheme="majorBidi" w:hAnsiTheme="majorBidi" w:cstheme="majorBidi"/>
          <w:color w:val="000000" w:themeColor="text1"/>
        </w:rPr>
        <w:t xml:space="preserve">) </w:t>
      </w:r>
      <w:r w:rsidRPr="00531B2C">
        <w:rPr>
          <w:rFonts w:asciiTheme="majorBidi" w:hAnsiTheme="majorBidi" w:cstheme="majorBidi"/>
          <w:color w:val="000000" w:themeColor="text1"/>
        </w:rPr>
        <w:t>,this</w:t>
      </w:r>
      <w:r w:rsidRPr="0002754E">
        <w:rPr>
          <w:rFonts w:asciiTheme="majorBidi" w:hAnsiTheme="majorBidi" w:cstheme="majorBidi"/>
        </w:rPr>
        <w:t xml:space="preserve"> value was found to be 3.86</w:t>
      </w:r>
      <w:r w:rsidRPr="0002754E">
        <w:rPr>
          <w:rFonts w:asciiTheme="majorBidi" w:hAnsiTheme="majorBidi" w:cstheme="majorBidi"/>
          <w:i/>
          <w:iCs/>
        </w:rPr>
        <w:t xml:space="preserve"> </w:t>
      </w:r>
      <w:r w:rsidRPr="0002754E">
        <w:rPr>
          <w:rFonts w:asciiTheme="majorBidi" w:hAnsiTheme="majorBidi" w:cstheme="majorBidi"/>
        </w:rPr>
        <w:t xml:space="preserve">which means that the BS1 is located in Shadowed urban area as </w:t>
      </w:r>
      <w:r w:rsidRPr="004A0143">
        <w:rPr>
          <w:rFonts w:asciiTheme="majorBidi" w:hAnsiTheme="majorBidi" w:cstheme="majorBidi"/>
          <w:color w:val="000000" w:themeColor="text1"/>
        </w:rPr>
        <w:t xml:space="preserve">shown in Table </w:t>
      </w:r>
      <w:r w:rsidR="004A0143" w:rsidRPr="004A0143">
        <w:rPr>
          <w:rFonts w:asciiTheme="majorBidi" w:hAnsiTheme="majorBidi" w:cstheme="majorBidi"/>
          <w:color w:val="000000" w:themeColor="text1"/>
        </w:rPr>
        <w:t>1</w:t>
      </w:r>
      <w:r w:rsidRPr="004A0143">
        <w:rPr>
          <w:rFonts w:asciiTheme="majorBidi" w:hAnsiTheme="majorBidi" w:cstheme="majorBidi"/>
          <w:color w:val="000000" w:themeColor="text1"/>
        </w:rPr>
        <w:t xml:space="preserve"> . Hence</w:t>
      </w:r>
      <w:r w:rsidRPr="0002754E">
        <w:rPr>
          <w:rFonts w:asciiTheme="majorBidi" w:hAnsiTheme="majorBidi" w:cstheme="majorBidi"/>
        </w:rPr>
        <w:t xml:space="preserve">, the Log-distance propagation model may be re-written as , </w:t>
      </w:r>
    </w:p>
    <w:p w:rsidR="0002754E" w:rsidRPr="0002754E" w:rsidRDefault="0002754E" w:rsidP="00C5496B">
      <w:pPr>
        <w:spacing w:line="360" w:lineRule="auto"/>
        <w:ind w:firstLine="90"/>
        <w:jc w:val="both"/>
        <w:rPr>
          <w:rFonts w:asciiTheme="majorBidi" w:hAnsiTheme="majorBidi" w:cstheme="majorBidi"/>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08"/>
        <w:gridCol w:w="918"/>
      </w:tblGrid>
      <w:tr w:rsidR="0002754E" w:rsidRPr="0002754E" w:rsidTr="00820C20">
        <w:tc>
          <w:tcPr>
            <w:tcW w:w="9108" w:type="dxa"/>
          </w:tcPr>
          <w:p w:rsidR="0002754E" w:rsidRPr="0002754E" w:rsidRDefault="0002754E" w:rsidP="0012031D">
            <w:pPr>
              <w:autoSpaceDE w:val="0"/>
              <w:autoSpaceDN w:val="0"/>
              <w:adjustRightInd w:val="0"/>
              <w:spacing w:line="360" w:lineRule="auto"/>
              <w:jc w:val="center"/>
              <w:rPr>
                <w:rFonts w:asciiTheme="majorBidi" w:hAnsiTheme="majorBidi" w:cstheme="majorBidi"/>
              </w:rPr>
            </w:pPr>
            <w:r w:rsidRPr="0002754E">
              <w:rPr>
                <w:rFonts w:asciiTheme="majorBidi" w:hAnsiTheme="majorBidi" w:cstheme="majorBidi"/>
              </w:rPr>
              <w:t>PL(dB) =L</w:t>
            </w:r>
            <w:r w:rsidRPr="0002754E">
              <w:rPr>
                <w:rFonts w:asciiTheme="majorBidi" w:hAnsiTheme="majorBidi" w:cstheme="majorBidi"/>
                <w:vertAlign w:val="subscript"/>
              </w:rPr>
              <w:t>0</w:t>
            </w:r>
            <w:r w:rsidRPr="0002754E">
              <w:rPr>
                <w:rFonts w:asciiTheme="majorBidi" w:hAnsiTheme="majorBidi" w:cstheme="majorBidi"/>
              </w:rPr>
              <w:t xml:space="preserve"> + 38.6 log(d / d</w:t>
            </w:r>
            <w:r w:rsidRPr="0002754E">
              <w:rPr>
                <w:rFonts w:asciiTheme="majorBidi" w:hAnsiTheme="majorBidi" w:cstheme="majorBidi"/>
                <w:vertAlign w:val="subscript"/>
              </w:rPr>
              <w:t>0</w:t>
            </w:r>
            <w:r w:rsidRPr="0002754E">
              <w:rPr>
                <w:rFonts w:asciiTheme="majorBidi" w:hAnsiTheme="majorBidi" w:cstheme="majorBidi"/>
              </w:rPr>
              <w:t>)</w:t>
            </w:r>
          </w:p>
        </w:tc>
        <w:tc>
          <w:tcPr>
            <w:tcW w:w="918" w:type="dxa"/>
            <w:vAlign w:val="center"/>
          </w:tcPr>
          <w:p w:rsidR="0002754E" w:rsidRPr="00820C20" w:rsidRDefault="0002754E" w:rsidP="00820C20">
            <w:pPr>
              <w:spacing w:line="360" w:lineRule="auto"/>
              <w:jc w:val="center"/>
              <w:rPr>
                <w:rFonts w:asciiTheme="majorBidi" w:hAnsiTheme="majorBidi" w:cstheme="majorBidi"/>
                <w:color w:val="000000" w:themeColor="text1"/>
              </w:rPr>
            </w:pPr>
            <w:r w:rsidRPr="00820C20">
              <w:rPr>
                <w:rFonts w:asciiTheme="majorBidi" w:hAnsiTheme="majorBidi" w:cstheme="majorBidi"/>
                <w:color w:val="000000" w:themeColor="text1"/>
              </w:rPr>
              <w:t>(</w:t>
            </w:r>
            <w:r w:rsidR="00820C20" w:rsidRPr="00820C20">
              <w:rPr>
                <w:rFonts w:asciiTheme="majorBidi" w:hAnsiTheme="majorBidi" w:cstheme="majorBidi"/>
                <w:color w:val="000000" w:themeColor="text1"/>
              </w:rPr>
              <w:t>5-1</w:t>
            </w:r>
            <w:r w:rsidRPr="00820C20">
              <w:rPr>
                <w:rFonts w:asciiTheme="majorBidi" w:hAnsiTheme="majorBidi" w:cstheme="majorBidi"/>
                <w:color w:val="000000" w:themeColor="text1"/>
              </w:rPr>
              <w:t>)</w:t>
            </w:r>
          </w:p>
        </w:tc>
      </w:tr>
    </w:tbl>
    <w:p w:rsidR="001D7565" w:rsidRDefault="001D7565" w:rsidP="006528A2">
      <w:pPr>
        <w:spacing w:line="360" w:lineRule="auto"/>
        <w:jc w:val="both"/>
        <w:rPr>
          <w:rFonts w:asciiTheme="majorBidi" w:hAnsiTheme="majorBidi" w:cstheme="majorBidi"/>
        </w:rPr>
      </w:pPr>
    </w:p>
    <w:p w:rsidR="006528A2" w:rsidRPr="00670A0D" w:rsidRDefault="0002754E" w:rsidP="001D7565">
      <w:pPr>
        <w:spacing w:line="360" w:lineRule="auto"/>
        <w:jc w:val="both"/>
        <w:rPr>
          <w:rFonts w:asciiTheme="majorBidi" w:hAnsiTheme="majorBidi" w:cstheme="majorBidi"/>
        </w:rPr>
      </w:pPr>
      <w:r w:rsidRPr="0002754E">
        <w:rPr>
          <w:rFonts w:asciiTheme="majorBidi" w:hAnsiTheme="majorBidi" w:cstheme="majorBidi"/>
        </w:rPr>
        <w:t xml:space="preserve">The Simulation results of this propagation model and the measured </w:t>
      </w:r>
      <w:r w:rsidR="005E0F12" w:rsidRPr="0002754E">
        <w:rPr>
          <w:rFonts w:asciiTheme="majorBidi" w:hAnsiTheme="majorBidi" w:cstheme="majorBidi"/>
        </w:rPr>
        <w:t>values</w:t>
      </w:r>
      <w:r w:rsidRPr="0002754E">
        <w:rPr>
          <w:rFonts w:asciiTheme="majorBidi" w:hAnsiTheme="majorBidi" w:cstheme="majorBidi"/>
        </w:rPr>
        <w:t xml:space="preserve"> are </w:t>
      </w:r>
      <w:r w:rsidRPr="00670A0D">
        <w:rPr>
          <w:rFonts w:asciiTheme="majorBidi" w:hAnsiTheme="majorBidi" w:cstheme="majorBidi"/>
        </w:rPr>
        <w:t>illustrated in Fig</w:t>
      </w:r>
      <w:r w:rsidR="00C5496B" w:rsidRPr="00670A0D">
        <w:rPr>
          <w:rFonts w:asciiTheme="majorBidi" w:hAnsiTheme="majorBidi" w:cstheme="majorBidi"/>
        </w:rPr>
        <w:t>ure</w:t>
      </w:r>
      <w:r w:rsidR="00670A0D" w:rsidRPr="00670A0D">
        <w:rPr>
          <w:rFonts w:asciiTheme="majorBidi" w:hAnsiTheme="majorBidi" w:cstheme="majorBidi"/>
        </w:rPr>
        <w:t xml:space="preserve"> 1</w:t>
      </w:r>
      <w:r w:rsidRPr="00670A0D">
        <w:rPr>
          <w:rFonts w:asciiTheme="majorBidi" w:hAnsiTheme="majorBidi" w:cstheme="majorBidi"/>
        </w:rPr>
        <w:t>2.</w:t>
      </w:r>
      <w:r w:rsidR="006528A2" w:rsidRPr="00670A0D">
        <w:rPr>
          <w:rFonts w:asciiTheme="majorBidi" w:hAnsiTheme="majorBidi" w:cstheme="majorBidi"/>
        </w:rPr>
        <w:t xml:space="preserve"> </w:t>
      </w:r>
    </w:p>
    <w:p w:rsidR="001D7565" w:rsidRDefault="001D7565" w:rsidP="001D7565">
      <w:pPr>
        <w:spacing w:line="360" w:lineRule="auto"/>
        <w:jc w:val="both"/>
        <w:rPr>
          <w:rFonts w:asciiTheme="majorBidi" w:hAnsiTheme="majorBidi" w:cstheme="majorBidi"/>
        </w:rPr>
      </w:pPr>
    </w:p>
    <w:p w:rsidR="0002754E" w:rsidRPr="0002754E" w:rsidRDefault="0002754E" w:rsidP="006B2980">
      <w:pPr>
        <w:spacing w:line="360" w:lineRule="auto"/>
        <w:jc w:val="both"/>
        <w:rPr>
          <w:rFonts w:asciiTheme="majorBidi" w:hAnsiTheme="majorBidi" w:cstheme="majorBidi"/>
        </w:rPr>
      </w:pPr>
      <w:r w:rsidRPr="0002754E">
        <w:rPr>
          <w:rFonts w:asciiTheme="majorBidi" w:hAnsiTheme="majorBidi" w:cstheme="majorBidi"/>
        </w:rPr>
        <w:t>Moreover ,</w:t>
      </w:r>
      <w:r w:rsidR="002D1E4A">
        <w:rPr>
          <w:rFonts w:asciiTheme="majorBidi" w:hAnsiTheme="majorBidi" w:cstheme="majorBidi"/>
        </w:rPr>
        <w:t>applying this model for another cells</w:t>
      </w:r>
      <w:r w:rsidR="001D7565">
        <w:rPr>
          <w:rFonts w:asciiTheme="majorBidi" w:hAnsiTheme="majorBidi" w:cstheme="majorBidi"/>
        </w:rPr>
        <w:t xml:space="preserve"> to find path loss </w:t>
      </w:r>
      <w:r w:rsidR="001D7565" w:rsidRPr="00CF6F82">
        <w:rPr>
          <w:rFonts w:asciiTheme="majorBidi" w:hAnsiTheme="majorBidi" w:cstheme="majorBidi"/>
          <w:color w:val="000000" w:themeColor="text1"/>
        </w:rPr>
        <w:t xml:space="preserve">exponent </w:t>
      </w:r>
      <w:r w:rsidR="001D7565" w:rsidRPr="00CF6F82">
        <w:rPr>
          <w:rFonts w:asciiTheme="majorBidi" w:hAnsiTheme="majorBidi" w:cstheme="majorBidi"/>
          <w:i/>
          <w:iCs/>
          <w:color w:val="000000" w:themeColor="text1"/>
        </w:rPr>
        <w:t>n</w:t>
      </w:r>
      <w:r w:rsidR="001D7565" w:rsidRPr="00CF6F82">
        <w:rPr>
          <w:rFonts w:asciiTheme="majorBidi" w:hAnsiTheme="majorBidi" w:cstheme="majorBidi"/>
          <w:color w:val="000000" w:themeColor="text1"/>
        </w:rPr>
        <w:t xml:space="preserve"> Table </w:t>
      </w:r>
      <w:r w:rsidR="00CF6F82" w:rsidRPr="00CF6F82">
        <w:rPr>
          <w:rFonts w:asciiTheme="majorBidi" w:hAnsiTheme="majorBidi" w:cstheme="majorBidi"/>
          <w:color w:val="000000" w:themeColor="text1"/>
        </w:rPr>
        <w:t>1</w:t>
      </w:r>
      <w:r w:rsidR="006B2980">
        <w:rPr>
          <w:rFonts w:asciiTheme="majorBidi" w:hAnsiTheme="majorBidi" w:cstheme="majorBidi"/>
          <w:color w:val="000000" w:themeColor="text1"/>
        </w:rPr>
        <w:t>3</w:t>
      </w:r>
      <w:r w:rsidR="002D1E4A" w:rsidRPr="00CF6F82">
        <w:rPr>
          <w:rFonts w:asciiTheme="majorBidi" w:hAnsiTheme="majorBidi" w:cstheme="majorBidi"/>
          <w:color w:val="000000" w:themeColor="text1"/>
        </w:rPr>
        <w:t>, where</w:t>
      </w:r>
      <w:r w:rsidR="002D1E4A">
        <w:rPr>
          <w:rFonts w:asciiTheme="majorBidi" w:hAnsiTheme="majorBidi" w:cstheme="majorBidi"/>
        </w:rPr>
        <w:t xml:space="preserve"> </w:t>
      </w:r>
      <w:r w:rsidRPr="0002754E">
        <w:rPr>
          <w:rFonts w:asciiTheme="majorBidi" w:hAnsiTheme="majorBidi" w:cstheme="majorBidi"/>
        </w:rPr>
        <w:t>the main statistical indicat</w:t>
      </w:r>
      <w:r w:rsidR="002D1E4A">
        <w:rPr>
          <w:rFonts w:asciiTheme="majorBidi" w:hAnsiTheme="majorBidi" w:cstheme="majorBidi"/>
        </w:rPr>
        <w:t>ions</w:t>
      </w:r>
      <w:r w:rsidRPr="0002754E">
        <w:rPr>
          <w:rFonts w:asciiTheme="majorBidi" w:hAnsiTheme="majorBidi" w:cstheme="majorBidi"/>
        </w:rPr>
        <w:t xml:space="preserve"> (Mean Error µ ,Standard Deviation  σ ,Root Mean Square Error RMSE) for Log-distance propagation model values compared to the measured ones are </w:t>
      </w:r>
      <w:r w:rsidRPr="004A0143">
        <w:rPr>
          <w:rFonts w:asciiTheme="majorBidi" w:hAnsiTheme="majorBidi" w:cstheme="majorBidi"/>
          <w:color w:val="000000" w:themeColor="text1"/>
        </w:rPr>
        <w:t xml:space="preserve">illustrated in Table </w:t>
      </w:r>
      <w:r w:rsidR="004A0143" w:rsidRPr="004A0143">
        <w:rPr>
          <w:rFonts w:asciiTheme="majorBidi" w:hAnsiTheme="majorBidi" w:cstheme="majorBidi"/>
          <w:color w:val="000000" w:themeColor="text1"/>
        </w:rPr>
        <w:t>1</w:t>
      </w:r>
      <w:r w:rsidR="006B2980">
        <w:rPr>
          <w:rFonts w:asciiTheme="majorBidi" w:hAnsiTheme="majorBidi" w:cstheme="majorBidi"/>
          <w:color w:val="000000" w:themeColor="text1"/>
        </w:rPr>
        <w:t>4</w:t>
      </w:r>
      <w:r w:rsidRPr="004A0143">
        <w:rPr>
          <w:rFonts w:asciiTheme="majorBidi" w:hAnsiTheme="majorBidi" w:cstheme="majorBidi"/>
          <w:color w:val="000000" w:themeColor="text1"/>
        </w:rPr>
        <w:t>.</w:t>
      </w:r>
      <w:r w:rsidR="00C5496B">
        <w:rPr>
          <w:rFonts w:asciiTheme="majorBidi" w:hAnsiTheme="majorBidi" w:cstheme="majorBidi"/>
        </w:rPr>
        <w:t xml:space="preserve"> </w:t>
      </w:r>
    </w:p>
    <w:p w:rsidR="0002754E" w:rsidRPr="0002754E" w:rsidRDefault="0002754E" w:rsidP="0002754E">
      <w:pPr>
        <w:spacing w:line="360" w:lineRule="auto"/>
        <w:rPr>
          <w:rFonts w:asciiTheme="majorBidi" w:hAnsiTheme="majorBidi" w:cstheme="majorBidi"/>
        </w:rPr>
      </w:pPr>
    </w:p>
    <w:tbl>
      <w:tblPr>
        <w:tblStyle w:val="TableGrid"/>
        <w:tblW w:w="0" w:type="auto"/>
        <w:jc w:val="center"/>
        <w:tblInd w:w="2448" w:type="dxa"/>
        <w:tblLook w:val="04A0"/>
      </w:tblPr>
      <w:tblGrid>
        <w:gridCol w:w="6301"/>
      </w:tblGrid>
      <w:tr w:rsidR="0002754E" w:rsidRPr="0002754E" w:rsidTr="004246FA">
        <w:trPr>
          <w:trHeight w:val="4291"/>
          <w:jc w:val="center"/>
        </w:trPr>
        <w:tc>
          <w:tcPr>
            <w:tcW w:w="6301" w:type="dxa"/>
          </w:tcPr>
          <w:p w:rsidR="0002754E" w:rsidRPr="0002754E" w:rsidRDefault="0002754E" w:rsidP="0002754E">
            <w:pPr>
              <w:spacing w:line="360" w:lineRule="auto"/>
              <w:jc w:val="center"/>
              <w:rPr>
                <w:rFonts w:asciiTheme="majorBidi" w:hAnsiTheme="majorBidi" w:cstheme="majorBidi"/>
              </w:rPr>
            </w:pPr>
            <w:r w:rsidRPr="0002754E">
              <w:rPr>
                <w:rFonts w:asciiTheme="majorBidi" w:hAnsiTheme="majorBidi" w:cstheme="majorBidi"/>
                <w:noProof/>
              </w:rPr>
              <w:drawing>
                <wp:inline distT="0" distB="0" distL="0" distR="0">
                  <wp:extent cx="3838457" cy="2941982"/>
                  <wp:effectExtent l="19050" t="0" r="0" b="0"/>
                  <wp:docPr id="37" name="Picture 0" descr="4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44.jpg"/>
                          <pic:cNvPicPr/>
                        </pic:nvPicPr>
                        <pic:blipFill>
                          <a:blip r:embed="rId27" cstate="print"/>
                          <a:srcRect t="6336"/>
                          <a:stretch>
                            <a:fillRect/>
                          </a:stretch>
                        </pic:blipFill>
                        <pic:spPr>
                          <a:xfrm>
                            <a:off x="0" y="0"/>
                            <a:ext cx="3844516" cy="2946626"/>
                          </a:xfrm>
                          <a:prstGeom prst="rect">
                            <a:avLst/>
                          </a:prstGeom>
                        </pic:spPr>
                      </pic:pic>
                    </a:graphicData>
                  </a:graphic>
                </wp:inline>
              </w:drawing>
            </w:r>
          </w:p>
        </w:tc>
      </w:tr>
      <w:tr w:rsidR="0002754E" w:rsidRPr="0002754E" w:rsidTr="004246FA">
        <w:trPr>
          <w:trHeight w:val="226"/>
          <w:jc w:val="center"/>
        </w:trPr>
        <w:tc>
          <w:tcPr>
            <w:tcW w:w="6301" w:type="dxa"/>
            <w:tcBorders>
              <w:left w:val="nil"/>
              <w:bottom w:val="nil"/>
              <w:right w:val="nil"/>
            </w:tcBorders>
          </w:tcPr>
          <w:p w:rsidR="0002754E" w:rsidRPr="0002754E" w:rsidRDefault="0002754E" w:rsidP="00255BBA">
            <w:pPr>
              <w:spacing w:line="360" w:lineRule="auto"/>
              <w:jc w:val="center"/>
              <w:rPr>
                <w:rFonts w:asciiTheme="majorBidi" w:hAnsiTheme="majorBidi" w:cstheme="majorBidi"/>
              </w:rPr>
            </w:pPr>
            <w:r w:rsidRPr="00670A0D">
              <w:rPr>
                <w:rFonts w:asciiTheme="majorBidi" w:hAnsiTheme="majorBidi" w:cstheme="majorBidi"/>
              </w:rPr>
              <w:t>Fig</w:t>
            </w:r>
            <w:r w:rsidR="00255BBA" w:rsidRPr="00670A0D">
              <w:rPr>
                <w:rFonts w:asciiTheme="majorBidi" w:hAnsiTheme="majorBidi" w:cstheme="majorBidi"/>
              </w:rPr>
              <w:t xml:space="preserve">ure </w:t>
            </w:r>
            <w:r w:rsidR="00670A0D" w:rsidRPr="00670A0D">
              <w:rPr>
                <w:rFonts w:asciiTheme="majorBidi" w:hAnsiTheme="majorBidi" w:cstheme="majorBidi"/>
              </w:rPr>
              <w:t>1</w:t>
            </w:r>
            <w:r w:rsidRPr="00670A0D">
              <w:rPr>
                <w:rFonts w:asciiTheme="majorBidi" w:hAnsiTheme="majorBidi" w:cstheme="majorBidi"/>
              </w:rPr>
              <w:t>2</w:t>
            </w:r>
            <w:r w:rsidR="00255BBA" w:rsidRPr="00670A0D">
              <w:rPr>
                <w:rFonts w:asciiTheme="majorBidi" w:hAnsiTheme="majorBidi" w:cstheme="majorBidi"/>
              </w:rPr>
              <w:t xml:space="preserve"> :</w:t>
            </w:r>
            <w:r w:rsidRPr="00670A0D">
              <w:rPr>
                <w:rFonts w:asciiTheme="majorBidi" w:hAnsiTheme="majorBidi" w:cstheme="majorBidi"/>
              </w:rPr>
              <w:t xml:space="preserve"> Log-distance</w:t>
            </w:r>
            <w:r w:rsidRPr="0002754E">
              <w:rPr>
                <w:rFonts w:asciiTheme="majorBidi" w:hAnsiTheme="majorBidi" w:cstheme="majorBidi"/>
              </w:rPr>
              <w:t xml:space="preserve"> model at n=3.86 and measured data</w:t>
            </w:r>
          </w:p>
        </w:tc>
      </w:tr>
    </w:tbl>
    <w:p w:rsidR="0002754E" w:rsidRDefault="0002754E" w:rsidP="002D1E4A">
      <w:pPr>
        <w:spacing w:line="360" w:lineRule="auto"/>
        <w:rPr>
          <w:rFonts w:asciiTheme="majorBidi" w:hAnsiTheme="majorBidi" w:cstheme="majorBidi"/>
        </w:rPr>
      </w:pPr>
    </w:p>
    <w:p w:rsidR="004C63B1" w:rsidRDefault="004C63B1" w:rsidP="002D1E4A">
      <w:pPr>
        <w:spacing w:line="360" w:lineRule="auto"/>
        <w:rPr>
          <w:rFonts w:asciiTheme="majorBidi" w:hAnsiTheme="majorBidi" w:cstheme="majorBidi"/>
        </w:rPr>
      </w:pPr>
    </w:p>
    <w:p w:rsidR="004C63B1" w:rsidRDefault="004C63B1" w:rsidP="002D1E4A">
      <w:pPr>
        <w:spacing w:line="360" w:lineRule="auto"/>
        <w:rPr>
          <w:rFonts w:asciiTheme="majorBidi" w:hAnsiTheme="majorBidi" w:cstheme="majorBidi"/>
        </w:rPr>
      </w:pPr>
    </w:p>
    <w:p w:rsidR="001D7565" w:rsidRDefault="001D7565" w:rsidP="002D1E4A">
      <w:pPr>
        <w:spacing w:line="360" w:lineRule="auto"/>
        <w:rPr>
          <w:rFonts w:asciiTheme="majorBidi" w:hAnsiTheme="majorBidi" w:cstheme="majorBidi"/>
        </w:rPr>
      </w:pPr>
    </w:p>
    <w:p w:rsidR="001D7565" w:rsidRDefault="001D7565" w:rsidP="002D1E4A">
      <w:pPr>
        <w:spacing w:line="360" w:lineRule="auto"/>
        <w:rPr>
          <w:rFonts w:asciiTheme="majorBidi" w:hAnsiTheme="majorBidi" w:cstheme="majorBidi"/>
        </w:rPr>
      </w:pPr>
    </w:p>
    <w:tbl>
      <w:tblPr>
        <w:tblStyle w:val="TableGrid"/>
        <w:tblW w:w="0" w:type="auto"/>
        <w:tblInd w:w="3369" w:type="dxa"/>
        <w:tblLook w:val="04A0"/>
      </w:tblPr>
      <w:tblGrid>
        <w:gridCol w:w="1843"/>
        <w:gridCol w:w="2266"/>
      </w:tblGrid>
      <w:tr w:rsidR="00184272" w:rsidTr="00E83D9C">
        <w:trPr>
          <w:trHeight w:val="545"/>
        </w:trPr>
        <w:tc>
          <w:tcPr>
            <w:tcW w:w="4109" w:type="dxa"/>
            <w:gridSpan w:val="2"/>
            <w:tcBorders>
              <w:top w:val="nil"/>
              <w:left w:val="nil"/>
              <w:right w:val="nil"/>
            </w:tcBorders>
            <w:vAlign w:val="center"/>
          </w:tcPr>
          <w:p w:rsidR="00184272" w:rsidRDefault="00184272" w:rsidP="006B2980">
            <w:pPr>
              <w:jc w:val="center"/>
              <w:rPr>
                <w:rFonts w:asciiTheme="majorBidi" w:hAnsiTheme="majorBidi" w:cstheme="majorBidi"/>
              </w:rPr>
            </w:pPr>
            <w:r w:rsidRPr="00CF6F82">
              <w:rPr>
                <w:rFonts w:asciiTheme="majorBidi" w:hAnsiTheme="majorBidi" w:cstheme="majorBidi"/>
                <w:color w:val="000000" w:themeColor="text1"/>
              </w:rPr>
              <w:lastRenderedPageBreak/>
              <w:t xml:space="preserve">Table </w:t>
            </w:r>
            <w:r w:rsidR="00CF6F82" w:rsidRPr="00CF6F82">
              <w:rPr>
                <w:rFonts w:asciiTheme="majorBidi" w:hAnsiTheme="majorBidi" w:cstheme="majorBidi"/>
                <w:color w:val="000000" w:themeColor="text1"/>
              </w:rPr>
              <w:t>1</w:t>
            </w:r>
            <w:r w:rsidR="006B2980">
              <w:rPr>
                <w:rFonts w:asciiTheme="majorBidi" w:hAnsiTheme="majorBidi" w:cstheme="majorBidi"/>
                <w:color w:val="000000" w:themeColor="text1"/>
              </w:rPr>
              <w:t>3</w:t>
            </w:r>
            <w:r w:rsidRPr="00CF6F82">
              <w:rPr>
                <w:rFonts w:asciiTheme="majorBidi" w:hAnsiTheme="majorBidi" w:cstheme="majorBidi"/>
                <w:color w:val="000000" w:themeColor="text1"/>
              </w:rPr>
              <w:t xml:space="preserve"> Path</w:t>
            </w:r>
            <w:r>
              <w:rPr>
                <w:rFonts w:asciiTheme="majorBidi" w:hAnsiTheme="majorBidi" w:cstheme="majorBidi"/>
              </w:rPr>
              <w:t xml:space="preserve"> loss exponent for different base stations</w:t>
            </w:r>
          </w:p>
        </w:tc>
      </w:tr>
      <w:tr w:rsidR="001D7565" w:rsidTr="00E83D9C">
        <w:trPr>
          <w:trHeight w:val="545"/>
        </w:trPr>
        <w:tc>
          <w:tcPr>
            <w:tcW w:w="1843" w:type="dxa"/>
            <w:vAlign w:val="center"/>
          </w:tcPr>
          <w:p w:rsidR="001D7565" w:rsidRPr="001D7565" w:rsidRDefault="001D7565" w:rsidP="001D7565">
            <w:pPr>
              <w:rPr>
                <w:rFonts w:asciiTheme="majorBidi" w:hAnsiTheme="majorBidi" w:cstheme="majorBidi"/>
              </w:rPr>
            </w:pPr>
            <w:r w:rsidRPr="001D7565">
              <w:rPr>
                <w:rFonts w:asciiTheme="majorBidi" w:hAnsiTheme="majorBidi" w:cstheme="majorBidi"/>
              </w:rPr>
              <w:t>Cell No.</w:t>
            </w:r>
          </w:p>
        </w:tc>
        <w:tc>
          <w:tcPr>
            <w:tcW w:w="2266" w:type="dxa"/>
            <w:vAlign w:val="center"/>
          </w:tcPr>
          <w:p w:rsidR="001D7565" w:rsidRPr="001D7565" w:rsidRDefault="001D7565" w:rsidP="001D7565">
            <w:pPr>
              <w:rPr>
                <w:rFonts w:asciiTheme="majorBidi" w:hAnsiTheme="majorBidi" w:cstheme="majorBidi"/>
              </w:rPr>
            </w:pPr>
            <w:r>
              <w:rPr>
                <w:rFonts w:asciiTheme="majorBidi" w:hAnsiTheme="majorBidi" w:cstheme="majorBidi"/>
              </w:rPr>
              <w:t xml:space="preserve">Path loss exponent </w:t>
            </w:r>
            <w:r w:rsidRPr="001D7565">
              <w:rPr>
                <w:rFonts w:asciiTheme="majorBidi" w:hAnsiTheme="majorBidi" w:cstheme="majorBidi"/>
                <w:i/>
                <w:iCs/>
              </w:rPr>
              <w:t>n</w:t>
            </w:r>
          </w:p>
        </w:tc>
      </w:tr>
      <w:tr w:rsidR="001D7565" w:rsidTr="00E83D9C">
        <w:tc>
          <w:tcPr>
            <w:tcW w:w="1843" w:type="dxa"/>
            <w:vAlign w:val="center"/>
          </w:tcPr>
          <w:p w:rsidR="001D7565" w:rsidRPr="001D7565" w:rsidRDefault="001D7565" w:rsidP="001D7565">
            <w:pPr>
              <w:spacing w:before="100" w:beforeAutospacing="1" w:after="100" w:afterAutospacing="1"/>
              <w:rPr>
                <w:rFonts w:asciiTheme="majorBidi" w:eastAsia="Times New Roman" w:hAnsiTheme="majorBidi" w:cstheme="majorBidi"/>
              </w:rPr>
            </w:pPr>
            <w:r w:rsidRPr="001D7565">
              <w:rPr>
                <w:rFonts w:asciiTheme="majorBidi" w:eastAsia="Times New Roman" w:hAnsiTheme="majorBidi" w:cstheme="majorBidi"/>
              </w:rPr>
              <w:t>BS1</w:t>
            </w:r>
          </w:p>
        </w:tc>
        <w:tc>
          <w:tcPr>
            <w:tcW w:w="2266" w:type="dxa"/>
            <w:vAlign w:val="center"/>
          </w:tcPr>
          <w:p w:rsidR="001D7565" w:rsidRPr="001D7565" w:rsidRDefault="001D7565" w:rsidP="001D7565">
            <w:pPr>
              <w:rPr>
                <w:rFonts w:asciiTheme="majorBidi" w:hAnsiTheme="majorBidi" w:cstheme="majorBidi"/>
              </w:rPr>
            </w:pPr>
            <w:r w:rsidRPr="001D7565">
              <w:rPr>
                <w:rFonts w:asciiTheme="majorBidi" w:hAnsiTheme="majorBidi" w:cstheme="majorBidi"/>
              </w:rPr>
              <w:t>3.86</w:t>
            </w:r>
          </w:p>
        </w:tc>
      </w:tr>
      <w:tr w:rsidR="001D7565" w:rsidTr="00E83D9C">
        <w:tc>
          <w:tcPr>
            <w:tcW w:w="1843" w:type="dxa"/>
            <w:vAlign w:val="center"/>
          </w:tcPr>
          <w:p w:rsidR="001D7565" w:rsidRPr="001D7565" w:rsidRDefault="001D7565" w:rsidP="001D7565">
            <w:pPr>
              <w:spacing w:before="100" w:beforeAutospacing="1" w:after="100" w:afterAutospacing="1"/>
              <w:rPr>
                <w:rFonts w:asciiTheme="majorBidi" w:eastAsia="Times New Roman" w:hAnsiTheme="majorBidi" w:cstheme="majorBidi"/>
              </w:rPr>
            </w:pPr>
            <w:r w:rsidRPr="001D7565">
              <w:rPr>
                <w:rFonts w:asciiTheme="majorBidi" w:eastAsia="Times New Roman" w:hAnsiTheme="majorBidi" w:cstheme="majorBidi"/>
              </w:rPr>
              <w:t>BS2</w:t>
            </w:r>
          </w:p>
        </w:tc>
        <w:tc>
          <w:tcPr>
            <w:tcW w:w="2266" w:type="dxa"/>
            <w:vAlign w:val="center"/>
          </w:tcPr>
          <w:p w:rsidR="001D7565" w:rsidRPr="001D7565" w:rsidRDefault="001D7565" w:rsidP="001D7565">
            <w:pPr>
              <w:rPr>
                <w:rFonts w:asciiTheme="majorBidi" w:hAnsiTheme="majorBidi" w:cstheme="majorBidi"/>
              </w:rPr>
            </w:pPr>
            <w:r w:rsidRPr="001D7565">
              <w:rPr>
                <w:rFonts w:asciiTheme="majorBidi" w:hAnsiTheme="majorBidi" w:cstheme="majorBidi"/>
              </w:rPr>
              <w:t>3.9</w:t>
            </w:r>
          </w:p>
        </w:tc>
      </w:tr>
      <w:tr w:rsidR="001D7565" w:rsidTr="00E83D9C">
        <w:tc>
          <w:tcPr>
            <w:tcW w:w="1843" w:type="dxa"/>
            <w:vAlign w:val="center"/>
          </w:tcPr>
          <w:p w:rsidR="001D7565" w:rsidRPr="001D7565" w:rsidRDefault="001D7565" w:rsidP="001D7565">
            <w:pPr>
              <w:spacing w:before="100" w:beforeAutospacing="1" w:after="100" w:afterAutospacing="1"/>
              <w:rPr>
                <w:rFonts w:asciiTheme="majorBidi" w:eastAsia="Times New Roman" w:hAnsiTheme="majorBidi" w:cstheme="majorBidi"/>
              </w:rPr>
            </w:pPr>
            <w:r w:rsidRPr="001D7565">
              <w:rPr>
                <w:rFonts w:asciiTheme="majorBidi" w:eastAsia="Times New Roman" w:hAnsiTheme="majorBidi" w:cstheme="majorBidi"/>
              </w:rPr>
              <w:t>BS3</w:t>
            </w:r>
          </w:p>
        </w:tc>
        <w:tc>
          <w:tcPr>
            <w:tcW w:w="2266" w:type="dxa"/>
            <w:vAlign w:val="center"/>
          </w:tcPr>
          <w:p w:rsidR="001D7565" w:rsidRPr="001D7565" w:rsidRDefault="001D7565" w:rsidP="001D7565">
            <w:pPr>
              <w:rPr>
                <w:rFonts w:asciiTheme="majorBidi" w:hAnsiTheme="majorBidi" w:cstheme="majorBidi"/>
              </w:rPr>
            </w:pPr>
            <w:r w:rsidRPr="001D7565">
              <w:rPr>
                <w:rFonts w:asciiTheme="majorBidi" w:hAnsiTheme="majorBidi" w:cstheme="majorBidi"/>
              </w:rPr>
              <w:t>3.6</w:t>
            </w:r>
          </w:p>
        </w:tc>
      </w:tr>
      <w:tr w:rsidR="001D7565" w:rsidTr="00E83D9C">
        <w:tc>
          <w:tcPr>
            <w:tcW w:w="1843" w:type="dxa"/>
            <w:vAlign w:val="center"/>
          </w:tcPr>
          <w:p w:rsidR="001D7565" w:rsidRPr="001D7565" w:rsidRDefault="001D7565" w:rsidP="001D7565">
            <w:pPr>
              <w:spacing w:before="100" w:beforeAutospacing="1" w:after="100" w:afterAutospacing="1"/>
              <w:rPr>
                <w:rFonts w:asciiTheme="majorBidi" w:eastAsia="Times New Roman" w:hAnsiTheme="majorBidi" w:cstheme="majorBidi"/>
              </w:rPr>
            </w:pPr>
            <w:r w:rsidRPr="001D7565">
              <w:rPr>
                <w:rFonts w:asciiTheme="majorBidi" w:eastAsia="Times New Roman" w:hAnsiTheme="majorBidi" w:cstheme="majorBidi"/>
              </w:rPr>
              <w:t>BS4</w:t>
            </w:r>
          </w:p>
        </w:tc>
        <w:tc>
          <w:tcPr>
            <w:tcW w:w="2266" w:type="dxa"/>
            <w:vAlign w:val="center"/>
          </w:tcPr>
          <w:p w:rsidR="001D7565" w:rsidRPr="001D7565" w:rsidRDefault="001D7565" w:rsidP="001D7565">
            <w:pPr>
              <w:rPr>
                <w:rFonts w:asciiTheme="majorBidi" w:hAnsiTheme="majorBidi" w:cstheme="majorBidi"/>
              </w:rPr>
            </w:pPr>
            <w:r w:rsidRPr="001D7565">
              <w:rPr>
                <w:rFonts w:asciiTheme="majorBidi" w:hAnsiTheme="majorBidi" w:cstheme="majorBidi"/>
              </w:rPr>
              <w:t>3.82</w:t>
            </w:r>
          </w:p>
        </w:tc>
      </w:tr>
      <w:tr w:rsidR="001D7565" w:rsidTr="00E83D9C">
        <w:tc>
          <w:tcPr>
            <w:tcW w:w="1843" w:type="dxa"/>
            <w:vAlign w:val="center"/>
          </w:tcPr>
          <w:p w:rsidR="001D7565" w:rsidRPr="001D7565" w:rsidRDefault="001D7565" w:rsidP="001D7565">
            <w:pPr>
              <w:spacing w:before="100" w:beforeAutospacing="1" w:after="100" w:afterAutospacing="1"/>
              <w:rPr>
                <w:rFonts w:asciiTheme="majorBidi" w:eastAsia="Times New Roman" w:hAnsiTheme="majorBidi" w:cstheme="majorBidi"/>
              </w:rPr>
            </w:pPr>
            <w:r w:rsidRPr="001D7565">
              <w:rPr>
                <w:rFonts w:asciiTheme="majorBidi" w:eastAsia="Times New Roman" w:hAnsiTheme="majorBidi" w:cstheme="majorBidi"/>
              </w:rPr>
              <w:t>BS5</w:t>
            </w:r>
          </w:p>
        </w:tc>
        <w:tc>
          <w:tcPr>
            <w:tcW w:w="2266" w:type="dxa"/>
            <w:vAlign w:val="center"/>
          </w:tcPr>
          <w:p w:rsidR="001D7565" w:rsidRPr="001D7565" w:rsidRDefault="001D7565" w:rsidP="001D7565">
            <w:pPr>
              <w:rPr>
                <w:rFonts w:asciiTheme="majorBidi" w:hAnsiTheme="majorBidi" w:cstheme="majorBidi"/>
              </w:rPr>
            </w:pPr>
            <w:r w:rsidRPr="001D7565">
              <w:rPr>
                <w:rFonts w:asciiTheme="majorBidi" w:hAnsiTheme="majorBidi" w:cstheme="majorBidi"/>
              </w:rPr>
              <w:t>4.163</w:t>
            </w:r>
          </w:p>
        </w:tc>
      </w:tr>
      <w:tr w:rsidR="001D7565" w:rsidTr="00E83D9C">
        <w:tc>
          <w:tcPr>
            <w:tcW w:w="1843" w:type="dxa"/>
            <w:vAlign w:val="center"/>
          </w:tcPr>
          <w:p w:rsidR="001D7565" w:rsidRPr="001D7565" w:rsidRDefault="001D7565" w:rsidP="001D7565">
            <w:pPr>
              <w:spacing w:before="100" w:beforeAutospacing="1" w:after="100" w:afterAutospacing="1"/>
              <w:rPr>
                <w:rFonts w:asciiTheme="majorBidi" w:eastAsia="Times New Roman" w:hAnsiTheme="majorBidi" w:cstheme="majorBidi"/>
              </w:rPr>
            </w:pPr>
            <w:r w:rsidRPr="001D7565">
              <w:rPr>
                <w:rFonts w:asciiTheme="majorBidi" w:eastAsia="Times New Roman" w:hAnsiTheme="majorBidi" w:cstheme="majorBidi"/>
              </w:rPr>
              <w:t>BS6</w:t>
            </w:r>
          </w:p>
        </w:tc>
        <w:tc>
          <w:tcPr>
            <w:tcW w:w="2266" w:type="dxa"/>
            <w:vAlign w:val="center"/>
          </w:tcPr>
          <w:p w:rsidR="001D7565" w:rsidRPr="001D7565" w:rsidRDefault="001D7565" w:rsidP="001D7565">
            <w:pPr>
              <w:rPr>
                <w:rFonts w:asciiTheme="majorBidi" w:hAnsiTheme="majorBidi" w:cstheme="majorBidi"/>
              </w:rPr>
            </w:pPr>
            <w:r w:rsidRPr="001D7565">
              <w:rPr>
                <w:rFonts w:asciiTheme="majorBidi" w:hAnsiTheme="majorBidi" w:cstheme="majorBidi"/>
              </w:rPr>
              <w:t>3.645</w:t>
            </w:r>
          </w:p>
        </w:tc>
      </w:tr>
      <w:tr w:rsidR="001D7565" w:rsidTr="00E83D9C">
        <w:tc>
          <w:tcPr>
            <w:tcW w:w="1843" w:type="dxa"/>
            <w:vAlign w:val="center"/>
          </w:tcPr>
          <w:p w:rsidR="001D7565" w:rsidRPr="001D7565" w:rsidRDefault="001D7565" w:rsidP="001D7565">
            <w:pPr>
              <w:spacing w:before="100" w:beforeAutospacing="1" w:after="100" w:afterAutospacing="1"/>
              <w:rPr>
                <w:rFonts w:asciiTheme="majorBidi" w:eastAsia="Times New Roman" w:hAnsiTheme="majorBidi" w:cstheme="majorBidi"/>
              </w:rPr>
            </w:pPr>
            <w:r w:rsidRPr="001D7565">
              <w:rPr>
                <w:rFonts w:asciiTheme="majorBidi" w:eastAsia="Times New Roman" w:hAnsiTheme="majorBidi" w:cstheme="majorBidi"/>
              </w:rPr>
              <w:t>BS7</w:t>
            </w:r>
          </w:p>
        </w:tc>
        <w:tc>
          <w:tcPr>
            <w:tcW w:w="2266" w:type="dxa"/>
            <w:vAlign w:val="center"/>
          </w:tcPr>
          <w:p w:rsidR="001D7565" w:rsidRPr="001D7565" w:rsidRDefault="001D7565" w:rsidP="001D7565">
            <w:pPr>
              <w:rPr>
                <w:rFonts w:asciiTheme="majorBidi" w:hAnsiTheme="majorBidi" w:cstheme="majorBidi"/>
              </w:rPr>
            </w:pPr>
            <w:r w:rsidRPr="001D7565">
              <w:rPr>
                <w:rFonts w:asciiTheme="majorBidi" w:hAnsiTheme="majorBidi" w:cstheme="majorBidi"/>
              </w:rPr>
              <w:t>3.915</w:t>
            </w:r>
          </w:p>
        </w:tc>
      </w:tr>
      <w:tr w:rsidR="001D7565" w:rsidTr="00E83D9C">
        <w:tc>
          <w:tcPr>
            <w:tcW w:w="1843" w:type="dxa"/>
            <w:vAlign w:val="center"/>
          </w:tcPr>
          <w:p w:rsidR="001D7565" w:rsidRPr="001D7565" w:rsidRDefault="001D7565" w:rsidP="001D7565">
            <w:pPr>
              <w:spacing w:before="100" w:beforeAutospacing="1" w:after="100" w:afterAutospacing="1"/>
              <w:rPr>
                <w:rFonts w:asciiTheme="majorBidi" w:eastAsia="Times New Roman" w:hAnsiTheme="majorBidi" w:cstheme="majorBidi"/>
              </w:rPr>
            </w:pPr>
            <w:r w:rsidRPr="001D7565">
              <w:rPr>
                <w:rFonts w:asciiTheme="majorBidi" w:eastAsia="Times New Roman" w:hAnsiTheme="majorBidi" w:cstheme="majorBidi"/>
              </w:rPr>
              <w:t>BS8</w:t>
            </w:r>
          </w:p>
        </w:tc>
        <w:tc>
          <w:tcPr>
            <w:tcW w:w="2266" w:type="dxa"/>
            <w:vAlign w:val="center"/>
          </w:tcPr>
          <w:p w:rsidR="001D7565" w:rsidRPr="001D7565" w:rsidRDefault="001D7565" w:rsidP="001D7565">
            <w:pPr>
              <w:rPr>
                <w:rFonts w:asciiTheme="majorBidi" w:hAnsiTheme="majorBidi" w:cstheme="majorBidi"/>
              </w:rPr>
            </w:pPr>
            <w:r w:rsidRPr="001D7565">
              <w:rPr>
                <w:rFonts w:asciiTheme="majorBidi" w:hAnsiTheme="majorBidi" w:cstheme="majorBidi"/>
              </w:rPr>
              <w:t>4.41</w:t>
            </w:r>
          </w:p>
        </w:tc>
      </w:tr>
    </w:tbl>
    <w:p w:rsidR="004C63B1" w:rsidRDefault="004C63B1" w:rsidP="002D1E4A">
      <w:pPr>
        <w:spacing w:line="360" w:lineRule="auto"/>
        <w:rPr>
          <w:rFonts w:asciiTheme="majorBidi" w:hAnsiTheme="majorBidi" w:cstheme="majorBidi"/>
        </w:rPr>
      </w:pPr>
    </w:p>
    <w:tbl>
      <w:tblPr>
        <w:tblStyle w:val="TableGrid"/>
        <w:tblW w:w="0" w:type="auto"/>
        <w:tblInd w:w="1668" w:type="dxa"/>
        <w:tblLook w:val="04A0"/>
      </w:tblPr>
      <w:tblGrid>
        <w:gridCol w:w="1985"/>
        <w:gridCol w:w="1559"/>
        <w:gridCol w:w="2126"/>
        <w:gridCol w:w="1653"/>
      </w:tblGrid>
      <w:tr w:rsidR="002D1E4A" w:rsidTr="001265B3">
        <w:trPr>
          <w:trHeight w:val="545"/>
        </w:trPr>
        <w:tc>
          <w:tcPr>
            <w:tcW w:w="7323" w:type="dxa"/>
            <w:gridSpan w:val="4"/>
            <w:tcBorders>
              <w:top w:val="nil"/>
              <w:left w:val="nil"/>
              <w:right w:val="nil"/>
            </w:tcBorders>
            <w:vAlign w:val="center"/>
          </w:tcPr>
          <w:p w:rsidR="002D1E4A" w:rsidRDefault="002D1E4A" w:rsidP="006B2980">
            <w:pPr>
              <w:jc w:val="center"/>
            </w:pPr>
            <w:r w:rsidRPr="00CF6F82">
              <w:rPr>
                <w:rFonts w:asciiTheme="majorBidi" w:hAnsiTheme="majorBidi" w:cstheme="majorBidi"/>
                <w:color w:val="000000" w:themeColor="text1"/>
              </w:rPr>
              <w:t xml:space="preserve">Table </w:t>
            </w:r>
            <w:r w:rsidR="00CF6F82" w:rsidRPr="00CF6F82">
              <w:rPr>
                <w:rFonts w:asciiTheme="majorBidi" w:hAnsiTheme="majorBidi" w:cstheme="majorBidi"/>
                <w:color w:val="000000" w:themeColor="text1"/>
              </w:rPr>
              <w:t>1</w:t>
            </w:r>
            <w:r w:rsidR="006B2980">
              <w:rPr>
                <w:rFonts w:asciiTheme="majorBidi" w:hAnsiTheme="majorBidi" w:cstheme="majorBidi"/>
                <w:color w:val="000000" w:themeColor="text1"/>
              </w:rPr>
              <w:t>4</w:t>
            </w:r>
            <w:r w:rsidRPr="00CF6F82">
              <w:rPr>
                <w:rFonts w:asciiTheme="majorBidi" w:hAnsiTheme="majorBidi" w:cstheme="majorBidi"/>
                <w:color w:val="000000" w:themeColor="text1"/>
              </w:rPr>
              <w:t xml:space="preserve"> Statistical</w:t>
            </w:r>
            <w:r w:rsidRPr="0002754E">
              <w:rPr>
                <w:rFonts w:asciiTheme="majorBidi" w:hAnsiTheme="majorBidi" w:cstheme="majorBidi"/>
              </w:rPr>
              <w:t xml:space="preserve"> values for Log-distance propagation model</w:t>
            </w:r>
            <w:r>
              <w:rPr>
                <w:rFonts w:asciiTheme="majorBidi" w:hAnsiTheme="majorBidi" w:cstheme="majorBidi"/>
              </w:rPr>
              <w:t xml:space="preserve"> applied for a certain base stations</w:t>
            </w:r>
          </w:p>
        </w:tc>
      </w:tr>
      <w:tr w:rsidR="004C63B1" w:rsidTr="001265B3">
        <w:trPr>
          <w:trHeight w:val="361"/>
        </w:trPr>
        <w:tc>
          <w:tcPr>
            <w:tcW w:w="1985" w:type="dxa"/>
            <w:vAlign w:val="center"/>
          </w:tcPr>
          <w:p w:rsidR="004C63B1" w:rsidRPr="004246FA" w:rsidRDefault="0007602D" w:rsidP="002D1E4A">
            <w:pPr>
              <w:rPr>
                <w:rFonts w:asciiTheme="majorBidi" w:hAnsiTheme="majorBidi" w:cstheme="majorBidi"/>
              </w:rPr>
            </w:pPr>
            <w:r>
              <w:rPr>
                <w:rFonts w:asciiTheme="majorBidi" w:hAnsiTheme="majorBidi" w:cstheme="majorBidi"/>
              </w:rPr>
              <w:t>Base station No.</w:t>
            </w:r>
          </w:p>
        </w:tc>
        <w:tc>
          <w:tcPr>
            <w:tcW w:w="1559" w:type="dxa"/>
            <w:vAlign w:val="center"/>
          </w:tcPr>
          <w:p w:rsidR="004C63B1" w:rsidRPr="004246FA" w:rsidRDefault="004C63B1" w:rsidP="002D1E4A">
            <w:pPr>
              <w:rPr>
                <w:rFonts w:asciiTheme="majorBidi" w:hAnsiTheme="majorBidi" w:cstheme="majorBidi"/>
              </w:rPr>
            </w:pPr>
            <w:r w:rsidRPr="004246FA">
              <w:rPr>
                <w:rFonts w:asciiTheme="majorBidi" w:hAnsiTheme="majorBidi" w:cstheme="majorBidi"/>
              </w:rPr>
              <w:t>Mean error</w:t>
            </w:r>
          </w:p>
        </w:tc>
        <w:tc>
          <w:tcPr>
            <w:tcW w:w="2126" w:type="dxa"/>
            <w:vAlign w:val="center"/>
          </w:tcPr>
          <w:p w:rsidR="004C63B1" w:rsidRPr="004246FA" w:rsidRDefault="004C63B1" w:rsidP="002D1E4A">
            <w:pPr>
              <w:rPr>
                <w:rFonts w:asciiTheme="majorBidi" w:hAnsiTheme="majorBidi" w:cstheme="majorBidi"/>
              </w:rPr>
            </w:pPr>
            <w:r w:rsidRPr="004246FA">
              <w:rPr>
                <w:rFonts w:asciiTheme="majorBidi" w:hAnsiTheme="majorBidi" w:cstheme="majorBidi"/>
              </w:rPr>
              <w:t>Standard deviation</w:t>
            </w:r>
          </w:p>
        </w:tc>
        <w:tc>
          <w:tcPr>
            <w:tcW w:w="1653" w:type="dxa"/>
            <w:vAlign w:val="center"/>
          </w:tcPr>
          <w:p w:rsidR="004C63B1" w:rsidRPr="004246FA" w:rsidRDefault="004C63B1" w:rsidP="002D1E4A">
            <w:pPr>
              <w:rPr>
                <w:rFonts w:asciiTheme="majorBidi" w:hAnsiTheme="majorBidi" w:cstheme="majorBidi"/>
              </w:rPr>
            </w:pPr>
            <w:r w:rsidRPr="004246FA">
              <w:rPr>
                <w:rFonts w:asciiTheme="majorBidi" w:hAnsiTheme="majorBidi" w:cstheme="majorBidi"/>
              </w:rPr>
              <w:t>RMSE</w:t>
            </w:r>
          </w:p>
        </w:tc>
      </w:tr>
      <w:tr w:rsidR="004C63B1" w:rsidTr="001265B3">
        <w:tc>
          <w:tcPr>
            <w:tcW w:w="1985" w:type="dxa"/>
          </w:tcPr>
          <w:p w:rsidR="004C63B1" w:rsidRDefault="004C63B1" w:rsidP="00D41B90">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BS1</w:t>
            </w:r>
          </w:p>
        </w:tc>
        <w:tc>
          <w:tcPr>
            <w:tcW w:w="1559" w:type="dxa"/>
          </w:tcPr>
          <w:p w:rsidR="004C63B1" w:rsidRPr="004246FA" w:rsidRDefault="004C63B1" w:rsidP="004246FA">
            <w:pPr>
              <w:rPr>
                <w:rFonts w:asciiTheme="majorBidi" w:hAnsiTheme="majorBidi" w:cstheme="majorBidi"/>
              </w:rPr>
            </w:pPr>
            <w:r w:rsidRPr="004246FA">
              <w:rPr>
                <w:rFonts w:asciiTheme="majorBidi" w:hAnsiTheme="majorBidi" w:cstheme="majorBidi"/>
              </w:rPr>
              <w:t>2.11</w:t>
            </w:r>
          </w:p>
        </w:tc>
        <w:tc>
          <w:tcPr>
            <w:tcW w:w="2126" w:type="dxa"/>
          </w:tcPr>
          <w:p w:rsidR="004C63B1" w:rsidRPr="004246FA" w:rsidRDefault="004C63B1" w:rsidP="004246FA">
            <w:pPr>
              <w:rPr>
                <w:rFonts w:asciiTheme="majorBidi" w:hAnsiTheme="majorBidi" w:cstheme="majorBidi"/>
              </w:rPr>
            </w:pPr>
            <w:r w:rsidRPr="004246FA">
              <w:rPr>
                <w:rFonts w:asciiTheme="majorBidi" w:hAnsiTheme="majorBidi" w:cstheme="majorBidi"/>
              </w:rPr>
              <w:t>13.14</w:t>
            </w:r>
          </w:p>
        </w:tc>
        <w:tc>
          <w:tcPr>
            <w:tcW w:w="1653" w:type="dxa"/>
          </w:tcPr>
          <w:p w:rsidR="004C63B1" w:rsidRPr="004246FA" w:rsidRDefault="004C63B1" w:rsidP="004246FA">
            <w:pPr>
              <w:rPr>
                <w:rFonts w:asciiTheme="majorBidi" w:hAnsiTheme="majorBidi" w:cstheme="majorBidi"/>
              </w:rPr>
            </w:pPr>
            <w:r w:rsidRPr="004246FA">
              <w:rPr>
                <w:rFonts w:asciiTheme="majorBidi" w:hAnsiTheme="majorBidi" w:cstheme="majorBidi"/>
              </w:rPr>
              <w:t>13.31</w:t>
            </w:r>
          </w:p>
        </w:tc>
      </w:tr>
      <w:tr w:rsidR="004C63B1" w:rsidTr="001265B3">
        <w:tc>
          <w:tcPr>
            <w:tcW w:w="1985" w:type="dxa"/>
          </w:tcPr>
          <w:p w:rsidR="004C63B1" w:rsidRDefault="004C63B1" w:rsidP="00D41B90">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BS2</w:t>
            </w:r>
          </w:p>
        </w:tc>
        <w:tc>
          <w:tcPr>
            <w:tcW w:w="1559" w:type="dxa"/>
          </w:tcPr>
          <w:p w:rsidR="004C63B1" w:rsidRPr="004246FA" w:rsidRDefault="004C63B1" w:rsidP="004246FA">
            <w:pPr>
              <w:rPr>
                <w:rFonts w:asciiTheme="majorBidi" w:hAnsiTheme="majorBidi" w:cstheme="majorBidi"/>
              </w:rPr>
            </w:pPr>
            <w:r w:rsidRPr="004246FA">
              <w:rPr>
                <w:rFonts w:asciiTheme="majorBidi" w:hAnsiTheme="majorBidi" w:cstheme="majorBidi"/>
              </w:rPr>
              <w:t>2.22</w:t>
            </w:r>
          </w:p>
        </w:tc>
        <w:tc>
          <w:tcPr>
            <w:tcW w:w="2126" w:type="dxa"/>
          </w:tcPr>
          <w:p w:rsidR="004C63B1" w:rsidRPr="004246FA" w:rsidRDefault="004C63B1" w:rsidP="004246FA">
            <w:pPr>
              <w:rPr>
                <w:rFonts w:asciiTheme="majorBidi" w:hAnsiTheme="majorBidi" w:cstheme="majorBidi"/>
              </w:rPr>
            </w:pPr>
            <w:r w:rsidRPr="004246FA">
              <w:rPr>
                <w:rFonts w:asciiTheme="majorBidi" w:hAnsiTheme="majorBidi" w:cstheme="majorBidi"/>
              </w:rPr>
              <w:t>13.864</w:t>
            </w:r>
          </w:p>
        </w:tc>
        <w:tc>
          <w:tcPr>
            <w:tcW w:w="1653" w:type="dxa"/>
          </w:tcPr>
          <w:p w:rsidR="004C63B1" w:rsidRPr="004246FA" w:rsidRDefault="004C63B1" w:rsidP="004246FA">
            <w:pPr>
              <w:rPr>
                <w:rFonts w:asciiTheme="majorBidi" w:hAnsiTheme="majorBidi" w:cstheme="majorBidi"/>
              </w:rPr>
            </w:pPr>
            <w:r w:rsidRPr="004246FA">
              <w:rPr>
                <w:rFonts w:asciiTheme="majorBidi" w:hAnsiTheme="majorBidi" w:cstheme="majorBidi"/>
              </w:rPr>
              <w:t>14.04</w:t>
            </w:r>
          </w:p>
        </w:tc>
      </w:tr>
      <w:tr w:rsidR="004C63B1" w:rsidTr="001265B3">
        <w:tc>
          <w:tcPr>
            <w:tcW w:w="1985" w:type="dxa"/>
          </w:tcPr>
          <w:p w:rsidR="004C63B1" w:rsidRDefault="004C63B1" w:rsidP="00D41B90">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BS3</w:t>
            </w:r>
          </w:p>
        </w:tc>
        <w:tc>
          <w:tcPr>
            <w:tcW w:w="1559" w:type="dxa"/>
          </w:tcPr>
          <w:p w:rsidR="004C63B1" w:rsidRPr="004246FA" w:rsidRDefault="004C63B1" w:rsidP="004246FA">
            <w:pPr>
              <w:rPr>
                <w:rFonts w:asciiTheme="majorBidi" w:hAnsiTheme="majorBidi" w:cstheme="majorBidi"/>
              </w:rPr>
            </w:pPr>
            <w:r w:rsidRPr="004246FA">
              <w:rPr>
                <w:rFonts w:asciiTheme="majorBidi" w:hAnsiTheme="majorBidi" w:cstheme="majorBidi"/>
              </w:rPr>
              <w:t>0.22</w:t>
            </w:r>
          </w:p>
        </w:tc>
        <w:tc>
          <w:tcPr>
            <w:tcW w:w="2126" w:type="dxa"/>
          </w:tcPr>
          <w:p w:rsidR="004C63B1" w:rsidRPr="004246FA" w:rsidRDefault="004C63B1" w:rsidP="004246FA">
            <w:pPr>
              <w:rPr>
                <w:rFonts w:asciiTheme="majorBidi" w:hAnsiTheme="majorBidi" w:cstheme="majorBidi"/>
              </w:rPr>
            </w:pPr>
            <w:r w:rsidRPr="004246FA">
              <w:rPr>
                <w:rFonts w:asciiTheme="majorBidi" w:hAnsiTheme="majorBidi" w:cstheme="majorBidi"/>
              </w:rPr>
              <w:t>8.8</w:t>
            </w:r>
          </w:p>
        </w:tc>
        <w:tc>
          <w:tcPr>
            <w:tcW w:w="1653" w:type="dxa"/>
          </w:tcPr>
          <w:p w:rsidR="004C63B1" w:rsidRPr="004246FA" w:rsidRDefault="004C63B1" w:rsidP="004246FA">
            <w:pPr>
              <w:rPr>
                <w:rFonts w:asciiTheme="majorBidi" w:hAnsiTheme="majorBidi" w:cstheme="majorBidi"/>
              </w:rPr>
            </w:pPr>
            <w:r w:rsidRPr="004246FA">
              <w:rPr>
                <w:rFonts w:asciiTheme="majorBidi" w:hAnsiTheme="majorBidi" w:cstheme="majorBidi"/>
              </w:rPr>
              <w:t>8.8116</w:t>
            </w:r>
          </w:p>
        </w:tc>
      </w:tr>
      <w:tr w:rsidR="004C63B1" w:rsidTr="001265B3">
        <w:tc>
          <w:tcPr>
            <w:tcW w:w="1985" w:type="dxa"/>
          </w:tcPr>
          <w:p w:rsidR="004C63B1" w:rsidRDefault="004C63B1" w:rsidP="00D41B90">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BS4</w:t>
            </w:r>
          </w:p>
        </w:tc>
        <w:tc>
          <w:tcPr>
            <w:tcW w:w="1559" w:type="dxa"/>
          </w:tcPr>
          <w:p w:rsidR="004C63B1" w:rsidRPr="004246FA" w:rsidRDefault="004C63B1" w:rsidP="004246FA">
            <w:pPr>
              <w:rPr>
                <w:rFonts w:asciiTheme="majorBidi" w:hAnsiTheme="majorBidi" w:cstheme="majorBidi"/>
              </w:rPr>
            </w:pPr>
            <w:r w:rsidRPr="004246FA">
              <w:rPr>
                <w:rFonts w:asciiTheme="majorBidi" w:hAnsiTheme="majorBidi" w:cstheme="majorBidi"/>
              </w:rPr>
              <w:t>0.72</w:t>
            </w:r>
          </w:p>
        </w:tc>
        <w:tc>
          <w:tcPr>
            <w:tcW w:w="2126" w:type="dxa"/>
          </w:tcPr>
          <w:p w:rsidR="004C63B1" w:rsidRPr="004246FA" w:rsidRDefault="004C63B1" w:rsidP="004246FA">
            <w:pPr>
              <w:rPr>
                <w:rFonts w:asciiTheme="majorBidi" w:hAnsiTheme="majorBidi" w:cstheme="majorBidi"/>
              </w:rPr>
            </w:pPr>
            <w:r w:rsidRPr="004246FA">
              <w:rPr>
                <w:rFonts w:asciiTheme="majorBidi" w:hAnsiTheme="majorBidi" w:cstheme="majorBidi"/>
              </w:rPr>
              <w:t>11.396</w:t>
            </w:r>
          </w:p>
        </w:tc>
        <w:tc>
          <w:tcPr>
            <w:tcW w:w="1653" w:type="dxa"/>
          </w:tcPr>
          <w:p w:rsidR="004C63B1" w:rsidRPr="004246FA" w:rsidRDefault="004C63B1" w:rsidP="004246FA">
            <w:pPr>
              <w:rPr>
                <w:rFonts w:asciiTheme="majorBidi" w:hAnsiTheme="majorBidi" w:cstheme="majorBidi"/>
              </w:rPr>
            </w:pPr>
            <w:r w:rsidRPr="004246FA">
              <w:rPr>
                <w:rFonts w:asciiTheme="majorBidi" w:hAnsiTheme="majorBidi" w:cstheme="majorBidi"/>
              </w:rPr>
              <w:t>11.4186</w:t>
            </w:r>
          </w:p>
        </w:tc>
      </w:tr>
      <w:tr w:rsidR="004C63B1" w:rsidTr="001265B3">
        <w:tc>
          <w:tcPr>
            <w:tcW w:w="1985" w:type="dxa"/>
          </w:tcPr>
          <w:p w:rsidR="004C63B1" w:rsidRDefault="004C63B1" w:rsidP="00D41B90">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BS5</w:t>
            </w:r>
          </w:p>
        </w:tc>
        <w:tc>
          <w:tcPr>
            <w:tcW w:w="1559" w:type="dxa"/>
          </w:tcPr>
          <w:p w:rsidR="004C63B1" w:rsidRPr="004246FA" w:rsidRDefault="004C63B1" w:rsidP="004246FA">
            <w:pPr>
              <w:rPr>
                <w:rFonts w:asciiTheme="majorBidi" w:hAnsiTheme="majorBidi" w:cstheme="majorBidi"/>
              </w:rPr>
            </w:pPr>
            <w:r w:rsidRPr="004246FA">
              <w:rPr>
                <w:rFonts w:asciiTheme="majorBidi" w:hAnsiTheme="majorBidi" w:cstheme="majorBidi"/>
              </w:rPr>
              <w:t>1.473</w:t>
            </w:r>
          </w:p>
        </w:tc>
        <w:tc>
          <w:tcPr>
            <w:tcW w:w="2126" w:type="dxa"/>
          </w:tcPr>
          <w:p w:rsidR="004C63B1" w:rsidRPr="004246FA" w:rsidRDefault="004C63B1" w:rsidP="004246FA">
            <w:pPr>
              <w:rPr>
                <w:rFonts w:asciiTheme="majorBidi" w:hAnsiTheme="majorBidi" w:cstheme="majorBidi"/>
              </w:rPr>
            </w:pPr>
            <w:r w:rsidRPr="004246FA">
              <w:rPr>
                <w:rFonts w:asciiTheme="majorBidi" w:hAnsiTheme="majorBidi" w:cstheme="majorBidi"/>
              </w:rPr>
              <w:t>11.628</w:t>
            </w:r>
          </w:p>
        </w:tc>
        <w:tc>
          <w:tcPr>
            <w:tcW w:w="1653" w:type="dxa"/>
          </w:tcPr>
          <w:p w:rsidR="004C63B1" w:rsidRPr="004246FA" w:rsidRDefault="004C63B1" w:rsidP="004246FA">
            <w:pPr>
              <w:rPr>
                <w:rFonts w:asciiTheme="majorBidi" w:hAnsiTheme="majorBidi" w:cstheme="majorBidi"/>
              </w:rPr>
            </w:pPr>
            <w:r w:rsidRPr="004246FA">
              <w:rPr>
                <w:rFonts w:asciiTheme="majorBidi" w:hAnsiTheme="majorBidi" w:cstheme="majorBidi"/>
              </w:rPr>
              <w:t>11.721</w:t>
            </w:r>
          </w:p>
        </w:tc>
      </w:tr>
      <w:tr w:rsidR="004C63B1" w:rsidTr="001265B3">
        <w:tc>
          <w:tcPr>
            <w:tcW w:w="1985" w:type="dxa"/>
          </w:tcPr>
          <w:p w:rsidR="004C63B1" w:rsidRDefault="004C63B1" w:rsidP="00D41B90">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BS6</w:t>
            </w:r>
          </w:p>
        </w:tc>
        <w:tc>
          <w:tcPr>
            <w:tcW w:w="1559" w:type="dxa"/>
          </w:tcPr>
          <w:p w:rsidR="004C63B1" w:rsidRPr="004246FA" w:rsidRDefault="004C63B1" w:rsidP="004246FA">
            <w:pPr>
              <w:rPr>
                <w:rFonts w:asciiTheme="majorBidi" w:hAnsiTheme="majorBidi" w:cstheme="majorBidi"/>
              </w:rPr>
            </w:pPr>
            <w:r w:rsidRPr="004246FA">
              <w:rPr>
                <w:rFonts w:asciiTheme="majorBidi" w:hAnsiTheme="majorBidi" w:cstheme="majorBidi"/>
              </w:rPr>
              <w:t>0.1547</w:t>
            </w:r>
          </w:p>
        </w:tc>
        <w:tc>
          <w:tcPr>
            <w:tcW w:w="2126" w:type="dxa"/>
          </w:tcPr>
          <w:p w:rsidR="004C63B1" w:rsidRPr="004246FA" w:rsidRDefault="004C63B1" w:rsidP="004246FA">
            <w:pPr>
              <w:rPr>
                <w:rFonts w:asciiTheme="majorBidi" w:hAnsiTheme="majorBidi" w:cstheme="majorBidi"/>
              </w:rPr>
            </w:pPr>
            <w:r w:rsidRPr="004246FA">
              <w:rPr>
                <w:rFonts w:asciiTheme="majorBidi" w:hAnsiTheme="majorBidi" w:cstheme="majorBidi"/>
              </w:rPr>
              <w:t>5.9</w:t>
            </w:r>
          </w:p>
        </w:tc>
        <w:tc>
          <w:tcPr>
            <w:tcW w:w="1653" w:type="dxa"/>
          </w:tcPr>
          <w:p w:rsidR="004C63B1" w:rsidRPr="004246FA" w:rsidRDefault="004C63B1" w:rsidP="004246FA">
            <w:pPr>
              <w:rPr>
                <w:rFonts w:asciiTheme="majorBidi" w:hAnsiTheme="majorBidi" w:cstheme="majorBidi"/>
              </w:rPr>
            </w:pPr>
            <w:r w:rsidRPr="004246FA">
              <w:rPr>
                <w:rFonts w:asciiTheme="majorBidi" w:hAnsiTheme="majorBidi" w:cstheme="majorBidi"/>
              </w:rPr>
              <w:t>5.92</w:t>
            </w:r>
          </w:p>
        </w:tc>
      </w:tr>
      <w:tr w:rsidR="004C63B1" w:rsidTr="001265B3">
        <w:tc>
          <w:tcPr>
            <w:tcW w:w="1985" w:type="dxa"/>
          </w:tcPr>
          <w:p w:rsidR="004C63B1" w:rsidRDefault="004C63B1" w:rsidP="00D41B90">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BS7</w:t>
            </w:r>
          </w:p>
        </w:tc>
        <w:tc>
          <w:tcPr>
            <w:tcW w:w="1559" w:type="dxa"/>
          </w:tcPr>
          <w:p w:rsidR="004C63B1" w:rsidRPr="004246FA" w:rsidRDefault="004C63B1" w:rsidP="004246FA">
            <w:pPr>
              <w:rPr>
                <w:rFonts w:asciiTheme="majorBidi" w:hAnsiTheme="majorBidi" w:cstheme="majorBidi"/>
              </w:rPr>
            </w:pPr>
            <w:r w:rsidRPr="004246FA">
              <w:rPr>
                <w:rFonts w:asciiTheme="majorBidi" w:hAnsiTheme="majorBidi" w:cstheme="majorBidi"/>
              </w:rPr>
              <w:t>0.444</w:t>
            </w:r>
          </w:p>
        </w:tc>
        <w:tc>
          <w:tcPr>
            <w:tcW w:w="2126" w:type="dxa"/>
          </w:tcPr>
          <w:p w:rsidR="004C63B1" w:rsidRPr="004246FA" w:rsidRDefault="004C63B1" w:rsidP="004246FA">
            <w:pPr>
              <w:rPr>
                <w:rFonts w:asciiTheme="majorBidi" w:hAnsiTheme="majorBidi" w:cstheme="majorBidi"/>
              </w:rPr>
            </w:pPr>
            <w:r w:rsidRPr="004246FA">
              <w:rPr>
                <w:rFonts w:asciiTheme="majorBidi" w:hAnsiTheme="majorBidi" w:cstheme="majorBidi"/>
              </w:rPr>
              <w:t>9.414</w:t>
            </w:r>
          </w:p>
        </w:tc>
        <w:tc>
          <w:tcPr>
            <w:tcW w:w="1653" w:type="dxa"/>
          </w:tcPr>
          <w:p w:rsidR="004C63B1" w:rsidRPr="004246FA" w:rsidRDefault="004C63B1" w:rsidP="004246FA">
            <w:pPr>
              <w:rPr>
                <w:rFonts w:asciiTheme="majorBidi" w:hAnsiTheme="majorBidi" w:cstheme="majorBidi"/>
              </w:rPr>
            </w:pPr>
            <w:r w:rsidRPr="004246FA">
              <w:rPr>
                <w:rFonts w:asciiTheme="majorBidi" w:hAnsiTheme="majorBidi" w:cstheme="majorBidi"/>
              </w:rPr>
              <w:t>9.423</w:t>
            </w:r>
          </w:p>
        </w:tc>
      </w:tr>
      <w:tr w:rsidR="004C63B1" w:rsidTr="001265B3">
        <w:tc>
          <w:tcPr>
            <w:tcW w:w="1985" w:type="dxa"/>
          </w:tcPr>
          <w:p w:rsidR="004C63B1" w:rsidRDefault="004C63B1" w:rsidP="00D41B90">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BS8</w:t>
            </w:r>
          </w:p>
        </w:tc>
        <w:tc>
          <w:tcPr>
            <w:tcW w:w="1559" w:type="dxa"/>
          </w:tcPr>
          <w:p w:rsidR="004C63B1" w:rsidRPr="004246FA" w:rsidRDefault="004C63B1" w:rsidP="004246FA">
            <w:pPr>
              <w:rPr>
                <w:rFonts w:asciiTheme="majorBidi" w:hAnsiTheme="majorBidi" w:cstheme="majorBidi"/>
              </w:rPr>
            </w:pPr>
            <w:r w:rsidRPr="004246FA">
              <w:rPr>
                <w:rFonts w:asciiTheme="majorBidi" w:hAnsiTheme="majorBidi" w:cstheme="majorBidi"/>
              </w:rPr>
              <w:t>0.335</w:t>
            </w:r>
          </w:p>
        </w:tc>
        <w:tc>
          <w:tcPr>
            <w:tcW w:w="2126" w:type="dxa"/>
          </w:tcPr>
          <w:p w:rsidR="004C63B1" w:rsidRPr="004246FA" w:rsidRDefault="004C63B1" w:rsidP="004246FA">
            <w:pPr>
              <w:rPr>
                <w:rFonts w:asciiTheme="majorBidi" w:hAnsiTheme="majorBidi" w:cstheme="majorBidi"/>
              </w:rPr>
            </w:pPr>
            <w:r w:rsidRPr="004246FA">
              <w:rPr>
                <w:rFonts w:asciiTheme="majorBidi" w:hAnsiTheme="majorBidi" w:cstheme="majorBidi"/>
              </w:rPr>
              <w:t>9.06</w:t>
            </w:r>
          </w:p>
        </w:tc>
        <w:tc>
          <w:tcPr>
            <w:tcW w:w="1653" w:type="dxa"/>
          </w:tcPr>
          <w:p w:rsidR="004C63B1" w:rsidRPr="004246FA" w:rsidRDefault="004C63B1" w:rsidP="004246FA">
            <w:pPr>
              <w:rPr>
                <w:rFonts w:asciiTheme="majorBidi" w:hAnsiTheme="majorBidi" w:cstheme="majorBidi"/>
              </w:rPr>
            </w:pPr>
            <w:r w:rsidRPr="004246FA">
              <w:rPr>
                <w:rFonts w:asciiTheme="majorBidi" w:hAnsiTheme="majorBidi" w:cstheme="majorBidi"/>
              </w:rPr>
              <w:t>9.065</w:t>
            </w:r>
          </w:p>
        </w:tc>
      </w:tr>
    </w:tbl>
    <w:p w:rsidR="002D1E4A" w:rsidRDefault="002D1E4A" w:rsidP="002D1E4A">
      <w:pPr>
        <w:spacing w:line="360" w:lineRule="auto"/>
        <w:jc w:val="center"/>
        <w:rPr>
          <w:rFonts w:asciiTheme="majorBidi" w:hAnsiTheme="majorBidi" w:cstheme="majorBidi"/>
        </w:rPr>
      </w:pPr>
    </w:p>
    <w:p w:rsidR="005E0F12" w:rsidRDefault="00270D74" w:rsidP="006B2980">
      <w:pPr>
        <w:spacing w:line="360" w:lineRule="auto"/>
        <w:jc w:val="both"/>
        <w:rPr>
          <w:rFonts w:asciiTheme="majorBidi" w:hAnsiTheme="majorBidi" w:cstheme="majorBidi"/>
        </w:rPr>
      </w:pPr>
      <w:r w:rsidRPr="00CF6F82">
        <w:rPr>
          <w:rFonts w:asciiTheme="majorBidi" w:hAnsiTheme="majorBidi" w:cstheme="majorBidi"/>
          <w:color w:val="000000" w:themeColor="text1"/>
        </w:rPr>
        <w:t xml:space="preserve">Table </w:t>
      </w:r>
      <w:r w:rsidR="00CF6F82" w:rsidRPr="00CF6F82">
        <w:rPr>
          <w:rFonts w:asciiTheme="majorBidi" w:hAnsiTheme="majorBidi" w:cstheme="majorBidi"/>
          <w:color w:val="000000" w:themeColor="text1"/>
        </w:rPr>
        <w:t>1</w:t>
      </w:r>
      <w:r w:rsidR="006B2980">
        <w:rPr>
          <w:rFonts w:asciiTheme="majorBidi" w:hAnsiTheme="majorBidi" w:cstheme="majorBidi"/>
          <w:color w:val="000000" w:themeColor="text1"/>
        </w:rPr>
        <w:t>3</w:t>
      </w:r>
      <w:r w:rsidRPr="00CF6F82">
        <w:rPr>
          <w:rFonts w:asciiTheme="majorBidi" w:hAnsiTheme="majorBidi" w:cstheme="majorBidi"/>
          <w:color w:val="000000" w:themeColor="text1"/>
        </w:rPr>
        <w:t xml:space="preserve"> indicates</w:t>
      </w:r>
      <w:r>
        <w:rPr>
          <w:rFonts w:asciiTheme="majorBidi" w:hAnsiTheme="majorBidi" w:cstheme="majorBidi"/>
        </w:rPr>
        <w:t xml:space="preserve"> that </w:t>
      </w:r>
      <w:r>
        <w:rPr>
          <w:rFonts w:asciiTheme="majorBidi" w:hAnsiTheme="majorBidi" w:cstheme="majorBidi"/>
          <w:i/>
          <w:iCs/>
        </w:rPr>
        <w:t>n</w:t>
      </w:r>
      <w:r>
        <w:rPr>
          <w:rFonts w:asciiTheme="majorBidi" w:hAnsiTheme="majorBidi" w:cstheme="majorBidi"/>
        </w:rPr>
        <w:t xml:space="preserve"> values refers to all base stations located in shadowed urban area which is </w:t>
      </w:r>
      <w:r w:rsidRPr="004A0143">
        <w:rPr>
          <w:rFonts w:asciiTheme="majorBidi" w:hAnsiTheme="majorBidi" w:cstheme="majorBidi"/>
          <w:color w:val="000000" w:themeColor="text1"/>
        </w:rPr>
        <w:t>true as in Table</w:t>
      </w:r>
      <w:r w:rsidR="004A0143" w:rsidRPr="004A0143">
        <w:rPr>
          <w:rFonts w:asciiTheme="majorBidi" w:hAnsiTheme="majorBidi" w:cstheme="majorBidi"/>
          <w:color w:val="000000" w:themeColor="text1"/>
        </w:rPr>
        <w:t xml:space="preserve"> 1.</w:t>
      </w:r>
      <w:r>
        <w:rPr>
          <w:rFonts w:asciiTheme="majorBidi" w:hAnsiTheme="majorBidi" w:cstheme="majorBidi"/>
          <w:b/>
          <w:bCs/>
        </w:rPr>
        <w:t xml:space="preserve"> </w:t>
      </w:r>
      <w:r w:rsidR="00ED3358">
        <w:rPr>
          <w:rFonts w:asciiTheme="majorBidi" w:hAnsiTheme="majorBidi" w:cstheme="majorBidi"/>
        </w:rPr>
        <w:t xml:space="preserve">In </w:t>
      </w:r>
      <w:r w:rsidR="00ED3358" w:rsidRPr="00CF6F82">
        <w:rPr>
          <w:rFonts w:asciiTheme="majorBidi" w:hAnsiTheme="majorBidi" w:cstheme="majorBidi"/>
          <w:color w:val="000000" w:themeColor="text1"/>
        </w:rPr>
        <w:t xml:space="preserve">Table </w:t>
      </w:r>
      <w:r w:rsidR="00CF6F82" w:rsidRPr="00CF6F82">
        <w:rPr>
          <w:rFonts w:asciiTheme="majorBidi" w:hAnsiTheme="majorBidi" w:cstheme="majorBidi"/>
          <w:color w:val="000000" w:themeColor="text1"/>
        </w:rPr>
        <w:t>1</w:t>
      </w:r>
      <w:r w:rsidR="006B2980">
        <w:rPr>
          <w:rFonts w:asciiTheme="majorBidi" w:hAnsiTheme="majorBidi" w:cstheme="majorBidi"/>
          <w:color w:val="000000" w:themeColor="text1"/>
        </w:rPr>
        <w:t>4</w:t>
      </w:r>
      <w:r w:rsidR="00ED3358" w:rsidRPr="00CF6F82">
        <w:rPr>
          <w:rFonts w:asciiTheme="majorBidi" w:hAnsiTheme="majorBidi" w:cstheme="majorBidi"/>
          <w:color w:val="000000" w:themeColor="text1"/>
        </w:rPr>
        <w:t>,</w:t>
      </w:r>
      <w:r w:rsidR="00ED3358">
        <w:rPr>
          <w:rFonts w:asciiTheme="majorBidi" w:hAnsiTheme="majorBidi" w:cstheme="majorBidi"/>
        </w:rPr>
        <w:t xml:space="preserve"> </w:t>
      </w:r>
      <w:r>
        <w:rPr>
          <w:rFonts w:asciiTheme="majorBidi" w:hAnsiTheme="majorBidi" w:cstheme="majorBidi"/>
        </w:rPr>
        <w:t xml:space="preserve">Standard deviation values for base stations </w:t>
      </w:r>
      <w:r w:rsidRPr="00822F71">
        <w:rPr>
          <w:rFonts w:asciiTheme="majorBidi" w:hAnsiTheme="majorBidi" w:cstheme="majorBidi"/>
          <w:color w:val="000000" w:themeColor="text1"/>
        </w:rPr>
        <w:t>are around 10</w:t>
      </w:r>
      <w:r w:rsidR="00C628BB">
        <w:rPr>
          <w:rFonts w:asciiTheme="majorBidi" w:hAnsiTheme="majorBidi" w:cstheme="majorBidi"/>
          <w:color w:val="000000" w:themeColor="text1"/>
        </w:rPr>
        <w:t xml:space="preserve"> </w:t>
      </w:r>
      <w:r w:rsidRPr="00822F71">
        <w:rPr>
          <w:rFonts w:asciiTheme="majorBidi" w:hAnsiTheme="majorBidi" w:cstheme="majorBidi"/>
          <w:color w:val="000000" w:themeColor="text1"/>
        </w:rPr>
        <w:t xml:space="preserve">dB. </w:t>
      </w:r>
      <w:r w:rsidR="00ED3358" w:rsidRPr="00822F71">
        <w:rPr>
          <w:rFonts w:asciiTheme="majorBidi" w:hAnsiTheme="majorBidi" w:cstheme="majorBidi"/>
          <w:color w:val="000000" w:themeColor="text1"/>
        </w:rPr>
        <w:t>Also</w:t>
      </w:r>
      <w:r w:rsidR="00ED3358">
        <w:rPr>
          <w:rFonts w:asciiTheme="majorBidi" w:hAnsiTheme="majorBidi" w:cstheme="majorBidi"/>
        </w:rPr>
        <w:t>, RMSE are accepted</w:t>
      </w:r>
      <w:r w:rsidR="00B852AB">
        <w:rPr>
          <w:rFonts w:asciiTheme="majorBidi" w:hAnsiTheme="majorBidi" w:cstheme="majorBidi"/>
        </w:rPr>
        <w:t xml:space="preserve"> </w:t>
      </w:r>
      <w:r w:rsidR="00ED3358">
        <w:rPr>
          <w:rFonts w:asciiTheme="majorBidi" w:hAnsiTheme="majorBidi" w:cstheme="majorBidi"/>
        </w:rPr>
        <w:t>values</w:t>
      </w:r>
      <w:r w:rsidR="00B852AB">
        <w:rPr>
          <w:rFonts w:asciiTheme="majorBidi" w:hAnsiTheme="majorBidi" w:cstheme="majorBidi"/>
        </w:rPr>
        <w:t>.</w:t>
      </w:r>
    </w:p>
    <w:p w:rsidR="00973C4E" w:rsidRDefault="00973C4E" w:rsidP="009E77AB">
      <w:pPr>
        <w:rPr>
          <w:rFonts w:asciiTheme="majorBidi" w:hAnsiTheme="majorBidi" w:cstheme="majorBidi"/>
        </w:rPr>
      </w:pPr>
    </w:p>
    <w:p w:rsidR="002A7A08" w:rsidRDefault="002A7A08" w:rsidP="00ED3358">
      <w:pPr>
        <w:spacing w:line="360" w:lineRule="auto"/>
        <w:rPr>
          <w:rFonts w:asciiTheme="majorBidi" w:hAnsiTheme="majorBidi" w:cstheme="majorBidi"/>
        </w:rPr>
      </w:pPr>
    </w:p>
    <w:p w:rsidR="00973C4E" w:rsidRPr="009E77AB" w:rsidRDefault="009E77AB" w:rsidP="002924B4">
      <w:pPr>
        <w:spacing w:line="360" w:lineRule="auto"/>
        <w:ind w:firstLine="142"/>
        <w:jc w:val="both"/>
        <w:rPr>
          <w:rFonts w:asciiTheme="majorBidi" w:hAnsiTheme="majorBidi" w:cstheme="majorBidi"/>
          <w:sz w:val="24"/>
          <w:szCs w:val="24"/>
        </w:rPr>
      </w:pPr>
      <w:r w:rsidRPr="009E77AB">
        <w:rPr>
          <w:rFonts w:asciiTheme="majorBidi" w:hAnsiTheme="majorBidi" w:cstheme="majorBidi"/>
          <w:b/>
          <w:bCs/>
          <w:sz w:val="24"/>
          <w:szCs w:val="24"/>
        </w:rPr>
        <w:t xml:space="preserve">5.1.2 </w:t>
      </w:r>
      <w:r w:rsidR="00973C4E" w:rsidRPr="009E77AB">
        <w:rPr>
          <w:rFonts w:asciiTheme="majorBidi" w:hAnsiTheme="majorBidi" w:cstheme="majorBidi"/>
          <w:b/>
          <w:bCs/>
          <w:sz w:val="24"/>
          <w:szCs w:val="24"/>
        </w:rPr>
        <w:t>Standard Macrocell model implementation</w:t>
      </w:r>
    </w:p>
    <w:p w:rsidR="00B8695A" w:rsidRDefault="00B8695A" w:rsidP="009E77AB">
      <w:pPr>
        <w:rPr>
          <w:rFonts w:asciiTheme="majorBidi" w:hAnsiTheme="majorBidi" w:cstheme="majorBidi"/>
        </w:rPr>
      </w:pPr>
    </w:p>
    <w:p w:rsidR="00301155" w:rsidRPr="002A7A08" w:rsidRDefault="00B8695A" w:rsidP="002924B4">
      <w:pPr>
        <w:spacing w:line="360" w:lineRule="auto"/>
        <w:rPr>
          <w:rFonts w:asciiTheme="majorBidi" w:hAnsiTheme="majorBidi" w:cstheme="majorBidi"/>
        </w:rPr>
      </w:pPr>
      <w:r>
        <w:rPr>
          <w:rFonts w:asciiTheme="majorBidi" w:hAnsiTheme="majorBidi" w:cstheme="majorBidi"/>
        </w:rPr>
        <w:t>This model used by ASSET software where many companies use it. So, we need to study and compare it with other models.</w:t>
      </w:r>
      <w:r w:rsidR="00165785">
        <w:rPr>
          <w:rFonts w:asciiTheme="majorBidi" w:hAnsiTheme="majorBidi" w:cstheme="majorBidi"/>
        </w:rPr>
        <w:t xml:space="preserve"> Default parameters are shown below which used by </w:t>
      </w:r>
      <w:r w:rsidR="00165785" w:rsidRPr="007E7256">
        <w:rPr>
          <w:rFonts w:asciiTheme="majorBidi" w:hAnsiTheme="majorBidi" w:cstheme="majorBidi"/>
          <w:i/>
          <w:iCs/>
        </w:rPr>
        <w:t>mobile cellular company JAWWAL</w:t>
      </w:r>
      <w:r w:rsidR="007E7256" w:rsidRPr="007E7256">
        <w:rPr>
          <w:rFonts w:asciiTheme="majorBidi" w:hAnsiTheme="majorBidi" w:cstheme="majorBidi"/>
          <w:i/>
          <w:iCs/>
        </w:rPr>
        <w:t>.</w:t>
      </w:r>
    </w:p>
    <w:p w:rsidR="00B8695A" w:rsidRDefault="00B8695A" w:rsidP="002924B4">
      <w:pPr>
        <w:spacing w:line="360" w:lineRule="auto"/>
        <w:rPr>
          <w:rFonts w:asciiTheme="majorBidi" w:hAnsiTheme="majorBidi" w:cstheme="majorBidi"/>
        </w:rPr>
      </w:pPr>
    </w:p>
    <w:tbl>
      <w:tblPr>
        <w:tblStyle w:val="TableGrid"/>
        <w:tblW w:w="0" w:type="auto"/>
        <w:tblInd w:w="4219" w:type="dxa"/>
        <w:tblLook w:val="04A0"/>
      </w:tblPr>
      <w:tblGrid>
        <w:gridCol w:w="889"/>
        <w:gridCol w:w="1559"/>
      </w:tblGrid>
      <w:tr w:rsidR="00301155" w:rsidTr="002D1C27">
        <w:tc>
          <w:tcPr>
            <w:tcW w:w="817" w:type="dxa"/>
            <w:vAlign w:val="center"/>
          </w:tcPr>
          <w:p w:rsidR="00301155" w:rsidRPr="006366D2" w:rsidRDefault="00301155" w:rsidP="002924B4">
            <w:pPr>
              <w:spacing w:line="360" w:lineRule="auto"/>
              <w:rPr>
                <w:rFonts w:asciiTheme="majorBidi" w:hAnsiTheme="majorBidi" w:cstheme="majorBidi"/>
              </w:rPr>
            </w:pPr>
            <w:r>
              <w:rPr>
                <w:rFonts w:asciiTheme="majorBidi" w:hAnsiTheme="majorBidi" w:cstheme="majorBidi"/>
              </w:rPr>
              <w:t>H</w:t>
            </w:r>
            <w:r w:rsidR="006366D2">
              <w:rPr>
                <w:rFonts w:asciiTheme="majorBidi" w:hAnsiTheme="majorBidi" w:cstheme="majorBidi"/>
              </w:rPr>
              <w:t>eff</w:t>
            </w:r>
          </w:p>
        </w:tc>
        <w:tc>
          <w:tcPr>
            <w:tcW w:w="1559" w:type="dxa"/>
            <w:vAlign w:val="center"/>
          </w:tcPr>
          <w:p w:rsidR="00301155" w:rsidRDefault="00301155" w:rsidP="002924B4">
            <w:pPr>
              <w:spacing w:line="360" w:lineRule="auto"/>
              <w:rPr>
                <w:rFonts w:asciiTheme="majorBidi" w:hAnsiTheme="majorBidi" w:cstheme="majorBidi"/>
              </w:rPr>
            </w:pPr>
            <w:r>
              <w:rPr>
                <w:rFonts w:asciiTheme="majorBidi" w:hAnsiTheme="majorBidi" w:cstheme="majorBidi"/>
              </w:rPr>
              <w:t>12</w:t>
            </w:r>
          </w:p>
        </w:tc>
      </w:tr>
      <w:tr w:rsidR="00301155" w:rsidTr="002D1C27">
        <w:tc>
          <w:tcPr>
            <w:tcW w:w="817" w:type="dxa"/>
            <w:vAlign w:val="center"/>
          </w:tcPr>
          <w:p w:rsidR="00301155" w:rsidRPr="006366D2" w:rsidRDefault="00301155" w:rsidP="002924B4">
            <w:pPr>
              <w:spacing w:line="360" w:lineRule="auto"/>
              <w:rPr>
                <w:rFonts w:asciiTheme="majorBidi" w:hAnsiTheme="majorBidi" w:cstheme="majorBidi"/>
              </w:rPr>
            </w:pPr>
            <w:r>
              <w:rPr>
                <w:rFonts w:asciiTheme="majorBidi" w:hAnsiTheme="majorBidi" w:cstheme="majorBidi"/>
              </w:rPr>
              <w:t>H</w:t>
            </w:r>
            <w:r w:rsidR="006366D2">
              <w:rPr>
                <w:rFonts w:asciiTheme="majorBidi" w:hAnsiTheme="majorBidi" w:cstheme="majorBidi"/>
              </w:rPr>
              <w:t>ms</w:t>
            </w:r>
          </w:p>
        </w:tc>
        <w:tc>
          <w:tcPr>
            <w:tcW w:w="1559" w:type="dxa"/>
            <w:vAlign w:val="center"/>
          </w:tcPr>
          <w:p w:rsidR="00301155" w:rsidRDefault="00301155" w:rsidP="002924B4">
            <w:pPr>
              <w:spacing w:line="360" w:lineRule="auto"/>
              <w:rPr>
                <w:rFonts w:asciiTheme="majorBidi" w:hAnsiTheme="majorBidi" w:cstheme="majorBidi"/>
              </w:rPr>
            </w:pPr>
            <w:r>
              <w:rPr>
                <w:rFonts w:asciiTheme="majorBidi" w:hAnsiTheme="majorBidi" w:cstheme="majorBidi"/>
              </w:rPr>
              <w:t>1.5</w:t>
            </w:r>
          </w:p>
        </w:tc>
      </w:tr>
      <w:tr w:rsidR="00301155" w:rsidTr="002D1C27">
        <w:tc>
          <w:tcPr>
            <w:tcW w:w="817" w:type="dxa"/>
            <w:vAlign w:val="center"/>
          </w:tcPr>
          <w:p w:rsidR="00301155" w:rsidRDefault="002D1C27" w:rsidP="002924B4">
            <w:pPr>
              <w:spacing w:line="360" w:lineRule="auto"/>
              <w:rPr>
                <w:rFonts w:asciiTheme="majorBidi" w:hAnsiTheme="majorBidi" w:cstheme="majorBidi"/>
              </w:rPr>
            </w:pPr>
            <w:r>
              <w:rPr>
                <w:rFonts w:asciiTheme="majorBidi" w:hAnsiTheme="majorBidi" w:cstheme="majorBidi"/>
              </w:rPr>
              <w:t>diff</w:t>
            </w:r>
            <w:r w:rsidR="006366D2">
              <w:rPr>
                <w:rFonts w:asciiTheme="majorBidi" w:hAnsiTheme="majorBidi" w:cstheme="majorBidi"/>
              </w:rPr>
              <w:t>n</w:t>
            </w:r>
          </w:p>
        </w:tc>
        <w:tc>
          <w:tcPr>
            <w:tcW w:w="1559" w:type="dxa"/>
            <w:vAlign w:val="center"/>
          </w:tcPr>
          <w:p w:rsidR="00301155" w:rsidRDefault="00301155" w:rsidP="002924B4">
            <w:pPr>
              <w:spacing w:line="360" w:lineRule="auto"/>
              <w:rPr>
                <w:rFonts w:asciiTheme="majorBidi" w:hAnsiTheme="majorBidi" w:cstheme="majorBidi"/>
              </w:rPr>
            </w:pPr>
            <w:r>
              <w:rPr>
                <w:rFonts w:asciiTheme="majorBidi" w:hAnsiTheme="majorBidi" w:cstheme="majorBidi"/>
              </w:rPr>
              <w:t>6.2</w:t>
            </w:r>
          </w:p>
        </w:tc>
      </w:tr>
      <w:tr w:rsidR="00301155" w:rsidTr="002D1C27">
        <w:tc>
          <w:tcPr>
            <w:tcW w:w="817" w:type="dxa"/>
            <w:vAlign w:val="center"/>
          </w:tcPr>
          <w:p w:rsidR="00301155" w:rsidRPr="006366D2" w:rsidRDefault="00301155" w:rsidP="002924B4">
            <w:pPr>
              <w:spacing w:line="360" w:lineRule="auto"/>
              <w:rPr>
                <w:rFonts w:asciiTheme="majorBidi" w:hAnsiTheme="majorBidi" w:cstheme="majorBidi"/>
              </w:rPr>
            </w:pPr>
            <w:r>
              <w:rPr>
                <w:rFonts w:asciiTheme="majorBidi" w:hAnsiTheme="majorBidi" w:cstheme="majorBidi"/>
              </w:rPr>
              <w:t>C</w:t>
            </w:r>
            <w:r w:rsidR="006366D2">
              <w:rPr>
                <w:rFonts w:asciiTheme="majorBidi" w:hAnsiTheme="majorBidi" w:cstheme="majorBidi"/>
              </w:rPr>
              <w:t>_Loss</w:t>
            </w:r>
          </w:p>
        </w:tc>
        <w:tc>
          <w:tcPr>
            <w:tcW w:w="1559" w:type="dxa"/>
            <w:vAlign w:val="center"/>
          </w:tcPr>
          <w:p w:rsidR="00301155" w:rsidRDefault="00301155" w:rsidP="002924B4">
            <w:pPr>
              <w:spacing w:line="360" w:lineRule="auto"/>
              <w:rPr>
                <w:rFonts w:asciiTheme="majorBidi" w:hAnsiTheme="majorBidi" w:cstheme="majorBidi"/>
              </w:rPr>
            </w:pPr>
            <w:r>
              <w:rPr>
                <w:rFonts w:asciiTheme="majorBidi" w:hAnsiTheme="majorBidi" w:cstheme="majorBidi"/>
              </w:rPr>
              <w:t xml:space="preserve">8 </w:t>
            </w:r>
            <w:r w:rsidRPr="00301155">
              <w:rPr>
                <w:rFonts w:asciiTheme="majorBidi" w:hAnsiTheme="majorBidi" w:cstheme="majorBidi"/>
                <w:i/>
                <w:iCs/>
              </w:rPr>
              <w:t>urban area</w:t>
            </w:r>
          </w:p>
        </w:tc>
      </w:tr>
      <w:tr w:rsidR="00301155" w:rsidTr="002D1C27">
        <w:tc>
          <w:tcPr>
            <w:tcW w:w="817" w:type="dxa"/>
            <w:vAlign w:val="center"/>
          </w:tcPr>
          <w:p w:rsidR="00301155" w:rsidRDefault="002D1C27" w:rsidP="002924B4">
            <w:pPr>
              <w:spacing w:line="360" w:lineRule="auto"/>
              <w:rPr>
                <w:rFonts w:asciiTheme="majorBidi" w:hAnsiTheme="majorBidi" w:cstheme="majorBidi"/>
              </w:rPr>
            </w:pPr>
            <w:r>
              <w:rPr>
                <w:rFonts w:asciiTheme="majorBidi" w:hAnsiTheme="majorBidi" w:cstheme="majorBidi"/>
              </w:rPr>
              <w:t>k</w:t>
            </w:r>
            <w:r w:rsidR="00301155">
              <w:rPr>
                <w:rFonts w:asciiTheme="majorBidi" w:hAnsiTheme="majorBidi" w:cstheme="majorBidi"/>
              </w:rPr>
              <w:t>1</w:t>
            </w:r>
          </w:p>
        </w:tc>
        <w:tc>
          <w:tcPr>
            <w:tcW w:w="1559" w:type="dxa"/>
            <w:vAlign w:val="center"/>
          </w:tcPr>
          <w:p w:rsidR="00301155" w:rsidRDefault="00301155" w:rsidP="002924B4">
            <w:pPr>
              <w:spacing w:line="360" w:lineRule="auto"/>
              <w:rPr>
                <w:rFonts w:asciiTheme="majorBidi" w:hAnsiTheme="majorBidi" w:cstheme="majorBidi"/>
              </w:rPr>
            </w:pPr>
            <w:r>
              <w:rPr>
                <w:rFonts w:asciiTheme="majorBidi" w:hAnsiTheme="majorBidi" w:cstheme="majorBidi"/>
              </w:rPr>
              <w:t>135</w:t>
            </w:r>
          </w:p>
        </w:tc>
      </w:tr>
      <w:tr w:rsidR="00301155" w:rsidTr="002D1C27">
        <w:tc>
          <w:tcPr>
            <w:tcW w:w="817" w:type="dxa"/>
            <w:vAlign w:val="center"/>
          </w:tcPr>
          <w:p w:rsidR="00301155" w:rsidRDefault="002D1C27" w:rsidP="002924B4">
            <w:pPr>
              <w:spacing w:line="360" w:lineRule="auto"/>
              <w:rPr>
                <w:rFonts w:asciiTheme="majorBidi" w:hAnsiTheme="majorBidi" w:cstheme="majorBidi"/>
              </w:rPr>
            </w:pPr>
            <w:r>
              <w:rPr>
                <w:rFonts w:asciiTheme="majorBidi" w:hAnsiTheme="majorBidi" w:cstheme="majorBidi"/>
              </w:rPr>
              <w:t>k</w:t>
            </w:r>
            <w:r w:rsidR="00301155">
              <w:rPr>
                <w:rFonts w:asciiTheme="majorBidi" w:hAnsiTheme="majorBidi" w:cstheme="majorBidi"/>
              </w:rPr>
              <w:t>2</w:t>
            </w:r>
          </w:p>
        </w:tc>
        <w:tc>
          <w:tcPr>
            <w:tcW w:w="1559" w:type="dxa"/>
            <w:vAlign w:val="center"/>
          </w:tcPr>
          <w:p w:rsidR="00301155" w:rsidRDefault="00301155" w:rsidP="002924B4">
            <w:pPr>
              <w:spacing w:line="360" w:lineRule="auto"/>
              <w:rPr>
                <w:rFonts w:asciiTheme="majorBidi" w:hAnsiTheme="majorBidi" w:cstheme="majorBidi"/>
              </w:rPr>
            </w:pPr>
            <w:r>
              <w:rPr>
                <w:rFonts w:asciiTheme="majorBidi" w:hAnsiTheme="majorBidi" w:cstheme="majorBidi"/>
              </w:rPr>
              <w:t>38</w:t>
            </w:r>
          </w:p>
        </w:tc>
      </w:tr>
      <w:tr w:rsidR="00301155" w:rsidTr="002D1C27">
        <w:tc>
          <w:tcPr>
            <w:tcW w:w="817" w:type="dxa"/>
            <w:vAlign w:val="center"/>
          </w:tcPr>
          <w:p w:rsidR="00301155" w:rsidRDefault="002D1C27" w:rsidP="002924B4">
            <w:pPr>
              <w:spacing w:line="360" w:lineRule="auto"/>
              <w:rPr>
                <w:rFonts w:asciiTheme="majorBidi" w:hAnsiTheme="majorBidi" w:cstheme="majorBidi"/>
              </w:rPr>
            </w:pPr>
            <w:r>
              <w:rPr>
                <w:rFonts w:asciiTheme="majorBidi" w:hAnsiTheme="majorBidi" w:cstheme="majorBidi"/>
              </w:rPr>
              <w:t>k</w:t>
            </w:r>
            <w:r w:rsidR="00301155">
              <w:rPr>
                <w:rFonts w:asciiTheme="majorBidi" w:hAnsiTheme="majorBidi" w:cstheme="majorBidi"/>
              </w:rPr>
              <w:t>3</w:t>
            </w:r>
          </w:p>
        </w:tc>
        <w:tc>
          <w:tcPr>
            <w:tcW w:w="1559" w:type="dxa"/>
            <w:vAlign w:val="center"/>
          </w:tcPr>
          <w:p w:rsidR="00301155" w:rsidRDefault="00301155" w:rsidP="002924B4">
            <w:pPr>
              <w:spacing w:line="360" w:lineRule="auto"/>
              <w:rPr>
                <w:rFonts w:asciiTheme="majorBidi" w:hAnsiTheme="majorBidi" w:cstheme="majorBidi"/>
              </w:rPr>
            </w:pPr>
            <w:r>
              <w:rPr>
                <w:rFonts w:asciiTheme="majorBidi" w:hAnsiTheme="majorBidi" w:cstheme="majorBidi"/>
              </w:rPr>
              <w:t>-2.55</w:t>
            </w:r>
          </w:p>
        </w:tc>
      </w:tr>
      <w:tr w:rsidR="00301155" w:rsidTr="002D1C27">
        <w:tc>
          <w:tcPr>
            <w:tcW w:w="817" w:type="dxa"/>
            <w:vAlign w:val="center"/>
          </w:tcPr>
          <w:p w:rsidR="00301155" w:rsidRDefault="002D1C27" w:rsidP="002924B4">
            <w:pPr>
              <w:spacing w:line="360" w:lineRule="auto"/>
              <w:rPr>
                <w:rFonts w:asciiTheme="majorBidi" w:hAnsiTheme="majorBidi" w:cstheme="majorBidi"/>
              </w:rPr>
            </w:pPr>
            <w:r>
              <w:rPr>
                <w:rFonts w:asciiTheme="majorBidi" w:hAnsiTheme="majorBidi" w:cstheme="majorBidi"/>
              </w:rPr>
              <w:lastRenderedPageBreak/>
              <w:t>k</w:t>
            </w:r>
            <w:r w:rsidR="00301155">
              <w:rPr>
                <w:rFonts w:asciiTheme="majorBidi" w:hAnsiTheme="majorBidi" w:cstheme="majorBidi"/>
              </w:rPr>
              <w:t>4</w:t>
            </w:r>
          </w:p>
        </w:tc>
        <w:tc>
          <w:tcPr>
            <w:tcW w:w="1559" w:type="dxa"/>
            <w:vAlign w:val="center"/>
          </w:tcPr>
          <w:p w:rsidR="00301155" w:rsidRDefault="00301155" w:rsidP="002924B4">
            <w:pPr>
              <w:spacing w:line="360" w:lineRule="auto"/>
              <w:rPr>
                <w:rFonts w:asciiTheme="majorBidi" w:hAnsiTheme="majorBidi" w:cstheme="majorBidi"/>
              </w:rPr>
            </w:pPr>
            <w:r>
              <w:rPr>
                <w:rFonts w:asciiTheme="majorBidi" w:hAnsiTheme="majorBidi" w:cstheme="majorBidi"/>
              </w:rPr>
              <w:t>0</w:t>
            </w:r>
          </w:p>
        </w:tc>
      </w:tr>
      <w:tr w:rsidR="00301155" w:rsidTr="002D1C27">
        <w:tc>
          <w:tcPr>
            <w:tcW w:w="817" w:type="dxa"/>
            <w:vAlign w:val="center"/>
          </w:tcPr>
          <w:p w:rsidR="00301155" w:rsidRDefault="002D1C27" w:rsidP="002924B4">
            <w:pPr>
              <w:spacing w:line="360" w:lineRule="auto"/>
              <w:rPr>
                <w:rFonts w:asciiTheme="majorBidi" w:hAnsiTheme="majorBidi" w:cstheme="majorBidi"/>
              </w:rPr>
            </w:pPr>
            <w:r>
              <w:rPr>
                <w:rFonts w:asciiTheme="majorBidi" w:hAnsiTheme="majorBidi" w:cstheme="majorBidi"/>
              </w:rPr>
              <w:t>k</w:t>
            </w:r>
            <w:r w:rsidR="00301155">
              <w:rPr>
                <w:rFonts w:asciiTheme="majorBidi" w:hAnsiTheme="majorBidi" w:cstheme="majorBidi"/>
              </w:rPr>
              <w:t>5</w:t>
            </w:r>
          </w:p>
        </w:tc>
        <w:tc>
          <w:tcPr>
            <w:tcW w:w="1559" w:type="dxa"/>
            <w:vAlign w:val="center"/>
          </w:tcPr>
          <w:p w:rsidR="00301155" w:rsidRDefault="00301155" w:rsidP="002924B4">
            <w:pPr>
              <w:spacing w:line="360" w:lineRule="auto"/>
              <w:rPr>
                <w:rFonts w:asciiTheme="majorBidi" w:hAnsiTheme="majorBidi" w:cstheme="majorBidi"/>
              </w:rPr>
            </w:pPr>
            <w:r>
              <w:rPr>
                <w:rFonts w:asciiTheme="majorBidi" w:hAnsiTheme="majorBidi" w:cstheme="majorBidi"/>
              </w:rPr>
              <w:t>-13.82</w:t>
            </w:r>
          </w:p>
        </w:tc>
      </w:tr>
      <w:tr w:rsidR="00301155" w:rsidTr="002D1C27">
        <w:tc>
          <w:tcPr>
            <w:tcW w:w="817" w:type="dxa"/>
            <w:vAlign w:val="center"/>
          </w:tcPr>
          <w:p w:rsidR="00301155" w:rsidRDefault="002D1C27" w:rsidP="002924B4">
            <w:pPr>
              <w:spacing w:line="360" w:lineRule="auto"/>
              <w:rPr>
                <w:rFonts w:asciiTheme="majorBidi" w:hAnsiTheme="majorBidi" w:cstheme="majorBidi"/>
              </w:rPr>
            </w:pPr>
            <w:r>
              <w:rPr>
                <w:rFonts w:asciiTheme="majorBidi" w:hAnsiTheme="majorBidi" w:cstheme="majorBidi"/>
              </w:rPr>
              <w:t>k</w:t>
            </w:r>
            <w:r w:rsidR="00301155">
              <w:rPr>
                <w:rFonts w:asciiTheme="majorBidi" w:hAnsiTheme="majorBidi" w:cstheme="majorBidi"/>
              </w:rPr>
              <w:t>6</w:t>
            </w:r>
          </w:p>
        </w:tc>
        <w:tc>
          <w:tcPr>
            <w:tcW w:w="1559" w:type="dxa"/>
            <w:vAlign w:val="center"/>
          </w:tcPr>
          <w:p w:rsidR="00301155" w:rsidRDefault="00301155" w:rsidP="002924B4">
            <w:pPr>
              <w:spacing w:line="360" w:lineRule="auto"/>
              <w:rPr>
                <w:rFonts w:asciiTheme="majorBidi" w:hAnsiTheme="majorBidi" w:cstheme="majorBidi"/>
              </w:rPr>
            </w:pPr>
            <w:r>
              <w:rPr>
                <w:rFonts w:asciiTheme="majorBidi" w:hAnsiTheme="majorBidi" w:cstheme="majorBidi"/>
              </w:rPr>
              <w:t>-6.55</w:t>
            </w:r>
          </w:p>
        </w:tc>
      </w:tr>
      <w:tr w:rsidR="00301155" w:rsidTr="002D1C27">
        <w:tc>
          <w:tcPr>
            <w:tcW w:w="817" w:type="dxa"/>
            <w:vAlign w:val="center"/>
          </w:tcPr>
          <w:p w:rsidR="00301155" w:rsidRDefault="002D1C27" w:rsidP="002924B4">
            <w:pPr>
              <w:spacing w:line="360" w:lineRule="auto"/>
              <w:rPr>
                <w:rFonts w:asciiTheme="majorBidi" w:hAnsiTheme="majorBidi" w:cstheme="majorBidi"/>
              </w:rPr>
            </w:pPr>
            <w:r>
              <w:rPr>
                <w:rFonts w:asciiTheme="majorBidi" w:hAnsiTheme="majorBidi" w:cstheme="majorBidi"/>
              </w:rPr>
              <w:t>k</w:t>
            </w:r>
            <w:r w:rsidR="00301155">
              <w:rPr>
                <w:rFonts w:asciiTheme="majorBidi" w:hAnsiTheme="majorBidi" w:cstheme="majorBidi"/>
              </w:rPr>
              <w:t>7</w:t>
            </w:r>
          </w:p>
        </w:tc>
        <w:tc>
          <w:tcPr>
            <w:tcW w:w="1559" w:type="dxa"/>
            <w:vAlign w:val="center"/>
          </w:tcPr>
          <w:p w:rsidR="00301155" w:rsidRDefault="00301155" w:rsidP="002924B4">
            <w:pPr>
              <w:spacing w:line="360" w:lineRule="auto"/>
              <w:rPr>
                <w:rFonts w:asciiTheme="majorBidi" w:hAnsiTheme="majorBidi" w:cstheme="majorBidi"/>
              </w:rPr>
            </w:pPr>
            <w:r>
              <w:rPr>
                <w:rFonts w:asciiTheme="majorBidi" w:hAnsiTheme="majorBidi" w:cstheme="majorBidi"/>
              </w:rPr>
              <w:t>0.7</w:t>
            </w:r>
          </w:p>
        </w:tc>
      </w:tr>
    </w:tbl>
    <w:p w:rsidR="00301155" w:rsidRPr="008F67D0" w:rsidRDefault="00301155" w:rsidP="002924B4">
      <w:pPr>
        <w:spacing w:line="360" w:lineRule="auto"/>
        <w:jc w:val="center"/>
        <w:rPr>
          <w:rFonts w:asciiTheme="majorBidi" w:hAnsiTheme="majorBidi" w:cstheme="majorBidi"/>
        </w:rPr>
      </w:pPr>
    </w:p>
    <w:p w:rsidR="00D41B90" w:rsidRPr="008F67D0" w:rsidRDefault="00D41B90" w:rsidP="002924B4">
      <w:pPr>
        <w:spacing w:line="360" w:lineRule="auto"/>
        <w:rPr>
          <w:rFonts w:asciiTheme="majorBidi" w:hAnsiTheme="majorBidi" w:cstheme="majorBidi"/>
        </w:rPr>
      </w:pPr>
    </w:p>
    <w:p w:rsidR="00D41B90" w:rsidRDefault="002924B4" w:rsidP="002924B4">
      <w:pPr>
        <w:spacing w:line="360" w:lineRule="auto"/>
        <w:rPr>
          <w:rFonts w:asciiTheme="majorBidi" w:hAnsiTheme="majorBidi" w:cstheme="majorBidi"/>
        </w:rPr>
      </w:pPr>
      <w:r>
        <w:rPr>
          <w:rFonts w:asciiTheme="majorBidi" w:hAnsiTheme="majorBidi" w:cstheme="majorBidi"/>
        </w:rPr>
        <w:t>Formula before tuning,</w:t>
      </w:r>
    </w:p>
    <w:p w:rsidR="002924B4" w:rsidRDefault="002924B4" w:rsidP="002924B4">
      <w:pPr>
        <w:spacing w:line="360" w:lineRule="auto"/>
        <w:rPr>
          <w:rFonts w:asciiTheme="majorBidi" w:hAnsiTheme="majorBidi" w:cstheme="majorBidi"/>
        </w:rPr>
      </w:pPr>
    </w:p>
    <w:tbl>
      <w:tblPr>
        <w:tblStyle w:val="TableGrid"/>
        <w:tblW w:w="105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901"/>
        <w:gridCol w:w="678"/>
      </w:tblGrid>
      <w:tr w:rsidR="00662AB2" w:rsidRPr="00662AB2" w:rsidTr="00651CE0">
        <w:trPr>
          <w:trHeight w:val="513"/>
        </w:trPr>
        <w:tc>
          <w:tcPr>
            <w:tcW w:w="9901" w:type="dxa"/>
            <w:vAlign w:val="center"/>
          </w:tcPr>
          <w:p w:rsidR="004D6BB0" w:rsidRPr="00662AB2" w:rsidRDefault="00662AB2" w:rsidP="00E92DF9">
            <w:pPr>
              <w:spacing w:line="360" w:lineRule="auto"/>
              <w:rPr>
                <w:rFonts w:asciiTheme="majorBidi" w:hAnsiTheme="majorBidi" w:cstheme="majorBidi"/>
              </w:rPr>
            </w:pPr>
            <w:r w:rsidRPr="00D55F74">
              <w:rPr>
                <w:rFonts w:asciiTheme="majorBidi" w:hAnsiTheme="majorBidi" w:cstheme="majorBidi"/>
              </w:rPr>
              <w:t xml:space="preserve">Path Loss (dB) = k1 + k2 log(d) + k3 (Hms) + k4 log(Hms) + k5 log(Heff) + k6 log(Heff) log(d) + k7 (diffn) + C_Loss </w:t>
            </w:r>
          </w:p>
        </w:tc>
        <w:tc>
          <w:tcPr>
            <w:tcW w:w="678" w:type="dxa"/>
            <w:vAlign w:val="center"/>
          </w:tcPr>
          <w:p w:rsidR="00662AB2" w:rsidRPr="00662AB2" w:rsidRDefault="00E92DF9" w:rsidP="007F47C9">
            <w:pPr>
              <w:jc w:val="center"/>
              <w:rPr>
                <w:rFonts w:asciiTheme="majorBidi" w:hAnsiTheme="majorBidi" w:cstheme="majorBidi"/>
              </w:rPr>
            </w:pPr>
            <w:r>
              <w:rPr>
                <w:rFonts w:asciiTheme="majorBidi" w:hAnsiTheme="majorBidi" w:cstheme="majorBidi"/>
              </w:rPr>
              <w:t>(</w:t>
            </w:r>
            <w:r w:rsidR="00820C20">
              <w:rPr>
                <w:rFonts w:asciiTheme="majorBidi" w:hAnsiTheme="majorBidi" w:cstheme="majorBidi"/>
              </w:rPr>
              <w:t>5-2</w:t>
            </w:r>
            <w:r>
              <w:rPr>
                <w:rFonts w:asciiTheme="majorBidi" w:hAnsiTheme="majorBidi" w:cstheme="majorBidi"/>
              </w:rPr>
              <w:t>)</w:t>
            </w:r>
          </w:p>
        </w:tc>
      </w:tr>
    </w:tbl>
    <w:p w:rsidR="006366D2" w:rsidRDefault="006366D2" w:rsidP="002924B4">
      <w:pPr>
        <w:spacing w:line="360" w:lineRule="auto"/>
        <w:rPr>
          <w:rFonts w:asciiTheme="majorBidi" w:hAnsiTheme="majorBidi" w:cstheme="majorBidi"/>
        </w:rPr>
      </w:pPr>
    </w:p>
    <w:p w:rsidR="00E92DF9" w:rsidRDefault="00E92DF9" w:rsidP="00C628BB">
      <w:pPr>
        <w:spacing w:line="360" w:lineRule="auto"/>
        <w:jc w:val="both"/>
        <w:rPr>
          <w:rFonts w:asciiTheme="majorBidi" w:hAnsiTheme="majorBidi" w:cstheme="majorBidi"/>
        </w:rPr>
      </w:pPr>
      <w:r w:rsidRPr="00670A0D">
        <w:rPr>
          <w:rFonts w:asciiTheme="majorBidi" w:hAnsiTheme="majorBidi" w:cstheme="majorBidi"/>
        </w:rPr>
        <w:t xml:space="preserve">Figure </w:t>
      </w:r>
      <w:r w:rsidR="00670A0D" w:rsidRPr="00670A0D">
        <w:rPr>
          <w:rFonts w:asciiTheme="majorBidi" w:hAnsiTheme="majorBidi" w:cstheme="majorBidi"/>
        </w:rPr>
        <w:t>13</w:t>
      </w:r>
      <w:r w:rsidRPr="00670A0D">
        <w:rPr>
          <w:rFonts w:asciiTheme="majorBidi" w:hAnsiTheme="majorBidi" w:cstheme="majorBidi"/>
        </w:rPr>
        <w:t xml:space="preserve"> shows</w:t>
      </w:r>
      <w:r>
        <w:rPr>
          <w:rFonts w:asciiTheme="majorBidi" w:hAnsiTheme="majorBidi" w:cstheme="majorBidi"/>
        </w:rPr>
        <w:t xml:space="preserve"> measured data and the macrocell model before tuning. Notice that, the model approximately pass through measured data with a mean error 10.91dB. So, this error is not small enough to rely on it, which indicates that the model needs to be tuned. The tuned model of BS1 will be applied on other base stations BS2,BS3,BS4,BS4, BS5,BS6,BS7,BS8 and BS9 to test its efficiency in Nablus environment.</w:t>
      </w:r>
    </w:p>
    <w:p w:rsidR="00E92DF9" w:rsidRDefault="00E92DF9" w:rsidP="00E92DF9">
      <w:pPr>
        <w:spacing w:line="360" w:lineRule="auto"/>
        <w:rPr>
          <w:rFonts w:asciiTheme="majorBidi" w:hAnsiTheme="majorBidi" w:cstheme="majorBidi"/>
        </w:rPr>
      </w:pPr>
    </w:p>
    <w:tbl>
      <w:tblPr>
        <w:tblStyle w:val="TableGrid"/>
        <w:tblW w:w="0" w:type="auto"/>
        <w:tblInd w:w="1980" w:type="dxa"/>
        <w:tblLook w:val="04A0"/>
      </w:tblPr>
      <w:tblGrid>
        <w:gridCol w:w="6728"/>
      </w:tblGrid>
      <w:tr w:rsidR="00E92DF9" w:rsidTr="00442732">
        <w:tc>
          <w:tcPr>
            <w:tcW w:w="6728" w:type="dxa"/>
            <w:vAlign w:val="center"/>
          </w:tcPr>
          <w:p w:rsidR="00E92DF9" w:rsidRPr="00765067" w:rsidRDefault="00E92DF9" w:rsidP="00442732">
            <w:pPr>
              <w:jc w:val="center"/>
              <w:rPr>
                <w:rFonts w:asciiTheme="majorBidi" w:hAnsiTheme="majorBidi" w:cstheme="majorBidi"/>
              </w:rPr>
            </w:pPr>
            <w:r>
              <w:rPr>
                <w:rFonts w:asciiTheme="majorBidi" w:hAnsiTheme="majorBidi" w:cstheme="majorBidi"/>
                <w:noProof/>
              </w:rPr>
              <w:drawing>
                <wp:inline distT="0" distB="0" distL="0" distR="0">
                  <wp:extent cx="4116020" cy="3087015"/>
                  <wp:effectExtent l="19050" t="0" r="0" b="0"/>
                  <wp:docPr id="25" name="صورة 19" descr="jawwal Vs dat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awwal Vs data.jpg"/>
                          <pic:cNvPicPr/>
                        </pic:nvPicPr>
                        <pic:blipFill>
                          <a:blip r:embed="rId28" cstate="print"/>
                          <a:stretch>
                            <a:fillRect/>
                          </a:stretch>
                        </pic:blipFill>
                        <pic:spPr>
                          <a:xfrm>
                            <a:off x="0" y="0"/>
                            <a:ext cx="4115079" cy="3086309"/>
                          </a:xfrm>
                          <a:prstGeom prst="rect">
                            <a:avLst/>
                          </a:prstGeom>
                        </pic:spPr>
                      </pic:pic>
                    </a:graphicData>
                  </a:graphic>
                </wp:inline>
              </w:drawing>
            </w:r>
          </w:p>
        </w:tc>
      </w:tr>
      <w:tr w:rsidR="00E92DF9" w:rsidTr="00670A0D">
        <w:tc>
          <w:tcPr>
            <w:tcW w:w="6728" w:type="dxa"/>
            <w:tcBorders>
              <w:left w:val="nil"/>
              <w:bottom w:val="nil"/>
              <w:right w:val="nil"/>
            </w:tcBorders>
            <w:vAlign w:val="center"/>
          </w:tcPr>
          <w:p w:rsidR="00E92DF9" w:rsidRPr="00765067" w:rsidRDefault="00E92DF9" w:rsidP="00670A0D">
            <w:pPr>
              <w:jc w:val="center"/>
              <w:rPr>
                <w:rFonts w:asciiTheme="majorBidi" w:hAnsiTheme="majorBidi" w:cstheme="majorBidi"/>
              </w:rPr>
            </w:pPr>
            <w:r w:rsidRPr="00670A0D">
              <w:rPr>
                <w:rFonts w:asciiTheme="majorBidi" w:hAnsiTheme="majorBidi" w:cstheme="majorBidi"/>
              </w:rPr>
              <w:t xml:space="preserve">Figure </w:t>
            </w:r>
            <w:r w:rsidR="00670A0D" w:rsidRPr="00670A0D">
              <w:rPr>
                <w:rFonts w:asciiTheme="majorBidi" w:hAnsiTheme="majorBidi" w:cstheme="majorBidi"/>
              </w:rPr>
              <w:t>13</w:t>
            </w:r>
            <w:r w:rsidRPr="00670A0D">
              <w:rPr>
                <w:rFonts w:asciiTheme="majorBidi" w:hAnsiTheme="majorBidi" w:cstheme="majorBidi"/>
              </w:rPr>
              <w:t xml:space="preserve"> : Comparison</w:t>
            </w:r>
            <w:r>
              <w:rPr>
                <w:rFonts w:asciiTheme="majorBidi" w:hAnsiTheme="majorBidi" w:cstheme="majorBidi"/>
              </w:rPr>
              <w:t xml:space="preserve"> of Standard macrocell model and measured data </w:t>
            </w:r>
          </w:p>
        </w:tc>
      </w:tr>
    </w:tbl>
    <w:p w:rsidR="00E92DF9" w:rsidRDefault="00E92DF9" w:rsidP="002924B4">
      <w:pPr>
        <w:spacing w:line="360" w:lineRule="auto"/>
        <w:rPr>
          <w:rFonts w:asciiTheme="majorBidi" w:hAnsiTheme="majorBidi" w:cstheme="majorBidi"/>
        </w:rPr>
      </w:pPr>
    </w:p>
    <w:p w:rsidR="00E54D6A" w:rsidRDefault="00E54D6A" w:rsidP="002924B4">
      <w:pPr>
        <w:spacing w:line="360" w:lineRule="auto"/>
        <w:rPr>
          <w:rFonts w:asciiTheme="majorBidi" w:hAnsiTheme="majorBidi" w:cstheme="majorBidi"/>
        </w:rPr>
      </w:pPr>
    </w:p>
    <w:p w:rsidR="006A1B55" w:rsidRDefault="00BC7E70" w:rsidP="00C628BB">
      <w:pPr>
        <w:spacing w:line="360" w:lineRule="auto"/>
        <w:jc w:val="both"/>
        <w:rPr>
          <w:rFonts w:asciiTheme="majorBidi" w:hAnsiTheme="majorBidi" w:cstheme="majorBidi"/>
        </w:rPr>
      </w:pPr>
      <w:r>
        <w:rPr>
          <w:rFonts w:asciiTheme="majorBidi" w:hAnsiTheme="majorBidi" w:cstheme="majorBidi"/>
        </w:rPr>
        <w:t xml:space="preserve">Now, we proposed a simple linear-iterative tuning method using a least square theory based on existing model tuning method, and this method is used </w:t>
      </w:r>
      <w:r w:rsidR="005825FF">
        <w:rPr>
          <w:rFonts w:asciiTheme="majorBidi" w:hAnsiTheme="majorBidi" w:cstheme="majorBidi"/>
        </w:rPr>
        <w:t xml:space="preserve">to tune macrocell model of  GSM system in urban area. So, this </w:t>
      </w:r>
      <w:r w:rsidR="006A1B55">
        <w:rPr>
          <w:rFonts w:asciiTheme="majorBidi" w:hAnsiTheme="majorBidi" w:cstheme="majorBidi"/>
        </w:rPr>
        <w:t>process</w:t>
      </w:r>
      <w:r w:rsidR="005825FF">
        <w:rPr>
          <w:rFonts w:asciiTheme="majorBidi" w:hAnsiTheme="majorBidi" w:cstheme="majorBidi"/>
        </w:rPr>
        <w:t xml:space="preserve"> used</w:t>
      </w:r>
      <w:r w:rsidR="006A1B55">
        <w:rPr>
          <w:rFonts w:asciiTheme="majorBidi" w:hAnsiTheme="majorBidi" w:cstheme="majorBidi"/>
        </w:rPr>
        <w:t xml:space="preserve"> to </w:t>
      </w:r>
      <w:r w:rsidR="005825FF">
        <w:rPr>
          <w:rFonts w:asciiTheme="majorBidi" w:hAnsiTheme="majorBidi" w:cstheme="majorBidi"/>
        </w:rPr>
        <w:t>minimize</w:t>
      </w:r>
      <w:r w:rsidR="006A1B55">
        <w:rPr>
          <w:rFonts w:asciiTheme="majorBidi" w:hAnsiTheme="majorBidi" w:cstheme="majorBidi"/>
        </w:rPr>
        <w:t xml:space="preserve"> the error, the formula is</w:t>
      </w:r>
      <w:r w:rsidR="00662AB2">
        <w:rPr>
          <w:rFonts w:asciiTheme="majorBidi" w:hAnsiTheme="majorBidi" w:cstheme="majorBidi"/>
        </w:rPr>
        <w:t>.</w:t>
      </w:r>
    </w:p>
    <w:p w:rsidR="006A1B55" w:rsidRDefault="006A1B55" w:rsidP="002924B4">
      <w:pPr>
        <w:spacing w:line="360" w:lineRule="auto"/>
        <w:rPr>
          <w:rFonts w:asciiTheme="majorBidi" w:hAnsiTheme="majorBidi" w:cstheme="majorBidi"/>
        </w:rPr>
      </w:pPr>
    </w:p>
    <w:tbl>
      <w:tblPr>
        <w:tblStyle w:val="TableGrid"/>
        <w:tblW w:w="105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901"/>
        <w:gridCol w:w="678"/>
      </w:tblGrid>
      <w:tr w:rsidR="00662AB2" w:rsidTr="00651CE0">
        <w:trPr>
          <w:trHeight w:val="513"/>
        </w:trPr>
        <w:tc>
          <w:tcPr>
            <w:tcW w:w="9901" w:type="dxa"/>
            <w:vAlign w:val="center"/>
          </w:tcPr>
          <w:p w:rsidR="00662AB2" w:rsidRPr="00662AB2" w:rsidRDefault="00662AB2" w:rsidP="00662AB2">
            <w:pPr>
              <w:spacing w:line="360" w:lineRule="auto"/>
              <w:rPr>
                <w:rFonts w:asciiTheme="majorBidi" w:hAnsiTheme="majorBidi" w:cstheme="majorBidi"/>
              </w:rPr>
            </w:pPr>
            <w:r w:rsidRPr="00D55F74">
              <w:rPr>
                <w:rFonts w:asciiTheme="majorBidi" w:hAnsiTheme="majorBidi" w:cstheme="majorBidi"/>
              </w:rPr>
              <w:t xml:space="preserve">Path Loss (dB) = </w:t>
            </w:r>
            <w:r>
              <w:rPr>
                <w:rFonts w:asciiTheme="majorBidi" w:hAnsiTheme="majorBidi" w:cstheme="majorBidi"/>
              </w:rPr>
              <w:t>(</w:t>
            </w:r>
            <w:r w:rsidRPr="00D55F74">
              <w:rPr>
                <w:rFonts w:asciiTheme="majorBidi" w:hAnsiTheme="majorBidi" w:cstheme="majorBidi"/>
              </w:rPr>
              <w:t>k1</w:t>
            </w:r>
            <w:r>
              <w:rPr>
                <w:rFonts w:asciiTheme="majorBidi" w:hAnsiTheme="majorBidi" w:cstheme="majorBidi"/>
              </w:rPr>
              <w:t>+C1)</w:t>
            </w:r>
            <w:r w:rsidRPr="00D55F74">
              <w:rPr>
                <w:rFonts w:asciiTheme="majorBidi" w:hAnsiTheme="majorBidi" w:cstheme="majorBidi"/>
              </w:rPr>
              <w:t xml:space="preserve"> + </w:t>
            </w:r>
            <w:r>
              <w:rPr>
                <w:rFonts w:asciiTheme="majorBidi" w:hAnsiTheme="majorBidi" w:cstheme="majorBidi"/>
              </w:rPr>
              <w:t>(</w:t>
            </w:r>
            <w:r w:rsidRPr="00D55F74">
              <w:rPr>
                <w:rFonts w:asciiTheme="majorBidi" w:hAnsiTheme="majorBidi" w:cstheme="majorBidi"/>
              </w:rPr>
              <w:t>k2</w:t>
            </w:r>
            <w:r>
              <w:rPr>
                <w:rFonts w:asciiTheme="majorBidi" w:hAnsiTheme="majorBidi" w:cstheme="majorBidi"/>
              </w:rPr>
              <w:t>+C2)</w:t>
            </w:r>
            <w:r w:rsidRPr="00D55F74">
              <w:rPr>
                <w:rFonts w:asciiTheme="majorBidi" w:hAnsiTheme="majorBidi" w:cstheme="majorBidi"/>
              </w:rPr>
              <w:t xml:space="preserve"> log(d) + k3 (Hms) + k4 log(Hms) + k5 log(Heff) + k6 log(Heff) log(d) + k7 (diffn) + C_Loss                                                   </w:t>
            </w:r>
          </w:p>
        </w:tc>
        <w:tc>
          <w:tcPr>
            <w:tcW w:w="678" w:type="dxa"/>
            <w:vAlign w:val="center"/>
          </w:tcPr>
          <w:p w:rsidR="00662AB2" w:rsidRPr="00662AB2" w:rsidRDefault="00662AB2" w:rsidP="00662AB2">
            <w:pPr>
              <w:jc w:val="center"/>
              <w:rPr>
                <w:rFonts w:asciiTheme="majorBidi" w:hAnsiTheme="majorBidi" w:cstheme="majorBidi"/>
              </w:rPr>
            </w:pPr>
            <w:r>
              <w:rPr>
                <w:rFonts w:asciiTheme="majorBidi" w:hAnsiTheme="majorBidi" w:cstheme="majorBidi"/>
              </w:rPr>
              <w:t>(</w:t>
            </w:r>
            <w:r w:rsidR="00820C20">
              <w:rPr>
                <w:rFonts w:asciiTheme="majorBidi" w:hAnsiTheme="majorBidi" w:cstheme="majorBidi"/>
              </w:rPr>
              <w:t>5-3</w:t>
            </w:r>
            <w:r>
              <w:rPr>
                <w:rFonts w:asciiTheme="majorBidi" w:hAnsiTheme="majorBidi" w:cstheme="majorBidi"/>
              </w:rPr>
              <w:t>)</w:t>
            </w:r>
          </w:p>
        </w:tc>
      </w:tr>
    </w:tbl>
    <w:p w:rsidR="00662AB2" w:rsidRDefault="00662AB2" w:rsidP="002924B4">
      <w:pPr>
        <w:spacing w:line="360" w:lineRule="auto"/>
        <w:rPr>
          <w:rFonts w:asciiTheme="majorBidi" w:hAnsiTheme="majorBidi" w:cstheme="majorBidi"/>
        </w:rPr>
      </w:pPr>
    </w:p>
    <w:p w:rsidR="006A1B55" w:rsidRDefault="00AB3DA8" w:rsidP="00C628BB">
      <w:pPr>
        <w:spacing w:line="360" w:lineRule="auto"/>
        <w:jc w:val="both"/>
        <w:rPr>
          <w:rFonts w:asciiTheme="majorBidi" w:hAnsiTheme="majorBidi" w:cstheme="majorBidi"/>
        </w:rPr>
      </w:pPr>
      <w:r>
        <w:rPr>
          <w:rFonts w:asciiTheme="majorBidi" w:hAnsiTheme="majorBidi" w:cstheme="majorBidi"/>
        </w:rPr>
        <w:t xml:space="preserve">Concluding all the above calculating process, </w:t>
      </w:r>
      <w:r w:rsidR="004363EB">
        <w:rPr>
          <w:rFonts w:asciiTheme="majorBidi" w:hAnsiTheme="majorBidi" w:cstheme="majorBidi"/>
        </w:rPr>
        <w:t xml:space="preserve">it can be found that this model tuning methods simplifies multi-parameters non-linear iterative in </w:t>
      </w:r>
      <w:r w:rsidR="004363EB" w:rsidRPr="00C628BB">
        <w:rPr>
          <w:rFonts w:asciiTheme="majorBidi" w:hAnsiTheme="majorBidi" w:cstheme="majorBidi"/>
          <w:color w:val="000000" w:themeColor="text1"/>
        </w:rPr>
        <w:t>literature[</w:t>
      </w:r>
      <w:r w:rsidR="00C628BB" w:rsidRPr="00C628BB">
        <w:rPr>
          <w:rFonts w:asciiTheme="majorBidi" w:hAnsiTheme="majorBidi" w:cstheme="majorBidi"/>
          <w:color w:val="000000" w:themeColor="text1"/>
        </w:rPr>
        <w:t>29</w:t>
      </w:r>
      <w:r w:rsidR="004363EB" w:rsidRPr="00C628BB">
        <w:rPr>
          <w:rFonts w:asciiTheme="majorBidi" w:hAnsiTheme="majorBidi" w:cstheme="majorBidi"/>
          <w:color w:val="000000" w:themeColor="text1"/>
        </w:rPr>
        <w:t>]</w:t>
      </w:r>
      <w:r w:rsidR="00F22FF5" w:rsidRPr="00C628BB">
        <w:rPr>
          <w:rFonts w:asciiTheme="majorBidi" w:hAnsiTheme="majorBidi" w:cstheme="majorBidi"/>
          <w:color w:val="000000" w:themeColor="text1"/>
        </w:rPr>
        <w:t>[</w:t>
      </w:r>
      <w:r w:rsidR="00FA1E5F" w:rsidRPr="00C628BB">
        <w:rPr>
          <w:rFonts w:asciiTheme="majorBidi" w:hAnsiTheme="majorBidi" w:cstheme="majorBidi"/>
          <w:color w:val="000000" w:themeColor="text1"/>
        </w:rPr>
        <w:t>17</w:t>
      </w:r>
      <w:r w:rsidR="00F22FF5" w:rsidRPr="00C628BB">
        <w:rPr>
          <w:rFonts w:asciiTheme="majorBidi" w:hAnsiTheme="majorBidi" w:cstheme="majorBidi"/>
          <w:color w:val="000000" w:themeColor="text1"/>
        </w:rPr>
        <w:t>]</w:t>
      </w:r>
      <w:r w:rsidR="004363EB" w:rsidRPr="00C628BB">
        <w:rPr>
          <w:rFonts w:asciiTheme="majorBidi" w:hAnsiTheme="majorBidi" w:cstheme="majorBidi"/>
          <w:color w:val="000000" w:themeColor="text1"/>
        </w:rPr>
        <w:t xml:space="preserve"> into</w:t>
      </w:r>
      <w:r w:rsidR="004363EB">
        <w:rPr>
          <w:rFonts w:asciiTheme="majorBidi" w:hAnsiTheme="majorBidi" w:cstheme="majorBidi"/>
        </w:rPr>
        <w:t xml:space="preserve"> two parameters linear iterative, the complexity of calculating process is reduced obviously.</w:t>
      </w:r>
    </w:p>
    <w:p w:rsidR="004363EB" w:rsidRDefault="004363EB" w:rsidP="002924B4">
      <w:pPr>
        <w:spacing w:line="360" w:lineRule="auto"/>
        <w:rPr>
          <w:rFonts w:asciiTheme="majorBidi" w:hAnsiTheme="majorBidi" w:cstheme="majorBidi"/>
        </w:rPr>
      </w:pPr>
    </w:p>
    <w:p w:rsidR="00282FC9" w:rsidRPr="00282FC9" w:rsidRDefault="00A00129" w:rsidP="00A00129">
      <w:pPr>
        <w:tabs>
          <w:tab w:val="left" w:pos="2581"/>
        </w:tabs>
        <w:spacing w:line="360" w:lineRule="auto"/>
        <w:rPr>
          <w:rFonts w:asciiTheme="majorBidi" w:hAnsiTheme="majorBidi" w:cstheme="majorBidi"/>
        </w:rPr>
      </w:pPr>
      <w:r>
        <w:rPr>
          <w:rFonts w:asciiTheme="majorBidi" w:hAnsiTheme="majorBidi" w:cstheme="majorBidi"/>
        </w:rPr>
        <w:t>After applying LMSE</w:t>
      </w:r>
      <w:r w:rsidR="00282FC9" w:rsidRPr="00282FC9">
        <w:rPr>
          <w:rFonts w:asciiTheme="majorBidi" w:hAnsiTheme="majorBidi" w:cstheme="majorBidi"/>
        </w:rPr>
        <w:t xml:space="preserve"> the offset values </w:t>
      </w:r>
      <w:r w:rsidR="00282FC9" w:rsidRPr="00282FC9">
        <w:rPr>
          <w:rFonts w:asciiTheme="majorBidi" w:hAnsiTheme="majorBidi" w:cstheme="majorBidi"/>
          <w:i/>
          <w:iCs/>
        </w:rPr>
        <w:t>C</w:t>
      </w:r>
      <w:r w:rsidR="00282FC9" w:rsidRPr="00282FC9">
        <w:rPr>
          <w:rFonts w:asciiTheme="majorBidi" w:hAnsiTheme="majorBidi" w:cstheme="majorBidi"/>
          <w:vertAlign w:val="subscript"/>
        </w:rPr>
        <w:t>1</w:t>
      </w:r>
      <w:r w:rsidR="00282FC9" w:rsidRPr="00282FC9">
        <w:rPr>
          <w:rFonts w:asciiTheme="majorBidi" w:hAnsiTheme="majorBidi" w:cstheme="majorBidi"/>
        </w:rPr>
        <w:t xml:space="preserve"> and </w:t>
      </w:r>
      <w:r w:rsidR="00282FC9" w:rsidRPr="00282FC9">
        <w:rPr>
          <w:rFonts w:asciiTheme="majorBidi" w:hAnsiTheme="majorBidi" w:cstheme="majorBidi"/>
          <w:i/>
          <w:iCs/>
        </w:rPr>
        <w:t>C</w:t>
      </w:r>
      <w:r w:rsidR="00282FC9" w:rsidRPr="00282FC9">
        <w:rPr>
          <w:rFonts w:asciiTheme="majorBidi" w:hAnsiTheme="majorBidi" w:cstheme="majorBidi"/>
          <w:i/>
          <w:iCs/>
          <w:vertAlign w:val="subscript"/>
        </w:rPr>
        <w:t>2</w:t>
      </w:r>
      <w:r w:rsidR="00282FC9" w:rsidRPr="00282FC9">
        <w:rPr>
          <w:rFonts w:asciiTheme="majorBidi" w:hAnsiTheme="majorBidi" w:cstheme="majorBidi"/>
        </w:rPr>
        <w:t xml:space="preserve"> are found to be</w:t>
      </w:r>
      <w:r>
        <w:rPr>
          <w:rFonts w:asciiTheme="majorBidi" w:hAnsiTheme="majorBidi" w:cstheme="majorBidi"/>
        </w:rPr>
        <w:t xml:space="preserve"> 4.412 , -7.88</w:t>
      </w:r>
      <w:r w:rsidR="00282FC9" w:rsidRPr="00282FC9">
        <w:rPr>
          <w:rFonts w:asciiTheme="majorBidi" w:hAnsiTheme="majorBidi" w:cstheme="majorBidi"/>
        </w:rPr>
        <w:t xml:space="preserve"> respectively. Hence , Tuned model may be given as ;</w:t>
      </w:r>
    </w:p>
    <w:p w:rsidR="00D41B90" w:rsidRDefault="00D41B90" w:rsidP="002924B4">
      <w:pPr>
        <w:spacing w:line="360" w:lineRule="auto"/>
        <w:rPr>
          <w:rFonts w:asciiTheme="majorBidi" w:hAnsiTheme="majorBidi" w:cstheme="majorBidi"/>
        </w:rPr>
      </w:pPr>
    </w:p>
    <w:tbl>
      <w:tblPr>
        <w:tblStyle w:val="TableGrid"/>
        <w:tblW w:w="105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901"/>
        <w:gridCol w:w="678"/>
      </w:tblGrid>
      <w:tr w:rsidR="00A00129" w:rsidRPr="00662AB2" w:rsidTr="007F47C9">
        <w:trPr>
          <w:trHeight w:val="513"/>
        </w:trPr>
        <w:tc>
          <w:tcPr>
            <w:tcW w:w="9901" w:type="dxa"/>
            <w:vAlign w:val="center"/>
          </w:tcPr>
          <w:p w:rsidR="00A00129" w:rsidRPr="00662AB2" w:rsidRDefault="00A00129" w:rsidP="00C749B6">
            <w:pPr>
              <w:spacing w:line="360" w:lineRule="auto"/>
              <w:rPr>
                <w:rFonts w:asciiTheme="majorBidi" w:hAnsiTheme="majorBidi" w:cstheme="majorBidi"/>
              </w:rPr>
            </w:pPr>
            <w:r w:rsidRPr="00D55F74">
              <w:rPr>
                <w:rFonts w:asciiTheme="majorBidi" w:hAnsiTheme="majorBidi" w:cstheme="majorBidi"/>
              </w:rPr>
              <w:t xml:space="preserve">Path Loss (dB) = </w:t>
            </w:r>
            <w:r w:rsidR="00C749B6">
              <w:rPr>
                <w:rFonts w:asciiTheme="majorBidi" w:hAnsiTheme="majorBidi" w:cstheme="majorBidi"/>
              </w:rPr>
              <w:t>139.41</w:t>
            </w:r>
            <w:r w:rsidRPr="00D55F74">
              <w:rPr>
                <w:rFonts w:asciiTheme="majorBidi" w:hAnsiTheme="majorBidi" w:cstheme="majorBidi"/>
              </w:rPr>
              <w:t xml:space="preserve"> + </w:t>
            </w:r>
            <w:r w:rsidR="00C749B6">
              <w:rPr>
                <w:rFonts w:asciiTheme="majorBidi" w:hAnsiTheme="majorBidi" w:cstheme="majorBidi"/>
              </w:rPr>
              <w:t>30</w:t>
            </w:r>
            <w:r w:rsidRPr="00D55F74">
              <w:rPr>
                <w:rFonts w:asciiTheme="majorBidi" w:hAnsiTheme="majorBidi" w:cstheme="majorBidi"/>
              </w:rPr>
              <w:t xml:space="preserve"> log(d) + </w:t>
            </w:r>
            <w:r w:rsidR="00C749B6">
              <w:rPr>
                <w:rFonts w:asciiTheme="majorBidi" w:hAnsiTheme="majorBidi" w:cstheme="majorBidi"/>
              </w:rPr>
              <w:t>-2.55 (Hms) + 0</w:t>
            </w:r>
            <w:r w:rsidRPr="00D55F74">
              <w:rPr>
                <w:rFonts w:asciiTheme="majorBidi" w:hAnsiTheme="majorBidi" w:cstheme="majorBidi"/>
              </w:rPr>
              <w:t xml:space="preserve"> log(Hms) + </w:t>
            </w:r>
            <w:r w:rsidR="00C749B6">
              <w:rPr>
                <w:rFonts w:asciiTheme="majorBidi" w:hAnsiTheme="majorBidi" w:cstheme="majorBidi"/>
              </w:rPr>
              <w:t>-13.82</w:t>
            </w:r>
            <w:r w:rsidRPr="00D55F74">
              <w:rPr>
                <w:rFonts w:asciiTheme="majorBidi" w:hAnsiTheme="majorBidi" w:cstheme="majorBidi"/>
              </w:rPr>
              <w:t xml:space="preserve"> log(Heff) + </w:t>
            </w:r>
            <w:r w:rsidR="00C749B6">
              <w:rPr>
                <w:rFonts w:asciiTheme="majorBidi" w:hAnsiTheme="majorBidi" w:cstheme="majorBidi"/>
              </w:rPr>
              <w:t>-6.55</w:t>
            </w:r>
            <w:r w:rsidRPr="00D55F74">
              <w:rPr>
                <w:rFonts w:asciiTheme="majorBidi" w:hAnsiTheme="majorBidi" w:cstheme="majorBidi"/>
              </w:rPr>
              <w:t xml:space="preserve"> log(Heff) log(d) + </w:t>
            </w:r>
            <w:r w:rsidR="00C749B6">
              <w:rPr>
                <w:rFonts w:asciiTheme="majorBidi" w:hAnsiTheme="majorBidi" w:cstheme="majorBidi"/>
              </w:rPr>
              <w:t>0.7</w:t>
            </w:r>
            <w:r w:rsidRPr="00D55F74">
              <w:rPr>
                <w:rFonts w:asciiTheme="majorBidi" w:hAnsiTheme="majorBidi" w:cstheme="majorBidi"/>
              </w:rPr>
              <w:t xml:space="preserve"> (diffn) + C_Loss                                                   </w:t>
            </w:r>
          </w:p>
        </w:tc>
        <w:tc>
          <w:tcPr>
            <w:tcW w:w="678" w:type="dxa"/>
            <w:vAlign w:val="center"/>
          </w:tcPr>
          <w:p w:rsidR="00A00129" w:rsidRPr="00662AB2" w:rsidRDefault="00A00129" w:rsidP="007F47C9">
            <w:pPr>
              <w:jc w:val="center"/>
              <w:rPr>
                <w:rFonts w:asciiTheme="majorBidi" w:hAnsiTheme="majorBidi" w:cstheme="majorBidi"/>
              </w:rPr>
            </w:pPr>
            <w:r>
              <w:rPr>
                <w:rFonts w:asciiTheme="majorBidi" w:hAnsiTheme="majorBidi" w:cstheme="majorBidi"/>
              </w:rPr>
              <w:t>(</w:t>
            </w:r>
            <w:r w:rsidR="00820C20">
              <w:rPr>
                <w:rFonts w:asciiTheme="majorBidi" w:hAnsiTheme="majorBidi" w:cstheme="majorBidi"/>
              </w:rPr>
              <w:t>5-4</w:t>
            </w:r>
            <w:r>
              <w:rPr>
                <w:rFonts w:asciiTheme="majorBidi" w:hAnsiTheme="majorBidi" w:cstheme="majorBidi"/>
              </w:rPr>
              <w:t>)</w:t>
            </w:r>
          </w:p>
        </w:tc>
      </w:tr>
    </w:tbl>
    <w:p w:rsidR="00D41B90" w:rsidRDefault="00D41B90" w:rsidP="00231F31">
      <w:pPr>
        <w:spacing w:line="360" w:lineRule="auto"/>
        <w:rPr>
          <w:rFonts w:asciiTheme="majorBidi" w:hAnsiTheme="majorBidi" w:cstheme="majorBidi"/>
        </w:rPr>
      </w:pPr>
    </w:p>
    <w:p w:rsidR="00D845FA" w:rsidRDefault="00A657C8" w:rsidP="006B2980">
      <w:pPr>
        <w:spacing w:line="360" w:lineRule="auto"/>
        <w:jc w:val="both"/>
        <w:rPr>
          <w:rFonts w:asciiTheme="majorBidi" w:hAnsiTheme="majorBidi" w:cstheme="majorBidi"/>
        </w:rPr>
      </w:pPr>
      <w:r w:rsidRPr="00CF6F82">
        <w:rPr>
          <w:rFonts w:asciiTheme="majorBidi" w:hAnsiTheme="majorBidi" w:cstheme="majorBidi"/>
          <w:color w:val="000000" w:themeColor="text1"/>
        </w:rPr>
        <w:t xml:space="preserve">Table </w:t>
      </w:r>
      <w:r w:rsidR="00CF6F82" w:rsidRPr="00CF6F82">
        <w:rPr>
          <w:rFonts w:asciiTheme="majorBidi" w:hAnsiTheme="majorBidi" w:cstheme="majorBidi"/>
          <w:color w:val="000000" w:themeColor="text1"/>
        </w:rPr>
        <w:t>1</w:t>
      </w:r>
      <w:r w:rsidR="006B2980">
        <w:rPr>
          <w:rFonts w:asciiTheme="majorBidi" w:hAnsiTheme="majorBidi" w:cstheme="majorBidi"/>
          <w:color w:val="000000" w:themeColor="text1"/>
        </w:rPr>
        <w:t>5</w:t>
      </w:r>
      <w:r w:rsidRPr="00CF6F82">
        <w:rPr>
          <w:rFonts w:asciiTheme="majorBidi" w:hAnsiTheme="majorBidi" w:cstheme="majorBidi"/>
          <w:color w:val="000000" w:themeColor="text1"/>
        </w:rPr>
        <w:t xml:space="preserve"> </w:t>
      </w:r>
      <w:r w:rsidR="008640B7" w:rsidRPr="00CF6F82">
        <w:rPr>
          <w:rFonts w:asciiTheme="majorBidi" w:hAnsiTheme="majorBidi" w:cstheme="majorBidi"/>
          <w:color w:val="000000" w:themeColor="text1"/>
        </w:rPr>
        <w:t>shows</w:t>
      </w:r>
      <w:r>
        <w:rPr>
          <w:rFonts w:asciiTheme="majorBidi" w:hAnsiTheme="majorBidi" w:cstheme="majorBidi"/>
        </w:rPr>
        <w:t xml:space="preserve"> k factors of the model</w:t>
      </w:r>
      <w:r w:rsidR="008640B7">
        <w:rPr>
          <w:rFonts w:asciiTheme="majorBidi" w:hAnsiTheme="majorBidi" w:cstheme="majorBidi"/>
        </w:rPr>
        <w:t xml:space="preserve"> before and</w:t>
      </w:r>
      <w:r>
        <w:rPr>
          <w:rFonts w:asciiTheme="majorBidi" w:hAnsiTheme="majorBidi" w:cstheme="majorBidi"/>
        </w:rPr>
        <w:t xml:space="preserve"> after tuning</w:t>
      </w:r>
      <w:r w:rsidRPr="00670A0D">
        <w:rPr>
          <w:rFonts w:asciiTheme="majorBidi" w:hAnsiTheme="majorBidi" w:cstheme="majorBidi"/>
        </w:rPr>
        <w:t xml:space="preserve">. </w:t>
      </w:r>
      <w:r w:rsidR="00203408" w:rsidRPr="00670A0D">
        <w:rPr>
          <w:rFonts w:asciiTheme="majorBidi" w:hAnsiTheme="majorBidi" w:cstheme="majorBidi"/>
        </w:rPr>
        <w:t xml:space="preserve">Figure </w:t>
      </w:r>
      <w:r w:rsidR="00670A0D" w:rsidRPr="00670A0D">
        <w:rPr>
          <w:rFonts w:asciiTheme="majorBidi" w:hAnsiTheme="majorBidi" w:cstheme="majorBidi"/>
        </w:rPr>
        <w:t>14</w:t>
      </w:r>
      <w:r w:rsidR="00203408" w:rsidRPr="00670A0D">
        <w:rPr>
          <w:rFonts w:asciiTheme="majorBidi" w:hAnsiTheme="majorBidi" w:cstheme="majorBidi"/>
        </w:rPr>
        <w:t xml:space="preserve"> shows path loss of measured data and macrocell model before tuning versus tuned model.</w:t>
      </w:r>
      <w:r w:rsidR="00486FAB" w:rsidRPr="00670A0D">
        <w:rPr>
          <w:rFonts w:asciiTheme="majorBidi" w:hAnsiTheme="majorBidi" w:cstheme="majorBidi"/>
        </w:rPr>
        <w:t xml:space="preserve"> In another point view, some engineers prefer to see the path loss curves as a received power curves</w:t>
      </w:r>
      <w:r w:rsidR="001318E6" w:rsidRPr="00670A0D">
        <w:rPr>
          <w:rFonts w:asciiTheme="majorBidi" w:hAnsiTheme="majorBidi" w:cstheme="majorBidi"/>
        </w:rPr>
        <w:t xml:space="preserve"> which give clearer indication of received signal strength, Figure </w:t>
      </w:r>
      <w:r w:rsidR="00670A0D" w:rsidRPr="00670A0D">
        <w:rPr>
          <w:rFonts w:asciiTheme="majorBidi" w:hAnsiTheme="majorBidi" w:cstheme="majorBidi"/>
        </w:rPr>
        <w:t>15</w:t>
      </w:r>
      <w:r w:rsidR="001318E6" w:rsidRPr="00670A0D">
        <w:rPr>
          <w:rFonts w:asciiTheme="majorBidi" w:hAnsiTheme="majorBidi" w:cstheme="majorBidi"/>
        </w:rPr>
        <w:t xml:space="preserve"> shows</w:t>
      </w:r>
      <w:r w:rsidR="001318E6">
        <w:rPr>
          <w:rFonts w:asciiTheme="majorBidi" w:hAnsiTheme="majorBidi" w:cstheme="majorBidi"/>
        </w:rPr>
        <w:t xml:space="preserve"> received power of measured data and macrocell model before and after tuning.</w:t>
      </w:r>
      <w:r w:rsidR="00F47112">
        <w:rPr>
          <w:rFonts w:asciiTheme="majorBidi" w:hAnsiTheme="majorBidi" w:cstheme="majorBidi"/>
        </w:rPr>
        <w:t xml:space="preserve"> </w:t>
      </w:r>
      <w:r w:rsidR="00F47112" w:rsidRPr="00F47112">
        <w:rPr>
          <w:rFonts w:asciiTheme="majorBidi" w:hAnsiTheme="majorBidi" w:cstheme="majorBidi"/>
          <w:i/>
          <w:iCs/>
        </w:rPr>
        <w:t xml:space="preserve">See </w:t>
      </w:r>
      <w:r w:rsidR="0071051B">
        <w:rPr>
          <w:rFonts w:asciiTheme="majorBidi" w:hAnsiTheme="majorBidi" w:cstheme="majorBidi"/>
          <w:i/>
          <w:iCs/>
        </w:rPr>
        <w:t>A</w:t>
      </w:r>
      <w:r w:rsidR="00F47112" w:rsidRPr="00F47112">
        <w:rPr>
          <w:rFonts w:asciiTheme="majorBidi" w:hAnsiTheme="majorBidi" w:cstheme="majorBidi"/>
          <w:i/>
          <w:iCs/>
        </w:rPr>
        <w:t>ppendix</w:t>
      </w:r>
      <w:r w:rsidR="0071051B">
        <w:rPr>
          <w:rFonts w:asciiTheme="majorBidi" w:hAnsiTheme="majorBidi" w:cstheme="majorBidi"/>
          <w:i/>
          <w:iCs/>
        </w:rPr>
        <w:t xml:space="preserve"> I</w:t>
      </w:r>
      <w:r w:rsidR="00F47112" w:rsidRPr="00F47112">
        <w:rPr>
          <w:rFonts w:asciiTheme="majorBidi" w:hAnsiTheme="majorBidi" w:cstheme="majorBidi"/>
          <w:i/>
          <w:iCs/>
        </w:rPr>
        <w:t xml:space="preserve"> for path loss and received power conversion</w:t>
      </w:r>
    </w:p>
    <w:p w:rsidR="00D845FA" w:rsidRDefault="00D845FA" w:rsidP="006B2980">
      <w:pPr>
        <w:spacing w:line="360" w:lineRule="auto"/>
        <w:jc w:val="both"/>
        <w:rPr>
          <w:rFonts w:asciiTheme="majorBidi" w:hAnsiTheme="majorBidi" w:cstheme="majorBidi"/>
        </w:rPr>
      </w:pPr>
      <w:r w:rsidRPr="0071051B">
        <w:rPr>
          <w:rFonts w:asciiTheme="majorBidi" w:hAnsiTheme="majorBidi" w:cstheme="majorBidi"/>
          <w:color w:val="000000" w:themeColor="text1"/>
        </w:rPr>
        <w:t xml:space="preserve">Table </w:t>
      </w:r>
      <w:r w:rsidR="0071051B" w:rsidRPr="0071051B">
        <w:rPr>
          <w:rFonts w:asciiTheme="majorBidi" w:hAnsiTheme="majorBidi" w:cstheme="majorBidi"/>
          <w:color w:val="000000" w:themeColor="text1"/>
        </w:rPr>
        <w:t>1</w:t>
      </w:r>
      <w:r w:rsidR="006B2980">
        <w:rPr>
          <w:rFonts w:asciiTheme="majorBidi" w:hAnsiTheme="majorBidi" w:cstheme="majorBidi"/>
          <w:color w:val="000000" w:themeColor="text1"/>
        </w:rPr>
        <w:t>6</w:t>
      </w:r>
      <w:r w:rsidRPr="0071051B">
        <w:rPr>
          <w:rFonts w:asciiTheme="majorBidi" w:hAnsiTheme="majorBidi" w:cstheme="majorBidi"/>
          <w:color w:val="000000" w:themeColor="text1"/>
        </w:rPr>
        <w:t xml:space="preserve"> shows</w:t>
      </w:r>
      <w:r>
        <w:rPr>
          <w:rFonts w:asciiTheme="majorBidi" w:hAnsiTheme="majorBidi" w:cstheme="majorBidi"/>
        </w:rPr>
        <w:t xml:space="preserve"> statistical values (Mean Error </w:t>
      </w:r>
      <w:r w:rsidRPr="00D12457">
        <w:rPr>
          <w:rFonts w:asciiTheme="majorBidi" w:hAnsiTheme="majorBidi" w:cstheme="majorBidi"/>
          <w:b/>
          <w:bCs/>
        </w:rPr>
        <w:t>µ</w:t>
      </w:r>
      <w:r>
        <w:rPr>
          <w:rFonts w:asciiTheme="majorBidi" w:hAnsiTheme="majorBidi" w:cstheme="majorBidi"/>
        </w:rPr>
        <w:t xml:space="preserve">, Standard Deviation </w:t>
      </w:r>
      <w:r w:rsidRPr="00D12457">
        <w:rPr>
          <w:rFonts w:asciiTheme="majorBidi" w:hAnsiTheme="majorBidi" w:cstheme="majorBidi"/>
          <w:b/>
          <w:bCs/>
        </w:rPr>
        <w:t>σ</w:t>
      </w:r>
      <w:r>
        <w:rPr>
          <w:rFonts w:asciiTheme="majorBidi" w:hAnsiTheme="majorBidi" w:cstheme="majorBidi"/>
        </w:rPr>
        <w:t xml:space="preserve"> and Root Mean Square Error </w:t>
      </w:r>
      <w:r w:rsidRPr="00D12457">
        <w:rPr>
          <w:rFonts w:asciiTheme="majorBidi" w:hAnsiTheme="majorBidi" w:cstheme="majorBidi"/>
          <w:b/>
          <w:bCs/>
        </w:rPr>
        <w:t>RMSE</w:t>
      </w:r>
      <w:r>
        <w:rPr>
          <w:rFonts w:asciiTheme="majorBidi" w:hAnsiTheme="majorBidi" w:cstheme="majorBidi"/>
        </w:rPr>
        <w:t>).</w:t>
      </w:r>
    </w:p>
    <w:p w:rsidR="00D845FA" w:rsidRPr="00D845FA" w:rsidRDefault="00D845FA" w:rsidP="00D845FA">
      <w:pPr>
        <w:spacing w:line="360" w:lineRule="auto"/>
        <w:jc w:val="both"/>
        <w:rPr>
          <w:rFonts w:asciiTheme="majorBidi" w:hAnsiTheme="majorBidi" w:cstheme="majorBidi"/>
        </w:rPr>
      </w:pPr>
    </w:p>
    <w:tbl>
      <w:tblPr>
        <w:tblStyle w:val="TableGrid"/>
        <w:tblW w:w="0" w:type="auto"/>
        <w:tblInd w:w="2802" w:type="dxa"/>
        <w:tblLook w:val="04A0"/>
      </w:tblPr>
      <w:tblGrid>
        <w:gridCol w:w="1758"/>
        <w:gridCol w:w="1758"/>
        <w:gridCol w:w="1760"/>
      </w:tblGrid>
      <w:tr w:rsidR="003D01F5" w:rsidTr="00DD4E4D">
        <w:trPr>
          <w:trHeight w:val="252"/>
        </w:trPr>
        <w:tc>
          <w:tcPr>
            <w:tcW w:w="5276" w:type="dxa"/>
            <w:gridSpan w:val="3"/>
            <w:tcBorders>
              <w:top w:val="nil"/>
              <w:left w:val="nil"/>
              <w:right w:val="nil"/>
            </w:tcBorders>
            <w:vAlign w:val="center"/>
          </w:tcPr>
          <w:p w:rsidR="003D01F5" w:rsidRPr="003D01F5" w:rsidRDefault="003D01F5" w:rsidP="006B2980">
            <w:pPr>
              <w:jc w:val="center"/>
              <w:rPr>
                <w:rFonts w:asciiTheme="majorBidi" w:hAnsiTheme="majorBidi" w:cstheme="majorBidi"/>
              </w:rPr>
            </w:pPr>
            <w:r w:rsidRPr="00CF6F82">
              <w:rPr>
                <w:rFonts w:asciiTheme="majorBidi" w:hAnsiTheme="majorBidi" w:cstheme="majorBidi"/>
                <w:color w:val="000000" w:themeColor="text1"/>
              </w:rPr>
              <w:t xml:space="preserve">Table </w:t>
            </w:r>
            <w:r w:rsidR="00CF6F82" w:rsidRPr="00CF6F82">
              <w:rPr>
                <w:rFonts w:asciiTheme="majorBidi" w:hAnsiTheme="majorBidi" w:cstheme="majorBidi"/>
                <w:color w:val="000000" w:themeColor="text1"/>
              </w:rPr>
              <w:t>1</w:t>
            </w:r>
            <w:r w:rsidR="006B2980">
              <w:rPr>
                <w:rFonts w:asciiTheme="majorBidi" w:hAnsiTheme="majorBidi" w:cstheme="majorBidi"/>
                <w:color w:val="000000" w:themeColor="text1"/>
              </w:rPr>
              <w:t>5</w:t>
            </w:r>
            <w:r w:rsidR="00B843FA" w:rsidRPr="00CF6F82">
              <w:rPr>
                <w:rFonts w:asciiTheme="majorBidi" w:hAnsiTheme="majorBidi" w:cstheme="majorBidi"/>
                <w:color w:val="000000" w:themeColor="text1"/>
              </w:rPr>
              <w:t xml:space="preserve"> Model</w:t>
            </w:r>
            <w:r w:rsidR="00B843FA">
              <w:rPr>
                <w:rFonts w:asciiTheme="majorBidi" w:hAnsiTheme="majorBidi" w:cstheme="majorBidi"/>
              </w:rPr>
              <w:t xml:space="preserve"> parameters</w:t>
            </w:r>
            <w:r w:rsidR="00B503F0">
              <w:rPr>
                <w:rFonts w:asciiTheme="majorBidi" w:hAnsiTheme="majorBidi" w:cstheme="majorBidi"/>
              </w:rPr>
              <w:t xml:space="preserve"> before and</w:t>
            </w:r>
            <w:r w:rsidR="00B843FA">
              <w:rPr>
                <w:rFonts w:asciiTheme="majorBidi" w:hAnsiTheme="majorBidi" w:cstheme="majorBidi"/>
              </w:rPr>
              <w:t xml:space="preserve"> after </w:t>
            </w:r>
            <w:r w:rsidR="00DD4E4D">
              <w:rPr>
                <w:rFonts w:asciiTheme="majorBidi" w:hAnsiTheme="majorBidi" w:cstheme="majorBidi"/>
              </w:rPr>
              <w:t>tuning</w:t>
            </w:r>
          </w:p>
        </w:tc>
      </w:tr>
      <w:tr w:rsidR="003D01F5" w:rsidTr="003D01F5">
        <w:trPr>
          <w:trHeight w:val="252"/>
        </w:trPr>
        <w:tc>
          <w:tcPr>
            <w:tcW w:w="1758" w:type="dxa"/>
            <w:vAlign w:val="center"/>
          </w:tcPr>
          <w:p w:rsidR="003D01F5" w:rsidRPr="003D01F5" w:rsidRDefault="003D01F5" w:rsidP="003D01F5">
            <w:pPr>
              <w:jc w:val="center"/>
              <w:rPr>
                <w:rFonts w:asciiTheme="majorBidi" w:hAnsiTheme="majorBidi" w:cstheme="majorBidi"/>
              </w:rPr>
            </w:pPr>
            <w:r w:rsidRPr="003D01F5">
              <w:rPr>
                <w:rFonts w:asciiTheme="majorBidi" w:hAnsiTheme="majorBidi" w:cstheme="majorBidi"/>
              </w:rPr>
              <w:t>Parameters</w:t>
            </w:r>
          </w:p>
        </w:tc>
        <w:tc>
          <w:tcPr>
            <w:tcW w:w="1758" w:type="dxa"/>
            <w:vAlign w:val="center"/>
          </w:tcPr>
          <w:p w:rsidR="003D01F5" w:rsidRPr="003D01F5" w:rsidRDefault="003D01F5" w:rsidP="003D01F5">
            <w:pPr>
              <w:jc w:val="center"/>
              <w:rPr>
                <w:rFonts w:asciiTheme="majorBidi" w:hAnsiTheme="majorBidi" w:cstheme="majorBidi"/>
              </w:rPr>
            </w:pPr>
            <w:r w:rsidRPr="003D01F5">
              <w:rPr>
                <w:rFonts w:asciiTheme="majorBidi" w:hAnsiTheme="majorBidi" w:cstheme="majorBidi"/>
              </w:rPr>
              <w:t>Before tuning</w:t>
            </w:r>
          </w:p>
        </w:tc>
        <w:tc>
          <w:tcPr>
            <w:tcW w:w="1760" w:type="dxa"/>
            <w:vAlign w:val="center"/>
          </w:tcPr>
          <w:p w:rsidR="003D01F5" w:rsidRPr="003D01F5" w:rsidRDefault="003D01F5" w:rsidP="003D01F5">
            <w:pPr>
              <w:jc w:val="center"/>
              <w:rPr>
                <w:rFonts w:asciiTheme="majorBidi" w:hAnsiTheme="majorBidi" w:cstheme="majorBidi"/>
              </w:rPr>
            </w:pPr>
            <w:r w:rsidRPr="003D01F5">
              <w:rPr>
                <w:rFonts w:asciiTheme="majorBidi" w:hAnsiTheme="majorBidi" w:cstheme="majorBidi"/>
              </w:rPr>
              <w:t>After tuning</w:t>
            </w:r>
          </w:p>
        </w:tc>
      </w:tr>
      <w:tr w:rsidR="003D01F5" w:rsidTr="003D01F5">
        <w:trPr>
          <w:trHeight w:val="252"/>
        </w:trPr>
        <w:tc>
          <w:tcPr>
            <w:tcW w:w="1758" w:type="dxa"/>
            <w:vAlign w:val="center"/>
          </w:tcPr>
          <w:p w:rsidR="003D01F5" w:rsidRPr="003D01F5" w:rsidRDefault="003D01F5" w:rsidP="003D01F5">
            <w:pPr>
              <w:jc w:val="center"/>
              <w:rPr>
                <w:rFonts w:asciiTheme="majorBidi" w:hAnsiTheme="majorBidi" w:cstheme="majorBidi"/>
              </w:rPr>
            </w:pPr>
            <w:r w:rsidRPr="003D01F5">
              <w:rPr>
                <w:rFonts w:asciiTheme="majorBidi" w:hAnsiTheme="majorBidi" w:cstheme="majorBidi"/>
              </w:rPr>
              <w:t>C1</w:t>
            </w:r>
          </w:p>
        </w:tc>
        <w:tc>
          <w:tcPr>
            <w:tcW w:w="1758" w:type="dxa"/>
            <w:tcBorders>
              <w:tl2br w:val="single" w:sz="4" w:space="0" w:color="auto"/>
            </w:tcBorders>
            <w:vAlign w:val="center"/>
          </w:tcPr>
          <w:p w:rsidR="003D01F5" w:rsidRPr="003D01F5" w:rsidRDefault="003D01F5" w:rsidP="003D01F5">
            <w:pPr>
              <w:jc w:val="center"/>
              <w:rPr>
                <w:rFonts w:asciiTheme="majorBidi" w:hAnsiTheme="majorBidi" w:cstheme="majorBidi"/>
              </w:rPr>
            </w:pPr>
          </w:p>
        </w:tc>
        <w:tc>
          <w:tcPr>
            <w:tcW w:w="1760" w:type="dxa"/>
            <w:vAlign w:val="center"/>
          </w:tcPr>
          <w:p w:rsidR="003D01F5" w:rsidRPr="003D01F5" w:rsidRDefault="003D01F5" w:rsidP="003D01F5">
            <w:pPr>
              <w:jc w:val="center"/>
              <w:rPr>
                <w:rFonts w:asciiTheme="majorBidi" w:hAnsiTheme="majorBidi" w:cstheme="majorBidi"/>
              </w:rPr>
            </w:pPr>
            <w:r>
              <w:rPr>
                <w:rFonts w:asciiTheme="majorBidi" w:hAnsiTheme="majorBidi" w:cstheme="majorBidi"/>
              </w:rPr>
              <w:t>4.412</w:t>
            </w:r>
          </w:p>
        </w:tc>
      </w:tr>
      <w:tr w:rsidR="003D01F5" w:rsidTr="003D01F5">
        <w:trPr>
          <w:trHeight w:val="252"/>
        </w:trPr>
        <w:tc>
          <w:tcPr>
            <w:tcW w:w="1758" w:type="dxa"/>
            <w:vAlign w:val="center"/>
          </w:tcPr>
          <w:p w:rsidR="003D01F5" w:rsidRPr="003D01F5" w:rsidRDefault="003D01F5" w:rsidP="003D01F5">
            <w:pPr>
              <w:jc w:val="center"/>
              <w:rPr>
                <w:rFonts w:asciiTheme="majorBidi" w:hAnsiTheme="majorBidi" w:cstheme="majorBidi"/>
              </w:rPr>
            </w:pPr>
            <w:r w:rsidRPr="003D01F5">
              <w:rPr>
                <w:rFonts w:asciiTheme="majorBidi" w:hAnsiTheme="majorBidi" w:cstheme="majorBidi"/>
              </w:rPr>
              <w:t>C2</w:t>
            </w:r>
          </w:p>
        </w:tc>
        <w:tc>
          <w:tcPr>
            <w:tcW w:w="1758" w:type="dxa"/>
            <w:tcBorders>
              <w:tl2br w:val="single" w:sz="4" w:space="0" w:color="auto"/>
            </w:tcBorders>
            <w:vAlign w:val="center"/>
          </w:tcPr>
          <w:p w:rsidR="003D01F5" w:rsidRPr="003D01F5" w:rsidRDefault="003D01F5" w:rsidP="003D01F5">
            <w:pPr>
              <w:jc w:val="center"/>
              <w:rPr>
                <w:rFonts w:asciiTheme="majorBidi" w:hAnsiTheme="majorBidi" w:cstheme="majorBidi"/>
              </w:rPr>
            </w:pPr>
          </w:p>
        </w:tc>
        <w:tc>
          <w:tcPr>
            <w:tcW w:w="1760" w:type="dxa"/>
            <w:vAlign w:val="center"/>
          </w:tcPr>
          <w:p w:rsidR="003D01F5" w:rsidRPr="003D01F5" w:rsidRDefault="003D01F5" w:rsidP="003D01F5">
            <w:pPr>
              <w:jc w:val="center"/>
              <w:rPr>
                <w:rFonts w:asciiTheme="majorBidi" w:hAnsiTheme="majorBidi" w:cstheme="majorBidi"/>
              </w:rPr>
            </w:pPr>
            <w:r>
              <w:rPr>
                <w:rFonts w:asciiTheme="majorBidi" w:hAnsiTheme="majorBidi" w:cstheme="majorBidi"/>
              </w:rPr>
              <w:t>-7.88</w:t>
            </w:r>
          </w:p>
        </w:tc>
      </w:tr>
      <w:tr w:rsidR="003D01F5" w:rsidTr="003D01F5">
        <w:trPr>
          <w:trHeight w:val="252"/>
        </w:trPr>
        <w:tc>
          <w:tcPr>
            <w:tcW w:w="1758" w:type="dxa"/>
            <w:vAlign w:val="center"/>
          </w:tcPr>
          <w:p w:rsidR="003D01F5" w:rsidRPr="003D01F5" w:rsidRDefault="00E54D6A" w:rsidP="003D01F5">
            <w:pPr>
              <w:jc w:val="center"/>
              <w:rPr>
                <w:rFonts w:asciiTheme="majorBidi" w:hAnsiTheme="majorBidi" w:cstheme="majorBidi"/>
              </w:rPr>
            </w:pPr>
            <w:r>
              <w:rPr>
                <w:rFonts w:asciiTheme="majorBidi" w:hAnsiTheme="majorBidi" w:cstheme="majorBidi"/>
              </w:rPr>
              <w:t>k</w:t>
            </w:r>
            <w:r w:rsidR="003D01F5" w:rsidRPr="003D01F5">
              <w:rPr>
                <w:rFonts w:asciiTheme="majorBidi" w:hAnsiTheme="majorBidi" w:cstheme="majorBidi"/>
              </w:rPr>
              <w:t>1</w:t>
            </w:r>
          </w:p>
        </w:tc>
        <w:tc>
          <w:tcPr>
            <w:tcW w:w="1758" w:type="dxa"/>
            <w:vAlign w:val="center"/>
          </w:tcPr>
          <w:p w:rsidR="003D01F5" w:rsidRPr="003D01F5" w:rsidRDefault="003D01F5" w:rsidP="003D01F5">
            <w:pPr>
              <w:jc w:val="center"/>
              <w:rPr>
                <w:rFonts w:asciiTheme="majorBidi" w:hAnsiTheme="majorBidi" w:cstheme="majorBidi"/>
              </w:rPr>
            </w:pPr>
            <w:r w:rsidRPr="003D01F5">
              <w:rPr>
                <w:rFonts w:asciiTheme="majorBidi" w:hAnsiTheme="majorBidi" w:cstheme="majorBidi"/>
              </w:rPr>
              <w:t>135</w:t>
            </w:r>
          </w:p>
        </w:tc>
        <w:tc>
          <w:tcPr>
            <w:tcW w:w="1760" w:type="dxa"/>
            <w:vAlign w:val="center"/>
          </w:tcPr>
          <w:p w:rsidR="003D01F5" w:rsidRPr="003D01F5" w:rsidRDefault="003D01F5" w:rsidP="003D01F5">
            <w:pPr>
              <w:jc w:val="center"/>
              <w:rPr>
                <w:rFonts w:asciiTheme="majorBidi" w:hAnsiTheme="majorBidi" w:cstheme="majorBidi"/>
              </w:rPr>
            </w:pPr>
            <w:r>
              <w:rPr>
                <w:rFonts w:asciiTheme="majorBidi" w:hAnsiTheme="majorBidi" w:cstheme="majorBidi"/>
              </w:rPr>
              <w:t>139.41</w:t>
            </w:r>
          </w:p>
        </w:tc>
      </w:tr>
      <w:tr w:rsidR="003D01F5" w:rsidTr="003D01F5">
        <w:trPr>
          <w:trHeight w:val="241"/>
        </w:trPr>
        <w:tc>
          <w:tcPr>
            <w:tcW w:w="1758" w:type="dxa"/>
            <w:vAlign w:val="center"/>
          </w:tcPr>
          <w:p w:rsidR="003D01F5" w:rsidRPr="003D01F5" w:rsidRDefault="003D01F5" w:rsidP="003D01F5">
            <w:pPr>
              <w:jc w:val="center"/>
              <w:rPr>
                <w:rFonts w:asciiTheme="majorBidi" w:hAnsiTheme="majorBidi" w:cstheme="majorBidi"/>
              </w:rPr>
            </w:pPr>
            <w:r w:rsidRPr="003D01F5">
              <w:rPr>
                <w:rFonts w:asciiTheme="majorBidi" w:hAnsiTheme="majorBidi" w:cstheme="majorBidi"/>
              </w:rPr>
              <w:t>k2</w:t>
            </w:r>
          </w:p>
        </w:tc>
        <w:tc>
          <w:tcPr>
            <w:tcW w:w="1758" w:type="dxa"/>
            <w:vAlign w:val="center"/>
          </w:tcPr>
          <w:p w:rsidR="003D01F5" w:rsidRPr="003D01F5" w:rsidRDefault="003D01F5" w:rsidP="003D01F5">
            <w:pPr>
              <w:jc w:val="center"/>
              <w:rPr>
                <w:rFonts w:asciiTheme="majorBidi" w:hAnsiTheme="majorBidi" w:cstheme="majorBidi"/>
              </w:rPr>
            </w:pPr>
            <w:r w:rsidRPr="003D01F5">
              <w:rPr>
                <w:rFonts w:asciiTheme="majorBidi" w:hAnsiTheme="majorBidi" w:cstheme="majorBidi"/>
              </w:rPr>
              <w:t>38</w:t>
            </w:r>
          </w:p>
        </w:tc>
        <w:tc>
          <w:tcPr>
            <w:tcW w:w="1760" w:type="dxa"/>
            <w:vAlign w:val="center"/>
          </w:tcPr>
          <w:p w:rsidR="003D01F5" w:rsidRPr="003D01F5" w:rsidRDefault="003D01F5" w:rsidP="003D01F5">
            <w:pPr>
              <w:jc w:val="center"/>
              <w:rPr>
                <w:rFonts w:asciiTheme="majorBidi" w:hAnsiTheme="majorBidi" w:cstheme="majorBidi"/>
              </w:rPr>
            </w:pPr>
            <w:r>
              <w:rPr>
                <w:rFonts w:asciiTheme="majorBidi" w:hAnsiTheme="majorBidi" w:cstheme="majorBidi"/>
              </w:rPr>
              <w:t>30</w:t>
            </w:r>
          </w:p>
        </w:tc>
      </w:tr>
      <w:tr w:rsidR="003D01F5" w:rsidTr="003D01F5">
        <w:trPr>
          <w:trHeight w:val="252"/>
        </w:trPr>
        <w:tc>
          <w:tcPr>
            <w:tcW w:w="1758" w:type="dxa"/>
            <w:vAlign w:val="center"/>
          </w:tcPr>
          <w:p w:rsidR="003D01F5" w:rsidRPr="003D01F5" w:rsidRDefault="003D01F5" w:rsidP="003D01F5">
            <w:pPr>
              <w:jc w:val="center"/>
              <w:rPr>
                <w:rFonts w:asciiTheme="majorBidi" w:hAnsiTheme="majorBidi" w:cstheme="majorBidi"/>
              </w:rPr>
            </w:pPr>
            <w:r w:rsidRPr="003D01F5">
              <w:rPr>
                <w:rFonts w:asciiTheme="majorBidi" w:hAnsiTheme="majorBidi" w:cstheme="majorBidi"/>
              </w:rPr>
              <w:t>k3</w:t>
            </w:r>
          </w:p>
        </w:tc>
        <w:tc>
          <w:tcPr>
            <w:tcW w:w="3518" w:type="dxa"/>
            <w:gridSpan w:val="2"/>
            <w:vAlign w:val="center"/>
          </w:tcPr>
          <w:p w:rsidR="003D01F5" w:rsidRPr="003D01F5" w:rsidRDefault="003D01F5" w:rsidP="003D01F5">
            <w:pPr>
              <w:jc w:val="center"/>
              <w:rPr>
                <w:rFonts w:asciiTheme="majorBidi" w:hAnsiTheme="majorBidi" w:cstheme="majorBidi"/>
              </w:rPr>
            </w:pPr>
            <w:r w:rsidRPr="003D01F5">
              <w:rPr>
                <w:rFonts w:asciiTheme="majorBidi" w:hAnsiTheme="majorBidi" w:cstheme="majorBidi"/>
              </w:rPr>
              <w:t>-2.55</w:t>
            </w:r>
          </w:p>
        </w:tc>
      </w:tr>
      <w:tr w:rsidR="003D01F5" w:rsidTr="003D01F5">
        <w:trPr>
          <w:trHeight w:val="252"/>
        </w:trPr>
        <w:tc>
          <w:tcPr>
            <w:tcW w:w="1758" w:type="dxa"/>
            <w:vAlign w:val="center"/>
          </w:tcPr>
          <w:p w:rsidR="003D01F5" w:rsidRPr="003D01F5" w:rsidRDefault="003D01F5" w:rsidP="003D01F5">
            <w:pPr>
              <w:jc w:val="center"/>
              <w:rPr>
                <w:rFonts w:asciiTheme="majorBidi" w:hAnsiTheme="majorBidi" w:cstheme="majorBidi"/>
              </w:rPr>
            </w:pPr>
            <w:r w:rsidRPr="003D01F5">
              <w:rPr>
                <w:rFonts w:asciiTheme="majorBidi" w:hAnsiTheme="majorBidi" w:cstheme="majorBidi"/>
              </w:rPr>
              <w:t>k4</w:t>
            </w:r>
          </w:p>
        </w:tc>
        <w:tc>
          <w:tcPr>
            <w:tcW w:w="3518" w:type="dxa"/>
            <w:gridSpan w:val="2"/>
            <w:vAlign w:val="center"/>
          </w:tcPr>
          <w:p w:rsidR="003D01F5" w:rsidRPr="003D01F5" w:rsidRDefault="003D01F5" w:rsidP="003D01F5">
            <w:pPr>
              <w:jc w:val="center"/>
              <w:rPr>
                <w:rFonts w:asciiTheme="majorBidi" w:hAnsiTheme="majorBidi" w:cstheme="majorBidi"/>
              </w:rPr>
            </w:pPr>
            <w:r w:rsidRPr="003D01F5">
              <w:rPr>
                <w:rFonts w:asciiTheme="majorBidi" w:hAnsiTheme="majorBidi" w:cstheme="majorBidi"/>
              </w:rPr>
              <w:t>0</w:t>
            </w:r>
          </w:p>
        </w:tc>
      </w:tr>
      <w:tr w:rsidR="003D01F5" w:rsidTr="003D01F5">
        <w:trPr>
          <w:trHeight w:val="252"/>
        </w:trPr>
        <w:tc>
          <w:tcPr>
            <w:tcW w:w="1758" w:type="dxa"/>
            <w:vAlign w:val="center"/>
          </w:tcPr>
          <w:p w:rsidR="003D01F5" w:rsidRPr="003D01F5" w:rsidRDefault="003D01F5" w:rsidP="003D01F5">
            <w:pPr>
              <w:jc w:val="center"/>
              <w:rPr>
                <w:rFonts w:asciiTheme="majorBidi" w:hAnsiTheme="majorBidi" w:cstheme="majorBidi"/>
              </w:rPr>
            </w:pPr>
            <w:r w:rsidRPr="003D01F5">
              <w:rPr>
                <w:rFonts w:asciiTheme="majorBidi" w:hAnsiTheme="majorBidi" w:cstheme="majorBidi"/>
              </w:rPr>
              <w:t>k5</w:t>
            </w:r>
          </w:p>
        </w:tc>
        <w:tc>
          <w:tcPr>
            <w:tcW w:w="3518" w:type="dxa"/>
            <w:gridSpan w:val="2"/>
            <w:vAlign w:val="center"/>
          </w:tcPr>
          <w:p w:rsidR="003D01F5" w:rsidRPr="003D01F5" w:rsidRDefault="003D01F5" w:rsidP="003D01F5">
            <w:pPr>
              <w:jc w:val="center"/>
              <w:rPr>
                <w:rFonts w:asciiTheme="majorBidi" w:hAnsiTheme="majorBidi" w:cstheme="majorBidi"/>
              </w:rPr>
            </w:pPr>
            <w:r w:rsidRPr="003D01F5">
              <w:rPr>
                <w:rFonts w:asciiTheme="majorBidi" w:hAnsiTheme="majorBidi" w:cstheme="majorBidi"/>
              </w:rPr>
              <w:t>-13.82</w:t>
            </w:r>
          </w:p>
        </w:tc>
      </w:tr>
      <w:tr w:rsidR="003D01F5" w:rsidTr="003D01F5">
        <w:trPr>
          <w:trHeight w:val="252"/>
        </w:trPr>
        <w:tc>
          <w:tcPr>
            <w:tcW w:w="1758" w:type="dxa"/>
            <w:vAlign w:val="center"/>
          </w:tcPr>
          <w:p w:rsidR="003D01F5" w:rsidRPr="003D01F5" w:rsidRDefault="003D01F5" w:rsidP="003D01F5">
            <w:pPr>
              <w:jc w:val="center"/>
              <w:rPr>
                <w:rFonts w:asciiTheme="majorBidi" w:hAnsiTheme="majorBidi" w:cstheme="majorBidi"/>
              </w:rPr>
            </w:pPr>
            <w:r w:rsidRPr="003D01F5">
              <w:rPr>
                <w:rFonts w:asciiTheme="majorBidi" w:hAnsiTheme="majorBidi" w:cstheme="majorBidi"/>
              </w:rPr>
              <w:t>k6</w:t>
            </w:r>
          </w:p>
        </w:tc>
        <w:tc>
          <w:tcPr>
            <w:tcW w:w="3518" w:type="dxa"/>
            <w:gridSpan w:val="2"/>
            <w:vAlign w:val="center"/>
          </w:tcPr>
          <w:p w:rsidR="003D01F5" w:rsidRPr="003D01F5" w:rsidRDefault="003D01F5" w:rsidP="003D01F5">
            <w:pPr>
              <w:jc w:val="center"/>
              <w:rPr>
                <w:rFonts w:asciiTheme="majorBidi" w:hAnsiTheme="majorBidi" w:cstheme="majorBidi"/>
              </w:rPr>
            </w:pPr>
            <w:r w:rsidRPr="003D01F5">
              <w:rPr>
                <w:rFonts w:asciiTheme="majorBidi" w:hAnsiTheme="majorBidi" w:cstheme="majorBidi"/>
              </w:rPr>
              <w:t>-6.55</w:t>
            </w:r>
          </w:p>
        </w:tc>
      </w:tr>
      <w:tr w:rsidR="003D01F5" w:rsidTr="003D01F5">
        <w:trPr>
          <w:trHeight w:val="252"/>
        </w:trPr>
        <w:tc>
          <w:tcPr>
            <w:tcW w:w="1758" w:type="dxa"/>
            <w:vAlign w:val="center"/>
          </w:tcPr>
          <w:p w:rsidR="003D01F5" w:rsidRPr="003D01F5" w:rsidRDefault="003D01F5" w:rsidP="003D01F5">
            <w:pPr>
              <w:jc w:val="center"/>
              <w:rPr>
                <w:rFonts w:asciiTheme="majorBidi" w:hAnsiTheme="majorBidi" w:cstheme="majorBidi"/>
              </w:rPr>
            </w:pPr>
            <w:r w:rsidRPr="003D01F5">
              <w:rPr>
                <w:rFonts w:asciiTheme="majorBidi" w:hAnsiTheme="majorBidi" w:cstheme="majorBidi"/>
              </w:rPr>
              <w:t>k7</w:t>
            </w:r>
          </w:p>
        </w:tc>
        <w:tc>
          <w:tcPr>
            <w:tcW w:w="3518" w:type="dxa"/>
            <w:gridSpan w:val="2"/>
            <w:vAlign w:val="center"/>
          </w:tcPr>
          <w:p w:rsidR="003D01F5" w:rsidRPr="003D01F5" w:rsidRDefault="003D01F5" w:rsidP="003D01F5">
            <w:pPr>
              <w:jc w:val="center"/>
              <w:rPr>
                <w:rFonts w:asciiTheme="majorBidi" w:hAnsiTheme="majorBidi" w:cstheme="majorBidi"/>
              </w:rPr>
            </w:pPr>
            <w:r w:rsidRPr="003D01F5">
              <w:rPr>
                <w:rFonts w:asciiTheme="majorBidi" w:hAnsiTheme="majorBidi" w:cstheme="majorBidi"/>
              </w:rPr>
              <w:t>0.7</w:t>
            </w:r>
          </w:p>
        </w:tc>
      </w:tr>
    </w:tbl>
    <w:p w:rsidR="00973C4E" w:rsidRDefault="00973C4E" w:rsidP="00765067">
      <w:pPr>
        <w:spacing w:line="360" w:lineRule="auto"/>
        <w:ind w:firstLine="142"/>
        <w:jc w:val="center"/>
        <w:rPr>
          <w:rFonts w:asciiTheme="majorBidi" w:hAnsiTheme="majorBidi" w:cstheme="majorBidi"/>
        </w:rPr>
      </w:pPr>
    </w:p>
    <w:p w:rsidR="00765067" w:rsidRDefault="00765067" w:rsidP="00765067">
      <w:pPr>
        <w:spacing w:line="360" w:lineRule="auto"/>
        <w:ind w:firstLine="142"/>
        <w:jc w:val="center"/>
        <w:rPr>
          <w:rFonts w:asciiTheme="majorBidi" w:hAnsiTheme="majorBidi" w:cstheme="majorBidi"/>
        </w:rPr>
      </w:pPr>
    </w:p>
    <w:tbl>
      <w:tblPr>
        <w:tblStyle w:val="TableGrid"/>
        <w:tblW w:w="0" w:type="auto"/>
        <w:tblInd w:w="2093" w:type="dxa"/>
        <w:tblLook w:val="04A0"/>
      </w:tblPr>
      <w:tblGrid>
        <w:gridCol w:w="6565"/>
      </w:tblGrid>
      <w:tr w:rsidR="00765067" w:rsidTr="00670A0D">
        <w:trPr>
          <w:trHeight w:val="4756"/>
        </w:trPr>
        <w:tc>
          <w:tcPr>
            <w:tcW w:w="6565" w:type="dxa"/>
            <w:vAlign w:val="center"/>
          </w:tcPr>
          <w:p w:rsidR="00765067" w:rsidRPr="00765067" w:rsidRDefault="007C2576" w:rsidP="00765067">
            <w:pPr>
              <w:jc w:val="center"/>
              <w:rPr>
                <w:rFonts w:asciiTheme="majorBidi" w:hAnsiTheme="majorBidi" w:cstheme="majorBidi"/>
              </w:rPr>
            </w:pPr>
            <w:r>
              <w:rPr>
                <w:rFonts w:asciiTheme="majorBidi" w:hAnsiTheme="majorBidi" w:cstheme="majorBidi"/>
                <w:noProof/>
              </w:rPr>
              <w:lastRenderedPageBreak/>
              <w:drawing>
                <wp:inline distT="0" distB="0" distL="0" distR="0">
                  <wp:extent cx="3887266" cy="2915448"/>
                  <wp:effectExtent l="19050" t="0" r="0" b="0"/>
                  <wp:docPr id="22" name="صورة 21" descr="jawwal path los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awwal path loss.jpg"/>
                          <pic:cNvPicPr/>
                        </pic:nvPicPr>
                        <pic:blipFill>
                          <a:blip r:embed="rId29" cstate="print"/>
                          <a:stretch>
                            <a:fillRect/>
                          </a:stretch>
                        </pic:blipFill>
                        <pic:spPr>
                          <a:xfrm>
                            <a:off x="0" y="0"/>
                            <a:ext cx="3887213" cy="2915409"/>
                          </a:xfrm>
                          <a:prstGeom prst="rect">
                            <a:avLst/>
                          </a:prstGeom>
                        </pic:spPr>
                      </pic:pic>
                    </a:graphicData>
                  </a:graphic>
                </wp:inline>
              </w:drawing>
            </w:r>
          </w:p>
        </w:tc>
      </w:tr>
      <w:tr w:rsidR="00765067" w:rsidTr="00670A0D">
        <w:trPr>
          <w:trHeight w:val="200"/>
        </w:trPr>
        <w:tc>
          <w:tcPr>
            <w:tcW w:w="6565" w:type="dxa"/>
            <w:tcBorders>
              <w:left w:val="nil"/>
              <w:bottom w:val="nil"/>
              <w:right w:val="nil"/>
            </w:tcBorders>
            <w:vAlign w:val="center"/>
          </w:tcPr>
          <w:p w:rsidR="00765067" w:rsidRPr="00765067" w:rsidRDefault="003407FA" w:rsidP="00670A0D">
            <w:pPr>
              <w:jc w:val="center"/>
              <w:rPr>
                <w:rFonts w:asciiTheme="majorBidi" w:hAnsiTheme="majorBidi" w:cstheme="majorBidi"/>
              </w:rPr>
            </w:pPr>
            <w:r w:rsidRPr="00670A0D">
              <w:rPr>
                <w:rFonts w:asciiTheme="majorBidi" w:hAnsiTheme="majorBidi" w:cstheme="majorBidi"/>
              </w:rPr>
              <w:t>Figure</w:t>
            </w:r>
            <w:r w:rsidR="00670A0D" w:rsidRPr="00670A0D">
              <w:rPr>
                <w:rFonts w:asciiTheme="majorBidi" w:hAnsiTheme="majorBidi" w:cstheme="majorBidi"/>
              </w:rPr>
              <w:t xml:space="preserve"> 14</w:t>
            </w:r>
            <w:r w:rsidR="00203408" w:rsidRPr="00670A0D">
              <w:rPr>
                <w:rFonts w:asciiTheme="majorBidi" w:hAnsiTheme="majorBidi" w:cstheme="majorBidi"/>
              </w:rPr>
              <w:t xml:space="preserve"> </w:t>
            </w:r>
            <w:r w:rsidRPr="00670A0D">
              <w:rPr>
                <w:rFonts w:asciiTheme="majorBidi" w:hAnsiTheme="majorBidi" w:cstheme="majorBidi"/>
              </w:rPr>
              <w:t xml:space="preserve">: </w:t>
            </w:r>
            <w:r w:rsidR="00670A0D">
              <w:rPr>
                <w:rFonts w:asciiTheme="majorBidi" w:hAnsiTheme="majorBidi" w:cstheme="majorBidi"/>
              </w:rPr>
              <w:t>Path loss c</w:t>
            </w:r>
            <w:r w:rsidRPr="00670A0D">
              <w:rPr>
                <w:rFonts w:asciiTheme="majorBidi" w:hAnsiTheme="majorBidi" w:cstheme="majorBidi"/>
              </w:rPr>
              <w:t>omparison</w:t>
            </w:r>
            <w:r>
              <w:rPr>
                <w:rFonts w:asciiTheme="majorBidi" w:hAnsiTheme="majorBidi" w:cstheme="majorBidi"/>
              </w:rPr>
              <w:t xml:space="preserve"> of Standard macrocell model before and after tuning</w:t>
            </w:r>
          </w:p>
        </w:tc>
      </w:tr>
    </w:tbl>
    <w:p w:rsidR="00765067" w:rsidRDefault="00765067" w:rsidP="00765067">
      <w:pPr>
        <w:spacing w:line="360" w:lineRule="auto"/>
        <w:ind w:firstLine="142"/>
        <w:jc w:val="center"/>
        <w:rPr>
          <w:rFonts w:asciiTheme="majorBidi" w:hAnsiTheme="majorBidi" w:cstheme="majorBidi"/>
        </w:rPr>
      </w:pPr>
    </w:p>
    <w:p w:rsidR="00486FAB" w:rsidRPr="00486FAB" w:rsidRDefault="00486FAB" w:rsidP="004D6BB0">
      <w:pPr>
        <w:spacing w:line="360" w:lineRule="auto"/>
        <w:ind w:firstLine="142"/>
        <w:rPr>
          <w:rFonts w:asciiTheme="majorBidi" w:hAnsiTheme="majorBidi" w:cstheme="majorBidi"/>
        </w:rPr>
      </w:pPr>
    </w:p>
    <w:tbl>
      <w:tblPr>
        <w:tblStyle w:val="TableGrid"/>
        <w:tblW w:w="0" w:type="auto"/>
        <w:tblInd w:w="2088" w:type="dxa"/>
        <w:tblLook w:val="04A0"/>
      </w:tblPr>
      <w:tblGrid>
        <w:gridCol w:w="6675"/>
      </w:tblGrid>
      <w:tr w:rsidR="00081E7D" w:rsidTr="00670A0D">
        <w:tc>
          <w:tcPr>
            <w:tcW w:w="6675" w:type="dxa"/>
            <w:vAlign w:val="center"/>
          </w:tcPr>
          <w:p w:rsidR="00081E7D" w:rsidRPr="00765067" w:rsidRDefault="00081E7D" w:rsidP="00FD54B4">
            <w:pPr>
              <w:jc w:val="center"/>
              <w:rPr>
                <w:rFonts w:asciiTheme="majorBidi" w:hAnsiTheme="majorBidi" w:cstheme="majorBidi"/>
              </w:rPr>
            </w:pPr>
            <w:r>
              <w:rPr>
                <w:rFonts w:asciiTheme="majorBidi" w:hAnsiTheme="majorBidi" w:cstheme="majorBidi"/>
                <w:noProof/>
              </w:rPr>
              <w:drawing>
                <wp:inline distT="0" distB="0" distL="0" distR="0">
                  <wp:extent cx="3719017" cy="2789263"/>
                  <wp:effectExtent l="19050" t="0" r="0" b="0"/>
                  <wp:docPr id="13" name="صورة 12" descr="jawwal Prx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awwal Prx .jpg"/>
                          <pic:cNvPicPr/>
                        </pic:nvPicPr>
                        <pic:blipFill>
                          <a:blip r:embed="rId30" cstate="print"/>
                          <a:stretch>
                            <a:fillRect/>
                          </a:stretch>
                        </pic:blipFill>
                        <pic:spPr>
                          <a:xfrm>
                            <a:off x="0" y="0"/>
                            <a:ext cx="3721123" cy="2790843"/>
                          </a:xfrm>
                          <a:prstGeom prst="rect">
                            <a:avLst/>
                          </a:prstGeom>
                        </pic:spPr>
                      </pic:pic>
                    </a:graphicData>
                  </a:graphic>
                </wp:inline>
              </w:drawing>
            </w:r>
          </w:p>
        </w:tc>
      </w:tr>
      <w:tr w:rsidR="00081E7D" w:rsidTr="00670A0D">
        <w:tc>
          <w:tcPr>
            <w:tcW w:w="6675" w:type="dxa"/>
            <w:tcBorders>
              <w:left w:val="nil"/>
              <w:bottom w:val="nil"/>
              <w:right w:val="nil"/>
            </w:tcBorders>
            <w:vAlign w:val="center"/>
          </w:tcPr>
          <w:p w:rsidR="00081E7D" w:rsidRPr="00765067" w:rsidRDefault="00081E7D" w:rsidP="00670A0D">
            <w:pPr>
              <w:jc w:val="center"/>
              <w:rPr>
                <w:rFonts w:asciiTheme="majorBidi" w:hAnsiTheme="majorBidi" w:cstheme="majorBidi"/>
              </w:rPr>
            </w:pPr>
            <w:r w:rsidRPr="00670A0D">
              <w:rPr>
                <w:rFonts w:asciiTheme="majorBidi" w:hAnsiTheme="majorBidi" w:cstheme="majorBidi"/>
              </w:rPr>
              <w:t>Figure</w:t>
            </w:r>
            <w:r w:rsidR="00670A0D" w:rsidRPr="00670A0D">
              <w:rPr>
                <w:rFonts w:asciiTheme="majorBidi" w:hAnsiTheme="majorBidi" w:cstheme="majorBidi"/>
              </w:rPr>
              <w:t xml:space="preserve"> 15</w:t>
            </w:r>
            <w:r w:rsidR="001318E6" w:rsidRPr="00670A0D">
              <w:rPr>
                <w:rFonts w:asciiTheme="majorBidi" w:hAnsiTheme="majorBidi" w:cstheme="majorBidi"/>
              </w:rPr>
              <w:t xml:space="preserve"> </w:t>
            </w:r>
            <w:r w:rsidRPr="00670A0D">
              <w:rPr>
                <w:rFonts w:asciiTheme="majorBidi" w:hAnsiTheme="majorBidi" w:cstheme="majorBidi"/>
              </w:rPr>
              <w:t xml:space="preserve">: </w:t>
            </w:r>
            <w:r w:rsidR="00670A0D">
              <w:rPr>
                <w:rFonts w:asciiTheme="majorBidi" w:hAnsiTheme="majorBidi" w:cstheme="majorBidi"/>
              </w:rPr>
              <w:t>Received power c</w:t>
            </w:r>
            <w:r w:rsidRPr="00670A0D">
              <w:rPr>
                <w:rFonts w:asciiTheme="majorBidi" w:hAnsiTheme="majorBidi" w:cstheme="majorBidi"/>
              </w:rPr>
              <w:t>omparison</w:t>
            </w:r>
            <w:r>
              <w:rPr>
                <w:rFonts w:asciiTheme="majorBidi" w:hAnsiTheme="majorBidi" w:cstheme="majorBidi"/>
              </w:rPr>
              <w:t xml:space="preserve"> of Standard macrocell model before and after tuning</w:t>
            </w:r>
          </w:p>
        </w:tc>
      </w:tr>
    </w:tbl>
    <w:p w:rsidR="00765067" w:rsidRDefault="00765067" w:rsidP="00973C4E">
      <w:pPr>
        <w:spacing w:line="360" w:lineRule="auto"/>
        <w:ind w:firstLine="142"/>
        <w:jc w:val="both"/>
        <w:rPr>
          <w:rFonts w:asciiTheme="majorBidi" w:hAnsiTheme="majorBidi" w:cstheme="majorBidi"/>
        </w:rPr>
      </w:pPr>
    </w:p>
    <w:p w:rsidR="00D845FA" w:rsidRDefault="00D845FA" w:rsidP="00973C4E">
      <w:pPr>
        <w:spacing w:line="360" w:lineRule="auto"/>
        <w:ind w:firstLine="142"/>
        <w:jc w:val="both"/>
        <w:rPr>
          <w:rFonts w:asciiTheme="majorBidi" w:hAnsiTheme="majorBidi" w:cstheme="majorBidi"/>
        </w:rPr>
      </w:pPr>
    </w:p>
    <w:p w:rsidR="00D845FA" w:rsidRDefault="00D845FA" w:rsidP="00973C4E">
      <w:pPr>
        <w:spacing w:line="360" w:lineRule="auto"/>
        <w:ind w:firstLine="142"/>
        <w:jc w:val="both"/>
        <w:rPr>
          <w:rFonts w:asciiTheme="majorBidi" w:hAnsiTheme="majorBidi" w:cstheme="majorBidi"/>
        </w:rPr>
      </w:pPr>
    </w:p>
    <w:p w:rsidR="00D845FA" w:rsidRDefault="00D845FA" w:rsidP="00973C4E">
      <w:pPr>
        <w:spacing w:line="360" w:lineRule="auto"/>
        <w:ind w:firstLine="142"/>
        <w:jc w:val="both"/>
        <w:rPr>
          <w:rFonts w:asciiTheme="majorBidi" w:hAnsiTheme="majorBidi" w:cstheme="majorBidi"/>
        </w:rPr>
      </w:pPr>
    </w:p>
    <w:p w:rsidR="002C03AF" w:rsidRDefault="002C03AF" w:rsidP="00973C4E">
      <w:pPr>
        <w:spacing w:line="360" w:lineRule="auto"/>
        <w:ind w:firstLine="142"/>
        <w:jc w:val="both"/>
        <w:rPr>
          <w:rFonts w:asciiTheme="majorBidi" w:hAnsiTheme="majorBidi" w:cstheme="majorBidi"/>
        </w:rPr>
      </w:pPr>
    </w:p>
    <w:tbl>
      <w:tblPr>
        <w:tblStyle w:val="TableGrid"/>
        <w:tblW w:w="9324" w:type="dxa"/>
        <w:tblInd w:w="817" w:type="dxa"/>
        <w:tblLook w:val="04A0"/>
      </w:tblPr>
      <w:tblGrid>
        <w:gridCol w:w="1090"/>
        <w:gridCol w:w="1320"/>
        <w:gridCol w:w="1134"/>
        <w:gridCol w:w="1559"/>
        <w:gridCol w:w="1080"/>
        <w:gridCol w:w="1491"/>
        <w:gridCol w:w="1650"/>
      </w:tblGrid>
      <w:tr w:rsidR="00ED266B" w:rsidRPr="00965F9C" w:rsidTr="009129E0">
        <w:trPr>
          <w:trHeight w:val="460"/>
        </w:trPr>
        <w:tc>
          <w:tcPr>
            <w:tcW w:w="0" w:type="auto"/>
            <w:gridSpan w:val="7"/>
            <w:tcBorders>
              <w:top w:val="nil"/>
              <w:left w:val="nil"/>
              <w:right w:val="nil"/>
            </w:tcBorders>
          </w:tcPr>
          <w:p w:rsidR="00ED266B" w:rsidRPr="009444A6" w:rsidRDefault="00ED266B" w:rsidP="006B2980">
            <w:pPr>
              <w:jc w:val="center"/>
              <w:rPr>
                <w:rFonts w:asciiTheme="majorBidi" w:hAnsiTheme="majorBidi" w:cstheme="majorBidi"/>
              </w:rPr>
            </w:pPr>
            <w:r w:rsidRPr="0071051B">
              <w:rPr>
                <w:rFonts w:asciiTheme="majorBidi" w:hAnsiTheme="majorBidi" w:cstheme="majorBidi"/>
                <w:color w:val="000000" w:themeColor="text1"/>
              </w:rPr>
              <w:lastRenderedPageBreak/>
              <w:t>Table</w:t>
            </w:r>
            <w:r w:rsidR="0071051B" w:rsidRPr="0071051B">
              <w:rPr>
                <w:rFonts w:asciiTheme="majorBidi" w:hAnsiTheme="majorBidi" w:cstheme="majorBidi"/>
                <w:color w:val="000000" w:themeColor="text1"/>
              </w:rPr>
              <w:t xml:space="preserve"> 1</w:t>
            </w:r>
            <w:r w:rsidR="006B2980">
              <w:rPr>
                <w:rFonts w:asciiTheme="majorBidi" w:hAnsiTheme="majorBidi" w:cstheme="majorBidi"/>
                <w:color w:val="000000" w:themeColor="text1"/>
              </w:rPr>
              <w:t>6</w:t>
            </w:r>
            <w:r w:rsidR="0071051B" w:rsidRPr="0071051B">
              <w:rPr>
                <w:rFonts w:asciiTheme="majorBidi" w:hAnsiTheme="majorBidi" w:cstheme="majorBidi"/>
                <w:color w:val="000000" w:themeColor="text1"/>
              </w:rPr>
              <w:t xml:space="preserve"> </w:t>
            </w:r>
            <w:r w:rsidRPr="0071051B">
              <w:rPr>
                <w:rFonts w:asciiTheme="majorBidi" w:hAnsiTheme="majorBidi" w:cstheme="majorBidi"/>
                <w:color w:val="000000" w:themeColor="text1"/>
              </w:rPr>
              <w:t>Statistical</w:t>
            </w:r>
            <w:r>
              <w:rPr>
                <w:rFonts w:asciiTheme="majorBidi" w:hAnsiTheme="majorBidi" w:cstheme="majorBidi"/>
              </w:rPr>
              <w:t xml:space="preserve"> values for Standard Macrocell model applied on BSs</w:t>
            </w:r>
          </w:p>
        </w:tc>
      </w:tr>
      <w:tr w:rsidR="007F243B" w:rsidRPr="00965F9C" w:rsidTr="007F243B">
        <w:trPr>
          <w:trHeight w:val="460"/>
        </w:trPr>
        <w:tc>
          <w:tcPr>
            <w:tcW w:w="1090" w:type="dxa"/>
            <w:tcBorders>
              <w:tl2br w:val="single" w:sz="4" w:space="0" w:color="000000" w:themeColor="text1"/>
            </w:tcBorders>
          </w:tcPr>
          <w:p w:rsidR="00D74270" w:rsidRPr="00F36031" w:rsidRDefault="00D74270" w:rsidP="009444A6">
            <w:pPr>
              <w:rPr>
                <w:rFonts w:asciiTheme="majorBidi" w:hAnsiTheme="majorBidi" w:cstheme="majorBidi"/>
              </w:rPr>
            </w:pPr>
          </w:p>
        </w:tc>
        <w:tc>
          <w:tcPr>
            <w:tcW w:w="2454" w:type="dxa"/>
            <w:gridSpan w:val="2"/>
            <w:tcBorders>
              <w:bottom w:val="single" w:sz="4" w:space="0" w:color="000000" w:themeColor="text1"/>
              <w:tl2br w:val="nil"/>
            </w:tcBorders>
            <w:vAlign w:val="center"/>
          </w:tcPr>
          <w:p w:rsidR="00D74270" w:rsidRPr="00F36031" w:rsidRDefault="00D74270" w:rsidP="009444A6">
            <w:pPr>
              <w:jc w:val="center"/>
              <w:rPr>
                <w:rFonts w:asciiTheme="majorBidi" w:hAnsiTheme="majorBidi" w:cstheme="majorBidi"/>
              </w:rPr>
            </w:pPr>
            <w:r w:rsidRPr="00F36031">
              <w:rPr>
                <w:rFonts w:asciiTheme="majorBidi" w:hAnsiTheme="majorBidi" w:cstheme="majorBidi"/>
              </w:rPr>
              <w:t>Mean Error</w:t>
            </w:r>
          </w:p>
          <w:p w:rsidR="00D74270" w:rsidRPr="00F36031" w:rsidRDefault="00D74270" w:rsidP="009444A6">
            <w:pPr>
              <w:jc w:val="center"/>
              <w:rPr>
                <w:rFonts w:asciiTheme="majorBidi" w:hAnsiTheme="majorBidi" w:cstheme="majorBidi"/>
              </w:rPr>
            </w:pPr>
            <w:r w:rsidRPr="00F36031">
              <w:rPr>
                <w:rFonts w:asciiTheme="majorBidi" w:hAnsiTheme="majorBidi" w:cstheme="majorBidi"/>
              </w:rPr>
              <w:t>µ (dB)</w:t>
            </w:r>
          </w:p>
        </w:tc>
        <w:tc>
          <w:tcPr>
            <w:tcW w:w="2639" w:type="dxa"/>
            <w:gridSpan w:val="2"/>
            <w:tcBorders>
              <w:bottom w:val="single" w:sz="4" w:space="0" w:color="000000" w:themeColor="text1"/>
            </w:tcBorders>
            <w:vAlign w:val="center"/>
          </w:tcPr>
          <w:p w:rsidR="00D74270" w:rsidRPr="00F36031" w:rsidRDefault="00D74270" w:rsidP="009444A6">
            <w:pPr>
              <w:jc w:val="center"/>
              <w:rPr>
                <w:rFonts w:asciiTheme="majorBidi" w:hAnsiTheme="majorBidi" w:cstheme="majorBidi"/>
              </w:rPr>
            </w:pPr>
            <w:r w:rsidRPr="00F36031">
              <w:rPr>
                <w:rFonts w:asciiTheme="majorBidi" w:hAnsiTheme="majorBidi" w:cstheme="majorBidi"/>
              </w:rPr>
              <w:t>Standard Deviation</w:t>
            </w:r>
          </w:p>
          <w:p w:rsidR="00D74270" w:rsidRPr="00F36031" w:rsidRDefault="00D74270" w:rsidP="009444A6">
            <w:pPr>
              <w:jc w:val="center"/>
              <w:rPr>
                <w:rFonts w:asciiTheme="majorBidi" w:hAnsiTheme="majorBidi" w:cstheme="majorBidi"/>
              </w:rPr>
            </w:pPr>
            <w:r w:rsidRPr="00F36031">
              <w:rPr>
                <w:rFonts w:asciiTheme="majorBidi" w:hAnsiTheme="majorBidi" w:cstheme="majorBidi"/>
              </w:rPr>
              <w:t xml:space="preserve">σ </w:t>
            </w:r>
          </w:p>
        </w:tc>
        <w:tc>
          <w:tcPr>
            <w:tcW w:w="3141" w:type="dxa"/>
            <w:gridSpan w:val="2"/>
            <w:tcBorders>
              <w:bottom w:val="single" w:sz="4" w:space="0" w:color="000000" w:themeColor="text1"/>
            </w:tcBorders>
            <w:vAlign w:val="center"/>
          </w:tcPr>
          <w:p w:rsidR="00D74270" w:rsidRPr="00F36031" w:rsidRDefault="00D74270" w:rsidP="009444A6">
            <w:pPr>
              <w:jc w:val="center"/>
              <w:rPr>
                <w:rFonts w:asciiTheme="majorBidi" w:hAnsiTheme="majorBidi" w:cstheme="majorBidi"/>
              </w:rPr>
            </w:pPr>
            <w:r w:rsidRPr="00F36031">
              <w:rPr>
                <w:rFonts w:asciiTheme="majorBidi" w:hAnsiTheme="majorBidi" w:cstheme="majorBidi"/>
              </w:rPr>
              <w:t>Root Mean Square Error</w:t>
            </w:r>
          </w:p>
          <w:p w:rsidR="00D74270" w:rsidRPr="00F36031" w:rsidRDefault="00D74270" w:rsidP="009444A6">
            <w:pPr>
              <w:jc w:val="center"/>
              <w:rPr>
                <w:rFonts w:asciiTheme="majorBidi" w:hAnsiTheme="majorBidi" w:cstheme="majorBidi"/>
              </w:rPr>
            </w:pPr>
            <w:r w:rsidRPr="00F36031">
              <w:rPr>
                <w:rFonts w:asciiTheme="majorBidi" w:hAnsiTheme="majorBidi" w:cstheme="majorBidi"/>
              </w:rPr>
              <w:t>RMSE</w:t>
            </w:r>
          </w:p>
        </w:tc>
      </w:tr>
      <w:tr w:rsidR="007F243B" w:rsidRPr="00453B5D" w:rsidTr="007F243B">
        <w:trPr>
          <w:trHeight w:val="475"/>
        </w:trPr>
        <w:tc>
          <w:tcPr>
            <w:tcW w:w="1090" w:type="dxa"/>
            <w:vAlign w:val="center"/>
          </w:tcPr>
          <w:p w:rsidR="007F243B" w:rsidRPr="00F36031" w:rsidRDefault="007F243B" w:rsidP="009444A6">
            <w:pPr>
              <w:rPr>
                <w:rFonts w:asciiTheme="majorBidi" w:hAnsiTheme="majorBidi" w:cstheme="majorBidi"/>
              </w:rPr>
            </w:pPr>
            <w:r w:rsidRPr="00F36031">
              <w:rPr>
                <w:rFonts w:asciiTheme="majorBidi" w:hAnsiTheme="majorBidi" w:cstheme="majorBidi"/>
              </w:rPr>
              <w:t>BTS</w:t>
            </w:r>
          </w:p>
        </w:tc>
        <w:tc>
          <w:tcPr>
            <w:tcW w:w="1320" w:type="dxa"/>
            <w:tcBorders>
              <w:right w:val="single" w:sz="4" w:space="0" w:color="000000" w:themeColor="text1"/>
            </w:tcBorders>
            <w:vAlign w:val="center"/>
          </w:tcPr>
          <w:p w:rsidR="007F243B" w:rsidRPr="00F36031" w:rsidRDefault="007F243B" w:rsidP="009444A6">
            <w:pPr>
              <w:rPr>
                <w:rFonts w:asciiTheme="majorBidi" w:hAnsiTheme="majorBidi" w:cstheme="majorBidi"/>
              </w:rPr>
            </w:pPr>
            <w:r w:rsidRPr="00F36031">
              <w:rPr>
                <w:rFonts w:asciiTheme="majorBidi" w:hAnsiTheme="majorBidi" w:cstheme="majorBidi"/>
              </w:rPr>
              <w:t xml:space="preserve">Before </w:t>
            </w:r>
          </w:p>
          <w:p w:rsidR="007F243B" w:rsidRPr="00F36031" w:rsidRDefault="007F243B" w:rsidP="009444A6">
            <w:pPr>
              <w:rPr>
                <w:rFonts w:asciiTheme="majorBidi" w:hAnsiTheme="majorBidi" w:cstheme="majorBidi"/>
              </w:rPr>
            </w:pPr>
            <w:r w:rsidRPr="00F36031">
              <w:rPr>
                <w:rFonts w:asciiTheme="majorBidi" w:hAnsiTheme="majorBidi" w:cstheme="majorBidi"/>
              </w:rPr>
              <w:t>tuning</w:t>
            </w:r>
          </w:p>
        </w:tc>
        <w:tc>
          <w:tcPr>
            <w:tcW w:w="1134" w:type="dxa"/>
            <w:tcBorders>
              <w:left w:val="single" w:sz="4" w:space="0" w:color="000000" w:themeColor="text1"/>
              <w:right w:val="single" w:sz="4" w:space="0" w:color="000000" w:themeColor="text1"/>
            </w:tcBorders>
            <w:vAlign w:val="center"/>
          </w:tcPr>
          <w:p w:rsidR="007F243B" w:rsidRPr="00F36031" w:rsidRDefault="007F243B" w:rsidP="009444A6">
            <w:pPr>
              <w:rPr>
                <w:rFonts w:asciiTheme="majorBidi" w:hAnsiTheme="majorBidi" w:cstheme="majorBidi"/>
              </w:rPr>
            </w:pPr>
            <w:r w:rsidRPr="00F36031">
              <w:rPr>
                <w:rFonts w:asciiTheme="majorBidi" w:hAnsiTheme="majorBidi" w:cstheme="majorBidi"/>
              </w:rPr>
              <w:t>After tuning</w:t>
            </w:r>
          </w:p>
        </w:tc>
        <w:tc>
          <w:tcPr>
            <w:tcW w:w="1559" w:type="dxa"/>
            <w:tcBorders>
              <w:left w:val="single" w:sz="4" w:space="0" w:color="000000" w:themeColor="text1"/>
              <w:right w:val="single" w:sz="4" w:space="0" w:color="000000" w:themeColor="text1"/>
            </w:tcBorders>
            <w:vAlign w:val="center"/>
          </w:tcPr>
          <w:p w:rsidR="007F243B" w:rsidRPr="00F36031" w:rsidRDefault="007F243B" w:rsidP="009444A6">
            <w:pPr>
              <w:rPr>
                <w:rFonts w:asciiTheme="majorBidi" w:hAnsiTheme="majorBidi" w:cstheme="majorBidi"/>
              </w:rPr>
            </w:pPr>
            <w:r w:rsidRPr="00F36031">
              <w:rPr>
                <w:rFonts w:asciiTheme="majorBidi" w:hAnsiTheme="majorBidi" w:cstheme="majorBidi"/>
              </w:rPr>
              <w:t>Before tuning</w:t>
            </w:r>
          </w:p>
        </w:tc>
        <w:tc>
          <w:tcPr>
            <w:tcW w:w="1080" w:type="dxa"/>
            <w:tcBorders>
              <w:left w:val="single" w:sz="4" w:space="0" w:color="000000" w:themeColor="text1"/>
              <w:right w:val="single" w:sz="4" w:space="0" w:color="000000" w:themeColor="text1"/>
            </w:tcBorders>
            <w:vAlign w:val="center"/>
          </w:tcPr>
          <w:p w:rsidR="007F243B" w:rsidRPr="00F36031" w:rsidRDefault="007F243B" w:rsidP="009444A6">
            <w:pPr>
              <w:rPr>
                <w:rFonts w:asciiTheme="majorBidi" w:hAnsiTheme="majorBidi" w:cstheme="majorBidi"/>
              </w:rPr>
            </w:pPr>
            <w:r w:rsidRPr="00F36031">
              <w:rPr>
                <w:rFonts w:asciiTheme="majorBidi" w:hAnsiTheme="majorBidi" w:cstheme="majorBidi"/>
              </w:rPr>
              <w:t>After tuning</w:t>
            </w:r>
          </w:p>
        </w:tc>
        <w:tc>
          <w:tcPr>
            <w:tcW w:w="1491" w:type="dxa"/>
            <w:tcBorders>
              <w:left w:val="single" w:sz="4" w:space="0" w:color="000000" w:themeColor="text1"/>
              <w:right w:val="single" w:sz="4" w:space="0" w:color="000000" w:themeColor="text1"/>
            </w:tcBorders>
            <w:vAlign w:val="center"/>
          </w:tcPr>
          <w:p w:rsidR="007F243B" w:rsidRPr="00F36031" w:rsidRDefault="007F243B" w:rsidP="009444A6">
            <w:pPr>
              <w:rPr>
                <w:rFonts w:asciiTheme="majorBidi" w:hAnsiTheme="majorBidi" w:cstheme="majorBidi"/>
              </w:rPr>
            </w:pPr>
            <w:r w:rsidRPr="00F36031">
              <w:rPr>
                <w:rFonts w:asciiTheme="majorBidi" w:hAnsiTheme="majorBidi" w:cstheme="majorBidi"/>
              </w:rPr>
              <w:t>Before</w:t>
            </w:r>
          </w:p>
          <w:p w:rsidR="007F243B" w:rsidRPr="00F36031" w:rsidRDefault="007F243B" w:rsidP="009444A6">
            <w:pPr>
              <w:rPr>
                <w:rFonts w:asciiTheme="majorBidi" w:hAnsiTheme="majorBidi" w:cstheme="majorBidi"/>
              </w:rPr>
            </w:pPr>
            <w:r w:rsidRPr="00F36031">
              <w:rPr>
                <w:rFonts w:asciiTheme="majorBidi" w:hAnsiTheme="majorBidi" w:cstheme="majorBidi"/>
              </w:rPr>
              <w:t>tuning</w:t>
            </w:r>
          </w:p>
        </w:tc>
        <w:tc>
          <w:tcPr>
            <w:tcW w:w="1650" w:type="dxa"/>
            <w:tcBorders>
              <w:left w:val="single" w:sz="4" w:space="0" w:color="000000" w:themeColor="text1"/>
            </w:tcBorders>
            <w:vAlign w:val="center"/>
          </w:tcPr>
          <w:p w:rsidR="007F243B" w:rsidRPr="00F36031" w:rsidRDefault="007F243B" w:rsidP="009444A6">
            <w:pPr>
              <w:rPr>
                <w:rFonts w:asciiTheme="majorBidi" w:hAnsiTheme="majorBidi" w:cstheme="majorBidi"/>
              </w:rPr>
            </w:pPr>
            <w:r w:rsidRPr="00F36031">
              <w:rPr>
                <w:rFonts w:asciiTheme="majorBidi" w:hAnsiTheme="majorBidi" w:cstheme="majorBidi"/>
              </w:rPr>
              <w:t>After tuning</w:t>
            </w:r>
          </w:p>
        </w:tc>
      </w:tr>
      <w:tr w:rsidR="007F243B" w:rsidRPr="007E5B59" w:rsidTr="00255BBA">
        <w:trPr>
          <w:trHeight w:val="416"/>
        </w:trPr>
        <w:tc>
          <w:tcPr>
            <w:tcW w:w="1090" w:type="dxa"/>
            <w:shd w:val="clear" w:color="auto" w:fill="D9D9D9" w:themeFill="background1" w:themeFillShade="D9"/>
            <w:vAlign w:val="center"/>
          </w:tcPr>
          <w:p w:rsidR="007F243B" w:rsidRPr="00333A38" w:rsidRDefault="007F243B" w:rsidP="00333A38">
            <w:pPr>
              <w:rPr>
                <w:rFonts w:asciiTheme="majorBidi" w:eastAsia="Times New Roman" w:hAnsiTheme="majorBidi" w:cstheme="majorBidi"/>
              </w:rPr>
            </w:pPr>
            <w:r w:rsidRPr="00333A38">
              <w:rPr>
                <w:rFonts w:asciiTheme="majorBidi" w:eastAsia="Times New Roman" w:hAnsiTheme="majorBidi" w:cstheme="majorBidi"/>
              </w:rPr>
              <w:t>BS1</w:t>
            </w:r>
          </w:p>
          <w:p w:rsidR="007F243B" w:rsidRPr="00333A38" w:rsidRDefault="007F243B" w:rsidP="00333A38">
            <w:pPr>
              <w:rPr>
                <w:rFonts w:asciiTheme="majorBidi" w:eastAsia="Times New Roman" w:hAnsiTheme="majorBidi" w:cstheme="majorBidi"/>
                <w:sz w:val="16"/>
                <w:szCs w:val="16"/>
              </w:rPr>
            </w:pPr>
            <w:r>
              <w:rPr>
                <w:rFonts w:asciiTheme="majorBidi" w:eastAsia="Times New Roman" w:hAnsiTheme="majorBidi" w:cstheme="majorBidi"/>
                <w:sz w:val="16"/>
                <w:szCs w:val="16"/>
              </w:rPr>
              <w:t>main</w:t>
            </w:r>
            <w:r w:rsidRPr="008C5734">
              <w:rPr>
                <w:rFonts w:asciiTheme="majorBidi" w:eastAsia="Times New Roman" w:hAnsiTheme="majorBidi" w:cstheme="majorBidi"/>
                <w:sz w:val="16"/>
                <w:szCs w:val="16"/>
              </w:rPr>
              <w:t xml:space="preserve"> cell used to get tuned model</w:t>
            </w:r>
          </w:p>
        </w:tc>
        <w:tc>
          <w:tcPr>
            <w:tcW w:w="1320" w:type="dxa"/>
            <w:shd w:val="clear" w:color="auto" w:fill="D9D9D9" w:themeFill="background1" w:themeFillShade="D9"/>
            <w:vAlign w:val="center"/>
          </w:tcPr>
          <w:p w:rsidR="007F243B" w:rsidRPr="00F36031" w:rsidRDefault="007F243B" w:rsidP="009444A6">
            <w:pPr>
              <w:rPr>
                <w:rFonts w:asciiTheme="majorBidi" w:hAnsiTheme="majorBidi" w:cstheme="majorBidi"/>
              </w:rPr>
            </w:pPr>
            <w:r w:rsidRPr="00F36031">
              <w:rPr>
                <w:rFonts w:asciiTheme="majorBidi" w:hAnsiTheme="majorBidi" w:cstheme="majorBidi"/>
              </w:rPr>
              <w:t>10.91</w:t>
            </w:r>
          </w:p>
        </w:tc>
        <w:tc>
          <w:tcPr>
            <w:tcW w:w="1134" w:type="dxa"/>
            <w:shd w:val="clear" w:color="auto" w:fill="D9D9D9" w:themeFill="background1" w:themeFillShade="D9"/>
            <w:vAlign w:val="center"/>
          </w:tcPr>
          <w:p w:rsidR="007F243B" w:rsidRPr="00F36031" w:rsidRDefault="007F243B" w:rsidP="009444A6">
            <w:pPr>
              <w:rPr>
                <w:rFonts w:asciiTheme="majorBidi" w:hAnsiTheme="majorBidi" w:cstheme="majorBidi"/>
              </w:rPr>
            </w:pPr>
            <w:r w:rsidRPr="00F36031">
              <w:rPr>
                <w:rFonts w:asciiTheme="majorBidi" w:hAnsiTheme="majorBidi" w:cstheme="majorBidi"/>
              </w:rPr>
              <w:t>0</w:t>
            </w:r>
          </w:p>
        </w:tc>
        <w:tc>
          <w:tcPr>
            <w:tcW w:w="1559" w:type="dxa"/>
            <w:shd w:val="clear" w:color="auto" w:fill="D9D9D9" w:themeFill="background1" w:themeFillShade="D9"/>
            <w:vAlign w:val="center"/>
          </w:tcPr>
          <w:p w:rsidR="007F243B" w:rsidRPr="00F36031" w:rsidRDefault="007F243B" w:rsidP="009444A6">
            <w:pPr>
              <w:rPr>
                <w:rFonts w:asciiTheme="majorBidi" w:hAnsiTheme="majorBidi" w:cstheme="majorBidi"/>
              </w:rPr>
            </w:pPr>
            <w:r w:rsidRPr="00F36031">
              <w:rPr>
                <w:rFonts w:asciiTheme="majorBidi" w:hAnsiTheme="majorBidi" w:cstheme="majorBidi"/>
              </w:rPr>
              <w:t>11.792</w:t>
            </w:r>
          </w:p>
        </w:tc>
        <w:tc>
          <w:tcPr>
            <w:tcW w:w="1080" w:type="dxa"/>
            <w:shd w:val="clear" w:color="auto" w:fill="D9D9D9" w:themeFill="background1" w:themeFillShade="D9"/>
            <w:vAlign w:val="center"/>
          </w:tcPr>
          <w:p w:rsidR="007F243B" w:rsidRPr="00F36031" w:rsidRDefault="007F243B" w:rsidP="009444A6">
            <w:pPr>
              <w:rPr>
                <w:rFonts w:asciiTheme="majorBidi" w:hAnsiTheme="majorBidi" w:cstheme="majorBidi"/>
              </w:rPr>
            </w:pPr>
            <w:r w:rsidRPr="00F36031">
              <w:rPr>
                <w:rFonts w:asciiTheme="majorBidi" w:hAnsiTheme="majorBidi" w:cstheme="majorBidi"/>
              </w:rPr>
              <w:t>11.29</w:t>
            </w:r>
          </w:p>
        </w:tc>
        <w:tc>
          <w:tcPr>
            <w:tcW w:w="1491" w:type="dxa"/>
            <w:shd w:val="clear" w:color="auto" w:fill="D9D9D9" w:themeFill="background1" w:themeFillShade="D9"/>
            <w:vAlign w:val="center"/>
          </w:tcPr>
          <w:p w:rsidR="007F243B" w:rsidRPr="00F36031" w:rsidRDefault="007F243B" w:rsidP="009444A6">
            <w:pPr>
              <w:rPr>
                <w:rFonts w:asciiTheme="majorBidi" w:hAnsiTheme="majorBidi" w:cstheme="majorBidi"/>
              </w:rPr>
            </w:pPr>
            <w:r w:rsidRPr="00F36031">
              <w:rPr>
                <w:rFonts w:asciiTheme="majorBidi" w:hAnsiTheme="majorBidi" w:cstheme="majorBidi"/>
              </w:rPr>
              <w:t>6.066</w:t>
            </w:r>
          </w:p>
        </w:tc>
        <w:tc>
          <w:tcPr>
            <w:tcW w:w="1650" w:type="dxa"/>
            <w:shd w:val="clear" w:color="auto" w:fill="D9D9D9" w:themeFill="background1" w:themeFillShade="D9"/>
            <w:vAlign w:val="center"/>
          </w:tcPr>
          <w:p w:rsidR="007F243B" w:rsidRPr="00F36031" w:rsidRDefault="007F243B" w:rsidP="009444A6">
            <w:pPr>
              <w:rPr>
                <w:rFonts w:asciiTheme="majorBidi" w:hAnsiTheme="majorBidi" w:cstheme="majorBidi"/>
              </w:rPr>
            </w:pPr>
            <w:r w:rsidRPr="00F36031">
              <w:rPr>
                <w:rFonts w:asciiTheme="majorBidi" w:hAnsiTheme="majorBidi" w:cstheme="majorBidi"/>
              </w:rPr>
              <w:t>11.29</w:t>
            </w:r>
          </w:p>
        </w:tc>
      </w:tr>
      <w:tr w:rsidR="007F243B" w:rsidRPr="00453B5D" w:rsidTr="007F243B">
        <w:trPr>
          <w:trHeight w:val="416"/>
        </w:trPr>
        <w:tc>
          <w:tcPr>
            <w:tcW w:w="1090" w:type="dxa"/>
            <w:vAlign w:val="center"/>
          </w:tcPr>
          <w:p w:rsidR="007F243B" w:rsidRPr="00F36031" w:rsidRDefault="007F243B" w:rsidP="009444A6">
            <w:pPr>
              <w:spacing w:before="100" w:beforeAutospacing="1" w:after="100" w:afterAutospacing="1"/>
              <w:rPr>
                <w:rFonts w:asciiTheme="majorBidi" w:eastAsia="Times New Roman" w:hAnsiTheme="majorBidi" w:cstheme="majorBidi"/>
              </w:rPr>
            </w:pPr>
            <w:r w:rsidRPr="00F36031">
              <w:rPr>
                <w:rFonts w:asciiTheme="majorBidi" w:eastAsia="Times New Roman" w:hAnsiTheme="majorBidi" w:cstheme="majorBidi"/>
              </w:rPr>
              <w:t>BS2</w:t>
            </w:r>
          </w:p>
        </w:tc>
        <w:tc>
          <w:tcPr>
            <w:tcW w:w="1320" w:type="dxa"/>
            <w:vAlign w:val="center"/>
          </w:tcPr>
          <w:p w:rsidR="007F243B" w:rsidRPr="00F36031" w:rsidRDefault="007F243B" w:rsidP="009444A6">
            <w:pPr>
              <w:rPr>
                <w:rFonts w:asciiTheme="majorBidi" w:hAnsiTheme="majorBidi" w:cstheme="majorBidi"/>
                <w:color w:val="000000" w:themeColor="text1"/>
              </w:rPr>
            </w:pPr>
            <w:r w:rsidRPr="00F36031">
              <w:rPr>
                <w:rFonts w:asciiTheme="majorBidi" w:hAnsiTheme="majorBidi" w:cstheme="majorBidi"/>
                <w:color w:val="000000" w:themeColor="text1"/>
              </w:rPr>
              <w:t>18.536</w:t>
            </w:r>
          </w:p>
        </w:tc>
        <w:tc>
          <w:tcPr>
            <w:tcW w:w="1134" w:type="dxa"/>
            <w:vAlign w:val="center"/>
          </w:tcPr>
          <w:p w:rsidR="007F243B" w:rsidRPr="00F36031" w:rsidRDefault="007F243B" w:rsidP="009444A6">
            <w:pPr>
              <w:rPr>
                <w:rFonts w:asciiTheme="majorBidi" w:hAnsiTheme="majorBidi" w:cstheme="majorBidi"/>
              </w:rPr>
            </w:pPr>
            <w:r w:rsidRPr="00F36031">
              <w:rPr>
                <w:rFonts w:asciiTheme="majorBidi" w:hAnsiTheme="majorBidi" w:cstheme="majorBidi"/>
              </w:rPr>
              <w:t>10.368</w:t>
            </w:r>
          </w:p>
        </w:tc>
        <w:tc>
          <w:tcPr>
            <w:tcW w:w="1559" w:type="dxa"/>
            <w:vAlign w:val="center"/>
          </w:tcPr>
          <w:p w:rsidR="007F243B" w:rsidRPr="00F36031" w:rsidRDefault="007F243B" w:rsidP="009444A6">
            <w:pPr>
              <w:rPr>
                <w:rFonts w:asciiTheme="majorBidi" w:hAnsiTheme="majorBidi" w:cstheme="majorBidi"/>
                <w:color w:val="000000" w:themeColor="text1"/>
              </w:rPr>
            </w:pPr>
            <w:r w:rsidRPr="00F36031">
              <w:rPr>
                <w:rFonts w:asciiTheme="majorBidi" w:hAnsiTheme="majorBidi" w:cstheme="majorBidi"/>
                <w:color w:val="000000" w:themeColor="text1"/>
              </w:rPr>
              <w:t>10.807</w:t>
            </w:r>
          </w:p>
        </w:tc>
        <w:tc>
          <w:tcPr>
            <w:tcW w:w="1080" w:type="dxa"/>
            <w:vAlign w:val="center"/>
          </w:tcPr>
          <w:p w:rsidR="007F243B" w:rsidRPr="00F36031" w:rsidRDefault="007F243B" w:rsidP="009444A6">
            <w:pPr>
              <w:rPr>
                <w:rFonts w:asciiTheme="majorBidi" w:hAnsiTheme="majorBidi" w:cstheme="majorBidi"/>
              </w:rPr>
            </w:pPr>
            <w:r w:rsidRPr="00F36031">
              <w:rPr>
                <w:rFonts w:asciiTheme="majorBidi" w:hAnsiTheme="majorBidi" w:cstheme="majorBidi"/>
              </w:rPr>
              <w:t>9.11</w:t>
            </w:r>
          </w:p>
        </w:tc>
        <w:tc>
          <w:tcPr>
            <w:tcW w:w="1491" w:type="dxa"/>
            <w:vAlign w:val="center"/>
          </w:tcPr>
          <w:p w:rsidR="007F243B" w:rsidRPr="00F36031" w:rsidRDefault="007F243B" w:rsidP="009444A6">
            <w:pPr>
              <w:rPr>
                <w:rFonts w:asciiTheme="majorBidi" w:hAnsiTheme="majorBidi" w:cstheme="majorBidi"/>
                <w:color w:val="000000" w:themeColor="text1"/>
              </w:rPr>
            </w:pPr>
            <w:r w:rsidRPr="00F36031">
              <w:rPr>
                <w:rFonts w:asciiTheme="majorBidi" w:hAnsiTheme="majorBidi" w:cstheme="majorBidi"/>
                <w:color w:val="000000" w:themeColor="text1"/>
              </w:rPr>
              <w:t>21.457</w:t>
            </w:r>
          </w:p>
        </w:tc>
        <w:tc>
          <w:tcPr>
            <w:tcW w:w="1650" w:type="dxa"/>
            <w:vAlign w:val="center"/>
          </w:tcPr>
          <w:p w:rsidR="007F243B" w:rsidRPr="00F36031" w:rsidRDefault="007F243B" w:rsidP="009444A6">
            <w:pPr>
              <w:rPr>
                <w:rFonts w:asciiTheme="majorBidi" w:hAnsiTheme="majorBidi" w:cstheme="majorBidi"/>
              </w:rPr>
            </w:pPr>
            <w:r w:rsidRPr="00F36031">
              <w:rPr>
                <w:rFonts w:asciiTheme="majorBidi" w:hAnsiTheme="majorBidi" w:cstheme="majorBidi"/>
              </w:rPr>
              <w:t>13.801</w:t>
            </w:r>
          </w:p>
        </w:tc>
      </w:tr>
      <w:tr w:rsidR="007F243B" w:rsidRPr="00453B5D" w:rsidTr="007F243B">
        <w:trPr>
          <w:trHeight w:val="416"/>
        </w:trPr>
        <w:tc>
          <w:tcPr>
            <w:tcW w:w="1090" w:type="dxa"/>
            <w:vAlign w:val="center"/>
          </w:tcPr>
          <w:p w:rsidR="007F243B" w:rsidRPr="00F36031" w:rsidRDefault="007F243B" w:rsidP="009444A6">
            <w:pPr>
              <w:spacing w:before="100" w:beforeAutospacing="1" w:after="100" w:afterAutospacing="1"/>
              <w:rPr>
                <w:rFonts w:asciiTheme="majorBidi" w:eastAsia="Times New Roman" w:hAnsiTheme="majorBidi" w:cstheme="majorBidi"/>
              </w:rPr>
            </w:pPr>
            <w:r w:rsidRPr="00F36031">
              <w:rPr>
                <w:rFonts w:asciiTheme="majorBidi" w:eastAsia="Times New Roman" w:hAnsiTheme="majorBidi" w:cstheme="majorBidi"/>
              </w:rPr>
              <w:t>BS3</w:t>
            </w:r>
          </w:p>
        </w:tc>
        <w:tc>
          <w:tcPr>
            <w:tcW w:w="1320" w:type="dxa"/>
            <w:vAlign w:val="center"/>
          </w:tcPr>
          <w:p w:rsidR="007F243B" w:rsidRPr="00F36031" w:rsidRDefault="007F243B" w:rsidP="009444A6">
            <w:pPr>
              <w:rPr>
                <w:rFonts w:asciiTheme="majorBidi" w:hAnsiTheme="majorBidi" w:cstheme="majorBidi"/>
                <w:color w:val="000000" w:themeColor="text1"/>
              </w:rPr>
            </w:pPr>
            <w:r w:rsidRPr="00F36031">
              <w:rPr>
                <w:rFonts w:asciiTheme="majorBidi" w:hAnsiTheme="majorBidi" w:cstheme="majorBidi"/>
                <w:color w:val="000000" w:themeColor="text1"/>
              </w:rPr>
              <w:t>12.067</w:t>
            </w:r>
          </w:p>
        </w:tc>
        <w:tc>
          <w:tcPr>
            <w:tcW w:w="1134" w:type="dxa"/>
            <w:vAlign w:val="center"/>
          </w:tcPr>
          <w:p w:rsidR="007F243B" w:rsidRPr="00F36031" w:rsidRDefault="007F243B" w:rsidP="009444A6">
            <w:pPr>
              <w:rPr>
                <w:rFonts w:asciiTheme="majorBidi" w:hAnsiTheme="majorBidi" w:cstheme="majorBidi"/>
              </w:rPr>
            </w:pPr>
            <w:r w:rsidRPr="00F36031">
              <w:rPr>
                <w:rFonts w:asciiTheme="majorBidi" w:hAnsiTheme="majorBidi" w:cstheme="majorBidi"/>
              </w:rPr>
              <w:t>5.746</w:t>
            </w:r>
          </w:p>
        </w:tc>
        <w:tc>
          <w:tcPr>
            <w:tcW w:w="1559" w:type="dxa"/>
            <w:vAlign w:val="center"/>
          </w:tcPr>
          <w:p w:rsidR="007F243B" w:rsidRPr="00F36031" w:rsidRDefault="007F243B" w:rsidP="009444A6">
            <w:pPr>
              <w:rPr>
                <w:rFonts w:asciiTheme="majorBidi" w:hAnsiTheme="majorBidi" w:cstheme="majorBidi"/>
                <w:color w:val="000000" w:themeColor="text1"/>
              </w:rPr>
            </w:pPr>
            <w:r w:rsidRPr="00F36031">
              <w:rPr>
                <w:rFonts w:asciiTheme="majorBidi" w:hAnsiTheme="majorBidi" w:cstheme="majorBidi"/>
                <w:color w:val="000000" w:themeColor="text1"/>
              </w:rPr>
              <w:t>8.396</w:t>
            </w:r>
          </w:p>
        </w:tc>
        <w:tc>
          <w:tcPr>
            <w:tcW w:w="1080" w:type="dxa"/>
            <w:vAlign w:val="center"/>
          </w:tcPr>
          <w:p w:rsidR="007F243B" w:rsidRPr="00F36031" w:rsidRDefault="007F243B" w:rsidP="009444A6">
            <w:pPr>
              <w:rPr>
                <w:rFonts w:asciiTheme="majorBidi" w:hAnsiTheme="majorBidi" w:cstheme="majorBidi"/>
              </w:rPr>
            </w:pPr>
            <w:r w:rsidRPr="00F36031">
              <w:rPr>
                <w:rFonts w:asciiTheme="majorBidi" w:hAnsiTheme="majorBidi" w:cstheme="majorBidi"/>
              </w:rPr>
              <w:t>7.898</w:t>
            </w:r>
          </w:p>
        </w:tc>
        <w:tc>
          <w:tcPr>
            <w:tcW w:w="1491" w:type="dxa"/>
            <w:vAlign w:val="center"/>
          </w:tcPr>
          <w:p w:rsidR="007F243B" w:rsidRPr="00F36031" w:rsidRDefault="007F243B" w:rsidP="009444A6">
            <w:pPr>
              <w:rPr>
                <w:rFonts w:asciiTheme="majorBidi" w:hAnsiTheme="majorBidi" w:cstheme="majorBidi"/>
                <w:color w:val="000000" w:themeColor="text1"/>
              </w:rPr>
            </w:pPr>
            <w:r w:rsidRPr="00F36031">
              <w:rPr>
                <w:rFonts w:asciiTheme="majorBidi" w:hAnsiTheme="majorBidi" w:cstheme="majorBidi"/>
                <w:color w:val="000000" w:themeColor="text1"/>
              </w:rPr>
              <w:t>14.701</w:t>
            </w:r>
          </w:p>
        </w:tc>
        <w:tc>
          <w:tcPr>
            <w:tcW w:w="1650" w:type="dxa"/>
            <w:vAlign w:val="center"/>
          </w:tcPr>
          <w:p w:rsidR="007F243B" w:rsidRPr="00F36031" w:rsidRDefault="007F243B" w:rsidP="009444A6">
            <w:pPr>
              <w:rPr>
                <w:rFonts w:asciiTheme="majorBidi" w:hAnsiTheme="majorBidi" w:cstheme="majorBidi"/>
              </w:rPr>
            </w:pPr>
            <w:r w:rsidRPr="00F36031">
              <w:rPr>
                <w:rFonts w:asciiTheme="majorBidi" w:hAnsiTheme="majorBidi" w:cstheme="majorBidi"/>
              </w:rPr>
              <w:t>9.768</w:t>
            </w:r>
          </w:p>
        </w:tc>
      </w:tr>
      <w:tr w:rsidR="007F243B" w:rsidRPr="00453B5D" w:rsidTr="007F243B">
        <w:trPr>
          <w:trHeight w:val="416"/>
        </w:trPr>
        <w:tc>
          <w:tcPr>
            <w:tcW w:w="1090" w:type="dxa"/>
            <w:vAlign w:val="center"/>
          </w:tcPr>
          <w:p w:rsidR="007F243B" w:rsidRPr="00F36031" w:rsidRDefault="007F243B" w:rsidP="009444A6">
            <w:pPr>
              <w:spacing w:before="100" w:beforeAutospacing="1" w:after="100" w:afterAutospacing="1"/>
              <w:rPr>
                <w:rFonts w:asciiTheme="majorBidi" w:eastAsia="Times New Roman" w:hAnsiTheme="majorBidi" w:cstheme="majorBidi"/>
              </w:rPr>
            </w:pPr>
            <w:r w:rsidRPr="00F36031">
              <w:rPr>
                <w:rFonts w:asciiTheme="majorBidi" w:eastAsia="Times New Roman" w:hAnsiTheme="majorBidi" w:cstheme="majorBidi"/>
              </w:rPr>
              <w:t>BS4</w:t>
            </w:r>
          </w:p>
        </w:tc>
        <w:tc>
          <w:tcPr>
            <w:tcW w:w="1320" w:type="dxa"/>
            <w:vAlign w:val="center"/>
          </w:tcPr>
          <w:p w:rsidR="007F243B" w:rsidRPr="00F36031" w:rsidRDefault="007F243B" w:rsidP="009444A6">
            <w:pPr>
              <w:rPr>
                <w:rFonts w:asciiTheme="majorBidi" w:hAnsiTheme="majorBidi" w:cstheme="majorBidi"/>
                <w:color w:val="000000" w:themeColor="text1"/>
              </w:rPr>
            </w:pPr>
            <w:r w:rsidRPr="00F36031">
              <w:rPr>
                <w:rFonts w:asciiTheme="majorBidi" w:hAnsiTheme="majorBidi" w:cstheme="majorBidi"/>
                <w:color w:val="000000" w:themeColor="text1"/>
              </w:rPr>
              <w:t>14.510</w:t>
            </w:r>
          </w:p>
        </w:tc>
        <w:tc>
          <w:tcPr>
            <w:tcW w:w="1134" w:type="dxa"/>
            <w:vAlign w:val="center"/>
          </w:tcPr>
          <w:p w:rsidR="007F243B" w:rsidRPr="00F36031" w:rsidRDefault="007F243B" w:rsidP="009444A6">
            <w:pPr>
              <w:rPr>
                <w:rFonts w:asciiTheme="majorBidi" w:hAnsiTheme="majorBidi" w:cstheme="majorBidi"/>
              </w:rPr>
            </w:pPr>
            <w:r w:rsidRPr="00F36031">
              <w:rPr>
                <w:rFonts w:asciiTheme="majorBidi" w:hAnsiTheme="majorBidi" w:cstheme="majorBidi"/>
              </w:rPr>
              <w:t>6.309</w:t>
            </w:r>
          </w:p>
        </w:tc>
        <w:tc>
          <w:tcPr>
            <w:tcW w:w="1559" w:type="dxa"/>
            <w:vAlign w:val="center"/>
          </w:tcPr>
          <w:p w:rsidR="007F243B" w:rsidRPr="00F36031" w:rsidRDefault="007F243B" w:rsidP="009444A6">
            <w:pPr>
              <w:rPr>
                <w:rFonts w:asciiTheme="majorBidi" w:hAnsiTheme="majorBidi" w:cstheme="majorBidi"/>
                <w:color w:val="000000" w:themeColor="text1"/>
              </w:rPr>
            </w:pPr>
            <w:r w:rsidRPr="00F36031">
              <w:rPr>
                <w:rFonts w:asciiTheme="majorBidi" w:hAnsiTheme="majorBidi" w:cstheme="majorBidi"/>
                <w:color w:val="000000" w:themeColor="text1"/>
              </w:rPr>
              <w:t>10.157</w:t>
            </w:r>
          </w:p>
        </w:tc>
        <w:tc>
          <w:tcPr>
            <w:tcW w:w="1080" w:type="dxa"/>
            <w:vAlign w:val="center"/>
          </w:tcPr>
          <w:p w:rsidR="007F243B" w:rsidRPr="00F36031" w:rsidRDefault="007F243B" w:rsidP="009444A6">
            <w:pPr>
              <w:rPr>
                <w:rFonts w:asciiTheme="majorBidi" w:hAnsiTheme="majorBidi" w:cstheme="majorBidi"/>
              </w:rPr>
            </w:pPr>
            <w:r w:rsidRPr="00F36031">
              <w:rPr>
                <w:rFonts w:asciiTheme="majorBidi" w:hAnsiTheme="majorBidi" w:cstheme="majorBidi"/>
              </w:rPr>
              <w:t>9.164</w:t>
            </w:r>
          </w:p>
        </w:tc>
        <w:tc>
          <w:tcPr>
            <w:tcW w:w="1491" w:type="dxa"/>
            <w:vAlign w:val="center"/>
          </w:tcPr>
          <w:p w:rsidR="007F243B" w:rsidRPr="00F36031" w:rsidRDefault="007F243B" w:rsidP="009444A6">
            <w:pPr>
              <w:rPr>
                <w:rFonts w:asciiTheme="majorBidi" w:hAnsiTheme="majorBidi" w:cstheme="majorBidi"/>
                <w:color w:val="000000" w:themeColor="text1"/>
              </w:rPr>
            </w:pPr>
            <w:r w:rsidRPr="00F36031">
              <w:rPr>
                <w:rFonts w:asciiTheme="majorBidi" w:hAnsiTheme="majorBidi" w:cstheme="majorBidi"/>
                <w:color w:val="000000" w:themeColor="text1"/>
              </w:rPr>
              <w:t>17.712</w:t>
            </w:r>
          </w:p>
        </w:tc>
        <w:tc>
          <w:tcPr>
            <w:tcW w:w="1650" w:type="dxa"/>
            <w:vAlign w:val="center"/>
          </w:tcPr>
          <w:p w:rsidR="007F243B" w:rsidRPr="00F36031" w:rsidRDefault="007F243B" w:rsidP="009444A6">
            <w:pPr>
              <w:rPr>
                <w:rFonts w:asciiTheme="majorBidi" w:hAnsiTheme="majorBidi" w:cstheme="majorBidi"/>
              </w:rPr>
            </w:pPr>
            <w:r w:rsidRPr="00F36031">
              <w:rPr>
                <w:rFonts w:asciiTheme="majorBidi" w:hAnsiTheme="majorBidi" w:cstheme="majorBidi"/>
              </w:rPr>
              <w:t>11.125</w:t>
            </w:r>
          </w:p>
        </w:tc>
      </w:tr>
      <w:tr w:rsidR="007F243B" w:rsidRPr="00453B5D" w:rsidTr="007F243B">
        <w:trPr>
          <w:trHeight w:val="416"/>
        </w:trPr>
        <w:tc>
          <w:tcPr>
            <w:tcW w:w="1090" w:type="dxa"/>
            <w:vAlign w:val="center"/>
          </w:tcPr>
          <w:p w:rsidR="007F243B" w:rsidRPr="00F36031" w:rsidRDefault="007F243B" w:rsidP="009444A6">
            <w:pPr>
              <w:spacing w:before="100" w:beforeAutospacing="1" w:after="100" w:afterAutospacing="1"/>
              <w:rPr>
                <w:rFonts w:asciiTheme="majorBidi" w:eastAsia="Times New Roman" w:hAnsiTheme="majorBidi" w:cstheme="majorBidi"/>
              </w:rPr>
            </w:pPr>
            <w:r w:rsidRPr="00F36031">
              <w:rPr>
                <w:rFonts w:asciiTheme="majorBidi" w:eastAsia="Times New Roman" w:hAnsiTheme="majorBidi" w:cstheme="majorBidi"/>
              </w:rPr>
              <w:t>BS5</w:t>
            </w:r>
          </w:p>
        </w:tc>
        <w:tc>
          <w:tcPr>
            <w:tcW w:w="1320" w:type="dxa"/>
            <w:vAlign w:val="center"/>
          </w:tcPr>
          <w:p w:rsidR="007F243B" w:rsidRPr="00F36031" w:rsidRDefault="007F243B" w:rsidP="009444A6">
            <w:pPr>
              <w:rPr>
                <w:rFonts w:asciiTheme="majorBidi" w:hAnsiTheme="majorBidi" w:cstheme="majorBidi"/>
                <w:color w:val="000000" w:themeColor="text1"/>
              </w:rPr>
            </w:pPr>
            <w:r w:rsidRPr="00F36031">
              <w:rPr>
                <w:rFonts w:asciiTheme="majorBidi" w:hAnsiTheme="majorBidi" w:cstheme="majorBidi"/>
                <w:color w:val="000000" w:themeColor="text1"/>
              </w:rPr>
              <w:t>21.774</w:t>
            </w:r>
          </w:p>
        </w:tc>
        <w:tc>
          <w:tcPr>
            <w:tcW w:w="1134" w:type="dxa"/>
            <w:vAlign w:val="center"/>
          </w:tcPr>
          <w:p w:rsidR="007F243B" w:rsidRPr="00F36031" w:rsidRDefault="007F243B" w:rsidP="009444A6">
            <w:pPr>
              <w:rPr>
                <w:rFonts w:asciiTheme="majorBidi" w:hAnsiTheme="majorBidi" w:cstheme="majorBidi"/>
              </w:rPr>
            </w:pPr>
            <w:r w:rsidRPr="00F36031">
              <w:rPr>
                <w:rFonts w:asciiTheme="majorBidi" w:hAnsiTheme="majorBidi" w:cstheme="majorBidi"/>
              </w:rPr>
              <w:t>11.257</w:t>
            </w:r>
          </w:p>
        </w:tc>
        <w:tc>
          <w:tcPr>
            <w:tcW w:w="1559" w:type="dxa"/>
            <w:vAlign w:val="center"/>
          </w:tcPr>
          <w:p w:rsidR="007F243B" w:rsidRPr="00F36031" w:rsidRDefault="007F243B" w:rsidP="009444A6">
            <w:pPr>
              <w:rPr>
                <w:rFonts w:asciiTheme="majorBidi" w:hAnsiTheme="majorBidi" w:cstheme="majorBidi"/>
                <w:color w:val="000000" w:themeColor="text1"/>
              </w:rPr>
            </w:pPr>
            <w:r w:rsidRPr="00F36031">
              <w:rPr>
                <w:rFonts w:asciiTheme="majorBidi" w:hAnsiTheme="majorBidi" w:cstheme="majorBidi"/>
                <w:color w:val="000000" w:themeColor="text1"/>
              </w:rPr>
              <w:t>9.621</w:t>
            </w:r>
          </w:p>
        </w:tc>
        <w:tc>
          <w:tcPr>
            <w:tcW w:w="1080" w:type="dxa"/>
            <w:vAlign w:val="center"/>
          </w:tcPr>
          <w:p w:rsidR="007F243B" w:rsidRPr="00F36031" w:rsidRDefault="007F243B" w:rsidP="009444A6">
            <w:pPr>
              <w:rPr>
                <w:rFonts w:asciiTheme="majorBidi" w:hAnsiTheme="majorBidi" w:cstheme="majorBidi"/>
              </w:rPr>
            </w:pPr>
            <w:r w:rsidRPr="00F36031">
              <w:rPr>
                <w:rFonts w:asciiTheme="majorBidi" w:hAnsiTheme="majorBidi" w:cstheme="majorBidi"/>
              </w:rPr>
              <w:t>8.936</w:t>
            </w:r>
          </w:p>
        </w:tc>
        <w:tc>
          <w:tcPr>
            <w:tcW w:w="1491" w:type="dxa"/>
            <w:vAlign w:val="center"/>
          </w:tcPr>
          <w:p w:rsidR="007F243B" w:rsidRPr="00F36031" w:rsidRDefault="007F243B" w:rsidP="009444A6">
            <w:pPr>
              <w:rPr>
                <w:rFonts w:asciiTheme="majorBidi" w:hAnsiTheme="majorBidi" w:cstheme="majorBidi"/>
                <w:color w:val="000000" w:themeColor="text1"/>
              </w:rPr>
            </w:pPr>
            <w:r w:rsidRPr="00F36031">
              <w:rPr>
                <w:rFonts w:asciiTheme="majorBidi" w:hAnsiTheme="majorBidi" w:cstheme="majorBidi"/>
                <w:color w:val="000000" w:themeColor="text1"/>
              </w:rPr>
              <w:t>23.80</w:t>
            </w:r>
          </w:p>
        </w:tc>
        <w:tc>
          <w:tcPr>
            <w:tcW w:w="1650" w:type="dxa"/>
            <w:vAlign w:val="center"/>
          </w:tcPr>
          <w:p w:rsidR="007F243B" w:rsidRPr="00F36031" w:rsidRDefault="007F243B" w:rsidP="009444A6">
            <w:pPr>
              <w:rPr>
                <w:rFonts w:asciiTheme="majorBidi" w:hAnsiTheme="majorBidi" w:cstheme="majorBidi"/>
              </w:rPr>
            </w:pPr>
            <w:r w:rsidRPr="00F36031">
              <w:rPr>
                <w:rFonts w:asciiTheme="majorBidi" w:hAnsiTheme="majorBidi" w:cstheme="majorBidi"/>
              </w:rPr>
              <w:t>14.373</w:t>
            </w:r>
          </w:p>
        </w:tc>
      </w:tr>
      <w:tr w:rsidR="007F243B" w:rsidRPr="00453B5D" w:rsidTr="007F243B">
        <w:trPr>
          <w:trHeight w:val="416"/>
        </w:trPr>
        <w:tc>
          <w:tcPr>
            <w:tcW w:w="1090" w:type="dxa"/>
            <w:vAlign w:val="center"/>
          </w:tcPr>
          <w:p w:rsidR="007F243B" w:rsidRPr="00F36031" w:rsidRDefault="007F243B" w:rsidP="009444A6">
            <w:pPr>
              <w:spacing w:before="100" w:beforeAutospacing="1" w:after="100" w:afterAutospacing="1"/>
              <w:rPr>
                <w:rFonts w:asciiTheme="majorBidi" w:eastAsia="Times New Roman" w:hAnsiTheme="majorBidi" w:cstheme="majorBidi"/>
              </w:rPr>
            </w:pPr>
            <w:r w:rsidRPr="00F36031">
              <w:rPr>
                <w:rFonts w:asciiTheme="majorBidi" w:eastAsia="Times New Roman" w:hAnsiTheme="majorBidi" w:cstheme="majorBidi"/>
              </w:rPr>
              <w:t>BS6</w:t>
            </w:r>
          </w:p>
        </w:tc>
        <w:tc>
          <w:tcPr>
            <w:tcW w:w="1320" w:type="dxa"/>
            <w:vAlign w:val="center"/>
          </w:tcPr>
          <w:p w:rsidR="007F243B" w:rsidRPr="00F36031" w:rsidRDefault="007F243B" w:rsidP="009444A6">
            <w:pPr>
              <w:rPr>
                <w:rFonts w:asciiTheme="majorBidi" w:hAnsiTheme="majorBidi" w:cstheme="majorBidi"/>
                <w:color w:val="000000" w:themeColor="text1"/>
              </w:rPr>
            </w:pPr>
            <w:r w:rsidRPr="00F36031">
              <w:rPr>
                <w:rFonts w:asciiTheme="majorBidi" w:hAnsiTheme="majorBidi" w:cstheme="majorBidi"/>
                <w:color w:val="000000" w:themeColor="text1"/>
              </w:rPr>
              <w:t>13.565</w:t>
            </w:r>
          </w:p>
        </w:tc>
        <w:tc>
          <w:tcPr>
            <w:tcW w:w="1134" w:type="dxa"/>
            <w:vAlign w:val="center"/>
          </w:tcPr>
          <w:p w:rsidR="007F243B" w:rsidRPr="00F36031" w:rsidRDefault="007F243B" w:rsidP="009444A6">
            <w:pPr>
              <w:rPr>
                <w:rFonts w:asciiTheme="majorBidi" w:hAnsiTheme="majorBidi" w:cstheme="majorBidi"/>
              </w:rPr>
            </w:pPr>
            <w:r w:rsidRPr="00F36031">
              <w:rPr>
                <w:rFonts w:asciiTheme="majorBidi" w:hAnsiTheme="majorBidi" w:cstheme="majorBidi"/>
              </w:rPr>
              <w:t>7.753</w:t>
            </w:r>
          </w:p>
        </w:tc>
        <w:tc>
          <w:tcPr>
            <w:tcW w:w="1559" w:type="dxa"/>
            <w:vAlign w:val="center"/>
          </w:tcPr>
          <w:p w:rsidR="007F243B" w:rsidRPr="00F36031" w:rsidRDefault="007F243B" w:rsidP="009444A6">
            <w:pPr>
              <w:rPr>
                <w:rFonts w:asciiTheme="majorBidi" w:hAnsiTheme="majorBidi" w:cstheme="majorBidi"/>
                <w:color w:val="000000" w:themeColor="text1"/>
              </w:rPr>
            </w:pPr>
            <w:r w:rsidRPr="00F36031">
              <w:rPr>
                <w:rFonts w:asciiTheme="majorBidi" w:hAnsiTheme="majorBidi" w:cstheme="majorBidi"/>
                <w:color w:val="000000" w:themeColor="text1"/>
              </w:rPr>
              <w:t>5.496</w:t>
            </w:r>
          </w:p>
        </w:tc>
        <w:tc>
          <w:tcPr>
            <w:tcW w:w="1080" w:type="dxa"/>
            <w:vAlign w:val="center"/>
          </w:tcPr>
          <w:p w:rsidR="007F243B" w:rsidRPr="00F36031" w:rsidRDefault="007F243B" w:rsidP="009444A6">
            <w:pPr>
              <w:rPr>
                <w:rFonts w:asciiTheme="majorBidi" w:hAnsiTheme="majorBidi" w:cstheme="majorBidi"/>
              </w:rPr>
            </w:pPr>
            <w:r w:rsidRPr="00F36031">
              <w:rPr>
                <w:rFonts w:asciiTheme="majorBidi" w:hAnsiTheme="majorBidi" w:cstheme="majorBidi"/>
              </w:rPr>
              <w:t>5.085</w:t>
            </w:r>
          </w:p>
        </w:tc>
        <w:tc>
          <w:tcPr>
            <w:tcW w:w="1491" w:type="dxa"/>
            <w:vAlign w:val="center"/>
          </w:tcPr>
          <w:p w:rsidR="007F243B" w:rsidRPr="00F36031" w:rsidRDefault="007F243B" w:rsidP="009444A6">
            <w:pPr>
              <w:rPr>
                <w:rFonts w:asciiTheme="majorBidi" w:hAnsiTheme="majorBidi" w:cstheme="majorBidi"/>
                <w:color w:val="000000" w:themeColor="text1"/>
              </w:rPr>
            </w:pPr>
            <w:r w:rsidRPr="00F36031">
              <w:rPr>
                <w:rFonts w:asciiTheme="majorBidi" w:hAnsiTheme="majorBidi" w:cstheme="majorBidi"/>
                <w:color w:val="000000" w:themeColor="text1"/>
              </w:rPr>
              <w:t>14.636</w:t>
            </w:r>
          </w:p>
        </w:tc>
        <w:tc>
          <w:tcPr>
            <w:tcW w:w="1650" w:type="dxa"/>
            <w:vAlign w:val="center"/>
          </w:tcPr>
          <w:p w:rsidR="007F243B" w:rsidRPr="00F36031" w:rsidRDefault="007F243B" w:rsidP="009444A6">
            <w:pPr>
              <w:rPr>
                <w:rFonts w:asciiTheme="majorBidi" w:hAnsiTheme="majorBidi" w:cstheme="majorBidi"/>
              </w:rPr>
            </w:pPr>
            <w:r w:rsidRPr="00F36031">
              <w:rPr>
                <w:rFonts w:asciiTheme="majorBidi" w:hAnsiTheme="majorBidi" w:cstheme="majorBidi"/>
              </w:rPr>
              <w:t>9.271</w:t>
            </w:r>
          </w:p>
        </w:tc>
      </w:tr>
      <w:tr w:rsidR="007F243B" w:rsidRPr="0018408C" w:rsidTr="007F243B">
        <w:trPr>
          <w:trHeight w:val="529"/>
        </w:trPr>
        <w:tc>
          <w:tcPr>
            <w:tcW w:w="1090" w:type="dxa"/>
            <w:vAlign w:val="center"/>
          </w:tcPr>
          <w:p w:rsidR="007F243B" w:rsidRPr="00F36031" w:rsidRDefault="007F243B" w:rsidP="009444A6">
            <w:pPr>
              <w:spacing w:before="100" w:beforeAutospacing="1" w:after="100" w:afterAutospacing="1"/>
              <w:rPr>
                <w:rFonts w:asciiTheme="majorBidi" w:eastAsia="Times New Roman" w:hAnsiTheme="majorBidi" w:cstheme="majorBidi"/>
              </w:rPr>
            </w:pPr>
            <w:r w:rsidRPr="00F36031">
              <w:rPr>
                <w:rFonts w:asciiTheme="majorBidi" w:eastAsia="Times New Roman" w:hAnsiTheme="majorBidi" w:cstheme="majorBidi"/>
              </w:rPr>
              <w:t>BS7</w:t>
            </w:r>
          </w:p>
        </w:tc>
        <w:tc>
          <w:tcPr>
            <w:tcW w:w="1320" w:type="dxa"/>
            <w:vAlign w:val="center"/>
          </w:tcPr>
          <w:p w:rsidR="007F243B" w:rsidRPr="00F36031" w:rsidRDefault="007F243B" w:rsidP="009444A6">
            <w:pPr>
              <w:rPr>
                <w:rFonts w:asciiTheme="majorBidi" w:hAnsiTheme="majorBidi" w:cstheme="majorBidi"/>
                <w:color w:val="000000" w:themeColor="text1"/>
              </w:rPr>
            </w:pPr>
            <w:r w:rsidRPr="00F36031">
              <w:rPr>
                <w:rFonts w:asciiTheme="majorBidi" w:hAnsiTheme="majorBidi" w:cstheme="majorBidi"/>
                <w:color w:val="000000" w:themeColor="text1"/>
              </w:rPr>
              <w:t>16.797</w:t>
            </w:r>
          </w:p>
        </w:tc>
        <w:tc>
          <w:tcPr>
            <w:tcW w:w="1134" w:type="dxa"/>
            <w:vAlign w:val="center"/>
          </w:tcPr>
          <w:p w:rsidR="007F243B" w:rsidRPr="00F36031" w:rsidRDefault="007F243B" w:rsidP="009444A6">
            <w:pPr>
              <w:rPr>
                <w:rFonts w:asciiTheme="majorBidi" w:hAnsiTheme="majorBidi" w:cstheme="majorBidi"/>
              </w:rPr>
            </w:pPr>
            <w:r w:rsidRPr="00F36031">
              <w:rPr>
                <w:rFonts w:asciiTheme="majorBidi" w:hAnsiTheme="majorBidi" w:cstheme="majorBidi"/>
              </w:rPr>
              <w:t>8.24</w:t>
            </w:r>
          </w:p>
        </w:tc>
        <w:tc>
          <w:tcPr>
            <w:tcW w:w="1559" w:type="dxa"/>
            <w:vAlign w:val="center"/>
          </w:tcPr>
          <w:p w:rsidR="007F243B" w:rsidRPr="00F36031" w:rsidRDefault="007F243B" w:rsidP="009444A6">
            <w:pPr>
              <w:rPr>
                <w:rFonts w:asciiTheme="majorBidi" w:hAnsiTheme="majorBidi" w:cstheme="majorBidi"/>
                <w:color w:val="000000" w:themeColor="text1"/>
              </w:rPr>
            </w:pPr>
            <w:r w:rsidRPr="00F36031">
              <w:rPr>
                <w:rFonts w:asciiTheme="majorBidi" w:hAnsiTheme="majorBidi" w:cstheme="majorBidi"/>
                <w:color w:val="000000" w:themeColor="text1"/>
              </w:rPr>
              <w:t>8.556</w:t>
            </w:r>
          </w:p>
        </w:tc>
        <w:tc>
          <w:tcPr>
            <w:tcW w:w="1080" w:type="dxa"/>
            <w:vAlign w:val="center"/>
          </w:tcPr>
          <w:p w:rsidR="007F243B" w:rsidRPr="00F36031" w:rsidRDefault="007F243B" w:rsidP="009444A6">
            <w:pPr>
              <w:rPr>
                <w:rFonts w:asciiTheme="majorBidi" w:hAnsiTheme="majorBidi" w:cstheme="majorBidi"/>
              </w:rPr>
            </w:pPr>
            <w:r w:rsidRPr="00F36031">
              <w:rPr>
                <w:rFonts w:asciiTheme="majorBidi" w:hAnsiTheme="majorBidi" w:cstheme="majorBidi"/>
              </w:rPr>
              <w:t>8.019</w:t>
            </w:r>
          </w:p>
        </w:tc>
        <w:tc>
          <w:tcPr>
            <w:tcW w:w="1491" w:type="dxa"/>
            <w:vAlign w:val="center"/>
          </w:tcPr>
          <w:p w:rsidR="007F243B" w:rsidRPr="00F36031" w:rsidRDefault="007F243B" w:rsidP="009444A6">
            <w:pPr>
              <w:rPr>
                <w:rFonts w:asciiTheme="majorBidi" w:hAnsiTheme="majorBidi" w:cstheme="majorBidi"/>
                <w:color w:val="000000" w:themeColor="text1"/>
              </w:rPr>
            </w:pPr>
            <w:r w:rsidRPr="00F36031">
              <w:rPr>
                <w:rFonts w:asciiTheme="majorBidi" w:hAnsiTheme="majorBidi" w:cstheme="majorBidi"/>
                <w:color w:val="000000" w:themeColor="text1"/>
              </w:rPr>
              <w:t>18.85</w:t>
            </w:r>
          </w:p>
        </w:tc>
        <w:tc>
          <w:tcPr>
            <w:tcW w:w="1650" w:type="dxa"/>
            <w:vAlign w:val="center"/>
          </w:tcPr>
          <w:p w:rsidR="007F243B" w:rsidRPr="00F36031" w:rsidRDefault="007F243B" w:rsidP="009444A6">
            <w:pPr>
              <w:rPr>
                <w:rFonts w:asciiTheme="majorBidi" w:hAnsiTheme="majorBidi" w:cstheme="majorBidi"/>
              </w:rPr>
            </w:pPr>
            <w:r w:rsidRPr="00F36031">
              <w:rPr>
                <w:rFonts w:asciiTheme="majorBidi" w:hAnsiTheme="majorBidi" w:cstheme="majorBidi"/>
              </w:rPr>
              <w:t>11.497</w:t>
            </w:r>
          </w:p>
        </w:tc>
      </w:tr>
      <w:tr w:rsidR="007F243B" w:rsidRPr="00F55B59" w:rsidTr="00982CB3">
        <w:trPr>
          <w:cantSplit/>
          <w:trHeight w:val="492"/>
        </w:trPr>
        <w:tc>
          <w:tcPr>
            <w:tcW w:w="1090" w:type="dxa"/>
            <w:tcBorders>
              <w:bottom w:val="double" w:sz="4" w:space="0" w:color="auto"/>
            </w:tcBorders>
            <w:vAlign w:val="center"/>
          </w:tcPr>
          <w:p w:rsidR="007F243B" w:rsidRPr="00F36031" w:rsidRDefault="007F243B" w:rsidP="009444A6">
            <w:pPr>
              <w:spacing w:before="100" w:beforeAutospacing="1" w:after="100" w:afterAutospacing="1"/>
              <w:rPr>
                <w:rFonts w:asciiTheme="majorBidi" w:eastAsia="Times New Roman" w:hAnsiTheme="majorBidi" w:cstheme="majorBidi"/>
              </w:rPr>
            </w:pPr>
            <w:r w:rsidRPr="00F36031">
              <w:rPr>
                <w:rFonts w:asciiTheme="majorBidi" w:eastAsia="Times New Roman" w:hAnsiTheme="majorBidi" w:cstheme="majorBidi"/>
              </w:rPr>
              <w:t>BS8</w:t>
            </w:r>
          </w:p>
        </w:tc>
        <w:tc>
          <w:tcPr>
            <w:tcW w:w="1320" w:type="dxa"/>
            <w:tcBorders>
              <w:bottom w:val="double" w:sz="4" w:space="0" w:color="auto"/>
            </w:tcBorders>
            <w:vAlign w:val="center"/>
          </w:tcPr>
          <w:p w:rsidR="007F243B" w:rsidRPr="00F36031" w:rsidRDefault="007F243B" w:rsidP="009444A6">
            <w:pPr>
              <w:rPr>
                <w:rFonts w:asciiTheme="majorBidi" w:hAnsiTheme="majorBidi" w:cstheme="majorBidi"/>
                <w:color w:val="000000" w:themeColor="text1"/>
              </w:rPr>
            </w:pPr>
            <w:r w:rsidRPr="00F36031">
              <w:rPr>
                <w:rFonts w:asciiTheme="majorBidi" w:hAnsiTheme="majorBidi" w:cstheme="majorBidi"/>
                <w:color w:val="000000" w:themeColor="text1"/>
              </w:rPr>
              <w:t>25.971</w:t>
            </w:r>
          </w:p>
        </w:tc>
        <w:tc>
          <w:tcPr>
            <w:tcW w:w="1134" w:type="dxa"/>
            <w:tcBorders>
              <w:bottom w:val="double" w:sz="4" w:space="0" w:color="auto"/>
            </w:tcBorders>
            <w:vAlign w:val="center"/>
          </w:tcPr>
          <w:p w:rsidR="007F243B" w:rsidRPr="00F36031" w:rsidRDefault="007F243B" w:rsidP="009444A6">
            <w:pPr>
              <w:rPr>
                <w:rFonts w:asciiTheme="majorBidi" w:hAnsiTheme="majorBidi" w:cstheme="majorBidi"/>
              </w:rPr>
            </w:pPr>
            <w:r w:rsidRPr="00F36031">
              <w:rPr>
                <w:rFonts w:asciiTheme="majorBidi" w:hAnsiTheme="majorBidi" w:cstheme="majorBidi"/>
              </w:rPr>
              <w:t>15.569</w:t>
            </w:r>
          </w:p>
        </w:tc>
        <w:tc>
          <w:tcPr>
            <w:tcW w:w="1559" w:type="dxa"/>
            <w:tcBorders>
              <w:bottom w:val="double" w:sz="4" w:space="0" w:color="auto"/>
            </w:tcBorders>
            <w:vAlign w:val="center"/>
          </w:tcPr>
          <w:p w:rsidR="007F243B" w:rsidRPr="00F36031" w:rsidRDefault="007F243B" w:rsidP="009444A6">
            <w:pPr>
              <w:rPr>
                <w:rFonts w:asciiTheme="majorBidi" w:hAnsiTheme="majorBidi" w:cstheme="majorBidi"/>
                <w:color w:val="000000" w:themeColor="text1"/>
              </w:rPr>
            </w:pPr>
            <w:r w:rsidRPr="00F36031">
              <w:rPr>
                <w:rFonts w:asciiTheme="majorBidi" w:hAnsiTheme="majorBidi" w:cstheme="majorBidi"/>
                <w:color w:val="000000" w:themeColor="text1"/>
              </w:rPr>
              <w:t>7.987</w:t>
            </w:r>
          </w:p>
        </w:tc>
        <w:tc>
          <w:tcPr>
            <w:tcW w:w="1080" w:type="dxa"/>
            <w:tcBorders>
              <w:bottom w:val="double" w:sz="4" w:space="0" w:color="auto"/>
            </w:tcBorders>
            <w:vAlign w:val="center"/>
          </w:tcPr>
          <w:p w:rsidR="007F243B" w:rsidRPr="00F36031" w:rsidRDefault="007F243B" w:rsidP="009444A6">
            <w:pPr>
              <w:rPr>
                <w:rFonts w:asciiTheme="majorBidi" w:hAnsiTheme="majorBidi" w:cstheme="majorBidi"/>
              </w:rPr>
            </w:pPr>
            <w:r w:rsidRPr="00F36031">
              <w:rPr>
                <w:rFonts w:asciiTheme="majorBidi" w:hAnsiTheme="majorBidi" w:cstheme="majorBidi"/>
              </w:rPr>
              <w:t>7.54</w:t>
            </w:r>
          </w:p>
        </w:tc>
        <w:tc>
          <w:tcPr>
            <w:tcW w:w="1491" w:type="dxa"/>
            <w:tcBorders>
              <w:bottom w:val="double" w:sz="4" w:space="0" w:color="auto"/>
            </w:tcBorders>
            <w:vAlign w:val="center"/>
          </w:tcPr>
          <w:p w:rsidR="007F243B" w:rsidRPr="00F36031" w:rsidRDefault="007F243B" w:rsidP="009444A6">
            <w:pPr>
              <w:rPr>
                <w:rFonts w:asciiTheme="majorBidi" w:hAnsiTheme="majorBidi" w:cstheme="majorBidi"/>
                <w:color w:val="000000" w:themeColor="text1"/>
              </w:rPr>
            </w:pPr>
            <w:r w:rsidRPr="00F36031">
              <w:rPr>
                <w:rFonts w:asciiTheme="majorBidi" w:hAnsiTheme="majorBidi" w:cstheme="majorBidi"/>
                <w:color w:val="000000" w:themeColor="text1"/>
              </w:rPr>
              <w:t>27.171</w:t>
            </w:r>
          </w:p>
        </w:tc>
        <w:tc>
          <w:tcPr>
            <w:tcW w:w="1650" w:type="dxa"/>
            <w:tcBorders>
              <w:bottom w:val="double" w:sz="4" w:space="0" w:color="auto"/>
            </w:tcBorders>
            <w:vAlign w:val="center"/>
          </w:tcPr>
          <w:p w:rsidR="007F243B" w:rsidRPr="00F36031" w:rsidRDefault="007F243B" w:rsidP="009444A6">
            <w:pPr>
              <w:rPr>
                <w:rFonts w:asciiTheme="majorBidi" w:hAnsiTheme="majorBidi" w:cstheme="majorBidi"/>
              </w:rPr>
            </w:pPr>
            <w:r w:rsidRPr="00F36031">
              <w:rPr>
                <w:rFonts w:asciiTheme="majorBidi" w:hAnsiTheme="majorBidi" w:cstheme="majorBidi"/>
              </w:rPr>
              <w:t>17.298</w:t>
            </w:r>
          </w:p>
        </w:tc>
      </w:tr>
      <w:tr w:rsidR="007F243B" w:rsidRPr="00F55B59" w:rsidTr="007F243B">
        <w:trPr>
          <w:trHeight w:val="416"/>
        </w:trPr>
        <w:tc>
          <w:tcPr>
            <w:tcW w:w="1090" w:type="dxa"/>
            <w:tcBorders>
              <w:top w:val="double" w:sz="4" w:space="0" w:color="auto"/>
            </w:tcBorders>
            <w:vAlign w:val="center"/>
          </w:tcPr>
          <w:p w:rsidR="00D74270" w:rsidRPr="00F36031" w:rsidRDefault="00D74270" w:rsidP="00D74270">
            <w:pPr>
              <w:rPr>
                <w:rFonts w:asciiTheme="majorBidi" w:hAnsiTheme="majorBidi" w:cstheme="majorBidi"/>
              </w:rPr>
            </w:pPr>
            <w:r w:rsidRPr="00F36031">
              <w:rPr>
                <w:rFonts w:asciiTheme="majorBidi" w:hAnsiTheme="majorBidi" w:cstheme="majorBidi"/>
              </w:rPr>
              <w:t>Average</w:t>
            </w:r>
          </w:p>
        </w:tc>
        <w:tc>
          <w:tcPr>
            <w:tcW w:w="1320" w:type="dxa"/>
            <w:tcBorders>
              <w:top w:val="double" w:sz="4" w:space="0" w:color="auto"/>
            </w:tcBorders>
            <w:vAlign w:val="center"/>
          </w:tcPr>
          <w:p w:rsidR="00D74270" w:rsidRPr="00F36031" w:rsidRDefault="00D74270" w:rsidP="001415DB">
            <w:pPr>
              <w:rPr>
                <w:rFonts w:asciiTheme="majorBidi" w:hAnsiTheme="majorBidi" w:cstheme="majorBidi"/>
                <w:color w:val="000000"/>
              </w:rPr>
            </w:pPr>
            <w:r w:rsidRPr="00F36031">
              <w:rPr>
                <w:rFonts w:asciiTheme="majorBidi" w:hAnsiTheme="majorBidi" w:cstheme="majorBidi"/>
                <w:color w:val="000000"/>
              </w:rPr>
              <w:t>16.77</w:t>
            </w:r>
          </w:p>
        </w:tc>
        <w:tc>
          <w:tcPr>
            <w:tcW w:w="1134" w:type="dxa"/>
            <w:tcBorders>
              <w:top w:val="double" w:sz="4" w:space="0" w:color="auto"/>
            </w:tcBorders>
            <w:vAlign w:val="center"/>
          </w:tcPr>
          <w:p w:rsidR="00D74270" w:rsidRPr="00F36031" w:rsidRDefault="00D74270" w:rsidP="001415DB">
            <w:pPr>
              <w:rPr>
                <w:rFonts w:asciiTheme="majorBidi" w:hAnsiTheme="majorBidi" w:cstheme="majorBidi"/>
                <w:color w:val="000000"/>
              </w:rPr>
            </w:pPr>
            <w:r w:rsidRPr="00F36031">
              <w:rPr>
                <w:rFonts w:asciiTheme="majorBidi" w:hAnsiTheme="majorBidi" w:cstheme="majorBidi"/>
                <w:color w:val="000000"/>
              </w:rPr>
              <w:t>8.16</w:t>
            </w:r>
          </w:p>
        </w:tc>
        <w:tc>
          <w:tcPr>
            <w:tcW w:w="1559" w:type="dxa"/>
            <w:tcBorders>
              <w:top w:val="double" w:sz="4" w:space="0" w:color="auto"/>
            </w:tcBorders>
            <w:vAlign w:val="center"/>
          </w:tcPr>
          <w:p w:rsidR="00D74270" w:rsidRPr="00F36031" w:rsidRDefault="00D74270" w:rsidP="001415DB">
            <w:pPr>
              <w:rPr>
                <w:rFonts w:asciiTheme="majorBidi" w:hAnsiTheme="majorBidi" w:cstheme="majorBidi"/>
                <w:color w:val="000000"/>
              </w:rPr>
            </w:pPr>
            <w:r w:rsidRPr="00F36031">
              <w:rPr>
                <w:rFonts w:asciiTheme="majorBidi" w:hAnsiTheme="majorBidi" w:cstheme="majorBidi"/>
                <w:color w:val="000000"/>
              </w:rPr>
              <w:t>9.10</w:t>
            </w:r>
          </w:p>
        </w:tc>
        <w:tc>
          <w:tcPr>
            <w:tcW w:w="1080" w:type="dxa"/>
            <w:tcBorders>
              <w:top w:val="double" w:sz="4" w:space="0" w:color="auto"/>
            </w:tcBorders>
            <w:vAlign w:val="center"/>
          </w:tcPr>
          <w:p w:rsidR="00D74270" w:rsidRPr="00F36031" w:rsidRDefault="00D74270" w:rsidP="001415DB">
            <w:pPr>
              <w:rPr>
                <w:rFonts w:asciiTheme="majorBidi" w:hAnsiTheme="majorBidi" w:cstheme="majorBidi"/>
                <w:color w:val="000000"/>
              </w:rPr>
            </w:pPr>
            <w:r w:rsidRPr="00F36031">
              <w:rPr>
                <w:rFonts w:asciiTheme="majorBidi" w:hAnsiTheme="majorBidi" w:cstheme="majorBidi"/>
                <w:color w:val="000000"/>
              </w:rPr>
              <w:t>8.38</w:t>
            </w:r>
          </w:p>
        </w:tc>
        <w:tc>
          <w:tcPr>
            <w:tcW w:w="1491" w:type="dxa"/>
            <w:tcBorders>
              <w:top w:val="double" w:sz="4" w:space="0" w:color="auto"/>
            </w:tcBorders>
            <w:vAlign w:val="center"/>
          </w:tcPr>
          <w:p w:rsidR="00D74270" w:rsidRPr="00F36031" w:rsidRDefault="00D74270" w:rsidP="001415DB">
            <w:pPr>
              <w:rPr>
                <w:rFonts w:asciiTheme="majorBidi" w:hAnsiTheme="majorBidi" w:cstheme="majorBidi"/>
                <w:color w:val="000000"/>
              </w:rPr>
            </w:pPr>
            <w:r w:rsidRPr="00F36031">
              <w:rPr>
                <w:rFonts w:asciiTheme="majorBidi" w:hAnsiTheme="majorBidi" w:cstheme="majorBidi"/>
                <w:color w:val="000000"/>
              </w:rPr>
              <w:t>19.30</w:t>
            </w:r>
          </w:p>
        </w:tc>
        <w:tc>
          <w:tcPr>
            <w:tcW w:w="1650" w:type="dxa"/>
            <w:tcBorders>
              <w:top w:val="double" w:sz="4" w:space="0" w:color="auto"/>
            </w:tcBorders>
            <w:vAlign w:val="center"/>
          </w:tcPr>
          <w:p w:rsidR="00D74270" w:rsidRPr="00F36031" w:rsidRDefault="00D74270" w:rsidP="001415DB">
            <w:pPr>
              <w:rPr>
                <w:rFonts w:asciiTheme="majorBidi" w:hAnsiTheme="majorBidi" w:cstheme="majorBidi"/>
                <w:color w:val="000000"/>
              </w:rPr>
            </w:pPr>
            <w:r w:rsidRPr="00F36031">
              <w:rPr>
                <w:rFonts w:asciiTheme="majorBidi" w:hAnsiTheme="majorBidi" w:cstheme="majorBidi"/>
                <w:color w:val="000000"/>
              </w:rPr>
              <w:t>12.30</w:t>
            </w:r>
          </w:p>
        </w:tc>
      </w:tr>
    </w:tbl>
    <w:p w:rsidR="00973C4E" w:rsidRPr="00973C4E" w:rsidRDefault="00973C4E" w:rsidP="00973C4E">
      <w:pPr>
        <w:spacing w:line="360" w:lineRule="auto"/>
        <w:ind w:firstLine="142"/>
        <w:jc w:val="both"/>
        <w:rPr>
          <w:rFonts w:asciiTheme="majorBidi" w:hAnsiTheme="majorBidi" w:cstheme="majorBidi"/>
        </w:rPr>
      </w:pPr>
    </w:p>
    <w:p w:rsidR="00973C4E" w:rsidRDefault="00973C4E" w:rsidP="00ED3358">
      <w:pPr>
        <w:spacing w:line="360" w:lineRule="auto"/>
        <w:rPr>
          <w:rFonts w:asciiTheme="majorBidi" w:hAnsiTheme="majorBidi" w:cstheme="majorBidi"/>
        </w:rPr>
      </w:pPr>
    </w:p>
    <w:p w:rsidR="004D6BB0" w:rsidRDefault="001C5544" w:rsidP="006B2980">
      <w:pPr>
        <w:spacing w:line="360" w:lineRule="auto"/>
        <w:jc w:val="both"/>
        <w:rPr>
          <w:rFonts w:asciiTheme="majorBidi" w:hAnsiTheme="majorBidi" w:cstheme="majorBidi"/>
        </w:rPr>
      </w:pPr>
      <w:r>
        <w:rPr>
          <w:rFonts w:asciiTheme="majorBidi" w:hAnsiTheme="majorBidi" w:cstheme="majorBidi"/>
        </w:rPr>
        <w:t xml:space="preserve">In </w:t>
      </w:r>
      <w:r w:rsidR="003253CA">
        <w:rPr>
          <w:rFonts w:asciiTheme="majorBidi" w:hAnsiTheme="majorBidi" w:cstheme="majorBidi"/>
        </w:rPr>
        <w:t>Table</w:t>
      </w:r>
      <w:r w:rsidR="006B2980">
        <w:rPr>
          <w:rFonts w:asciiTheme="majorBidi" w:hAnsiTheme="majorBidi" w:cstheme="majorBidi"/>
        </w:rPr>
        <w:t xml:space="preserve"> 1</w:t>
      </w:r>
      <w:r w:rsidR="003253CA">
        <w:rPr>
          <w:rFonts w:asciiTheme="majorBidi" w:hAnsiTheme="majorBidi" w:cstheme="majorBidi"/>
        </w:rPr>
        <w:t>6</w:t>
      </w:r>
      <w:r>
        <w:rPr>
          <w:rFonts w:asciiTheme="majorBidi" w:hAnsiTheme="majorBidi" w:cstheme="majorBidi"/>
        </w:rPr>
        <w:t>, the mean error of BS1 has been reduced to zero, standard deviation were decreased by 4.25%, but in general, for average values, mean error, standard deviation and RMSE are decreased by 51</w:t>
      </w:r>
      <w:r w:rsidR="004C4ABA">
        <w:rPr>
          <w:rFonts w:asciiTheme="majorBidi" w:hAnsiTheme="majorBidi" w:cstheme="majorBidi"/>
        </w:rPr>
        <w:t>.</w:t>
      </w:r>
      <w:r>
        <w:rPr>
          <w:rFonts w:asciiTheme="majorBidi" w:hAnsiTheme="majorBidi" w:cstheme="majorBidi"/>
        </w:rPr>
        <w:t>34% , 7.91% and 36.27% respectively.</w:t>
      </w:r>
      <w:r w:rsidR="00391A3F">
        <w:rPr>
          <w:rFonts w:asciiTheme="majorBidi" w:hAnsiTheme="majorBidi" w:cstheme="majorBidi"/>
        </w:rPr>
        <w:t xml:space="preserve"> On the other hand, average standard deviation is 8.38 which acceptable </w:t>
      </w:r>
      <w:r w:rsidR="00391A3F" w:rsidRPr="002C03AF">
        <w:rPr>
          <w:rFonts w:asciiTheme="majorBidi" w:hAnsiTheme="majorBidi" w:cstheme="majorBidi"/>
          <w:color w:val="000000" w:themeColor="text1"/>
        </w:rPr>
        <w:t>value</w:t>
      </w:r>
      <w:r w:rsidR="002C03AF">
        <w:rPr>
          <w:rFonts w:asciiTheme="majorBidi" w:hAnsiTheme="majorBidi" w:cstheme="majorBidi"/>
          <w:color w:val="000000" w:themeColor="text1"/>
        </w:rPr>
        <w:t xml:space="preserve"> </w:t>
      </w:r>
      <w:r w:rsidR="00391A3F" w:rsidRPr="002C03AF">
        <w:rPr>
          <w:rFonts w:asciiTheme="majorBidi" w:hAnsiTheme="majorBidi" w:cstheme="majorBidi"/>
          <w:color w:val="000000" w:themeColor="text1"/>
        </w:rPr>
        <w:t>[1].</w:t>
      </w:r>
    </w:p>
    <w:p w:rsidR="004D6BB0" w:rsidRPr="00442732" w:rsidRDefault="004D6BB0" w:rsidP="009E77AB">
      <w:pPr>
        <w:rPr>
          <w:rFonts w:asciiTheme="majorBidi" w:hAnsiTheme="majorBidi" w:cstheme="majorBidi"/>
          <w:color w:val="FF0000"/>
        </w:rPr>
      </w:pPr>
    </w:p>
    <w:p w:rsidR="00442732" w:rsidRDefault="00442732" w:rsidP="00ED3358">
      <w:pPr>
        <w:spacing w:line="360" w:lineRule="auto"/>
        <w:rPr>
          <w:rFonts w:asciiTheme="majorBidi" w:hAnsiTheme="majorBidi" w:cstheme="majorBidi"/>
        </w:rPr>
      </w:pPr>
    </w:p>
    <w:p w:rsidR="004D6BB0" w:rsidRPr="009E77AB" w:rsidRDefault="009E77AB" w:rsidP="00BD3686">
      <w:pPr>
        <w:spacing w:line="360" w:lineRule="auto"/>
        <w:ind w:firstLine="142"/>
        <w:jc w:val="both"/>
        <w:rPr>
          <w:rFonts w:asciiTheme="majorBidi" w:hAnsiTheme="majorBidi" w:cstheme="majorBidi"/>
          <w:sz w:val="24"/>
          <w:szCs w:val="24"/>
        </w:rPr>
      </w:pPr>
      <w:r w:rsidRPr="009E77AB">
        <w:rPr>
          <w:rFonts w:asciiTheme="majorBidi" w:hAnsiTheme="majorBidi" w:cstheme="majorBidi"/>
          <w:b/>
          <w:bCs/>
          <w:sz w:val="24"/>
          <w:szCs w:val="24"/>
        </w:rPr>
        <w:t xml:space="preserve">5.1.3 </w:t>
      </w:r>
      <w:r w:rsidR="00BD3686" w:rsidRPr="009E77AB">
        <w:rPr>
          <w:rFonts w:asciiTheme="majorBidi" w:hAnsiTheme="majorBidi" w:cstheme="majorBidi"/>
          <w:b/>
          <w:bCs/>
          <w:sz w:val="24"/>
          <w:szCs w:val="24"/>
        </w:rPr>
        <w:t>Bertoni-Walfisch model implementation</w:t>
      </w:r>
    </w:p>
    <w:p w:rsidR="000669A7" w:rsidRPr="00726D9E" w:rsidRDefault="000669A7" w:rsidP="009E77AB">
      <w:pPr>
        <w:jc w:val="both"/>
        <w:rPr>
          <w:rFonts w:asciiTheme="majorBidi" w:hAnsiTheme="majorBidi" w:cstheme="majorBidi"/>
          <w:sz w:val="20"/>
          <w:szCs w:val="20"/>
          <w:rtl/>
        </w:rPr>
      </w:pPr>
    </w:p>
    <w:p w:rsidR="00FB333E" w:rsidRDefault="001D0F7A" w:rsidP="00442732">
      <w:pPr>
        <w:spacing w:line="360" w:lineRule="auto"/>
        <w:jc w:val="both"/>
        <w:rPr>
          <w:rFonts w:asciiTheme="majorBidi" w:hAnsiTheme="majorBidi" w:cstheme="majorBidi"/>
        </w:rPr>
      </w:pPr>
      <w:r w:rsidRPr="00726D9E">
        <w:rPr>
          <w:rFonts w:asciiTheme="majorBidi" w:hAnsiTheme="majorBidi" w:cstheme="majorBidi"/>
        </w:rPr>
        <w:t>Now we want to use a LMSE on Bertoni-Walfisch model and monitor the improvement of the model before and after tuning and compare the result (mean error, standard deviation and root mean square error) with Okumura-Hata</w:t>
      </w:r>
      <w:r w:rsidR="00DA56A1" w:rsidRPr="00726D9E">
        <w:rPr>
          <w:rFonts w:asciiTheme="majorBidi" w:hAnsiTheme="majorBidi" w:cstheme="majorBidi"/>
        </w:rPr>
        <w:t>, Walfisch</w:t>
      </w:r>
      <w:r w:rsidR="00BC520F" w:rsidRPr="00726D9E">
        <w:rPr>
          <w:rFonts w:asciiTheme="majorBidi" w:hAnsiTheme="majorBidi" w:cstheme="majorBidi"/>
        </w:rPr>
        <w:t>-</w:t>
      </w:r>
      <w:r w:rsidR="00DA56A1" w:rsidRPr="00726D9E">
        <w:rPr>
          <w:rFonts w:asciiTheme="majorBidi" w:hAnsiTheme="majorBidi" w:cstheme="majorBidi"/>
        </w:rPr>
        <w:t>Ikegami</w:t>
      </w:r>
      <w:r w:rsidR="00A914C7" w:rsidRPr="00726D9E">
        <w:rPr>
          <w:rFonts w:asciiTheme="majorBidi" w:hAnsiTheme="majorBidi" w:cstheme="majorBidi"/>
        </w:rPr>
        <w:t>, Haret and Standard Macrocell</w:t>
      </w:r>
      <w:r w:rsidRPr="00726D9E">
        <w:rPr>
          <w:rFonts w:asciiTheme="majorBidi" w:hAnsiTheme="majorBidi" w:cstheme="majorBidi"/>
        </w:rPr>
        <w:t xml:space="preserve"> models.</w:t>
      </w:r>
      <w:r w:rsidR="00442732">
        <w:rPr>
          <w:rFonts w:asciiTheme="majorBidi" w:hAnsiTheme="majorBidi" w:cstheme="majorBidi"/>
        </w:rPr>
        <w:t xml:space="preserve"> </w:t>
      </w:r>
      <w:r w:rsidR="00FB333E">
        <w:rPr>
          <w:rFonts w:asciiTheme="majorBidi" w:hAnsiTheme="majorBidi" w:cstheme="majorBidi"/>
        </w:rPr>
        <w:t>The general formula of Bertoni-Walfisch model is</w:t>
      </w:r>
    </w:p>
    <w:p w:rsidR="00FB333E" w:rsidRDefault="00FB333E" w:rsidP="00BC520F">
      <w:pPr>
        <w:spacing w:line="360" w:lineRule="auto"/>
        <w:jc w:val="both"/>
        <w:rPr>
          <w:rFonts w:asciiTheme="majorBidi" w:hAnsiTheme="majorBidi" w:cstheme="majorBidi"/>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08"/>
        <w:gridCol w:w="918"/>
      </w:tblGrid>
      <w:tr w:rsidR="00FB333E" w:rsidRPr="00D55F74" w:rsidTr="00820C20">
        <w:tc>
          <w:tcPr>
            <w:tcW w:w="9108" w:type="dxa"/>
          </w:tcPr>
          <w:p w:rsidR="00FB333E" w:rsidRPr="00D55F74" w:rsidRDefault="00FB333E" w:rsidP="003272F0">
            <w:pPr>
              <w:spacing w:line="360" w:lineRule="auto"/>
              <w:jc w:val="center"/>
              <w:rPr>
                <w:rFonts w:asciiTheme="majorBidi" w:hAnsiTheme="majorBidi" w:cstheme="majorBidi"/>
              </w:rPr>
            </w:pPr>
            <w:r w:rsidRPr="00D55F74">
              <w:rPr>
                <w:rFonts w:asciiTheme="majorBidi" w:hAnsiTheme="majorBidi" w:cstheme="majorBidi"/>
                <w:i/>
                <w:iCs/>
              </w:rPr>
              <w:t>PL(dB) = 89.5 + A + 38log (d) -18log (Ht-hb) + 21log (f)</w:t>
            </w:r>
          </w:p>
        </w:tc>
        <w:tc>
          <w:tcPr>
            <w:tcW w:w="918" w:type="dxa"/>
            <w:vAlign w:val="center"/>
          </w:tcPr>
          <w:p w:rsidR="00FB333E" w:rsidRPr="00820C20" w:rsidRDefault="00FB333E" w:rsidP="00820C20">
            <w:pPr>
              <w:spacing w:line="360" w:lineRule="auto"/>
              <w:jc w:val="center"/>
              <w:rPr>
                <w:rFonts w:asciiTheme="majorBidi" w:hAnsiTheme="majorBidi" w:cstheme="majorBidi"/>
                <w:color w:val="000000" w:themeColor="text1"/>
              </w:rPr>
            </w:pPr>
            <w:r w:rsidRPr="00820C20">
              <w:rPr>
                <w:rFonts w:asciiTheme="majorBidi" w:hAnsiTheme="majorBidi" w:cstheme="majorBidi"/>
                <w:color w:val="000000" w:themeColor="text1"/>
              </w:rPr>
              <w:t>(</w:t>
            </w:r>
            <w:r w:rsidR="00820C20" w:rsidRPr="00820C20">
              <w:rPr>
                <w:rFonts w:asciiTheme="majorBidi" w:hAnsiTheme="majorBidi" w:cstheme="majorBidi"/>
                <w:color w:val="000000" w:themeColor="text1"/>
                <w:sz w:val="24"/>
                <w:szCs w:val="24"/>
              </w:rPr>
              <w:t>5-5</w:t>
            </w:r>
            <w:r w:rsidRPr="00820C20">
              <w:rPr>
                <w:rFonts w:asciiTheme="majorBidi" w:hAnsiTheme="majorBidi" w:cstheme="majorBidi"/>
                <w:color w:val="000000" w:themeColor="text1"/>
              </w:rPr>
              <w:t>)</w:t>
            </w:r>
          </w:p>
        </w:tc>
      </w:tr>
    </w:tbl>
    <w:p w:rsidR="00FB333E" w:rsidRPr="00726D9E" w:rsidRDefault="00FB333E" w:rsidP="00BC520F">
      <w:pPr>
        <w:spacing w:line="360" w:lineRule="auto"/>
        <w:jc w:val="both"/>
        <w:rPr>
          <w:rFonts w:asciiTheme="majorBidi" w:hAnsiTheme="majorBidi" w:cstheme="majorBidi"/>
        </w:rPr>
      </w:pPr>
    </w:p>
    <w:p w:rsidR="001D0F7A" w:rsidRDefault="00FB333E" w:rsidP="001D0F7A">
      <w:pPr>
        <w:spacing w:line="360" w:lineRule="auto"/>
        <w:jc w:val="both"/>
        <w:rPr>
          <w:rFonts w:asciiTheme="majorBidi" w:hAnsiTheme="majorBidi" w:cstheme="majorBidi"/>
          <w:sz w:val="24"/>
          <w:szCs w:val="24"/>
        </w:rPr>
      </w:pPr>
      <w:r>
        <w:rPr>
          <w:rFonts w:asciiTheme="majorBidi" w:hAnsiTheme="majorBidi" w:cstheme="majorBidi"/>
          <w:sz w:val="24"/>
          <w:szCs w:val="24"/>
        </w:rPr>
        <w:t>Where</w:t>
      </w:r>
      <w:r w:rsidR="00442732">
        <w:rPr>
          <w:rFonts w:asciiTheme="majorBidi" w:hAnsiTheme="majorBidi" w:cstheme="majorBidi"/>
          <w:sz w:val="24"/>
          <w:szCs w:val="24"/>
        </w:rPr>
        <w:t>,</w:t>
      </w:r>
    </w:p>
    <w:p w:rsidR="003272F0" w:rsidRPr="00D55F74" w:rsidRDefault="003272F0" w:rsidP="003272F0">
      <w:pPr>
        <w:spacing w:line="360" w:lineRule="auto"/>
        <w:rPr>
          <w:rFonts w:asciiTheme="majorBidi" w:hAnsiTheme="majorBidi" w:cstheme="majorBidi"/>
        </w:rPr>
      </w:pPr>
      <w:r w:rsidRPr="00D55F74">
        <w:rPr>
          <w:rFonts w:asciiTheme="majorBidi" w:hAnsiTheme="majorBidi" w:cstheme="majorBidi"/>
          <w:i/>
          <w:iCs/>
        </w:rPr>
        <w:t>A</w:t>
      </w:r>
      <w:r w:rsidRPr="00D55F74">
        <w:rPr>
          <w:rFonts w:asciiTheme="majorBidi" w:hAnsiTheme="majorBidi" w:cstheme="majorBidi"/>
        </w:rPr>
        <w:t xml:space="preserve"> </w:t>
      </w:r>
      <w:r>
        <w:rPr>
          <w:rFonts w:asciiTheme="majorBidi" w:hAnsiTheme="majorBidi" w:cstheme="majorBidi"/>
        </w:rPr>
        <w:t>=</w:t>
      </w:r>
      <w:r w:rsidRPr="00D55F74">
        <w:rPr>
          <w:rFonts w:asciiTheme="majorBidi" w:hAnsiTheme="majorBidi" w:cstheme="majorBidi"/>
        </w:rPr>
        <w:tab/>
        <w:t>5log [ (</w:t>
      </w:r>
      <w:r w:rsidRPr="005E2B8B">
        <w:rPr>
          <w:rFonts w:asciiTheme="majorBidi" w:hAnsiTheme="majorBidi" w:cstheme="majorBidi"/>
          <w:i/>
          <w:iCs/>
        </w:rPr>
        <w:t>b</w:t>
      </w:r>
      <w:r w:rsidRPr="00D55F74">
        <w:rPr>
          <w:rFonts w:asciiTheme="majorBidi" w:hAnsiTheme="majorBidi" w:cstheme="majorBidi"/>
        </w:rPr>
        <w:t>/2)</w:t>
      </w:r>
      <w:r w:rsidRPr="00D55F74">
        <w:rPr>
          <w:rFonts w:asciiTheme="majorBidi" w:hAnsiTheme="majorBidi" w:cstheme="majorBidi"/>
          <w:vertAlign w:val="superscript"/>
        </w:rPr>
        <w:t>2</w:t>
      </w:r>
      <w:r w:rsidRPr="00D55F74">
        <w:rPr>
          <w:rFonts w:asciiTheme="majorBidi" w:hAnsiTheme="majorBidi" w:cstheme="majorBidi"/>
        </w:rPr>
        <w:t>+(</w:t>
      </w:r>
      <w:r w:rsidRPr="005E2B8B">
        <w:rPr>
          <w:rFonts w:asciiTheme="majorBidi" w:hAnsiTheme="majorBidi" w:cstheme="majorBidi"/>
          <w:i/>
          <w:iCs/>
        </w:rPr>
        <w:t>hb</w:t>
      </w:r>
      <w:r w:rsidRPr="00D55F74">
        <w:rPr>
          <w:rFonts w:asciiTheme="majorBidi" w:hAnsiTheme="majorBidi" w:cstheme="majorBidi"/>
        </w:rPr>
        <w:t>-</w:t>
      </w:r>
      <w:r w:rsidRPr="005E2B8B">
        <w:rPr>
          <w:rFonts w:asciiTheme="majorBidi" w:hAnsiTheme="majorBidi" w:cstheme="majorBidi"/>
          <w:i/>
          <w:iCs/>
        </w:rPr>
        <w:t>hm</w:t>
      </w:r>
      <w:r w:rsidRPr="00D55F74">
        <w:rPr>
          <w:rFonts w:asciiTheme="majorBidi" w:hAnsiTheme="majorBidi" w:cstheme="majorBidi"/>
        </w:rPr>
        <w:t>)</w:t>
      </w:r>
      <w:r w:rsidRPr="00D55F74">
        <w:rPr>
          <w:rFonts w:asciiTheme="majorBidi" w:hAnsiTheme="majorBidi" w:cstheme="majorBidi"/>
          <w:vertAlign w:val="superscript"/>
        </w:rPr>
        <w:t>2</w:t>
      </w:r>
      <w:r w:rsidRPr="00D55F74">
        <w:rPr>
          <w:rFonts w:asciiTheme="majorBidi" w:hAnsiTheme="majorBidi" w:cstheme="majorBidi"/>
        </w:rPr>
        <w:t xml:space="preserve"> ] - 9log (</w:t>
      </w:r>
      <w:r w:rsidRPr="005E2B8B">
        <w:rPr>
          <w:rFonts w:asciiTheme="majorBidi" w:hAnsiTheme="majorBidi" w:cstheme="majorBidi"/>
          <w:i/>
          <w:iCs/>
        </w:rPr>
        <w:t>b</w:t>
      </w:r>
      <w:r w:rsidRPr="00D55F74">
        <w:rPr>
          <w:rFonts w:asciiTheme="majorBidi" w:hAnsiTheme="majorBidi" w:cstheme="majorBidi"/>
        </w:rPr>
        <w:t>) + 20log {tan</w:t>
      </w:r>
      <w:r w:rsidRPr="00D55F74">
        <w:rPr>
          <w:rFonts w:asciiTheme="majorBidi" w:hAnsiTheme="majorBidi" w:cstheme="majorBidi"/>
          <w:vertAlign w:val="superscript"/>
        </w:rPr>
        <w:t>-1</w:t>
      </w:r>
      <w:r w:rsidRPr="00D55F74">
        <w:rPr>
          <w:rFonts w:asciiTheme="majorBidi" w:hAnsiTheme="majorBidi" w:cstheme="majorBidi"/>
        </w:rPr>
        <w:t>[ 2 (</w:t>
      </w:r>
      <w:r w:rsidRPr="005E2B8B">
        <w:rPr>
          <w:rFonts w:asciiTheme="majorBidi" w:hAnsiTheme="majorBidi" w:cstheme="majorBidi"/>
          <w:i/>
          <w:iCs/>
        </w:rPr>
        <w:t>hb</w:t>
      </w:r>
      <w:r w:rsidRPr="00D55F74">
        <w:rPr>
          <w:rFonts w:asciiTheme="majorBidi" w:hAnsiTheme="majorBidi" w:cstheme="majorBidi"/>
        </w:rPr>
        <w:t>-</w:t>
      </w:r>
      <w:r w:rsidRPr="005E2B8B">
        <w:rPr>
          <w:rFonts w:asciiTheme="majorBidi" w:hAnsiTheme="majorBidi" w:cstheme="majorBidi"/>
          <w:i/>
          <w:iCs/>
        </w:rPr>
        <w:t>hm</w:t>
      </w:r>
      <w:r w:rsidRPr="00D55F74">
        <w:rPr>
          <w:rFonts w:asciiTheme="majorBidi" w:hAnsiTheme="majorBidi" w:cstheme="majorBidi"/>
        </w:rPr>
        <w:t>)/</w:t>
      </w:r>
      <w:r w:rsidRPr="005E2B8B">
        <w:rPr>
          <w:rFonts w:asciiTheme="majorBidi" w:hAnsiTheme="majorBidi" w:cstheme="majorBidi"/>
          <w:i/>
          <w:iCs/>
        </w:rPr>
        <w:t>b</w:t>
      </w:r>
      <w:r w:rsidRPr="00D55F74">
        <w:rPr>
          <w:rFonts w:asciiTheme="majorBidi" w:hAnsiTheme="majorBidi" w:cstheme="majorBidi"/>
        </w:rPr>
        <w:t>) ] }</w:t>
      </w:r>
    </w:p>
    <w:p w:rsidR="00FB333E" w:rsidRDefault="00FB333E" w:rsidP="001D0F7A">
      <w:pPr>
        <w:spacing w:line="360" w:lineRule="auto"/>
        <w:jc w:val="both"/>
        <w:rPr>
          <w:rFonts w:asciiTheme="majorBidi" w:hAnsiTheme="majorBidi" w:cstheme="majorBidi"/>
          <w:sz w:val="24"/>
          <w:szCs w:val="24"/>
        </w:rPr>
      </w:pPr>
    </w:p>
    <w:p w:rsidR="003272F0" w:rsidRDefault="003272F0" w:rsidP="00820C20">
      <w:pPr>
        <w:spacing w:line="360" w:lineRule="auto"/>
        <w:jc w:val="both"/>
        <w:rPr>
          <w:rFonts w:asciiTheme="majorBidi" w:hAnsiTheme="majorBidi" w:cstheme="majorBidi"/>
          <w:sz w:val="24"/>
          <w:szCs w:val="24"/>
        </w:rPr>
      </w:pPr>
      <w:r>
        <w:rPr>
          <w:rFonts w:asciiTheme="majorBidi" w:hAnsiTheme="majorBidi" w:cstheme="majorBidi"/>
          <w:sz w:val="24"/>
          <w:szCs w:val="24"/>
        </w:rPr>
        <w:lastRenderedPageBreak/>
        <w:t>This model applied on BS1. Where this cell is</w:t>
      </w:r>
      <w:r w:rsidR="00072719">
        <w:rPr>
          <w:rFonts w:asciiTheme="majorBidi" w:hAnsiTheme="majorBidi" w:cstheme="majorBidi"/>
          <w:sz w:val="24"/>
          <w:szCs w:val="24"/>
        </w:rPr>
        <w:t xml:space="preserve"> the</w:t>
      </w:r>
      <w:r>
        <w:rPr>
          <w:rFonts w:asciiTheme="majorBidi" w:hAnsiTheme="majorBidi" w:cstheme="majorBidi"/>
          <w:sz w:val="24"/>
          <w:szCs w:val="24"/>
        </w:rPr>
        <w:t xml:space="preserve"> most suitable </w:t>
      </w:r>
      <w:r w:rsidR="00072719">
        <w:rPr>
          <w:rFonts w:asciiTheme="majorBidi" w:hAnsiTheme="majorBidi" w:cstheme="majorBidi"/>
          <w:sz w:val="24"/>
          <w:szCs w:val="24"/>
        </w:rPr>
        <w:t>one which is located in down town, that means this cell represent Nablus city</w:t>
      </w:r>
      <w:r w:rsidR="00D1498A">
        <w:rPr>
          <w:rFonts w:asciiTheme="majorBidi" w:hAnsiTheme="majorBidi" w:cstheme="majorBidi"/>
          <w:sz w:val="24"/>
          <w:szCs w:val="24"/>
        </w:rPr>
        <w:t xml:space="preserve"> atmosphere,</w:t>
      </w:r>
      <w:r>
        <w:rPr>
          <w:rFonts w:asciiTheme="majorBidi" w:hAnsiTheme="majorBidi" w:cstheme="majorBidi"/>
          <w:sz w:val="24"/>
          <w:szCs w:val="24"/>
        </w:rPr>
        <w:t xml:space="preserve"> so parameter models about base stations environment </w:t>
      </w:r>
      <w:r w:rsidR="007861F8">
        <w:rPr>
          <w:rFonts w:asciiTheme="majorBidi" w:hAnsiTheme="majorBidi" w:cstheme="majorBidi"/>
          <w:sz w:val="24"/>
          <w:szCs w:val="24"/>
        </w:rPr>
        <w:t xml:space="preserve">which substituted in </w:t>
      </w:r>
      <w:r w:rsidR="007861F8" w:rsidRPr="00820C20">
        <w:rPr>
          <w:rFonts w:asciiTheme="majorBidi" w:hAnsiTheme="majorBidi" w:cstheme="majorBidi"/>
          <w:color w:val="000000" w:themeColor="text1"/>
          <w:sz w:val="24"/>
          <w:szCs w:val="24"/>
        </w:rPr>
        <w:t xml:space="preserve">equation </w:t>
      </w:r>
      <w:r w:rsidR="00820C20" w:rsidRPr="00820C20">
        <w:rPr>
          <w:rFonts w:asciiTheme="majorBidi" w:hAnsiTheme="majorBidi" w:cstheme="majorBidi"/>
          <w:color w:val="000000" w:themeColor="text1"/>
          <w:sz w:val="24"/>
          <w:szCs w:val="24"/>
        </w:rPr>
        <w:t>(5-5)</w:t>
      </w:r>
      <w:r w:rsidR="007861F8" w:rsidRPr="00820C20">
        <w:rPr>
          <w:rFonts w:asciiTheme="majorBidi" w:hAnsiTheme="majorBidi" w:cstheme="majorBidi"/>
          <w:color w:val="000000" w:themeColor="text1"/>
          <w:sz w:val="24"/>
          <w:szCs w:val="24"/>
        </w:rPr>
        <w:t xml:space="preserve"> </w:t>
      </w:r>
      <w:r w:rsidRPr="00820C20">
        <w:rPr>
          <w:rFonts w:asciiTheme="majorBidi" w:hAnsiTheme="majorBidi" w:cstheme="majorBidi"/>
          <w:color w:val="000000" w:themeColor="text1"/>
          <w:sz w:val="24"/>
          <w:szCs w:val="24"/>
        </w:rPr>
        <w:t>are</w:t>
      </w:r>
      <w:r>
        <w:rPr>
          <w:rFonts w:asciiTheme="majorBidi" w:hAnsiTheme="majorBidi" w:cstheme="majorBidi"/>
          <w:sz w:val="24"/>
          <w:szCs w:val="24"/>
        </w:rPr>
        <w:t>:</w:t>
      </w:r>
    </w:p>
    <w:p w:rsidR="003272F0" w:rsidRPr="00D55F74" w:rsidRDefault="003272F0" w:rsidP="001D0F7A">
      <w:pPr>
        <w:spacing w:line="360" w:lineRule="auto"/>
        <w:jc w:val="both"/>
        <w:rPr>
          <w:rFonts w:asciiTheme="majorBidi" w:hAnsiTheme="majorBidi" w:cstheme="majorBidi"/>
          <w:sz w:val="24"/>
          <w:szCs w:val="24"/>
        </w:rPr>
      </w:pPr>
    </w:p>
    <w:p w:rsidR="001D0F7A" w:rsidRPr="005E2B8B" w:rsidRDefault="005E2B8B" w:rsidP="001133E1">
      <w:pPr>
        <w:spacing w:line="360" w:lineRule="auto"/>
        <w:jc w:val="both"/>
        <w:rPr>
          <w:rFonts w:asciiTheme="majorBidi" w:hAnsiTheme="majorBidi" w:cstheme="majorBidi"/>
          <w:sz w:val="24"/>
          <w:szCs w:val="24"/>
        </w:rPr>
      </w:pPr>
      <w:r w:rsidRPr="00D55F74">
        <w:rPr>
          <w:rFonts w:asciiTheme="majorBidi" w:hAnsiTheme="majorBidi" w:cstheme="majorBidi"/>
          <w:i/>
          <w:iCs/>
        </w:rPr>
        <w:t>Ht</w:t>
      </w:r>
      <w:r>
        <w:rPr>
          <w:rFonts w:asciiTheme="majorBidi" w:hAnsiTheme="majorBidi" w:cstheme="majorBidi"/>
        </w:rPr>
        <w:t xml:space="preserve"> =</w:t>
      </w:r>
      <w:r w:rsidR="001133E1">
        <w:rPr>
          <w:rFonts w:asciiTheme="majorBidi" w:hAnsiTheme="majorBidi" w:cstheme="majorBidi"/>
        </w:rPr>
        <w:tab/>
      </w:r>
      <w:r>
        <w:rPr>
          <w:rFonts w:asciiTheme="majorBidi" w:hAnsiTheme="majorBidi" w:cstheme="majorBidi"/>
        </w:rPr>
        <w:t>12 m</w:t>
      </w:r>
    </w:p>
    <w:p w:rsidR="001D0F7A" w:rsidRPr="005E2B8B" w:rsidRDefault="005E2B8B" w:rsidP="001133E1">
      <w:pPr>
        <w:spacing w:line="360" w:lineRule="auto"/>
        <w:rPr>
          <w:rFonts w:asciiTheme="majorBidi" w:hAnsiTheme="majorBidi" w:cstheme="majorBidi"/>
        </w:rPr>
      </w:pPr>
      <w:r w:rsidRPr="00D55F74">
        <w:rPr>
          <w:rFonts w:asciiTheme="majorBidi" w:hAnsiTheme="majorBidi" w:cstheme="majorBidi"/>
          <w:i/>
          <w:iCs/>
        </w:rPr>
        <w:t>Hb</w:t>
      </w:r>
      <w:r>
        <w:rPr>
          <w:rFonts w:asciiTheme="majorBidi" w:hAnsiTheme="majorBidi" w:cstheme="majorBidi"/>
          <w:i/>
          <w:iCs/>
        </w:rPr>
        <w:t xml:space="preserve"> </w:t>
      </w:r>
      <w:r>
        <w:rPr>
          <w:rFonts w:asciiTheme="majorBidi" w:hAnsiTheme="majorBidi" w:cstheme="majorBidi"/>
        </w:rPr>
        <w:t>=</w:t>
      </w:r>
      <w:r w:rsidR="001133E1">
        <w:rPr>
          <w:rFonts w:asciiTheme="majorBidi" w:hAnsiTheme="majorBidi" w:cstheme="majorBidi"/>
        </w:rPr>
        <w:tab/>
      </w:r>
      <w:r>
        <w:rPr>
          <w:rFonts w:asciiTheme="majorBidi" w:hAnsiTheme="majorBidi" w:cstheme="majorBidi"/>
        </w:rPr>
        <w:t>9 m</w:t>
      </w:r>
    </w:p>
    <w:p w:rsidR="005E2B8B" w:rsidRPr="005E2B8B" w:rsidRDefault="005E2B8B" w:rsidP="001D0F7A">
      <w:pPr>
        <w:spacing w:line="360" w:lineRule="auto"/>
        <w:rPr>
          <w:rFonts w:asciiTheme="majorBidi" w:hAnsiTheme="majorBidi" w:cstheme="majorBidi"/>
          <w:b/>
          <w:bCs/>
          <w:sz w:val="24"/>
          <w:szCs w:val="24"/>
        </w:rPr>
      </w:pPr>
      <w:r w:rsidRPr="005E2B8B">
        <w:rPr>
          <w:rFonts w:asciiTheme="majorBidi" w:hAnsiTheme="majorBidi" w:cstheme="majorBidi"/>
          <w:i/>
          <w:iCs/>
        </w:rPr>
        <w:t>Hm</w:t>
      </w:r>
      <w:r>
        <w:rPr>
          <w:rFonts w:asciiTheme="majorBidi" w:hAnsiTheme="majorBidi" w:cstheme="majorBidi"/>
        </w:rPr>
        <w:t xml:space="preserve"> =</w:t>
      </w:r>
      <w:r w:rsidR="001133E1">
        <w:rPr>
          <w:rFonts w:asciiTheme="majorBidi" w:hAnsiTheme="majorBidi" w:cstheme="majorBidi"/>
        </w:rPr>
        <w:tab/>
      </w:r>
      <w:r>
        <w:rPr>
          <w:rFonts w:asciiTheme="majorBidi" w:hAnsiTheme="majorBidi" w:cstheme="majorBidi"/>
        </w:rPr>
        <w:t>1.5 m</w:t>
      </w:r>
    </w:p>
    <w:p w:rsidR="001D0F7A" w:rsidRPr="005E2B8B" w:rsidRDefault="005E2B8B" w:rsidP="001133E1">
      <w:pPr>
        <w:spacing w:line="360" w:lineRule="auto"/>
        <w:rPr>
          <w:rFonts w:asciiTheme="majorBidi" w:hAnsiTheme="majorBidi" w:cstheme="majorBidi"/>
        </w:rPr>
      </w:pPr>
      <w:r>
        <w:rPr>
          <w:rFonts w:asciiTheme="majorBidi" w:hAnsiTheme="majorBidi" w:cstheme="majorBidi"/>
          <w:i/>
          <w:iCs/>
        </w:rPr>
        <w:t>f</w:t>
      </w:r>
      <w:r>
        <w:rPr>
          <w:rFonts w:asciiTheme="majorBidi" w:hAnsiTheme="majorBidi" w:cstheme="majorBidi"/>
        </w:rPr>
        <w:t xml:space="preserve"> =</w:t>
      </w:r>
      <w:r w:rsidR="001133E1">
        <w:rPr>
          <w:rFonts w:asciiTheme="majorBidi" w:hAnsiTheme="majorBidi" w:cstheme="majorBidi"/>
        </w:rPr>
        <w:tab/>
      </w:r>
      <w:r w:rsidR="00776F82">
        <w:rPr>
          <w:rFonts w:asciiTheme="majorBidi" w:hAnsiTheme="majorBidi" w:cstheme="majorBidi"/>
        </w:rPr>
        <w:t>957 MHz</w:t>
      </w:r>
    </w:p>
    <w:p w:rsidR="005E2B8B" w:rsidRDefault="005E2B8B" w:rsidP="001133E1">
      <w:pPr>
        <w:spacing w:line="360" w:lineRule="auto"/>
        <w:rPr>
          <w:rFonts w:asciiTheme="majorBidi" w:hAnsiTheme="majorBidi" w:cstheme="majorBidi"/>
        </w:rPr>
      </w:pPr>
      <w:r w:rsidRPr="002456E8">
        <w:rPr>
          <w:rFonts w:asciiTheme="majorBidi" w:hAnsiTheme="majorBidi" w:cstheme="majorBidi"/>
          <w:i/>
          <w:iCs/>
        </w:rPr>
        <w:t>b</w:t>
      </w:r>
      <w:r w:rsidR="00776F82">
        <w:rPr>
          <w:rFonts w:asciiTheme="majorBidi" w:hAnsiTheme="majorBidi" w:cstheme="majorBidi"/>
        </w:rPr>
        <w:t xml:space="preserve"> =</w:t>
      </w:r>
      <w:r w:rsidR="001133E1">
        <w:rPr>
          <w:rFonts w:asciiTheme="majorBidi" w:hAnsiTheme="majorBidi" w:cstheme="majorBidi"/>
        </w:rPr>
        <w:tab/>
      </w:r>
      <w:r w:rsidR="00776F82">
        <w:rPr>
          <w:rFonts w:asciiTheme="majorBidi" w:hAnsiTheme="majorBidi" w:cstheme="majorBidi"/>
        </w:rPr>
        <w:t>10 m</w:t>
      </w:r>
    </w:p>
    <w:tbl>
      <w:tblPr>
        <w:tblStyle w:val="TableGrid"/>
        <w:tblW w:w="0" w:type="auto"/>
        <w:tblInd w:w="1951" w:type="dxa"/>
        <w:tblLook w:val="04A0"/>
      </w:tblPr>
      <w:tblGrid>
        <w:gridCol w:w="6846"/>
      </w:tblGrid>
      <w:tr w:rsidR="00900C1D" w:rsidTr="00773C33">
        <w:tc>
          <w:tcPr>
            <w:tcW w:w="6846" w:type="dxa"/>
            <w:vAlign w:val="center"/>
          </w:tcPr>
          <w:p w:rsidR="00900C1D" w:rsidRDefault="00900C1D" w:rsidP="00BA3488">
            <w:pPr>
              <w:jc w:val="center"/>
            </w:pPr>
            <w:r w:rsidRPr="00667133">
              <w:rPr>
                <w:noProof/>
              </w:rPr>
              <w:drawing>
                <wp:inline distT="0" distB="0" distL="0" distR="0">
                  <wp:extent cx="3821430" cy="3020199"/>
                  <wp:effectExtent l="19050" t="0" r="7620" b="0"/>
                  <wp:docPr id="24" name="صورة 5" descr="C:\MATLAB7\work\BW\BW befo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MATLAB7\work\BW\BW before.jpg"/>
                          <pic:cNvPicPr>
                            <a:picLocks noChangeAspect="1" noChangeArrowheads="1"/>
                          </pic:cNvPicPr>
                        </pic:nvPicPr>
                        <pic:blipFill>
                          <a:blip r:embed="rId31" cstate="print"/>
                          <a:srcRect l="3358" t="5023" r="6480"/>
                          <a:stretch>
                            <a:fillRect/>
                          </a:stretch>
                        </pic:blipFill>
                        <pic:spPr bwMode="auto">
                          <a:xfrm>
                            <a:off x="0" y="0"/>
                            <a:ext cx="3824886" cy="3022931"/>
                          </a:xfrm>
                          <a:prstGeom prst="rect">
                            <a:avLst/>
                          </a:prstGeom>
                          <a:noFill/>
                          <a:ln w="9525">
                            <a:noFill/>
                            <a:miter lim="800000"/>
                            <a:headEnd/>
                            <a:tailEnd/>
                          </a:ln>
                        </pic:spPr>
                      </pic:pic>
                    </a:graphicData>
                  </a:graphic>
                </wp:inline>
              </w:drawing>
            </w:r>
          </w:p>
        </w:tc>
      </w:tr>
      <w:tr w:rsidR="00900C1D" w:rsidRPr="006E786F" w:rsidTr="00670A0D">
        <w:tc>
          <w:tcPr>
            <w:tcW w:w="6846" w:type="dxa"/>
            <w:tcBorders>
              <w:left w:val="nil"/>
              <w:bottom w:val="nil"/>
              <w:right w:val="nil"/>
            </w:tcBorders>
            <w:vAlign w:val="center"/>
          </w:tcPr>
          <w:p w:rsidR="00900C1D" w:rsidRPr="006E786F" w:rsidRDefault="00900C1D" w:rsidP="006E786F">
            <w:pPr>
              <w:jc w:val="center"/>
              <w:rPr>
                <w:rFonts w:asciiTheme="majorBidi" w:hAnsiTheme="majorBidi" w:cstheme="majorBidi"/>
              </w:rPr>
            </w:pPr>
            <w:r w:rsidRPr="006E786F">
              <w:rPr>
                <w:rFonts w:asciiTheme="majorBidi" w:hAnsiTheme="majorBidi" w:cstheme="majorBidi"/>
              </w:rPr>
              <w:t xml:space="preserve">Figure </w:t>
            </w:r>
            <w:r w:rsidR="006E786F" w:rsidRPr="006E786F">
              <w:rPr>
                <w:rFonts w:asciiTheme="majorBidi" w:hAnsiTheme="majorBidi" w:cstheme="majorBidi"/>
              </w:rPr>
              <w:t>16</w:t>
            </w:r>
            <w:r w:rsidRPr="006E786F">
              <w:rPr>
                <w:rFonts w:asciiTheme="majorBidi" w:hAnsiTheme="majorBidi" w:cstheme="majorBidi"/>
              </w:rPr>
              <w:t xml:space="preserve"> : Comparison of Standard macrocell model and measured data</w:t>
            </w:r>
            <w:r w:rsidR="00EC5071">
              <w:rPr>
                <w:rFonts w:asciiTheme="majorBidi" w:hAnsiTheme="majorBidi" w:cstheme="majorBidi" w:hint="eastAsia"/>
              </w:rPr>
              <w:t xml:space="preserve"> for BS 1</w:t>
            </w:r>
          </w:p>
        </w:tc>
      </w:tr>
    </w:tbl>
    <w:p w:rsidR="00700915" w:rsidRPr="006E786F" w:rsidRDefault="00700915" w:rsidP="00900C1D">
      <w:pPr>
        <w:spacing w:line="360" w:lineRule="auto"/>
        <w:jc w:val="center"/>
        <w:rPr>
          <w:rFonts w:asciiTheme="majorBidi" w:hAnsiTheme="majorBidi" w:cstheme="majorBidi"/>
        </w:rPr>
      </w:pPr>
    </w:p>
    <w:p w:rsidR="00700915" w:rsidRDefault="00700915" w:rsidP="007360E4">
      <w:pPr>
        <w:spacing w:line="360" w:lineRule="auto"/>
        <w:jc w:val="both"/>
        <w:rPr>
          <w:rFonts w:asciiTheme="majorBidi" w:hAnsiTheme="majorBidi" w:cstheme="majorBidi"/>
        </w:rPr>
      </w:pPr>
      <w:r w:rsidRPr="006E786F">
        <w:rPr>
          <w:rFonts w:asciiTheme="majorBidi" w:hAnsiTheme="majorBidi" w:cstheme="majorBidi"/>
        </w:rPr>
        <w:t xml:space="preserve">Figure </w:t>
      </w:r>
      <w:r w:rsidR="006E786F" w:rsidRPr="006E786F">
        <w:rPr>
          <w:rFonts w:asciiTheme="majorBidi" w:hAnsiTheme="majorBidi" w:cstheme="majorBidi"/>
        </w:rPr>
        <w:t>16</w:t>
      </w:r>
      <w:r w:rsidRPr="006E786F">
        <w:rPr>
          <w:rFonts w:asciiTheme="majorBidi" w:hAnsiTheme="majorBidi" w:cstheme="majorBidi"/>
        </w:rPr>
        <w:t xml:space="preserve"> shows</w:t>
      </w:r>
      <w:r>
        <w:rPr>
          <w:rFonts w:asciiTheme="majorBidi" w:hAnsiTheme="majorBidi" w:cstheme="majorBidi"/>
        </w:rPr>
        <w:t xml:space="preserve"> measured data and the </w:t>
      </w:r>
      <w:r w:rsidR="007B2E32">
        <w:rPr>
          <w:rFonts w:asciiTheme="majorBidi" w:hAnsiTheme="majorBidi" w:cstheme="majorBidi"/>
        </w:rPr>
        <w:t>Bertoni-Walfisch</w:t>
      </w:r>
      <w:r>
        <w:rPr>
          <w:rFonts w:asciiTheme="majorBidi" w:hAnsiTheme="majorBidi" w:cstheme="majorBidi"/>
        </w:rPr>
        <w:t xml:space="preserve"> model before tuning. Notice that, the model approximately pass through measured data with a mean error </w:t>
      </w:r>
      <w:r w:rsidR="007B2E32">
        <w:rPr>
          <w:rFonts w:asciiTheme="majorBidi" w:hAnsiTheme="majorBidi" w:cstheme="majorBidi"/>
        </w:rPr>
        <w:t>1.</w:t>
      </w:r>
      <w:r w:rsidR="007B2E32" w:rsidRPr="004A0143">
        <w:rPr>
          <w:rFonts w:asciiTheme="majorBidi" w:hAnsiTheme="majorBidi" w:cstheme="majorBidi"/>
          <w:color w:val="000000" w:themeColor="text1"/>
        </w:rPr>
        <w:t xml:space="preserve">426 </w:t>
      </w:r>
      <w:r w:rsidRPr="004A0143">
        <w:rPr>
          <w:rFonts w:asciiTheme="majorBidi" w:hAnsiTheme="majorBidi" w:cstheme="majorBidi"/>
          <w:color w:val="000000" w:themeColor="text1"/>
        </w:rPr>
        <w:t>dB</w:t>
      </w:r>
      <w:r w:rsidR="006C704E" w:rsidRPr="004A0143">
        <w:rPr>
          <w:rFonts w:asciiTheme="majorBidi" w:hAnsiTheme="majorBidi" w:cstheme="majorBidi"/>
          <w:color w:val="000000" w:themeColor="text1"/>
        </w:rPr>
        <w:t xml:space="preserve">, see </w:t>
      </w:r>
      <w:r w:rsidR="00E0005A" w:rsidRPr="004A0143">
        <w:rPr>
          <w:rFonts w:asciiTheme="majorBidi" w:hAnsiTheme="majorBidi" w:cstheme="majorBidi"/>
          <w:color w:val="000000" w:themeColor="text1"/>
        </w:rPr>
        <w:t>T</w:t>
      </w:r>
      <w:r w:rsidR="006C704E" w:rsidRPr="004A0143">
        <w:rPr>
          <w:rFonts w:asciiTheme="majorBidi" w:hAnsiTheme="majorBidi" w:cstheme="majorBidi"/>
          <w:color w:val="000000" w:themeColor="text1"/>
        </w:rPr>
        <w:t>able 1</w:t>
      </w:r>
      <w:r w:rsidR="007360E4">
        <w:rPr>
          <w:rFonts w:asciiTheme="majorBidi" w:hAnsiTheme="majorBidi" w:cstheme="majorBidi"/>
          <w:color w:val="000000" w:themeColor="text1"/>
        </w:rPr>
        <w:t>8</w:t>
      </w:r>
      <w:r w:rsidRPr="004A0143">
        <w:rPr>
          <w:rFonts w:asciiTheme="majorBidi" w:hAnsiTheme="majorBidi" w:cstheme="majorBidi"/>
          <w:color w:val="000000" w:themeColor="text1"/>
        </w:rPr>
        <w:t>.</w:t>
      </w:r>
      <w:r w:rsidR="003A6923" w:rsidRPr="004A0143">
        <w:rPr>
          <w:rFonts w:asciiTheme="majorBidi" w:hAnsiTheme="majorBidi" w:cstheme="majorBidi"/>
          <w:color w:val="000000" w:themeColor="text1"/>
        </w:rPr>
        <w:t xml:space="preserve"> It is</w:t>
      </w:r>
      <w:r w:rsidR="003A6923">
        <w:rPr>
          <w:rFonts w:asciiTheme="majorBidi" w:hAnsiTheme="majorBidi" w:cstheme="majorBidi"/>
        </w:rPr>
        <w:t xml:space="preserve"> smaller than error in Standard Macrocell model</w:t>
      </w:r>
      <w:r w:rsidR="00C331B4">
        <w:rPr>
          <w:rFonts w:asciiTheme="majorBidi" w:hAnsiTheme="majorBidi" w:cstheme="majorBidi"/>
        </w:rPr>
        <w:t xml:space="preserve"> 10.91 dB</w:t>
      </w:r>
      <w:r w:rsidR="003A6923">
        <w:rPr>
          <w:rFonts w:asciiTheme="majorBidi" w:hAnsiTheme="majorBidi" w:cstheme="majorBidi"/>
        </w:rPr>
        <w:t xml:space="preserve"> (</w:t>
      </w:r>
      <w:r w:rsidR="00C331B4">
        <w:rPr>
          <w:rFonts w:asciiTheme="majorBidi" w:hAnsiTheme="majorBidi" w:cstheme="majorBidi"/>
        </w:rPr>
        <w:t>used in</w:t>
      </w:r>
      <w:r w:rsidR="00C331B4" w:rsidRPr="000340DA">
        <w:rPr>
          <w:rFonts w:asciiTheme="majorBidi" w:hAnsiTheme="majorBidi" w:cstheme="majorBidi"/>
        </w:rPr>
        <w:t xml:space="preserve"> </w:t>
      </w:r>
      <w:r w:rsidR="000340DA" w:rsidRPr="000340DA">
        <w:rPr>
          <w:rFonts w:asciiTheme="majorBidi" w:hAnsiTheme="majorBidi" w:cstheme="majorBidi"/>
        </w:rPr>
        <w:t>JAWWAL-Palestinian mobile communication company</w:t>
      </w:r>
      <w:r w:rsidR="003A6923">
        <w:rPr>
          <w:rFonts w:asciiTheme="majorBidi" w:hAnsiTheme="majorBidi" w:cstheme="majorBidi"/>
        </w:rPr>
        <w:t xml:space="preserve">) which indicates that this model </w:t>
      </w:r>
      <w:r w:rsidR="00AD2594">
        <w:rPr>
          <w:rFonts w:asciiTheme="majorBidi" w:hAnsiTheme="majorBidi" w:cstheme="majorBidi"/>
        </w:rPr>
        <w:t>is more accurate than Standard model, notice</w:t>
      </w:r>
      <w:r w:rsidR="003A6923">
        <w:rPr>
          <w:rFonts w:asciiTheme="majorBidi" w:hAnsiTheme="majorBidi" w:cstheme="majorBidi"/>
        </w:rPr>
        <w:t xml:space="preserve"> </w:t>
      </w:r>
      <w:r w:rsidR="00AD2594">
        <w:rPr>
          <w:rFonts w:asciiTheme="majorBidi" w:hAnsiTheme="majorBidi" w:cstheme="majorBidi"/>
        </w:rPr>
        <w:t>that both erro</w:t>
      </w:r>
      <w:r w:rsidR="00C331B4">
        <w:rPr>
          <w:rFonts w:asciiTheme="majorBidi" w:hAnsiTheme="majorBidi" w:cstheme="majorBidi"/>
        </w:rPr>
        <w:t>r values for models before tuning</w:t>
      </w:r>
      <w:r>
        <w:rPr>
          <w:rFonts w:asciiTheme="majorBidi" w:hAnsiTheme="majorBidi" w:cstheme="majorBidi"/>
        </w:rPr>
        <w:t xml:space="preserve">. </w:t>
      </w:r>
      <w:r w:rsidR="00C331B4">
        <w:rPr>
          <w:rFonts w:asciiTheme="majorBidi" w:hAnsiTheme="majorBidi" w:cstheme="majorBidi"/>
        </w:rPr>
        <w:t>To make Bertoni-Walfisch more and more accurate we will tune it using LMSE</w:t>
      </w:r>
      <w:r w:rsidR="006C704E">
        <w:rPr>
          <w:rFonts w:asciiTheme="majorBidi" w:hAnsiTheme="majorBidi" w:cstheme="majorBidi"/>
        </w:rPr>
        <w:t>.</w:t>
      </w:r>
      <w:r w:rsidR="00C331B4">
        <w:rPr>
          <w:rFonts w:asciiTheme="majorBidi" w:hAnsiTheme="majorBidi" w:cstheme="majorBidi"/>
        </w:rPr>
        <w:t xml:space="preserve"> </w:t>
      </w:r>
      <w:r>
        <w:rPr>
          <w:rFonts w:asciiTheme="majorBidi" w:hAnsiTheme="majorBidi" w:cstheme="majorBidi"/>
        </w:rPr>
        <w:t>The tuned model of BS1 will be applied on other base statio</w:t>
      </w:r>
      <w:r w:rsidR="00E0005A">
        <w:rPr>
          <w:rFonts w:asciiTheme="majorBidi" w:hAnsiTheme="majorBidi" w:cstheme="majorBidi"/>
        </w:rPr>
        <w:t xml:space="preserve">ns BS2,BS3,BS4,BS4, BS5,BS6,BS7 and </w:t>
      </w:r>
      <w:r>
        <w:rPr>
          <w:rFonts w:asciiTheme="majorBidi" w:hAnsiTheme="majorBidi" w:cstheme="majorBidi"/>
        </w:rPr>
        <w:t>BS8 to test its efficiency in Nablus environment.</w:t>
      </w:r>
    </w:p>
    <w:p w:rsidR="0079401F" w:rsidRPr="00282FC9" w:rsidRDefault="0079401F" w:rsidP="0079401F">
      <w:pPr>
        <w:tabs>
          <w:tab w:val="left" w:pos="2581"/>
        </w:tabs>
        <w:spacing w:line="360" w:lineRule="auto"/>
        <w:rPr>
          <w:rFonts w:asciiTheme="majorBidi" w:hAnsiTheme="majorBidi" w:cstheme="majorBidi"/>
        </w:rPr>
      </w:pPr>
      <w:r>
        <w:rPr>
          <w:rFonts w:asciiTheme="majorBidi" w:hAnsiTheme="majorBidi" w:cstheme="majorBidi"/>
        </w:rPr>
        <w:t>After applying LMSE</w:t>
      </w:r>
      <w:r w:rsidRPr="00282FC9">
        <w:rPr>
          <w:rFonts w:asciiTheme="majorBidi" w:hAnsiTheme="majorBidi" w:cstheme="majorBidi"/>
        </w:rPr>
        <w:t xml:space="preserve"> the offset values </w:t>
      </w:r>
      <w:r w:rsidRPr="00282FC9">
        <w:rPr>
          <w:rFonts w:asciiTheme="majorBidi" w:hAnsiTheme="majorBidi" w:cstheme="majorBidi"/>
          <w:i/>
          <w:iCs/>
        </w:rPr>
        <w:t>C</w:t>
      </w:r>
      <w:r w:rsidRPr="00282FC9">
        <w:rPr>
          <w:rFonts w:asciiTheme="majorBidi" w:hAnsiTheme="majorBidi" w:cstheme="majorBidi"/>
          <w:vertAlign w:val="subscript"/>
        </w:rPr>
        <w:t>1</w:t>
      </w:r>
      <w:r w:rsidRPr="00282FC9">
        <w:rPr>
          <w:rFonts w:asciiTheme="majorBidi" w:hAnsiTheme="majorBidi" w:cstheme="majorBidi"/>
        </w:rPr>
        <w:t xml:space="preserve"> and </w:t>
      </w:r>
      <w:r w:rsidRPr="00282FC9">
        <w:rPr>
          <w:rFonts w:asciiTheme="majorBidi" w:hAnsiTheme="majorBidi" w:cstheme="majorBidi"/>
          <w:i/>
          <w:iCs/>
        </w:rPr>
        <w:t>C</w:t>
      </w:r>
      <w:r w:rsidRPr="00282FC9">
        <w:rPr>
          <w:rFonts w:asciiTheme="majorBidi" w:hAnsiTheme="majorBidi" w:cstheme="majorBidi"/>
          <w:i/>
          <w:iCs/>
          <w:vertAlign w:val="subscript"/>
        </w:rPr>
        <w:t>2</w:t>
      </w:r>
      <w:r w:rsidRPr="00282FC9">
        <w:rPr>
          <w:rFonts w:asciiTheme="majorBidi" w:hAnsiTheme="majorBidi" w:cstheme="majorBidi"/>
        </w:rPr>
        <w:t xml:space="preserve"> are found to be</w:t>
      </w:r>
      <w:r>
        <w:rPr>
          <w:rFonts w:asciiTheme="majorBidi" w:hAnsiTheme="majorBidi" w:cstheme="majorBidi"/>
        </w:rPr>
        <w:t xml:space="preserve"> -10.9 , -15</w:t>
      </w:r>
      <w:r w:rsidRPr="00282FC9">
        <w:rPr>
          <w:rFonts w:asciiTheme="majorBidi" w:hAnsiTheme="majorBidi" w:cstheme="majorBidi"/>
        </w:rPr>
        <w:t xml:space="preserve"> respectively. Hence , Tuned model may be given as ;</w:t>
      </w:r>
    </w:p>
    <w:p w:rsidR="0079401F" w:rsidRDefault="0079401F" w:rsidP="00E0005A">
      <w:pPr>
        <w:spacing w:line="360" w:lineRule="auto"/>
        <w:jc w:val="both"/>
        <w:rPr>
          <w:rFonts w:asciiTheme="majorBidi" w:hAnsiTheme="majorBidi" w:cstheme="majorBidi"/>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08"/>
        <w:gridCol w:w="918"/>
      </w:tblGrid>
      <w:tr w:rsidR="0079401F" w:rsidRPr="00D55F74" w:rsidTr="00820C20">
        <w:tc>
          <w:tcPr>
            <w:tcW w:w="9108" w:type="dxa"/>
          </w:tcPr>
          <w:p w:rsidR="0079401F" w:rsidRPr="00D55F74" w:rsidRDefault="0079401F" w:rsidP="009129E0">
            <w:pPr>
              <w:spacing w:line="360" w:lineRule="auto"/>
              <w:jc w:val="center"/>
              <w:rPr>
                <w:rFonts w:asciiTheme="majorBidi" w:hAnsiTheme="majorBidi" w:cstheme="majorBidi"/>
              </w:rPr>
            </w:pPr>
            <w:r w:rsidRPr="00D55F74">
              <w:rPr>
                <w:rFonts w:asciiTheme="majorBidi" w:hAnsiTheme="majorBidi" w:cstheme="majorBidi"/>
                <w:i/>
                <w:iCs/>
              </w:rPr>
              <w:lastRenderedPageBreak/>
              <w:t xml:space="preserve">PL(dB) = </w:t>
            </w:r>
            <w:r>
              <w:rPr>
                <w:rFonts w:asciiTheme="majorBidi" w:hAnsiTheme="majorBidi" w:cstheme="majorBidi"/>
                <w:i/>
                <w:iCs/>
              </w:rPr>
              <w:t>(</w:t>
            </w:r>
            <w:r w:rsidRPr="00D55F74">
              <w:rPr>
                <w:rFonts w:asciiTheme="majorBidi" w:hAnsiTheme="majorBidi" w:cstheme="majorBidi"/>
                <w:i/>
                <w:iCs/>
              </w:rPr>
              <w:t>89.5</w:t>
            </w:r>
            <w:r>
              <w:rPr>
                <w:rFonts w:asciiTheme="majorBidi" w:hAnsiTheme="majorBidi" w:cstheme="majorBidi"/>
                <w:i/>
                <w:iCs/>
              </w:rPr>
              <w:t xml:space="preserve"> +</w:t>
            </w:r>
            <w:r w:rsidRPr="00282FC9">
              <w:rPr>
                <w:rFonts w:asciiTheme="majorBidi" w:hAnsiTheme="majorBidi" w:cstheme="majorBidi"/>
                <w:i/>
                <w:iCs/>
              </w:rPr>
              <w:t xml:space="preserve"> C</w:t>
            </w:r>
            <w:r w:rsidRPr="00282FC9">
              <w:rPr>
                <w:rFonts w:asciiTheme="majorBidi" w:hAnsiTheme="majorBidi" w:cstheme="majorBidi"/>
                <w:vertAlign w:val="subscript"/>
              </w:rPr>
              <w:t>1</w:t>
            </w:r>
            <w:r>
              <w:rPr>
                <w:rFonts w:asciiTheme="majorBidi" w:hAnsiTheme="majorBidi" w:cstheme="majorBidi"/>
              </w:rPr>
              <w:t xml:space="preserve"> </w:t>
            </w:r>
            <w:r>
              <w:rPr>
                <w:rFonts w:asciiTheme="majorBidi" w:hAnsiTheme="majorBidi" w:cstheme="majorBidi"/>
                <w:i/>
                <w:iCs/>
              </w:rPr>
              <w:t>)</w:t>
            </w:r>
            <w:r w:rsidRPr="00D55F74">
              <w:rPr>
                <w:rFonts w:asciiTheme="majorBidi" w:hAnsiTheme="majorBidi" w:cstheme="majorBidi"/>
                <w:i/>
                <w:iCs/>
              </w:rPr>
              <w:t xml:space="preserve"> + A + </w:t>
            </w:r>
            <w:r>
              <w:rPr>
                <w:rFonts w:asciiTheme="majorBidi" w:hAnsiTheme="majorBidi" w:cstheme="majorBidi"/>
                <w:i/>
                <w:iCs/>
              </w:rPr>
              <w:t>(</w:t>
            </w:r>
            <w:r w:rsidRPr="00D55F74">
              <w:rPr>
                <w:rFonts w:asciiTheme="majorBidi" w:hAnsiTheme="majorBidi" w:cstheme="majorBidi"/>
                <w:i/>
                <w:iCs/>
              </w:rPr>
              <w:t>38</w:t>
            </w:r>
            <w:r>
              <w:rPr>
                <w:rFonts w:asciiTheme="majorBidi" w:hAnsiTheme="majorBidi" w:cstheme="majorBidi"/>
                <w:i/>
                <w:iCs/>
              </w:rPr>
              <w:t xml:space="preserve"> +</w:t>
            </w:r>
            <w:r w:rsidRPr="00282FC9">
              <w:rPr>
                <w:rFonts w:asciiTheme="majorBidi" w:hAnsiTheme="majorBidi" w:cstheme="majorBidi"/>
                <w:i/>
                <w:iCs/>
              </w:rPr>
              <w:t xml:space="preserve"> C</w:t>
            </w:r>
            <w:r w:rsidRPr="00282FC9">
              <w:rPr>
                <w:rFonts w:asciiTheme="majorBidi" w:hAnsiTheme="majorBidi" w:cstheme="majorBidi"/>
                <w:i/>
                <w:iCs/>
                <w:vertAlign w:val="subscript"/>
              </w:rPr>
              <w:t>2</w:t>
            </w:r>
            <w:r>
              <w:rPr>
                <w:rFonts w:asciiTheme="majorBidi" w:hAnsiTheme="majorBidi" w:cstheme="majorBidi"/>
                <w:vertAlign w:val="subscript"/>
              </w:rPr>
              <w:t xml:space="preserve"> </w:t>
            </w:r>
            <w:r>
              <w:rPr>
                <w:rFonts w:asciiTheme="majorBidi" w:hAnsiTheme="majorBidi" w:cstheme="majorBidi"/>
                <w:i/>
                <w:iCs/>
              </w:rPr>
              <w:t>)</w:t>
            </w:r>
            <w:r w:rsidRPr="00D55F74">
              <w:rPr>
                <w:rFonts w:asciiTheme="majorBidi" w:hAnsiTheme="majorBidi" w:cstheme="majorBidi"/>
                <w:i/>
                <w:iCs/>
              </w:rPr>
              <w:t>log (d) -18log (Ht-hb) + 21log (f)</w:t>
            </w:r>
          </w:p>
        </w:tc>
        <w:tc>
          <w:tcPr>
            <w:tcW w:w="918" w:type="dxa"/>
            <w:vAlign w:val="center"/>
          </w:tcPr>
          <w:p w:rsidR="0079401F" w:rsidRPr="00D55F74" w:rsidRDefault="0079401F" w:rsidP="00820C20">
            <w:pPr>
              <w:spacing w:line="360" w:lineRule="auto"/>
              <w:jc w:val="center"/>
              <w:rPr>
                <w:rFonts w:asciiTheme="majorBidi" w:hAnsiTheme="majorBidi" w:cstheme="majorBidi"/>
              </w:rPr>
            </w:pPr>
            <w:r w:rsidRPr="00D55F74">
              <w:rPr>
                <w:rFonts w:asciiTheme="majorBidi" w:hAnsiTheme="majorBidi" w:cstheme="majorBidi"/>
              </w:rPr>
              <w:t>(</w:t>
            </w:r>
            <w:r w:rsidR="00820C20">
              <w:rPr>
                <w:rFonts w:asciiTheme="majorBidi" w:hAnsiTheme="majorBidi" w:cstheme="majorBidi"/>
              </w:rPr>
              <w:t>5-6</w:t>
            </w:r>
            <w:r w:rsidRPr="00D55F74">
              <w:rPr>
                <w:rFonts w:asciiTheme="majorBidi" w:hAnsiTheme="majorBidi" w:cstheme="majorBidi"/>
              </w:rPr>
              <w:t>)</w:t>
            </w:r>
          </w:p>
        </w:tc>
      </w:tr>
    </w:tbl>
    <w:p w:rsidR="00E0005A" w:rsidRDefault="00E0005A" w:rsidP="0079401F">
      <w:pPr>
        <w:spacing w:line="360" w:lineRule="auto"/>
        <w:jc w:val="center"/>
        <w:rPr>
          <w:rFonts w:asciiTheme="majorBidi" w:hAnsiTheme="majorBidi" w:cstheme="majorBidi"/>
        </w:rPr>
      </w:pPr>
    </w:p>
    <w:p w:rsidR="007861F8" w:rsidRDefault="007861F8" w:rsidP="0079401F">
      <w:pPr>
        <w:spacing w:line="360" w:lineRule="auto"/>
        <w:jc w:val="center"/>
        <w:rPr>
          <w:rFonts w:asciiTheme="majorBidi" w:hAnsiTheme="majorBidi" w:cstheme="majorBidi"/>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08"/>
        <w:gridCol w:w="939"/>
      </w:tblGrid>
      <w:tr w:rsidR="00C517C4" w:rsidRPr="00D55F74" w:rsidTr="00820C20">
        <w:tc>
          <w:tcPr>
            <w:tcW w:w="9108" w:type="dxa"/>
          </w:tcPr>
          <w:p w:rsidR="00C517C4" w:rsidRPr="00D55F74" w:rsidRDefault="00C517C4" w:rsidP="00C517C4">
            <w:pPr>
              <w:spacing w:line="360" w:lineRule="auto"/>
              <w:jc w:val="center"/>
              <w:rPr>
                <w:rFonts w:asciiTheme="majorBidi" w:hAnsiTheme="majorBidi" w:cstheme="majorBidi"/>
              </w:rPr>
            </w:pPr>
            <w:r w:rsidRPr="00D55F74">
              <w:rPr>
                <w:rFonts w:asciiTheme="majorBidi" w:hAnsiTheme="majorBidi" w:cstheme="majorBidi"/>
                <w:i/>
                <w:iCs/>
              </w:rPr>
              <w:t xml:space="preserve">PL(dB) = </w:t>
            </w:r>
            <w:r>
              <w:rPr>
                <w:rFonts w:asciiTheme="majorBidi" w:hAnsiTheme="majorBidi" w:cstheme="majorBidi"/>
                <w:i/>
                <w:iCs/>
              </w:rPr>
              <w:t>78.6</w:t>
            </w:r>
            <w:r w:rsidRPr="00D55F74">
              <w:rPr>
                <w:rFonts w:asciiTheme="majorBidi" w:hAnsiTheme="majorBidi" w:cstheme="majorBidi"/>
                <w:i/>
                <w:iCs/>
              </w:rPr>
              <w:t xml:space="preserve"> + A + </w:t>
            </w:r>
            <w:r>
              <w:rPr>
                <w:rFonts w:asciiTheme="majorBidi" w:hAnsiTheme="majorBidi" w:cstheme="majorBidi"/>
                <w:i/>
                <w:iCs/>
              </w:rPr>
              <w:t xml:space="preserve">23 </w:t>
            </w:r>
            <w:r w:rsidRPr="00D55F74">
              <w:rPr>
                <w:rFonts w:asciiTheme="majorBidi" w:hAnsiTheme="majorBidi" w:cstheme="majorBidi"/>
                <w:i/>
                <w:iCs/>
              </w:rPr>
              <w:t>log (d) -18log (Ht-hb) + 21log (f)</w:t>
            </w:r>
          </w:p>
        </w:tc>
        <w:tc>
          <w:tcPr>
            <w:tcW w:w="939" w:type="dxa"/>
            <w:vAlign w:val="center"/>
          </w:tcPr>
          <w:p w:rsidR="00C517C4" w:rsidRPr="00820C20" w:rsidRDefault="00C517C4" w:rsidP="00820C20">
            <w:pPr>
              <w:spacing w:line="360" w:lineRule="auto"/>
              <w:jc w:val="center"/>
              <w:rPr>
                <w:rFonts w:asciiTheme="majorBidi" w:hAnsiTheme="majorBidi" w:cstheme="majorBidi"/>
                <w:color w:val="000000" w:themeColor="text1"/>
              </w:rPr>
            </w:pPr>
            <w:r w:rsidRPr="00820C20">
              <w:rPr>
                <w:rFonts w:asciiTheme="majorBidi" w:hAnsiTheme="majorBidi" w:cstheme="majorBidi"/>
                <w:color w:val="000000" w:themeColor="text1"/>
              </w:rPr>
              <w:t>(</w:t>
            </w:r>
            <w:r w:rsidR="00820C20" w:rsidRPr="00820C20">
              <w:rPr>
                <w:rFonts w:asciiTheme="majorBidi" w:hAnsiTheme="majorBidi" w:cstheme="majorBidi"/>
                <w:color w:val="000000" w:themeColor="text1"/>
              </w:rPr>
              <w:t>5-7</w:t>
            </w:r>
            <w:r w:rsidRPr="00820C20">
              <w:rPr>
                <w:rFonts w:asciiTheme="majorBidi" w:hAnsiTheme="majorBidi" w:cstheme="majorBidi"/>
                <w:color w:val="000000" w:themeColor="text1"/>
              </w:rPr>
              <w:t>)</w:t>
            </w:r>
          </w:p>
        </w:tc>
      </w:tr>
    </w:tbl>
    <w:p w:rsidR="00C517C4" w:rsidRDefault="00C517C4" w:rsidP="0079401F">
      <w:pPr>
        <w:spacing w:line="360" w:lineRule="auto"/>
        <w:jc w:val="center"/>
        <w:rPr>
          <w:rFonts w:asciiTheme="majorBidi" w:hAnsiTheme="majorBidi" w:cstheme="majorBidi"/>
        </w:rPr>
      </w:pPr>
    </w:p>
    <w:p w:rsidR="00FA6F1B" w:rsidRDefault="009670DD" w:rsidP="00820C20">
      <w:pPr>
        <w:spacing w:line="360" w:lineRule="auto"/>
        <w:jc w:val="both"/>
        <w:rPr>
          <w:rFonts w:asciiTheme="majorBidi" w:hAnsiTheme="majorBidi" w:cstheme="majorBidi"/>
        </w:rPr>
      </w:pPr>
      <w:r>
        <w:rPr>
          <w:rFonts w:asciiTheme="majorBidi" w:hAnsiTheme="majorBidi" w:cstheme="majorBidi"/>
        </w:rPr>
        <w:t xml:space="preserve">As a result, </w:t>
      </w:r>
      <w:r w:rsidRPr="00820C20">
        <w:rPr>
          <w:rFonts w:asciiTheme="majorBidi" w:hAnsiTheme="majorBidi" w:cstheme="majorBidi"/>
          <w:color w:val="000000" w:themeColor="text1"/>
        </w:rPr>
        <w:t xml:space="preserve">equation </w:t>
      </w:r>
      <w:r w:rsidR="00820C20" w:rsidRPr="00820C20">
        <w:rPr>
          <w:rFonts w:asciiTheme="majorBidi" w:hAnsiTheme="majorBidi" w:cstheme="majorBidi"/>
          <w:color w:val="000000" w:themeColor="text1"/>
        </w:rPr>
        <w:t>(5-7)</w:t>
      </w:r>
      <w:r w:rsidRPr="00820C20">
        <w:rPr>
          <w:rFonts w:asciiTheme="majorBidi" w:hAnsiTheme="majorBidi" w:cstheme="majorBidi"/>
          <w:color w:val="000000" w:themeColor="text1"/>
        </w:rPr>
        <w:t xml:space="preserve"> is</w:t>
      </w:r>
      <w:r>
        <w:rPr>
          <w:rFonts w:asciiTheme="majorBidi" w:hAnsiTheme="majorBidi" w:cstheme="majorBidi"/>
        </w:rPr>
        <w:t xml:space="preserve"> a path loss formula for Nablus city</w:t>
      </w:r>
      <w:r w:rsidRPr="006E786F">
        <w:rPr>
          <w:rFonts w:asciiTheme="majorBidi" w:hAnsiTheme="majorBidi" w:cstheme="majorBidi"/>
        </w:rPr>
        <w:t xml:space="preserve">. </w:t>
      </w:r>
      <w:r w:rsidR="00FA6F1B" w:rsidRPr="006E786F">
        <w:rPr>
          <w:rFonts w:asciiTheme="majorBidi" w:hAnsiTheme="majorBidi" w:cstheme="majorBidi"/>
        </w:rPr>
        <w:t xml:space="preserve">Figure </w:t>
      </w:r>
      <w:r w:rsidR="006E786F" w:rsidRPr="006E786F">
        <w:rPr>
          <w:rFonts w:asciiTheme="majorBidi" w:hAnsiTheme="majorBidi" w:cstheme="majorBidi"/>
        </w:rPr>
        <w:t>17</w:t>
      </w:r>
      <w:r w:rsidR="00FA6F1B" w:rsidRPr="006E786F">
        <w:rPr>
          <w:rFonts w:asciiTheme="majorBidi" w:hAnsiTheme="majorBidi" w:cstheme="majorBidi"/>
        </w:rPr>
        <w:t xml:space="preserve"> shows path loss of measured data and macrocell model before tuning versus tuned model. In another point view, Figure </w:t>
      </w:r>
      <w:r w:rsidR="006E786F" w:rsidRPr="006E786F">
        <w:rPr>
          <w:rFonts w:asciiTheme="majorBidi" w:hAnsiTheme="majorBidi" w:cstheme="majorBidi"/>
        </w:rPr>
        <w:t>18</w:t>
      </w:r>
      <w:r w:rsidR="00FA6F1B" w:rsidRPr="006E786F">
        <w:rPr>
          <w:rFonts w:asciiTheme="majorBidi" w:hAnsiTheme="majorBidi" w:cstheme="majorBidi"/>
        </w:rPr>
        <w:t xml:space="preserve"> shows</w:t>
      </w:r>
      <w:r w:rsidR="00FA6F1B">
        <w:rPr>
          <w:rFonts w:asciiTheme="majorBidi" w:hAnsiTheme="majorBidi" w:cstheme="majorBidi"/>
        </w:rPr>
        <w:t xml:space="preserve"> received power of measured data and macrocell model before and after tuning.</w:t>
      </w:r>
    </w:p>
    <w:p w:rsidR="009129E0" w:rsidRDefault="009129E0" w:rsidP="009670DD">
      <w:pPr>
        <w:spacing w:line="360" w:lineRule="auto"/>
        <w:rPr>
          <w:rFonts w:asciiTheme="majorBidi" w:hAnsiTheme="majorBidi" w:cstheme="majorBidi"/>
        </w:rPr>
      </w:pPr>
    </w:p>
    <w:p w:rsidR="009129E0" w:rsidRDefault="009129E0" w:rsidP="007360E4">
      <w:pPr>
        <w:spacing w:line="360" w:lineRule="auto"/>
        <w:rPr>
          <w:rFonts w:asciiTheme="majorBidi" w:hAnsiTheme="majorBidi" w:cstheme="majorBidi"/>
        </w:rPr>
      </w:pPr>
      <w:r w:rsidRPr="0071051B">
        <w:rPr>
          <w:rFonts w:asciiTheme="majorBidi" w:hAnsiTheme="majorBidi" w:cstheme="majorBidi"/>
          <w:color w:val="000000" w:themeColor="text1"/>
        </w:rPr>
        <w:t xml:space="preserve">Table </w:t>
      </w:r>
      <w:r w:rsidR="0071051B" w:rsidRPr="0071051B">
        <w:rPr>
          <w:rFonts w:asciiTheme="majorBidi" w:hAnsiTheme="majorBidi" w:cstheme="majorBidi"/>
          <w:color w:val="000000" w:themeColor="text1"/>
        </w:rPr>
        <w:t>1</w:t>
      </w:r>
      <w:r w:rsidR="007360E4">
        <w:rPr>
          <w:rFonts w:asciiTheme="majorBidi" w:hAnsiTheme="majorBidi" w:cstheme="majorBidi"/>
          <w:color w:val="000000" w:themeColor="text1"/>
        </w:rPr>
        <w:t>7</w:t>
      </w:r>
      <w:r w:rsidRPr="0071051B">
        <w:rPr>
          <w:rFonts w:asciiTheme="majorBidi" w:hAnsiTheme="majorBidi" w:cstheme="majorBidi"/>
          <w:color w:val="000000" w:themeColor="text1"/>
        </w:rPr>
        <w:t xml:space="preserve"> contains</w:t>
      </w:r>
      <w:r>
        <w:rPr>
          <w:rFonts w:asciiTheme="majorBidi" w:hAnsiTheme="majorBidi" w:cstheme="majorBidi"/>
        </w:rPr>
        <w:t xml:space="preserve"> height of transmitter </w:t>
      </w:r>
      <w:r w:rsidRPr="009129E0">
        <w:rPr>
          <w:rFonts w:asciiTheme="majorBidi" w:hAnsiTheme="majorBidi" w:cstheme="majorBidi"/>
          <w:i/>
          <w:iCs/>
        </w:rPr>
        <w:t>Ht</w:t>
      </w:r>
      <w:r>
        <w:rPr>
          <w:rFonts w:asciiTheme="majorBidi" w:hAnsiTheme="majorBidi" w:cstheme="majorBidi"/>
        </w:rPr>
        <w:t xml:space="preserve"> , average building height </w:t>
      </w:r>
      <w:r w:rsidRPr="009129E0">
        <w:rPr>
          <w:rFonts w:asciiTheme="majorBidi" w:hAnsiTheme="majorBidi" w:cstheme="majorBidi"/>
          <w:i/>
          <w:iCs/>
        </w:rPr>
        <w:t>Hb</w:t>
      </w:r>
      <w:r>
        <w:rPr>
          <w:rFonts w:asciiTheme="majorBidi" w:hAnsiTheme="majorBidi" w:cstheme="majorBidi"/>
        </w:rPr>
        <w:t xml:space="preserve"> and separation between buildings </w:t>
      </w:r>
      <w:r w:rsidRPr="009129E0">
        <w:rPr>
          <w:rFonts w:asciiTheme="majorBidi" w:hAnsiTheme="majorBidi" w:cstheme="majorBidi"/>
          <w:i/>
          <w:iCs/>
        </w:rPr>
        <w:t>b</w:t>
      </w:r>
      <w:r w:rsidR="00827BAD">
        <w:rPr>
          <w:rFonts w:asciiTheme="majorBidi" w:hAnsiTheme="majorBidi" w:cstheme="majorBidi"/>
        </w:rPr>
        <w:t xml:space="preserve"> for each base station</w:t>
      </w:r>
      <w:r>
        <w:rPr>
          <w:rFonts w:asciiTheme="majorBidi" w:hAnsiTheme="majorBidi" w:cstheme="majorBidi"/>
        </w:rPr>
        <w:t>.</w:t>
      </w:r>
    </w:p>
    <w:tbl>
      <w:tblPr>
        <w:tblStyle w:val="TableGrid"/>
        <w:tblW w:w="0" w:type="auto"/>
        <w:tblInd w:w="2628" w:type="dxa"/>
        <w:tblLook w:val="04A0"/>
      </w:tblPr>
      <w:tblGrid>
        <w:gridCol w:w="1405"/>
        <w:gridCol w:w="1405"/>
        <w:gridCol w:w="1406"/>
        <w:gridCol w:w="1406"/>
      </w:tblGrid>
      <w:tr w:rsidR="00827BAD" w:rsidTr="004A0143">
        <w:trPr>
          <w:trHeight w:val="248"/>
        </w:trPr>
        <w:tc>
          <w:tcPr>
            <w:tcW w:w="5622" w:type="dxa"/>
            <w:gridSpan w:val="4"/>
            <w:tcBorders>
              <w:top w:val="nil"/>
              <w:left w:val="nil"/>
              <w:right w:val="nil"/>
            </w:tcBorders>
            <w:vAlign w:val="center"/>
          </w:tcPr>
          <w:p w:rsidR="00827BAD" w:rsidRPr="00827BAD" w:rsidRDefault="00827BAD" w:rsidP="006B2980">
            <w:pPr>
              <w:jc w:val="center"/>
              <w:rPr>
                <w:rFonts w:asciiTheme="majorBidi" w:hAnsiTheme="majorBidi" w:cstheme="majorBidi"/>
              </w:rPr>
            </w:pPr>
            <w:r w:rsidRPr="0071051B">
              <w:rPr>
                <w:rFonts w:asciiTheme="majorBidi" w:hAnsiTheme="majorBidi" w:cstheme="majorBidi"/>
                <w:color w:val="000000" w:themeColor="text1"/>
              </w:rPr>
              <w:t xml:space="preserve">Table </w:t>
            </w:r>
            <w:r w:rsidR="0071051B" w:rsidRPr="0071051B">
              <w:rPr>
                <w:rFonts w:asciiTheme="majorBidi" w:hAnsiTheme="majorBidi" w:cstheme="majorBidi"/>
                <w:color w:val="000000" w:themeColor="text1"/>
              </w:rPr>
              <w:t>1</w:t>
            </w:r>
            <w:r w:rsidR="006B2980">
              <w:rPr>
                <w:rFonts w:asciiTheme="majorBidi" w:hAnsiTheme="majorBidi" w:cstheme="majorBidi"/>
                <w:color w:val="000000" w:themeColor="text1"/>
              </w:rPr>
              <w:t>7</w:t>
            </w:r>
            <w:r w:rsidRPr="0071051B">
              <w:rPr>
                <w:rFonts w:asciiTheme="majorBidi" w:hAnsiTheme="majorBidi" w:cstheme="majorBidi"/>
                <w:color w:val="000000" w:themeColor="text1"/>
              </w:rPr>
              <w:t xml:space="preserve"> Base</w:t>
            </w:r>
            <w:r>
              <w:rPr>
                <w:rFonts w:asciiTheme="majorBidi" w:hAnsiTheme="majorBidi" w:cstheme="majorBidi"/>
              </w:rPr>
              <w:t xml:space="preserve"> station</w:t>
            </w:r>
            <w:r w:rsidR="00B503F0">
              <w:rPr>
                <w:rFonts w:asciiTheme="majorBidi" w:hAnsiTheme="majorBidi" w:cstheme="majorBidi"/>
              </w:rPr>
              <w:t>s</w:t>
            </w:r>
            <w:r>
              <w:rPr>
                <w:rFonts w:asciiTheme="majorBidi" w:hAnsiTheme="majorBidi" w:cstheme="majorBidi"/>
              </w:rPr>
              <w:t xml:space="preserve"> parameters</w:t>
            </w:r>
          </w:p>
        </w:tc>
      </w:tr>
      <w:tr w:rsidR="009129E0" w:rsidTr="00442732">
        <w:trPr>
          <w:trHeight w:val="248"/>
        </w:trPr>
        <w:tc>
          <w:tcPr>
            <w:tcW w:w="1405" w:type="dxa"/>
            <w:vAlign w:val="center"/>
          </w:tcPr>
          <w:p w:rsidR="009129E0" w:rsidRPr="009129E0" w:rsidRDefault="009129E0" w:rsidP="009129E0">
            <w:pPr>
              <w:rPr>
                <w:rFonts w:asciiTheme="majorBidi" w:hAnsiTheme="majorBidi" w:cstheme="majorBidi"/>
              </w:rPr>
            </w:pPr>
            <w:r>
              <w:rPr>
                <w:rFonts w:asciiTheme="majorBidi" w:hAnsiTheme="majorBidi" w:cstheme="majorBidi"/>
              </w:rPr>
              <w:t>BSs</w:t>
            </w:r>
          </w:p>
        </w:tc>
        <w:tc>
          <w:tcPr>
            <w:tcW w:w="1405" w:type="dxa"/>
            <w:vAlign w:val="center"/>
          </w:tcPr>
          <w:p w:rsidR="009129E0" w:rsidRPr="009129E0" w:rsidRDefault="009129E0" w:rsidP="009129E0">
            <w:pPr>
              <w:rPr>
                <w:rFonts w:asciiTheme="majorBidi" w:hAnsiTheme="majorBidi" w:cstheme="majorBidi"/>
              </w:rPr>
            </w:pPr>
            <w:r w:rsidRPr="009129E0">
              <w:rPr>
                <w:rFonts w:asciiTheme="majorBidi" w:hAnsiTheme="majorBidi" w:cstheme="majorBidi"/>
                <w:i/>
                <w:iCs/>
              </w:rPr>
              <w:t>Ht</w:t>
            </w:r>
            <w:r w:rsidR="00827BAD">
              <w:rPr>
                <w:rFonts w:asciiTheme="majorBidi" w:hAnsiTheme="majorBidi" w:cstheme="majorBidi"/>
                <w:i/>
                <w:iCs/>
              </w:rPr>
              <w:t xml:space="preserve"> (m)</w:t>
            </w:r>
          </w:p>
        </w:tc>
        <w:tc>
          <w:tcPr>
            <w:tcW w:w="1406" w:type="dxa"/>
            <w:vAlign w:val="center"/>
          </w:tcPr>
          <w:p w:rsidR="009129E0" w:rsidRPr="009129E0" w:rsidRDefault="009129E0" w:rsidP="009129E0">
            <w:pPr>
              <w:rPr>
                <w:rFonts w:asciiTheme="majorBidi" w:hAnsiTheme="majorBidi" w:cstheme="majorBidi"/>
              </w:rPr>
            </w:pPr>
            <w:r w:rsidRPr="009129E0">
              <w:rPr>
                <w:rFonts w:asciiTheme="majorBidi" w:hAnsiTheme="majorBidi" w:cstheme="majorBidi"/>
                <w:i/>
                <w:iCs/>
              </w:rPr>
              <w:t>Hb</w:t>
            </w:r>
            <w:r w:rsidR="00827BAD">
              <w:rPr>
                <w:rFonts w:asciiTheme="majorBidi" w:hAnsiTheme="majorBidi" w:cstheme="majorBidi"/>
                <w:i/>
                <w:iCs/>
              </w:rPr>
              <w:t xml:space="preserve"> (m)</w:t>
            </w:r>
          </w:p>
        </w:tc>
        <w:tc>
          <w:tcPr>
            <w:tcW w:w="1406" w:type="dxa"/>
            <w:vAlign w:val="center"/>
          </w:tcPr>
          <w:p w:rsidR="009129E0" w:rsidRPr="009129E0" w:rsidRDefault="009129E0" w:rsidP="009129E0">
            <w:pPr>
              <w:rPr>
                <w:rFonts w:asciiTheme="majorBidi" w:hAnsiTheme="majorBidi" w:cstheme="majorBidi"/>
              </w:rPr>
            </w:pPr>
            <w:r>
              <w:rPr>
                <w:rFonts w:asciiTheme="majorBidi" w:hAnsiTheme="majorBidi" w:cstheme="majorBidi"/>
                <w:i/>
                <w:iCs/>
              </w:rPr>
              <w:t>b</w:t>
            </w:r>
            <w:r w:rsidR="00827BAD">
              <w:rPr>
                <w:rFonts w:asciiTheme="majorBidi" w:hAnsiTheme="majorBidi" w:cstheme="majorBidi"/>
                <w:i/>
                <w:iCs/>
              </w:rPr>
              <w:t xml:space="preserve"> (m)</w:t>
            </w:r>
          </w:p>
        </w:tc>
      </w:tr>
      <w:tr w:rsidR="009129E0" w:rsidTr="00442732">
        <w:trPr>
          <w:trHeight w:val="272"/>
        </w:trPr>
        <w:tc>
          <w:tcPr>
            <w:tcW w:w="1405" w:type="dxa"/>
          </w:tcPr>
          <w:p w:rsidR="009129E0" w:rsidRDefault="009129E0" w:rsidP="009129E0">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BS1</w:t>
            </w:r>
          </w:p>
        </w:tc>
        <w:tc>
          <w:tcPr>
            <w:tcW w:w="1405" w:type="dxa"/>
            <w:vAlign w:val="center"/>
          </w:tcPr>
          <w:p w:rsidR="009129E0" w:rsidRPr="009129E0" w:rsidRDefault="00827BAD" w:rsidP="009129E0">
            <w:pPr>
              <w:rPr>
                <w:rFonts w:asciiTheme="majorBidi" w:hAnsiTheme="majorBidi" w:cstheme="majorBidi"/>
              </w:rPr>
            </w:pPr>
            <w:r>
              <w:rPr>
                <w:rFonts w:asciiTheme="majorBidi" w:hAnsiTheme="majorBidi" w:cstheme="majorBidi"/>
              </w:rPr>
              <w:t>12</w:t>
            </w:r>
          </w:p>
        </w:tc>
        <w:tc>
          <w:tcPr>
            <w:tcW w:w="1406" w:type="dxa"/>
            <w:vAlign w:val="center"/>
          </w:tcPr>
          <w:p w:rsidR="009129E0" w:rsidRPr="009129E0" w:rsidRDefault="00827BAD" w:rsidP="009129E0">
            <w:pPr>
              <w:rPr>
                <w:rFonts w:asciiTheme="majorBidi" w:hAnsiTheme="majorBidi" w:cstheme="majorBidi"/>
              </w:rPr>
            </w:pPr>
            <w:r>
              <w:rPr>
                <w:rFonts w:asciiTheme="majorBidi" w:hAnsiTheme="majorBidi" w:cstheme="majorBidi"/>
              </w:rPr>
              <w:t>9</w:t>
            </w:r>
          </w:p>
        </w:tc>
        <w:tc>
          <w:tcPr>
            <w:tcW w:w="1406" w:type="dxa"/>
            <w:vAlign w:val="center"/>
          </w:tcPr>
          <w:p w:rsidR="009129E0" w:rsidRPr="009129E0" w:rsidRDefault="00827BAD" w:rsidP="009129E0">
            <w:pPr>
              <w:rPr>
                <w:rFonts w:asciiTheme="majorBidi" w:hAnsiTheme="majorBidi" w:cstheme="majorBidi"/>
              </w:rPr>
            </w:pPr>
            <w:r>
              <w:rPr>
                <w:rFonts w:asciiTheme="majorBidi" w:hAnsiTheme="majorBidi" w:cstheme="majorBidi"/>
              </w:rPr>
              <w:t>10</w:t>
            </w:r>
          </w:p>
        </w:tc>
      </w:tr>
      <w:tr w:rsidR="009129E0" w:rsidTr="00442732">
        <w:trPr>
          <w:trHeight w:val="272"/>
        </w:trPr>
        <w:tc>
          <w:tcPr>
            <w:tcW w:w="1405" w:type="dxa"/>
          </w:tcPr>
          <w:p w:rsidR="009129E0" w:rsidRDefault="009129E0" w:rsidP="009129E0">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BS2</w:t>
            </w:r>
          </w:p>
        </w:tc>
        <w:tc>
          <w:tcPr>
            <w:tcW w:w="1405" w:type="dxa"/>
            <w:vAlign w:val="center"/>
          </w:tcPr>
          <w:p w:rsidR="009129E0" w:rsidRPr="009129E0" w:rsidRDefault="00827BAD" w:rsidP="009129E0">
            <w:pPr>
              <w:rPr>
                <w:rFonts w:asciiTheme="majorBidi" w:hAnsiTheme="majorBidi" w:cstheme="majorBidi"/>
              </w:rPr>
            </w:pPr>
            <w:r>
              <w:rPr>
                <w:rFonts w:asciiTheme="majorBidi" w:hAnsiTheme="majorBidi" w:cstheme="majorBidi"/>
              </w:rPr>
              <w:t>28</w:t>
            </w:r>
          </w:p>
        </w:tc>
        <w:tc>
          <w:tcPr>
            <w:tcW w:w="1406" w:type="dxa"/>
            <w:vAlign w:val="center"/>
          </w:tcPr>
          <w:p w:rsidR="009129E0" w:rsidRPr="009129E0" w:rsidRDefault="00827BAD" w:rsidP="009129E0">
            <w:pPr>
              <w:rPr>
                <w:rFonts w:asciiTheme="majorBidi" w:hAnsiTheme="majorBidi" w:cstheme="majorBidi"/>
              </w:rPr>
            </w:pPr>
            <w:r>
              <w:rPr>
                <w:rFonts w:asciiTheme="majorBidi" w:hAnsiTheme="majorBidi" w:cstheme="majorBidi"/>
              </w:rPr>
              <w:t>18</w:t>
            </w:r>
          </w:p>
        </w:tc>
        <w:tc>
          <w:tcPr>
            <w:tcW w:w="1406" w:type="dxa"/>
            <w:vAlign w:val="center"/>
          </w:tcPr>
          <w:p w:rsidR="009129E0" w:rsidRPr="009129E0" w:rsidRDefault="00827BAD" w:rsidP="009129E0">
            <w:pPr>
              <w:rPr>
                <w:rFonts w:asciiTheme="majorBidi" w:hAnsiTheme="majorBidi" w:cstheme="majorBidi"/>
              </w:rPr>
            </w:pPr>
            <w:r>
              <w:rPr>
                <w:rFonts w:asciiTheme="majorBidi" w:hAnsiTheme="majorBidi" w:cstheme="majorBidi"/>
              </w:rPr>
              <w:t>10</w:t>
            </w:r>
          </w:p>
        </w:tc>
      </w:tr>
      <w:tr w:rsidR="009129E0" w:rsidTr="00442732">
        <w:trPr>
          <w:trHeight w:val="260"/>
        </w:trPr>
        <w:tc>
          <w:tcPr>
            <w:tcW w:w="1405" w:type="dxa"/>
          </w:tcPr>
          <w:p w:rsidR="009129E0" w:rsidRDefault="009129E0" w:rsidP="009129E0">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BS3</w:t>
            </w:r>
          </w:p>
        </w:tc>
        <w:tc>
          <w:tcPr>
            <w:tcW w:w="1405" w:type="dxa"/>
            <w:vAlign w:val="center"/>
          </w:tcPr>
          <w:p w:rsidR="009129E0" w:rsidRPr="009129E0" w:rsidRDefault="00827BAD" w:rsidP="009129E0">
            <w:pPr>
              <w:rPr>
                <w:rFonts w:asciiTheme="majorBidi" w:hAnsiTheme="majorBidi" w:cstheme="majorBidi"/>
              </w:rPr>
            </w:pPr>
            <w:r>
              <w:rPr>
                <w:rFonts w:asciiTheme="majorBidi" w:hAnsiTheme="majorBidi" w:cstheme="majorBidi"/>
              </w:rPr>
              <w:t>17</w:t>
            </w:r>
          </w:p>
        </w:tc>
        <w:tc>
          <w:tcPr>
            <w:tcW w:w="1406" w:type="dxa"/>
            <w:vAlign w:val="center"/>
          </w:tcPr>
          <w:p w:rsidR="009129E0" w:rsidRPr="009129E0" w:rsidRDefault="00827BAD" w:rsidP="009129E0">
            <w:pPr>
              <w:rPr>
                <w:rFonts w:asciiTheme="majorBidi" w:hAnsiTheme="majorBidi" w:cstheme="majorBidi"/>
              </w:rPr>
            </w:pPr>
            <w:r>
              <w:rPr>
                <w:rFonts w:asciiTheme="majorBidi" w:hAnsiTheme="majorBidi" w:cstheme="majorBidi"/>
              </w:rPr>
              <w:t>10</w:t>
            </w:r>
          </w:p>
        </w:tc>
        <w:tc>
          <w:tcPr>
            <w:tcW w:w="1406" w:type="dxa"/>
            <w:vAlign w:val="center"/>
          </w:tcPr>
          <w:p w:rsidR="009129E0" w:rsidRPr="009129E0" w:rsidRDefault="00827BAD" w:rsidP="009129E0">
            <w:pPr>
              <w:rPr>
                <w:rFonts w:asciiTheme="majorBidi" w:hAnsiTheme="majorBidi" w:cstheme="majorBidi"/>
              </w:rPr>
            </w:pPr>
            <w:r>
              <w:rPr>
                <w:rFonts w:asciiTheme="majorBidi" w:hAnsiTheme="majorBidi" w:cstheme="majorBidi"/>
              </w:rPr>
              <w:t>10</w:t>
            </w:r>
          </w:p>
        </w:tc>
      </w:tr>
      <w:tr w:rsidR="009129E0" w:rsidTr="00442732">
        <w:trPr>
          <w:trHeight w:val="272"/>
        </w:trPr>
        <w:tc>
          <w:tcPr>
            <w:tcW w:w="1405" w:type="dxa"/>
          </w:tcPr>
          <w:p w:rsidR="009129E0" w:rsidRDefault="009129E0" w:rsidP="009129E0">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BS4</w:t>
            </w:r>
          </w:p>
        </w:tc>
        <w:tc>
          <w:tcPr>
            <w:tcW w:w="1405" w:type="dxa"/>
            <w:vAlign w:val="center"/>
          </w:tcPr>
          <w:p w:rsidR="009129E0" w:rsidRPr="009129E0" w:rsidRDefault="00827BAD" w:rsidP="009129E0">
            <w:pPr>
              <w:rPr>
                <w:rFonts w:asciiTheme="majorBidi" w:hAnsiTheme="majorBidi" w:cstheme="majorBidi"/>
              </w:rPr>
            </w:pPr>
            <w:r>
              <w:rPr>
                <w:rFonts w:asciiTheme="majorBidi" w:hAnsiTheme="majorBidi" w:cstheme="majorBidi"/>
              </w:rPr>
              <w:t>14</w:t>
            </w:r>
          </w:p>
        </w:tc>
        <w:tc>
          <w:tcPr>
            <w:tcW w:w="1406" w:type="dxa"/>
            <w:vAlign w:val="center"/>
          </w:tcPr>
          <w:p w:rsidR="009129E0" w:rsidRPr="009129E0" w:rsidRDefault="00827BAD" w:rsidP="009129E0">
            <w:pPr>
              <w:rPr>
                <w:rFonts w:asciiTheme="majorBidi" w:hAnsiTheme="majorBidi" w:cstheme="majorBidi"/>
              </w:rPr>
            </w:pPr>
            <w:r>
              <w:rPr>
                <w:rFonts w:asciiTheme="majorBidi" w:hAnsiTheme="majorBidi" w:cstheme="majorBidi"/>
              </w:rPr>
              <w:t>10</w:t>
            </w:r>
          </w:p>
        </w:tc>
        <w:tc>
          <w:tcPr>
            <w:tcW w:w="1406" w:type="dxa"/>
            <w:vAlign w:val="center"/>
          </w:tcPr>
          <w:p w:rsidR="009129E0" w:rsidRPr="009129E0" w:rsidRDefault="00827BAD" w:rsidP="009129E0">
            <w:pPr>
              <w:rPr>
                <w:rFonts w:asciiTheme="majorBidi" w:hAnsiTheme="majorBidi" w:cstheme="majorBidi"/>
              </w:rPr>
            </w:pPr>
            <w:r>
              <w:rPr>
                <w:rFonts w:asciiTheme="majorBidi" w:hAnsiTheme="majorBidi" w:cstheme="majorBidi"/>
              </w:rPr>
              <w:t>10</w:t>
            </w:r>
          </w:p>
        </w:tc>
      </w:tr>
      <w:tr w:rsidR="009129E0" w:rsidTr="00442732">
        <w:trPr>
          <w:trHeight w:val="272"/>
        </w:trPr>
        <w:tc>
          <w:tcPr>
            <w:tcW w:w="1405" w:type="dxa"/>
          </w:tcPr>
          <w:p w:rsidR="009129E0" w:rsidRDefault="009129E0" w:rsidP="009129E0">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BS5</w:t>
            </w:r>
          </w:p>
        </w:tc>
        <w:tc>
          <w:tcPr>
            <w:tcW w:w="1405" w:type="dxa"/>
            <w:vAlign w:val="center"/>
          </w:tcPr>
          <w:p w:rsidR="009129E0" w:rsidRPr="009129E0" w:rsidRDefault="00827BAD" w:rsidP="009129E0">
            <w:pPr>
              <w:rPr>
                <w:rFonts w:asciiTheme="majorBidi" w:hAnsiTheme="majorBidi" w:cstheme="majorBidi"/>
              </w:rPr>
            </w:pPr>
            <w:r>
              <w:rPr>
                <w:rFonts w:asciiTheme="majorBidi" w:hAnsiTheme="majorBidi" w:cstheme="majorBidi"/>
              </w:rPr>
              <w:t>28</w:t>
            </w:r>
          </w:p>
        </w:tc>
        <w:tc>
          <w:tcPr>
            <w:tcW w:w="1406" w:type="dxa"/>
            <w:vAlign w:val="center"/>
          </w:tcPr>
          <w:p w:rsidR="009129E0" w:rsidRPr="009129E0" w:rsidRDefault="00827BAD" w:rsidP="009129E0">
            <w:pPr>
              <w:rPr>
                <w:rFonts w:asciiTheme="majorBidi" w:hAnsiTheme="majorBidi" w:cstheme="majorBidi"/>
              </w:rPr>
            </w:pPr>
            <w:r>
              <w:rPr>
                <w:rFonts w:asciiTheme="majorBidi" w:hAnsiTheme="majorBidi" w:cstheme="majorBidi"/>
              </w:rPr>
              <w:t>18</w:t>
            </w:r>
          </w:p>
        </w:tc>
        <w:tc>
          <w:tcPr>
            <w:tcW w:w="1406" w:type="dxa"/>
            <w:vAlign w:val="center"/>
          </w:tcPr>
          <w:p w:rsidR="009129E0" w:rsidRPr="009129E0" w:rsidRDefault="00827BAD" w:rsidP="009129E0">
            <w:pPr>
              <w:rPr>
                <w:rFonts w:asciiTheme="majorBidi" w:hAnsiTheme="majorBidi" w:cstheme="majorBidi"/>
              </w:rPr>
            </w:pPr>
            <w:r>
              <w:rPr>
                <w:rFonts w:asciiTheme="majorBidi" w:hAnsiTheme="majorBidi" w:cstheme="majorBidi"/>
              </w:rPr>
              <w:t>10</w:t>
            </w:r>
          </w:p>
        </w:tc>
      </w:tr>
      <w:tr w:rsidR="009129E0" w:rsidTr="00442732">
        <w:trPr>
          <w:trHeight w:val="272"/>
        </w:trPr>
        <w:tc>
          <w:tcPr>
            <w:tcW w:w="1405" w:type="dxa"/>
          </w:tcPr>
          <w:p w:rsidR="009129E0" w:rsidRDefault="009129E0" w:rsidP="009129E0">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BS6</w:t>
            </w:r>
          </w:p>
        </w:tc>
        <w:tc>
          <w:tcPr>
            <w:tcW w:w="1405" w:type="dxa"/>
            <w:vAlign w:val="center"/>
          </w:tcPr>
          <w:p w:rsidR="009129E0" w:rsidRPr="009129E0" w:rsidRDefault="00827BAD" w:rsidP="009129E0">
            <w:pPr>
              <w:rPr>
                <w:rFonts w:asciiTheme="majorBidi" w:hAnsiTheme="majorBidi" w:cstheme="majorBidi"/>
              </w:rPr>
            </w:pPr>
            <w:r>
              <w:rPr>
                <w:rFonts w:asciiTheme="majorBidi" w:hAnsiTheme="majorBidi" w:cstheme="majorBidi"/>
              </w:rPr>
              <w:t>17</w:t>
            </w:r>
          </w:p>
        </w:tc>
        <w:tc>
          <w:tcPr>
            <w:tcW w:w="1406" w:type="dxa"/>
            <w:vAlign w:val="center"/>
          </w:tcPr>
          <w:p w:rsidR="009129E0" w:rsidRPr="009129E0" w:rsidRDefault="00827BAD" w:rsidP="009129E0">
            <w:pPr>
              <w:rPr>
                <w:rFonts w:asciiTheme="majorBidi" w:hAnsiTheme="majorBidi" w:cstheme="majorBidi"/>
              </w:rPr>
            </w:pPr>
            <w:r>
              <w:rPr>
                <w:rFonts w:asciiTheme="majorBidi" w:hAnsiTheme="majorBidi" w:cstheme="majorBidi"/>
              </w:rPr>
              <w:t>10</w:t>
            </w:r>
          </w:p>
        </w:tc>
        <w:tc>
          <w:tcPr>
            <w:tcW w:w="1406" w:type="dxa"/>
            <w:vAlign w:val="center"/>
          </w:tcPr>
          <w:p w:rsidR="009129E0" w:rsidRPr="009129E0" w:rsidRDefault="00827BAD" w:rsidP="009129E0">
            <w:pPr>
              <w:rPr>
                <w:rFonts w:asciiTheme="majorBidi" w:hAnsiTheme="majorBidi" w:cstheme="majorBidi"/>
              </w:rPr>
            </w:pPr>
            <w:r>
              <w:rPr>
                <w:rFonts w:asciiTheme="majorBidi" w:hAnsiTheme="majorBidi" w:cstheme="majorBidi"/>
              </w:rPr>
              <w:t>10</w:t>
            </w:r>
          </w:p>
        </w:tc>
      </w:tr>
      <w:tr w:rsidR="009129E0" w:rsidTr="00442732">
        <w:trPr>
          <w:trHeight w:val="272"/>
        </w:trPr>
        <w:tc>
          <w:tcPr>
            <w:tcW w:w="1405" w:type="dxa"/>
          </w:tcPr>
          <w:p w:rsidR="009129E0" w:rsidRDefault="009129E0" w:rsidP="009129E0">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BS7</w:t>
            </w:r>
          </w:p>
        </w:tc>
        <w:tc>
          <w:tcPr>
            <w:tcW w:w="1405" w:type="dxa"/>
            <w:vAlign w:val="center"/>
          </w:tcPr>
          <w:p w:rsidR="009129E0" w:rsidRPr="009129E0" w:rsidRDefault="00827BAD" w:rsidP="009129E0">
            <w:pPr>
              <w:rPr>
                <w:rFonts w:asciiTheme="majorBidi" w:hAnsiTheme="majorBidi" w:cstheme="majorBidi"/>
              </w:rPr>
            </w:pPr>
            <w:r>
              <w:rPr>
                <w:rFonts w:asciiTheme="majorBidi" w:hAnsiTheme="majorBidi" w:cstheme="majorBidi"/>
              </w:rPr>
              <w:t>14</w:t>
            </w:r>
          </w:p>
        </w:tc>
        <w:tc>
          <w:tcPr>
            <w:tcW w:w="1406" w:type="dxa"/>
            <w:vAlign w:val="center"/>
          </w:tcPr>
          <w:p w:rsidR="009129E0" w:rsidRPr="009129E0" w:rsidRDefault="00827BAD" w:rsidP="009129E0">
            <w:pPr>
              <w:rPr>
                <w:rFonts w:asciiTheme="majorBidi" w:hAnsiTheme="majorBidi" w:cstheme="majorBidi"/>
              </w:rPr>
            </w:pPr>
            <w:r>
              <w:rPr>
                <w:rFonts w:asciiTheme="majorBidi" w:hAnsiTheme="majorBidi" w:cstheme="majorBidi"/>
              </w:rPr>
              <w:t>10</w:t>
            </w:r>
          </w:p>
        </w:tc>
        <w:tc>
          <w:tcPr>
            <w:tcW w:w="1406" w:type="dxa"/>
            <w:vAlign w:val="center"/>
          </w:tcPr>
          <w:p w:rsidR="009129E0" w:rsidRPr="009129E0" w:rsidRDefault="00827BAD" w:rsidP="009129E0">
            <w:pPr>
              <w:rPr>
                <w:rFonts w:asciiTheme="majorBidi" w:hAnsiTheme="majorBidi" w:cstheme="majorBidi"/>
              </w:rPr>
            </w:pPr>
            <w:r>
              <w:rPr>
                <w:rFonts w:asciiTheme="majorBidi" w:hAnsiTheme="majorBidi" w:cstheme="majorBidi"/>
              </w:rPr>
              <w:t>10</w:t>
            </w:r>
          </w:p>
        </w:tc>
      </w:tr>
      <w:tr w:rsidR="009129E0" w:rsidTr="00442732">
        <w:trPr>
          <w:trHeight w:val="272"/>
        </w:trPr>
        <w:tc>
          <w:tcPr>
            <w:tcW w:w="1405" w:type="dxa"/>
          </w:tcPr>
          <w:p w:rsidR="009129E0" w:rsidRDefault="009129E0" w:rsidP="009129E0">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BS8</w:t>
            </w:r>
          </w:p>
        </w:tc>
        <w:tc>
          <w:tcPr>
            <w:tcW w:w="1405" w:type="dxa"/>
            <w:vAlign w:val="center"/>
          </w:tcPr>
          <w:p w:rsidR="009129E0" w:rsidRPr="009129E0" w:rsidRDefault="00827BAD" w:rsidP="009129E0">
            <w:pPr>
              <w:rPr>
                <w:rFonts w:asciiTheme="majorBidi" w:hAnsiTheme="majorBidi" w:cstheme="majorBidi"/>
              </w:rPr>
            </w:pPr>
            <w:r>
              <w:rPr>
                <w:rFonts w:asciiTheme="majorBidi" w:hAnsiTheme="majorBidi" w:cstheme="majorBidi"/>
              </w:rPr>
              <w:t>14</w:t>
            </w:r>
          </w:p>
        </w:tc>
        <w:tc>
          <w:tcPr>
            <w:tcW w:w="1406" w:type="dxa"/>
            <w:vAlign w:val="center"/>
          </w:tcPr>
          <w:p w:rsidR="009129E0" w:rsidRPr="009129E0" w:rsidRDefault="00827BAD" w:rsidP="009129E0">
            <w:pPr>
              <w:rPr>
                <w:rFonts w:asciiTheme="majorBidi" w:hAnsiTheme="majorBidi" w:cstheme="majorBidi"/>
              </w:rPr>
            </w:pPr>
            <w:r>
              <w:rPr>
                <w:rFonts w:asciiTheme="majorBidi" w:hAnsiTheme="majorBidi" w:cstheme="majorBidi"/>
              </w:rPr>
              <w:t>10</w:t>
            </w:r>
          </w:p>
        </w:tc>
        <w:tc>
          <w:tcPr>
            <w:tcW w:w="1406" w:type="dxa"/>
            <w:vAlign w:val="center"/>
          </w:tcPr>
          <w:p w:rsidR="009129E0" w:rsidRPr="009129E0" w:rsidRDefault="00827BAD" w:rsidP="009129E0">
            <w:pPr>
              <w:rPr>
                <w:rFonts w:asciiTheme="majorBidi" w:hAnsiTheme="majorBidi" w:cstheme="majorBidi"/>
              </w:rPr>
            </w:pPr>
            <w:r>
              <w:rPr>
                <w:rFonts w:asciiTheme="majorBidi" w:hAnsiTheme="majorBidi" w:cstheme="majorBidi"/>
              </w:rPr>
              <w:t>10</w:t>
            </w:r>
          </w:p>
        </w:tc>
      </w:tr>
    </w:tbl>
    <w:p w:rsidR="00FA6F1B" w:rsidRDefault="00FA6F1B" w:rsidP="00FA6F1B">
      <w:pPr>
        <w:spacing w:line="360" w:lineRule="auto"/>
        <w:rPr>
          <w:rFonts w:asciiTheme="majorBidi" w:hAnsiTheme="majorBidi" w:cstheme="majorBidi"/>
        </w:rPr>
      </w:pPr>
    </w:p>
    <w:tbl>
      <w:tblPr>
        <w:tblStyle w:val="TableGrid"/>
        <w:tblW w:w="0" w:type="auto"/>
        <w:tblInd w:w="2628" w:type="dxa"/>
        <w:tblLook w:val="04A0"/>
      </w:tblPr>
      <w:tblGrid>
        <w:gridCol w:w="5466"/>
      </w:tblGrid>
      <w:tr w:rsidR="00FA6F1B" w:rsidTr="00442732">
        <w:tc>
          <w:tcPr>
            <w:tcW w:w="5466" w:type="dxa"/>
            <w:vAlign w:val="center"/>
          </w:tcPr>
          <w:p w:rsidR="00FA6F1B" w:rsidRPr="00FA6F1B" w:rsidRDefault="00FA6F1B" w:rsidP="00FA6F1B">
            <w:pPr>
              <w:jc w:val="center"/>
              <w:rPr>
                <w:rFonts w:asciiTheme="majorBidi" w:hAnsiTheme="majorBidi" w:cstheme="majorBidi"/>
              </w:rPr>
            </w:pPr>
            <w:r w:rsidRPr="00FA6F1B">
              <w:rPr>
                <w:rFonts w:asciiTheme="majorBidi" w:hAnsiTheme="majorBidi" w:cstheme="majorBidi"/>
                <w:noProof/>
              </w:rPr>
              <w:drawing>
                <wp:inline distT="0" distB="0" distL="0" distR="0">
                  <wp:extent cx="3311385" cy="2592125"/>
                  <wp:effectExtent l="19050" t="0" r="3315" b="0"/>
                  <wp:docPr id="14"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2" cstate="print"/>
                          <a:srcRect l="4267" t="6221" r="8293" b="2765"/>
                          <a:stretch>
                            <a:fillRect/>
                          </a:stretch>
                        </pic:blipFill>
                        <pic:spPr bwMode="auto">
                          <a:xfrm>
                            <a:off x="0" y="0"/>
                            <a:ext cx="3312571" cy="2593053"/>
                          </a:xfrm>
                          <a:prstGeom prst="rect">
                            <a:avLst/>
                          </a:prstGeom>
                          <a:noFill/>
                          <a:ln w="9525">
                            <a:noFill/>
                            <a:miter lim="800000"/>
                            <a:headEnd/>
                            <a:tailEnd/>
                          </a:ln>
                        </pic:spPr>
                      </pic:pic>
                    </a:graphicData>
                  </a:graphic>
                </wp:inline>
              </w:drawing>
            </w:r>
          </w:p>
        </w:tc>
      </w:tr>
      <w:tr w:rsidR="00FA6F1B" w:rsidRPr="006E786F" w:rsidTr="00670A0D">
        <w:tc>
          <w:tcPr>
            <w:tcW w:w="5466" w:type="dxa"/>
            <w:tcBorders>
              <w:left w:val="nil"/>
              <w:bottom w:val="nil"/>
              <w:right w:val="nil"/>
            </w:tcBorders>
            <w:vAlign w:val="center"/>
          </w:tcPr>
          <w:p w:rsidR="00FA6F1B" w:rsidRPr="006E786F" w:rsidRDefault="00FA6F1B" w:rsidP="006E786F">
            <w:pPr>
              <w:jc w:val="center"/>
              <w:rPr>
                <w:rFonts w:asciiTheme="majorBidi" w:hAnsiTheme="majorBidi" w:cstheme="majorBidi"/>
              </w:rPr>
            </w:pPr>
            <w:r w:rsidRPr="006E786F">
              <w:rPr>
                <w:rFonts w:asciiTheme="majorBidi" w:hAnsiTheme="majorBidi" w:cstheme="majorBidi"/>
              </w:rPr>
              <w:t xml:space="preserve">Figure </w:t>
            </w:r>
            <w:r w:rsidR="006E786F" w:rsidRPr="006E786F">
              <w:rPr>
                <w:rFonts w:asciiTheme="majorBidi" w:hAnsiTheme="majorBidi" w:cstheme="majorBidi"/>
              </w:rPr>
              <w:t>17</w:t>
            </w:r>
            <w:r w:rsidRPr="006E786F">
              <w:rPr>
                <w:rFonts w:asciiTheme="majorBidi" w:hAnsiTheme="majorBidi" w:cstheme="majorBidi"/>
              </w:rPr>
              <w:t xml:space="preserve"> : </w:t>
            </w:r>
            <w:r w:rsidR="00F94E4E" w:rsidRPr="006E786F">
              <w:rPr>
                <w:rFonts w:asciiTheme="majorBidi" w:hAnsiTheme="majorBidi" w:cstheme="majorBidi"/>
              </w:rPr>
              <w:t>Path loss c</w:t>
            </w:r>
            <w:r w:rsidRPr="006E786F">
              <w:rPr>
                <w:rFonts w:asciiTheme="majorBidi" w:hAnsiTheme="majorBidi" w:cstheme="majorBidi"/>
              </w:rPr>
              <w:t>omparison of Bertoni-</w:t>
            </w:r>
            <w:r w:rsidR="002C03AF" w:rsidRPr="006E786F">
              <w:rPr>
                <w:rFonts w:asciiTheme="majorBidi" w:hAnsiTheme="majorBidi" w:cstheme="majorBidi"/>
              </w:rPr>
              <w:t>Walfisch</w:t>
            </w:r>
            <w:r w:rsidRPr="006E786F">
              <w:rPr>
                <w:rFonts w:asciiTheme="majorBidi" w:hAnsiTheme="majorBidi" w:cstheme="majorBidi"/>
              </w:rPr>
              <w:t xml:space="preserve"> (BW) model before and after tuning</w:t>
            </w:r>
            <w:r w:rsidR="00A11303">
              <w:rPr>
                <w:rFonts w:asciiTheme="majorBidi" w:hAnsiTheme="majorBidi" w:cstheme="majorBidi"/>
              </w:rPr>
              <w:t xml:space="preserve"> for BS 1</w:t>
            </w:r>
          </w:p>
        </w:tc>
      </w:tr>
    </w:tbl>
    <w:p w:rsidR="00FA6F1B" w:rsidRPr="006E786F" w:rsidRDefault="00FA6F1B" w:rsidP="00FA6F1B">
      <w:pPr>
        <w:spacing w:line="360" w:lineRule="auto"/>
        <w:jc w:val="center"/>
        <w:rPr>
          <w:rFonts w:asciiTheme="majorBidi" w:hAnsiTheme="majorBidi" w:cstheme="majorBidi"/>
        </w:rPr>
      </w:pPr>
    </w:p>
    <w:tbl>
      <w:tblPr>
        <w:tblStyle w:val="TableGrid"/>
        <w:tblW w:w="0" w:type="auto"/>
        <w:tblInd w:w="2943" w:type="dxa"/>
        <w:tblLayout w:type="fixed"/>
        <w:tblLook w:val="04A0"/>
      </w:tblPr>
      <w:tblGrid>
        <w:gridCol w:w="5583"/>
      </w:tblGrid>
      <w:tr w:rsidR="00F94E4E" w:rsidRPr="006E786F" w:rsidTr="00442732">
        <w:trPr>
          <w:trHeight w:val="4288"/>
        </w:trPr>
        <w:tc>
          <w:tcPr>
            <w:tcW w:w="5583" w:type="dxa"/>
            <w:vAlign w:val="center"/>
          </w:tcPr>
          <w:p w:rsidR="00F94E4E" w:rsidRPr="006E786F" w:rsidRDefault="00F94E4E" w:rsidP="009129E0">
            <w:pPr>
              <w:jc w:val="center"/>
              <w:rPr>
                <w:rFonts w:asciiTheme="majorBidi" w:hAnsiTheme="majorBidi" w:cstheme="majorBidi"/>
              </w:rPr>
            </w:pPr>
            <w:r w:rsidRPr="006E786F">
              <w:rPr>
                <w:rFonts w:asciiTheme="majorBidi" w:hAnsiTheme="majorBidi" w:cstheme="majorBidi"/>
                <w:noProof/>
              </w:rPr>
              <w:lastRenderedPageBreak/>
              <w:drawing>
                <wp:inline distT="0" distB="0" distL="0" distR="0">
                  <wp:extent cx="3376822" cy="2623931"/>
                  <wp:effectExtent l="19050" t="0" r="0" b="0"/>
                  <wp:docPr id="23"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3" cstate="print"/>
                          <a:srcRect l="3044" t="6207" r="8264" b="2226"/>
                          <a:stretch>
                            <a:fillRect/>
                          </a:stretch>
                        </pic:blipFill>
                        <pic:spPr bwMode="auto">
                          <a:xfrm>
                            <a:off x="0" y="0"/>
                            <a:ext cx="3382424" cy="2628284"/>
                          </a:xfrm>
                          <a:prstGeom prst="rect">
                            <a:avLst/>
                          </a:prstGeom>
                          <a:noFill/>
                          <a:ln w="9525">
                            <a:noFill/>
                            <a:miter lim="800000"/>
                            <a:headEnd/>
                            <a:tailEnd/>
                          </a:ln>
                        </pic:spPr>
                      </pic:pic>
                    </a:graphicData>
                  </a:graphic>
                </wp:inline>
              </w:drawing>
            </w:r>
          </w:p>
        </w:tc>
      </w:tr>
      <w:tr w:rsidR="00F94E4E" w:rsidRPr="006E786F" w:rsidTr="00670A0D">
        <w:trPr>
          <w:trHeight w:val="532"/>
        </w:trPr>
        <w:tc>
          <w:tcPr>
            <w:tcW w:w="5583" w:type="dxa"/>
            <w:tcBorders>
              <w:left w:val="nil"/>
              <w:bottom w:val="nil"/>
              <w:right w:val="nil"/>
            </w:tcBorders>
            <w:vAlign w:val="center"/>
          </w:tcPr>
          <w:p w:rsidR="00F94E4E" w:rsidRPr="006E786F" w:rsidRDefault="00F94E4E" w:rsidP="006E786F">
            <w:pPr>
              <w:jc w:val="center"/>
              <w:rPr>
                <w:rFonts w:asciiTheme="majorBidi" w:hAnsiTheme="majorBidi" w:cstheme="majorBidi"/>
              </w:rPr>
            </w:pPr>
            <w:r w:rsidRPr="006E786F">
              <w:rPr>
                <w:rFonts w:asciiTheme="majorBidi" w:hAnsiTheme="majorBidi" w:cstheme="majorBidi"/>
              </w:rPr>
              <w:t xml:space="preserve">Figure </w:t>
            </w:r>
            <w:r w:rsidR="006E786F" w:rsidRPr="006E786F">
              <w:rPr>
                <w:rFonts w:asciiTheme="majorBidi" w:hAnsiTheme="majorBidi" w:cstheme="majorBidi"/>
              </w:rPr>
              <w:t>18</w:t>
            </w:r>
            <w:r w:rsidRPr="006E786F">
              <w:rPr>
                <w:rFonts w:asciiTheme="majorBidi" w:hAnsiTheme="majorBidi" w:cstheme="majorBidi"/>
              </w:rPr>
              <w:t xml:space="preserve"> : Received power comparison of Bertoni-</w:t>
            </w:r>
            <w:r w:rsidR="002C03AF" w:rsidRPr="006E786F">
              <w:rPr>
                <w:rFonts w:asciiTheme="majorBidi" w:hAnsiTheme="majorBidi" w:cstheme="majorBidi"/>
              </w:rPr>
              <w:t>Walfisch</w:t>
            </w:r>
            <w:r w:rsidRPr="006E786F">
              <w:rPr>
                <w:rFonts w:asciiTheme="majorBidi" w:hAnsiTheme="majorBidi" w:cstheme="majorBidi"/>
              </w:rPr>
              <w:t xml:space="preserve"> (BW) model before and after tuning</w:t>
            </w:r>
            <w:r w:rsidR="00A11303">
              <w:rPr>
                <w:rFonts w:asciiTheme="majorBidi" w:hAnsiTheme="majorBidi" w:cstheme="majorBidi"/>
              </w:rPr>
              <w:t xml:space="preserve"> for BS 1</w:t>
            </w:r>
          </w:p>
        </w:tc>
      </w:tr>
    </w:tbl>
    <w:p w:rsidR="00F94E4E" w:rsidRDefault="00F94E4E" w:rsidP="00FA6F1B">
      <w:pPr>
        <w:spacing w:line="360" w:lineRule="auto"/>
        <w:jc w:val="center"/>
        <w:rPr>
          <w:rFonts w:asciiTheme="majorBidi" w:hAnsiTheme="majorBidi" w:cstheme="majorBidi"/>
        </w:rPr>
      </w:pPr>
    </w:p>
    <w:p w:rsidR="00661EDD" w:rsidRDefault="00661EDD" w:rsidP="00FA6F1B">
      <w:pPr>
        <w:spacing w:line="360" w:lineRule="auto"/>
        <w:jc w:val="center"/>
        <w:rPr>
          <w:rFonts w:asciiTheme="majorBidi" w:hAnsiTheme="majorBidi" w:cstheme="majorBidi"/>
        </w:rPr>
      </w:pPr>
    </w:p>
    <w:p w:rsidR="00E0005A" w:rsidRPr="00910767" w:rsidRDefault="00E0005A" w:rsidP="00E0005A">
      <w:pPr>
        <w:rPr>
          <w:rFonts w:asciiTheme="majorBidi" w:hAnsiTheme="majorBidi" w:cstheme="majorBidi"/>
        </w:rPr>
      </w:pPr>
    </w:p>
    <w:tbl>
      <w:tblPr>
        <w:tblStyle w:val="TableGrid"/>
        <w:tblW w:w="9891" w:type="dxa"/>
        <w:tblInd w:w="675" w:type="dxa"/>
        <w:tblLook w:val="04A0"/>
      </w:tblPr>
      <w:tblGrid>
        <w:gridCol w:w="1121"/>
        <w:gridCol w:w="1349"/>
        <w:gridCol w:w="1489"/>
        <w:gridCol w:w="1489"/>
        <w:gridCol w:w="1019"/>
        <w:gridCol w:w="1184"/>
        <w:gridCol w:w="1030"/>
        <w:gridCol w:w="1210"/>
      </w:tblGrid>
      <w:tr w:rsidR="009A3CC7" w:rsidRPr="00910767" w:rsidTr="00670A0D">
        <w:tc>
          <w:tcPr>
            <w:tcW w:w="9891" w:type="dxa"/>
            <w:gridSpan w:val="8"/>
            <w:tcBorders>
              <w:top w:val="nil"/>
              <w:left w:val="nil"/>
              <w:right w:val="nil"/>
            </w:tcBorders>
          </w:tcPr>
          <w:p w:rsidR="009A3CC7" w:rsidRPr="00910767" w:rsidRDefault="009A3CC7" w:rsidP="006B2980">
            <w:pPr>
              <w:jc w:val="center"/>
              <w:rPr>
                <w:rFonts w:asciiTheme="majorBidi" w:hAnsiTheme="majorBidi" w:cstheme="majorBidi"/>
                <w:color w:val="000000" w:themeColor="text1"/>
              </w:rPr>
            </w:pPr>
            <w:r w:rsidRPr="0071051B">
              <w:rPr>
                <w:rFonts w:asciiTheme="majorBidi" w:hAnsiTheme="majorBidi" w:cstheme="majorBidi"/>
                <w:color w:val="000000" w:themeColor="text1"/>
              </w:rPr>
              <w:t xml:space="preserve">Table </w:t>
            </w:r>
            <w:r w:rsidR="0071051B" w:rsidRPr="0071051B">
              <w:rPr>
                <w:rFonts w:asciiTheme="majorBidi" w:hAnsiTheme="majorBidi" w:cstheme="majorBidi"/>
                <w:color w:val="000000" w:themeColor="text1"/>
              </w:rPr>
              <w:t>1</w:t>
            </w:r>
            <w:r w:rsidR="006B2980">
              <w:rPr>
                <w:rFonts w:asciiTheme="majorBidi" w:hAnsiTheme="majorBidi" w:cstheme="majorBidi"/>
                <w:color w:val="000000" w:themeColor="text1"/>
              </w:rPr>
              <w:t>8</w:t>
            </w:r>
            <w:r w:rsidRPr="0071051B">
              <w:rPr>
                <w:rFonts w:asciiTheme="majorBidi" w:hAnsiTheme="majorBidi" w:cstheme="majorBidi"/>
                <w:color w:val="000000" w:themeColor="text1"/>
              </w:rPr>
              <w:t xml:space="preserve"> Mean</w:t>
            </w:r>
            <w:r w:rsidRPr="00910767">
              <w:rPr>
                <w:rFonts w:asciiTheme="majorBidi" w:hAnsiTheme="majorBidi" w:cstheme="majorBidi"/>
                <w:color w:val="000000" w:themeColor="text1"/>
              </w:rPr>
              <w:t xml:space="preserve"> Error comparison between tuned Bertoni-Walfisch model with known models </w:t>
            </w:r>
          </w:p>
        </w:tc>
      </w:tr>
      <w:tr w:rsidR="009A3CC7" w:rsidRPr="00910767" w:rsidTr="009A3CC7">
        <w:tc>
          <w:tcPr>
            <w:tcW w:w="1121" w:type="dxa"/>
            <w:vAlign w:val="center"/>
          </w:tcPr>
          <w:p w:rsidR="009A3CC7" w:rsidRPr="00910767" w:rsidRDefault="009A3CC7" w:rsidP="009129E0">
            <w:pPr>
              <w:rPr>
                <w:rFonts w:asciiTheme="majorBidi" w:hAnsiTheme="majorBidi" w:cstheme="majorBidi"/>
              </w:rPr>
            </w:pPr>
            <w:r w:rsidRPr="00910767">
              <w:rPr>
                <w:rFonts w:asciiTheme="majorBidi" w:hAnsiTheme="majorBidi" w:cstheme="majorBidi"/>
              </w:rPr>
              <w:t>BSs</w:t>
            </w:r>
          </w:p>
        </w:tc>
        <w:tc>
          <w:tcPr>
            <w:tcW w:w="1349" w:type="dxa"/>
            <w:vAlign w:val="center"/>
          </w:tcPr>
          <w:p w:rsidR="009A3CC7" w:rsidRPr="00910767" w:rsidRDefault="009A3CC7" w:rsidP="009A3CC7">
            <w:pPr>
              <w:rPr>
                <w:rFonts w:asciiTheme="majorBidi" w:hAnsiTheme="majorBidi" w:cstheme="majorBidi"/>
              </w:rPr>
            </w:pPr>
            <w:r>
              <w:rPr>
                <w:rFonts w:asciiTheme="majorBidi" w:hAnsiTheme="majorBidi" w:cstheme="majorBidi"/>
              </w:rPr>
              <w:t>Effective Testing Data Number</w:t>
            </w:r>
          </w:p>
        </w:tc>
        <w:tc>
          <w:tcPr>
            <w:tcW w:w="1489" w:type="dxa"/>
            <w:vAlign w:val="center"/>
          </w:tcPr>
          <w:p w:rsidR="009A3CC7" w:rsidRPr="00910767" w:rsidRDefault="009A3CC7" w:rsidP="009129E0">
            <w:pPr>
              <w:rPr>
                <w:rFonts w:asciiTheme="majorBidi" w:hAnsiTheme="majorBidi" w:cstheme="majorBidi"/>
              </w:rPr>
            </w:pPr>
            <w:r w:rsidRPr="00910767">
              <w:rPr>
                <w:rFonts w:asciiTheme="majorBidi" w:hAnsiTheme="majorBidi" w:cstheme="majorBidi"/>
              </w:rPr>
              <w:t>Bertoni-Walfisch</w:t>
            </w:r>
          </w:p>
        </w:tc>
        <w:tc>
          <w:tcPr>
            <w:tcW w:w="1489" w:type="dxa"/>
            <w:vAlign w:val="center"/>
          </w:tcPr>
          <w:p w:rsidR="009A3CC7" w:rsidRPr="00910767" w:rsidRDefault="009A3CC7" w:rsidP="009129E0">
            <w:pPr>
              <w:rPr>
                <w:rFonts w:asciiTheme="majorBidi" w:hAnsiTheme="majorBidi" w:cstheme="majorBidi"/>
              </w:rPr>
            </w:pPr>
            <w:r w:rsidRPr="00910767">
              <w:rPr>
                <w:rFonts w:asciiTheme="majorBidi" w:hAnsiTheme="majorBidi" w:cstheme="majorBidi"/>
              </w:rPr>
              <w:t>Tuned Bertoni-Walfisch</w:t>
            </w:r>
          </w:p>
        </w:tc>
        <w:tc>
          <w:tcPr>
            <w:tcW w:w="1019" w:type="dxa"/>
            <w:vAlign w:val="center"/>
          </w:tcPr>
          <w:p w:rsidR="009A3CC7" w:rsidRPr="00910767" w:rsidRDefault="009A3CC7" w:rsidP="009129E0">
            <w:pPr>
              <w:rPr>
                <w:rFonts w:asciiTheme="majorBidi" w:hAnsiTheme="majorBidi" w:cstheme="majorBidi"/>
              </w:rPr>
            </w:pPr>
            <w:r w:rsidRPr="00910767">
              <w:rPr>
                <w:rFonts w:asciiTheme="majorBidi" w:hAnsiTheme="majorBidi" w:cstheme="majorBidi"/>
              </w:rPr>
              <w:t>Hata</w:t>
            </w:r>
          </w:p>
        </w:tc>
        <w:tc>
          <w:tcPr>
            <w:tcW w:w="1184" w:type="dxa"/>
            <w:vAlign w:val="center"/>
          </w:tcPr>
          <w:p w:rsidR="009A3CC7" w:rsidRPr="00910767" w:rsidRDefault="009A3CC7" w:rsidP="009129E0">
            <w:pPr>
              <w:rPr>
                <w:rFonts w:asciiTheme="majorBidi" w:hAnsiTheme="majorBidi" w:cstheme="majorBidi"/>
              </w:rPr>
            </w:pPr>
            <w:r w:rsidRPr="00910767">
              <w:rPr>
                <w:rFonts w:asciiTheme="majorBidi" w:hAnsiTheme="majorBidi" w:cstheme="majorBidi"/>
              </w:rPr>
              <w:t>Walfisch-Ikegami</w:t>
            </w:r>
          </w:p>
        </w:tc>
        <w:tc>
          <w:tcPr>
            <w:tcW w:w="1030" w:type="dxa"/>
            <w:vAlign w:val="center"/>
          </w:tcPr>
          <w:p w:rsidR="009A3CC7" w:rsidRPr="00910767" w:rsidRDefault="009A3CC7" w:rsidP="009129E0">
            <w:pPr>
              <w:rPr>
                <w:rFonts w:asciiTheme="majorBidi" w:hAnsiTheme="majorBidi" w:cstheme="majorBidi"/>
              </w:rPr>
            </w:pPr>
            <w:r w:rsidRPr="00910767">
              <w:rPr>
                <w:rFonts w:asciiTheme="majorBidi" w:hAnsiTheme="majorBidi" w:cstheme="majorBidi"/>
              </w:rPr>
              <w:t>Haret</w:t>
            </w:r>
          </w:p>
          <w:p w:rsidR="009A3CC7" w:rsidRPr="00910767" w:rsidRDefault="009A3CC7" w:rsidP="009129E0">
            <w:pPr>
              <w:rPr>
                <w:rFonts w:asciiTheme="majorBidi" w:hAnsiTheme="majorBidi" w:cstheme="majorBidi"/>
              </w:rPr>
            </w:pPr>
          </w:p>
        </w:tc>
        <w:tc>
          <w:tcPr>
            <w:tcW w:w="1210" w:type="dxa"/>
            <w:vAlign w:val="center"/>
          </w:tcPr>
          <w:p w:rsidR="009A3CC7" w:rsidRPr="00910767" w:rsidRDefault="009A3CC7" w:rsidP="009129E0">
            <w:pPr>
              <w:rPr>
                <w:rFonts w:asciiTheme="majorBidi" w:hAnsiTheme="majorBidi" w:cstheme="majorBidi"/>
                <w:color w:val="000000" w:themeColor="text1"/>
              </w:rPr>
            </w:pPr>
            <w:r w:rsidRPr="00910767">
              <w:rPr>
                <w:rFonts w:asciiTheme="majorBidi" w:hAnsiTheme="majorBidi" w:cstheme="majorBidi"/>
                <w:color w:val="000000" w:themeColor="text1"/>
              </w:rPr>
              <w:t>Standard Macrocell model</w:t>
            </w:r>
          </w:p>
        </w:tc>
      </w:tr>
      <w:tr w:rsidR="004F24B0" w:rsidRPr="00910767" w:rsidTr="009A3CC7">
        <w:tc>
          <w:tcPr>
            <w:tcW w:w="1121" w:type="dxa"/>
          </w:tcPr>
          <w:p w:rsidR="004F24B0" w:rsidRDefault="004F24B0" w:rsidP="009129E0">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BS1</w:t>
            </w:r>
          </w:p>
        </w:tc>
        <w:tc>
          <w:tcPr>
            <w:tcW w:w="1349" w:type="dxa"/>
            <w:vAlign w:val="center"/>
          </w:tcPr>
          <w:p w:rsidR="004F24B0" w:rsidRPr="00910767" w:rsidRDefault="004F24B0" w:rsidP="00BA3488">
            <w:pPr>
              <w:rPr>
                <w:rFonts w:asciiTheme="majorBidi" w:hAnsiTheme="majorBidi" w:cstheme="majorBidi"/>
              </w:rPr>
            </w:pPr>
            <w:r>
              <w:rPr>
                <w:rFonts w:asciiTheme="majorBidi" w:hAnsiTheme="majorBidi" w:cstheme="majorBidi"/>
              </w:rPr>
              <w:t>50748</w:t>
            </w:r>
          </w:p>
        </w:tc>
        <w:tc>
          <w:tcPr>
            <w:tcW w:w="1489" w:type="dxa"/>
            <w:vAlign w:val="center"/>
          </w:tcPr>
          <w:p w:rsidR="004F24B0" w:rsidRPr="00910767" w:rsidRDefault="004F24B0" w:rsidP="009129E0">
            <w:pPr>
              <w:rPr>
                <w:rFonts w:asciiTheme="majorBidi" w:hAnsiTheme="majorBidi" w:cstheme="majorBidi"/>
              </w:rPr>
            </w:pPr>
            <w:r w:rsidRPr="00910767">
              <w:rPr>
                <w:rFonts w:asciiTheme="majorBidi" w:hAnsiTheme="majorBidi" w:cstheme="majorBidi"/>
              </w:rPr>
              <w:t>1.426</w:t>
            </w:r>
          </w:p>
        </w:tc>
        <w:tc>
          <w:tcPr>
            <w:tcW w:w="1489" w:type="dxa"/>
            <w:vAlign w:val="center"/>
          </w:tcPr>
          <w:p w:rsidR="004F24B0" w:rsidRPr="00910767" w:rsidRDefault="004F24B0" w:rsidP="009129E0">
            <w:pPr>
              <w:rPr>
                <w:rFonts w:asciiTheme="majorBidi" w:hAnsiTheme="majorBidi" w:cstheme="majorBidi"/>
              </w:rPr>
            </w:pPr>
            <w:r w:rsidRPr="00910767">
              <w:rPr>
                <w:rFonts w:asciiTheme="majorBidi" w:hAnsiTheme="majorBidi" w:cstheme="majorBidi"/>
              </w:rPr>
              <w:t>0</w:t>
            </w:r>
          </w:p>
        </w:tc>
        <w:tc>
          <w:tcPr>
            <w:tcW w:w="1019" w:type="dxa"/>
            <w:vAlign w:val="center"/>
          </w:tcPr>
          <w:p w:rsidR="004F24B0" w:rsidRPr="00910767" w:rsidRDefault="004F24B0" w:rsidP="009129E0">
            <w:pPr>
              <w:rPr>
                <w:rFonts w:asciiTheme="majorBidi" w:hAnsiTheme="majorBidi" w:cstheme="majorBidi"/>
              </w:rPr>
            </w:pPr>
            <w:r w:rsidRPr="00910767">
              <w:rPr>
                <w:rFonts w:asciiTheme="majorBidi" w:hAnsiTheme="majorBidi" w:cstheme="majorBidi"/>
              </w:rPr>
              <w:t>12.598</w:t>
            </w:r>
          </w:p>
        </w:tc>
        <w:tc>
          <w:tcPr>
            <w:tcW w:w="1184" w:type="dxa"/>
            <w:vAlign w:val="center"/>
          </w:tcPr>
          <w:p w:rsidR="004F24B0" w:rsidRPr="00910767" w:rsidRDefault="004F24B0" w:rsidP="009129E0">
            <w:pPr>
              <w:rPr>
                <w:rFonts w:asciiTheme="majorBidi" w:hAnsiTheme="majorBidi" w:cstheme="majorBidi"/>
              </w:rPr>
            </w:pPr>
            <w:r w:rsidRPr="00910767">
              <w:rPr>
                <w:rFonts w:asciiTheme="majorBidi" w:hAnsiTheme="majorBidi" w:cstheme="majorBidi"/>
              </w:rPr>
              <w:t>10.58</w:t>
            </w:r>
          </w:p>
        </w:tc>
        <w:tc>
          <w:tcPr>
            <w:tcW w:w="1030" w:type="dxa"/>
            <w:vAlign w:val="center"/>
          </w:tcPr>
          <w:p w:rsidR="004F24B0" w:rsidRPr="00910767" w:rsidRDefault="004F24B0" w:rsidP="009129E0">
            <w:pPr>
              <w:rPr>
                <w:rFonts w:asciiTheme="majorBidi" w:hAnsiTheme="majorBidi" w:cstheme="majorBidi"/>
                <w:color w:val="000000" w:themeColor="text1"/>
              </w:rPr>
            </w:pPr>
            <w:r w:rsidRPr="00910767">
              <w:rPr>
                <w:rFonts w:asciiTheme="majorBidi" w:hAnsiTheme="majorBidi" w:cstheme="majorBidi"/>
                <w:color w:val="000000" w:themeColor="text1"/>
              </w:rPr>
              <w:t>10.348</w:t>
            </w:r>
          </w:p>
        </w:tc>
        <w:tc>
          <w:tcPr>
            <w:tcW w:w="1210" w:type="dxa"/>
            <w:vAlign w:val="center"/>
          </w:tcPr>
          <w:p w:rsidR="004F24B0" w:rsidRPr="00910767" w:rsidRDefault="004F24B0" w:rsidP="009129E0">
            <w:pPr>
              <w:rPr>
                <w:rFonts w:asciiTheme="majorBidi" w:hAnsiTheme="majorBidi" w:cstheme="majorBidi"/>
                <w:color w:val="FF0000"/>
              </w:rPr>
            </w:pPr>
            <w:r w:rsidRPr="00910767">
              <w:rPr>
                <w:rFonts w:asciiTheme="majorBidi" w:hAnsiTheme="majorBidi" w:cstheme="majorBidi"/>
              </w:rPr>
              <w:t>10.91</w:t>
            </w:r>
          </w:p>
        </w:tc>
      </w:tr>
      <w:tr w:rsidR="004F24B0" w:rsidRPr="00910767" w:rsidTr="009A3CC7">
        <w:tc>
          <w:tcPr>
            <w:tcW w:w="1121" w:type="dxa"/>
          </w:tcPr>
          <w:p w:rsidR="004F24B0" w:rsidRDefault="004F24B0" w:rsidP="009129E0">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BS2</w:t>
            </w:r>
          </w:p>
        </w:tc>
        <w:tc>
          <w:tcPr>
            <w:tcW w:w="1349" w:type="dxa"/>
            <w:vAlign w:val="center"/>
          </w:tcPr>
          <w:p w:rsidR="004F24B0" w:rsidRPr="00910767" w:rsidRDefault="004F24B0" w:rsidP="00BA3488">
            <w:pPr>
              <w:rPr>
                <w:rFonts w:asciiTheme="majorBidi" w:hAnsiTheme="majorBidi" w:cstheme="majorBidi"/>
              </w:rPr>
            </w:pPr>
            <w:r>
              <w:rPr>
                <w:rFonts w:asciiTheme="majorBidi" w:hAnsiTheme="majorBidi" w:cstheme="majorBidi"/>
              </w:rPr>
              <w:t>4163</w:t>
            </w:r>
          </w:p>
        </w:tc>
        <w:tc>
          <w:tcPr>
            <w:tcW w:w="1489" w:type="dxa"/>
            <w:vAlign w:val="center"/>
          </w:tcPr>
          <w:p w:rsidR="004F24B0" w:rsidRPr="00910767" w:rsidRDefault="004F24B0" w:rsidP="009129E0">
            <w:pPr>
              <w:rPr>
                <w:rFonts w:asciiTheme="majorBidi" w:hAnsiTheme="majorBidi" w:cstheme="majorBidi"/>
              </w:rPr>
            </w:pPr>
            <w:r w:rsidRPr="00910767">
              <w:rPr>
                <w:rFonts w:asciiTheme="majorBidi" w:hAnsiTheme="majorBidi" w:cstheme="majorBidi"/>
              </w:rPr>
              <w:t>6.978</w:t>
            </w:r>
          </w:p>
        </w:tc>
        <w:tc>
          <w:tcPr>
            <w:tcW w:w="1489" w:type="dxa"/>
            <w:vAlign w:val="center"/>
          </w:tcPr>
          <w:p w:rsidR="004F24B0" w:rsidRPr="00910767" w:rsidRDefault="004F24B0" w:rsidP="009129E0">
            <w:pPr>
              <w:rPr>
                <w:rFonts w:asciiTheme="majorBidi" w:hAnsiTheme="majorBidi" w:cstheme="majorBidi"/>
              </w:rPr>
            </w:pPr>
            <w:r w:rsidRPr="00910767">
              <w:rPr>
                <w:rFonts w:asciiTheme="majorBidi" w:hAnsiTheme="majorBidi" w:cstheme="majorBidi"/>
              </w:rPr>
              <w:t>10.728</w:t>
            </w:r>
          </w:p>
        </w:tc>
        <w:tc>
          <w:tcPr>
            <w:tcW w:w="1019" w:type="dxa"/>
            <w:vAlign w:val="center"/>
          </w:tcPr>
          <w:p w:rsidR="004F24B0" w:rsidRPr="00910767" w:rsidRDefault="004F24B0" w:rsidP="009129E0">
            <w:pPr>
              <w:rPr>
                <w:rFonts w:asciiTheme="majorBidi" w:hAnsiTheme="majorBidi" w:cstheme="majorBidi"/>
              </w:rPr>
            </w:pPr>
            <w:r w:rsidRPr="00910767">
              <w:rPr>
                <w:rFonts w:asciiTheme="majorBidi" w:hAnsiTheme="majorBidi" w:cstheme="majorBidi"/>
              </w:rPr>
              <w:t>17.82</w:t>
            </w:r>
          </w:p>
        </w:tc>
        <w:tc>
          <w:tcPr>
            <w:tcW w:w="1184" w:type="dxa"/>
            <w:vAlign w:val="center"/>
          </w:tcPr>
          <w:p w:rsidR="004F24B0" w:rsidRPr="00910767" w:rsidRDefault="004F24B0" w:rsidP="009129E0">
            <w:pPr>
              <w:rPr>
                <w:rFonts w:asciiTheme="majorBidi" w:hAnsiTheme="majorBidi" w:cstheme="majorBidi"/>
              </w:rPr>
            </w:pPr>
            <w:r w:rsidRPr="00910767">
              <w:rPr>
                <w:rFonts w:asciiTheme="majorBidi" w:hAnsiTheme="majorBidi" w:cstheme="majorBidi"/>
              </w:rPr>
              <w:t>16.5</w:t>
            </w:r>
          </w:p>
        </w:tc>
        <w:tc>
          <w:tcPr>
            <w:tcW w:w="1030" w:type="dxa"/>
            <w:vAlign w:val="center"/>
          </w:tcPr>
          <w:p w:rsidR="004F24B0" w:rsidRPr="00910767" w:rsidRDefault="004F24B0" w:rsidP="009129E0">
            <w:pPr>
              <w:rPr>
                <w:rFonts w:asciiTheme="majorBidi" w:hAnsiTheme="majorBidi" w:cstheme="majorBidi"/>
                <w:color w:val="000000" w:themeColor="text1"/>
              </w:rPr>
            </w:pPr>
            <w:r w:rsidRPr="00910767">
              <w:rPr>
                <w:rFonts w:asciiTheme="majorBidi" w:hAnsiTheme="majorBidi" w:cstheme="majorBidi"/>
                <w:color w:val="000000" w:themeColor="text1"/>
              </w:rPr>
              <w:t>10.329</w:t>
            </w:r>
          </w:p>
        </w:tc>
        <w:tc>
          <w:tcPr>
            <w:tcW w:w="1210" w:type="dxa"/>
            <w:vAlign w:val="center"/>
          </w:tcPr>
          <w:p w:rsidR="004F24B0" w:rsidRPr="00910767" w:rsidRDefault="004F24B0" w:rsidP="009129E0">
            <w:pPr>
              <w:rPr>
                <w:rFonts w:asciiTheme="majorBidi" w:hAnsiTheme="majorBidi" w:cstheme="majorBidi"/>
                <w:color w:val="000000" w:themeColor="text1"/>
              </w:rPr>
            </w:pPr>
            <w:r w:rsidRPr="00910767">
              <w:rPr>
                <w:rFonts w:asciiTheme="majorBidi" w:hAnsiTheme="majorBidi" w:cstheme="majorBidi"/>
                <w:color w:val="000000" w:themeColor="text1"/>
              </w:rPr>
              <w:t>18.536</w:t>
            </w:r>
          </w:p>
        </w:tc>
      </w:tr>
      <w:tr w:rsidR="004F24B0" w:rsidRPr="00910767" w:rsidTr="009A3CC7">
        <w:trPr>
          <w:trHeight w:val="343"/>
        </w:trPr>
        <w:tc>
          <w:tcPr>
            <w:tcW w:w="1121" w:type="dxa"/>
          </w:tcPr>
          <w:p w:rsidR="004F24B0" w:rsidRDefault="004F24B0" w:rsidP="009129E0">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BS3</w:t>
            </w:r>
          </w:p>
        </w:tc>
        <w:tc>
          <w:tcPr>
            <w:tcW w:w="1349" w:type="dxa"/>
            <w:vAlign w:val="center"/>
          </w:tcPr>
          <w:p w:rsidR="004F24B0" w:rsidRPr="00910767" w:rsidRDefault="004F24B0" w:rsidP="00BA3488">
            <w:pPr>
              <w:rPr>
                <w:rFonts w:asciiTheme="majorBidi" w:hAnsiTheme="majorBidi" w:cstheme="majorBidi"/>
              </w:rPr>
            </w:pPr>
            <w:r>
              <w:rPr>
                <w:rFonts w:asciiTheme="majorBidi" w:hAnsiTheme="majorBidi" w:cstheme="majorBidi"/>
              </w:rPr>
              <w:t>9627</w:t>
            </w:r>
          </w:p>
        </w:tc>
        <w:tc>
          <w:tcPr>
            <w:tcW w:w="1489" w:type="dxa"/>
            <w:vAlign w:val="center"/>
          </w:tcPr>
          <w:p w:rsidR="004F24B0" w:rsidRPr="00910767" w:rsidRDefault="004F24B0" w:rsidP="009129E0">
            <w:pPr>
              <w:rPr>
                <w:rFonts w:asciiTheme="majorBidi" w:hAnsiTheme="majorBidi" w:cstheme="majorBidi"/>
              </w:rPr>
            </w:pPr>
            <w:r w:rsidRPr="00910767">
              <w:rPr>
                <w:rFonts w:asciiTheme="majorBidi" w:hAnsiTheme="majorBidi" w:cstheme="majorBidi"/>
              </w:rPr>
              <w:t>2.367</w:t>
            </w:r>
          </w:p>
        </w:tc>
        <w:tc>
          <w:tcPr>
            <w:tcW w:w="1489" w:type="dxa"/>
            <w:vAlign w:val="center"/>
          </w:tcPr>
          <w:p w:rsidR="004F24B0" w:rsidRPr="00910767" w:rsidRDefault="004F24B0" w:rsidP="009129E0">
            <w:pPr>
              <w:rPr>
                <w:rFonts w:asciiTheme="majorBidi" w:hAnsiTheme="majorBidi" w:cstheme="majorBidi"/>
              </w:rPr>
            </w:pPr>
            <w:r w:rsidRPr="00910767">
              <w:rPr>
                <w:rFonts w:asciiTheme="majorBidi" w:hAnsiTheme="majorBidi" w:cstheme="majorBidi"/>
              </w:rPr>
              <w:t>9.633</w:t>
            </w:r>
          </w:p>
        </w:tc>
        <w:tc>
          <w:tcPr>
            <w:tcW w:w="1019" w:type="dxa"/>
            <w:vAlign w:val="center"/>
          </w:tcPr>
          <w:p w:rsidR="004F24B0" w:rsidRPr="00910767" w:rsidRDefault="004F24B0" w:rsidP="009129E0">
            <w:pPr>
              <w:rPr>
                <w:rFonts w:asciiTheme="majorBidi" w:hAnsiTheme="majorBidi" w:cstheme="majorBidi"/>
              </w:rPr>
            </w:pPr>
            <w:r w:rsidRPr="00910767">
              <w:rPr>
                <w:rFonts w:asciiTheme="majorBidi" w:hAnsiTheme="majorBidi" w:cstheme="majorBidi"/>
              </w:rPr>
              <w:t>9.737</w:t>
            </w:r>
          </w:p>
        </w:tc>
        <w:tc>
          <w:tcPr>
            <w:tcW w:w="1184" w:type="dxa"/>
            <w:vAlign w:val="center"/>
          </w:tcPr>
          <w:p w:rsidR="004F24B0" w:rsidRPr="00910767" w:rsidRDefault="004F24B0" w:rsidP="009129E0">
            <w:pPr>
              <w:rPr>
                <w:rFonts w:asciiTheme="majorBidi" w:hAnsiTheme="majorBidi" w:cstheme="majorBidi"/>
              </w:rPr>
            </w:pPr>
            <w:r w:rsidRPr="00910767">
              <w:rPr>
                <w:rFonts w:asciiTheme="majorBidi" w:hAnsiTheme="majorBidi" w:cstheme="majorBidi"/>
              </w:rPr>
              <w:t>10.106</w:t>
            </w:r>
          </w:p>
        </w:tc>
        <w:tc>
          <w:tcPr>
            <w:tcW w:w="1030" w:type="dxa"/>
            <w:vAlign w:val="center"/>
          </w:tcPr>
          <w:p w:rsidR="004F24B0" w:rsidRPr="00910767" w:rsidRDefault="004F24B0" w:rsidP="009129E0">
            <w:pPr>
              <w:rPr>
                <w:rFonts w:asciiTheme="majorBidi" w:hAnsiTheme="majorBidi" w:cstheme="majorBidi"/>
                <w:color w:val="000000" w:themeColor="text1"/>
              </w:rPr>
            </w:pPr>
            <w:r w:rsidRPr="00910767">
              <w:rPr>
                <w:rFonts w:asciiTheme="majorBidi" w:hAnsiTheme="majorBidi" w:cstheme="majorBidi"/>
                <w:color w:val="000000" w:themeColor="text1"/>
              </w:rPr>
              <w:t>8.636</w:t>
            </w:r>
          </w:p>
        </w:tc>
        <w:tc>
          <w:tcPr>
            <w:tcW w:w="1210" w:type="dxa"/>
            <w:vAlign w:val="center"/>
          </w:tcPr>
          <w:p w:rsidR="004F24B0" w:rsidRPr="00910767" w:rsidRDefault="004F24B0" w:rsidP="009129E0">
            <w:pPr>
              <w:rPr>
                <w:rFonts w:asciiTheme="majorBidi" w:hAnsiTheme="majorBidi" w:cstheme="majorBidi"/>
                <w:color w:val="000000" w:themeColor="text1"/>
              </w:rPr>
            </w:pPr>
            <w:r w:rsidRPr="00910767">
              <w:rPr>
                <w:rFonts w:asciiTheme="majorBidi" w:hAnsiTheme="majorBidi" w:cstheme="majorBidi"/>
                <w:color w:val="000000" w:themeColor="text1"/>
              </w:rPr>
              <w:t>12.067</w:t>
            </w:r>
          </w:p>
        </w:tc>
      </w:tr>
      <w:tr w:rsidR="004F24B0" w:rsidRPr="00910767" w:rsidTr="009A3CC7">
        <w:tc>
          <w:tcPr>
            <w:tcW w:w="1121" w:type="dxa"/>
          </w:tcPr>
          <w:p w:rsidR="004F24B0" w:rsidRDefault="004F24B0" w:rsidP="009129E0">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BS4</w:t>
            </w:r>
          </w:p>
        </w:tc>
        <w:tc>
          <w:tcPr>
            <w:tcW w:w="1349" w:type="dxa"/>
            <w:vAlign w:val="center"/>
          </w:tcPr>
          <w:p w:rsidR="004F24B0" w:rsidRPr="00910767" w:rsidRDefault="004F24B0" w:rsidP="00BA3488">
            <w:pPr>
              <w:rPr>
                <w:rFonts w:asciiTheme="majorBidi" w:hAnsiTheme="majorBidi" w:cstheme="majorBidi"/>
              </w:rPr>
            </w:pPr>
            <w:r>
              <w:rPr>
                <w:rFonts w:asciiTheme="majorBidi" w:hAnsiTheme="majorBidi" w:cstheme="majorBidi"/>
              </w:rPr>
              <w:t>8336</w:t>
            </w:r>
          </w:p>
        </w:tc>
        <w:tc>
          <w:tcPr>
            <w:tcW w:w="1489" w:type="dxa"/>
            <w:vAlign w:val="center"/>
          </w:tcPr>
          <w:p w:rsidR="004F24B0" w:rsidRPr="00910767" w:rsidRDefault="004F24B0" w:rsidP="009129E0">
            <w:pPr>
              <w:rPr>
                <w:rFonts w:asciiTheme="majorBidi" w:hAnsiTheme="majorBidi" w:cstheme="majorBidi"/>
              </w:rPr>
            </w:pPr>
            <w:r w:rsidRPr="00910767">
              <w:rPr>
                <w:rFonts w:asciiTheme="majorBidi" w:hAnsiTheme="majorBidi" w:cstheme="majorBidi"/>
              </w:rPr>
              <w:t>3.254</w:t>
            </w:r>
          </w:p>
        </w:tc>
        <w:tc>
          <w:tcPr>
            <w:tcW w:w="1489" w:type="dxa"/>
            <w:vAlign w:val="center"/>
          </w:tcPr>
          <w:p w:rsidR="004F24B0" w:rsidRPr="00910767" w:rsidRDefault="004F24B0" w:rsidP="009129E0">
            <w:pPr>
              <w:rPr>
                <w:rFonts w:asciiTheme="majorBidi" w:hAnsiTheme="majorBidi" w:cstheme="majorBidi"/>
              </w:rPr>
            </w:pPr>
            <w:r w:rsidRPr="00910767">
              <w:rPr>
                <w:rFonts w:asciiTheme="majorBidi" w:hAnsiTheme="majorBidi" w:cstheme="majorBidi"/>
              </w:rPr>
              <w:t>6.941</w:t>
            </w:r>
          </w:p>
        </w:tc>
        <w:tc>
          <w:tcPr>
            <w:tcW w:w="1019" w:type="dxa"/>
            <w:vAlign w:val="center"/>
          </w:tcPr>
          <w:p w:rsidR="004F24B0" w:rsidRPr="00910767" w:rsidRDefault="004F24B0" w:rsidP="009129E0">
            <w:pPr>
              <w:rPr>
                <w:rFonts w:asciiTheme="majorBidi" w:hAnsiTheme="majorBidi" w:cstheme="majorBidi"/>
              </w:rPr>
            </w:pPr>
            <w:r w:rsidRPr="00910767">
              <w:rPr>
                <w:rFonts w:asciiTheme="majorBidi" w:hAnsiTheme="majorBidi" w:cstheme="majorBidi"/>
              </w:rPr>
              <w:t>14.726</w:t>
            </w:r>
          </w:p>
        </w:tc>
        <w:tc>
          <w:tcPr>
            <w:tcW w:w="1184" w:type="dxa"/>
            <w:vAlign w:val="center"/>
          </w:tcPr>
          <w:p w:rsidR="004F24B0" w:rsidRPr="00910767" w:rsidRDefault="004F24B0" w:rsidP="009129E0">
            <w:pPr>
              <w:rPr>
                <w:rFonts w:asciiTheme="majorBidi" w:hAnsiTheme="majorBidi" w:cstheme="majorBidi"/>
              </w:rPr>
            </w:pPr>
            <w:r w:rsidRPr="00910767">
              <w:rPr>
                <w:rFonts w:asciiTheme="majorBidi" w:hAnsiTheme="majorBidi" w:cstheme="majorBidi"/>
              </w:rPr>
              <w:t>11.697</w:t>
            </w:r>
          </w:p>
        </w:tc>
        <w:tc>
          <w:tcPr>
            <w:tcW w:w="1030" w:type="dxa"/>
            <w:vAlign w:val="center"/>
          </w:tcPr>
          <w:p w:rsidR="004F24B0" w:rsidRPr="00910767" w:rsidRDefault="004F24B0" w:rsidP="009129E0">
            <w:pPr>
              <w:rPr>
                <w:rFonts w:asciiTheme="majorBidi" w:hAnsiTheme="majorBidi" w:cstheme="majorBidi"/>
                <w:color w:val="000000" w:themeColor="text1"/>
              </w:rPr>
            </w:pPr>
            <w:r w:rsidRPr="00910767">
              <w:rPr>
                <w:rFonts w:asciiTheme="majorBidi" w:hAnsiTheme="majorBidi" w:cstheme="majorBidi"/>
                <w:color w:val="000000" w:themeColor="text1"/>
              </w:rPr>
              <w:t>10.966</w:t>
            </w:r>
          </w:p>
        </w:tc>
        <w:tc>
          <w:tcPr>
            <w:tcW w:w="1210" w:type="dxa"/>
            <w:vAlign w:val="center"/>
          </w:tcPr>
          <w:p w:rsidR="004F24B0" w:rsidRPr="00910767" w:rsidRDefault="004F24B0" w:rsidP="009129E0">
            <w:pPr>
              <w:rPr>
                <w:rFonts w:asciiTheme="majorBidi" w:hAnsiTheme="majorBidi" w:cstheme="majorBidi"/>
                <w:color w:val="000000" w:themeColor="text1"/>
              </w:rPr>
            </w:pPr>
            <w:r w:rsidRPr="00910767">
              <w:rPr>
                <w:rFonts w:asciiTheme="majorBidi" w:hAnsiTheme="majorBidi" w:cstheme="majorBidi"/>
                <w:color w:val="000000" w:themeColor="text1"/>
              </w:rPr>
              <w:t>14.510</w:t>
            </w:r>
          </w:p>
        </w:tc>
      </w:tr>
      <w:tr w:rsidR="004F24B0" w:rsidRPr="00910767" w:rsidTr="009A3CC7">
        <w:tc>
          <w:tcPr>
            <w:tcW w:w="1121" w:type="dxa"/>
          </w:tcPr>
          <w:p w:rsidR="004F24B0" w:rsidRDefault="004F24B0" w:rsidP="009129E0">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BS5</w:t>
            </w:r>
          </w:p>
        </w:tc>
        <w:tc>
          <w:tcPr>
            <w:tcW w:w="1349" w:type="dxa"/>
            <w:vAlign w:val="center"/>
          </w:tcPr>
          <w:p w:rsidR="004F24B0" w:rsidRPr="00910767" w:rsidRDefault="004F24B0" w:rsidP="00BA3488">
            <w:pPr>
              <w:rPr>
                <w:rFonts w:asciiTheme="majorBidi" w:hAnsiTheme="majorBidi" w:cstheme="majorBidi"/>
              </w:rPr>
            </w:pPr>
            <w:r>
              <w:rPr>
                <w:rFonts w:asciiTheme="majorBidi" w:hAnsiTheme="majorBidi" w:cstheme="majorBidi"/>
              </w:rPr>
              <w:t>21390</w:t>
            </w:r>
          </w:p>
        </w:tc>
        <w:tc>
          <w:tcPr>
            <w:tcW w:w="1489" w:type="dxa"/>
            <w:vAlign w:val="center"/>
          </w:tcPr>
          <w:p w:rsidR="004F24B0" w:rsidRPr="00910767" w:rsidRDefault="004F24B0" w:rsidP="009129E0">
            <w:pPr>
              <w:rPr>
                <w:rFonts w:asciiTheme="majorBidi" w:hAnsiTheme="majorBidi" w:cstheme="majorBidi"/>
              </w:rPr>
            </w:pPr>
            <w:r w:rsidRPr="00910767">
              <w:rPr>
                <w:rFonts w:asciiTheme="majorBidi" w:hAnsiTheme="majorBidi" w:cstheme="majorBidi"/>
              </w:rPr>
              <w:t>13.041</w:t>
            </w:r>
          </w:p>
        </w:tc>
        <w:tc>
          <w:tcPr>
            <w:tcW w:w="1489" w:type="dxa"/>
            <w:vAlign w:val="center"/>
          </w:tcPr>
          <w:p w:rsidR="004F24B0" w:rsidRPr="00910767" w:rsidRDefault="004F24B0" w:rsidP="009129E0">
            <w:pPr>
              <w:rPr>
                <w:rFonts w:asciiTheme="majorBidi" w:hAnsiTheme="majorBidi" w:cstheme="majorBidi"/>
              </w:rPr>
            </w:pPr>
            <w:r w:rsidRPr="00910767">
              <w:rPr>
                <w:rFonts w:asciiTheme="majorBidi" w:hAnsiTheme="majorBidi" w:cstheme="majorBidi"/>
              </w:rPr>
              <w:t>12.32</w:t>
            </w:r>
          </w:p>
        </w:tc>
        <w:tc>
          <w:tcPr>
            <w:tcW w:w="1019" w:type="dxa"/>
            <w:vAlign w:val="center"/>
          </w:tcPr>
          <w:p w:rsidR="004F24B0" w:rsidRPr="00910767" w:rsidRDefault="004F24B0" w:rsidP="009129E0">
            <w:pPr>
              <w:rPr>
                <w:rFonts w:asciiTheme="majorBidi" w:hAnsiTheme="majorBidi" w:cstheme="majorBidi"/>
              </w:rPr>
            </w:pPr>
            <w:r w:rsidRPr="00910767">
              <w:rPr>
                <w:rFonts w:asciiTheme="majorBidi" w:hAnsiTheme="majorBidi" w:cstheme="majorBidi"/>
              </w:rPr>
              <w:t>23.117</w:t>
            </w:r>
          </w:p>
        </w:tc>
        <w:tc>
          <w:tcPr>
            <w:tcW w:w="1184" w:type="dxa"/>
            <w:vAlign w:val="center"/>
          </w:tcPr>
          <w:p w:rsidR="004F24B0" w:rsidRPr="00910767" w:rsidRDefault="004F24B0" w:rsidP="009129E0">
            <w:pPr>
              <w:rPr>
                <w:rFonts w:asciiTheme="majorBidi" w:hAnsiTheme="majorBidi" w:cstheme="majorBidi"/>
              </w:rPr>
            </w:pPr>
            <w:r w:rsidRPr="00910767">
              <w:rPr>
                <w:rFonts w:asciiTheme="majorBidi" w:hAnsiTheme="majorBidi" w:cstheme="majorBidi"/>
              </w:rPr>
              <w:t>18.936</w:t>
            </w:r>
          </w:p>
        </w:tc>
        <w:tc>
          <w:tcPr>
            <w:tcW w:w="1030" w:type="dxa"/>
            <w:vAlign w:val="center"/>
          </w:tcPr>
          <w:p w:rsidR="004F24B0" w:rsidRPr="00910767" w:rsidRDefault="004F24B0" w:rsidP="009129E0">
            <w:pPr>
              <w:rPr>
                <w:rFonts w:asciiTheme="majorBidi" w:hAnsiTheme="majorBidi" w:cstheme="majorBidi"/>
                <w:color w:val="000000" w:themeColor="text1"/>
              </w:rPr>
            </w:pPr>
            <w:r w:rsidRPr="00910767">
              <w:rPr>
                <w:rFonts w:asciiTheme="majorBidi" w:hAnsiTheme="majorBidi" w:cstheme="majorBidi"/>
                <w:color w:val="000000" w:themeColor="text1"/>
              </w:rPr>
              <w:t>15.769</w:t>
            </w:r>
          </w:p>
        </w:tc>
        <w:tc>
          <w:tcPr>
            <w:tcW w:w="1210" w:type="dxa"/>
            <w:vAlign w:val="center"/>
          </w:tcPr>
          <w:p w:rsidR="004F24B0" w:rsidRPr="00910767" w:rsidRDefault="004F24B0" w:rsidP="009129E0">
            <w:pPr>
              <w:rPr>
                <w:rFonts w:asciiTheme="majorBidi" w:hAnsiTheme="majorBidi" w:cstheme="majorBidi"/>
                <w:color w:val="000000" w:themeColor="text1"/>
              </w:rPr>
            </w:pPr>
            <w:r w:rsidRPr="00910767">
              <w:rPr>
                <w:rFonts w:asciiTheme="majorBidi" w:hAnsiTheme="majorBidi" w:cstheme="majorBidi"/>
                <w:color w:val="000000" w:themeColor="text1"/>
              </w:rPr>
              <w:t>21.774</w:t>
            </w:r>
          </w:p>
        </w:tc>
      </w:tr>
      <w:tr w:rsidR="004F24B0" w:rsidRPr="00910767" w:rsidTr="009A3CC7">
        <w:tc>
          <w:tcPr>
            <w:tcW w:w="1121" w:type="dxa"/>
          </w:tcPr>
          <w:p w:rsidR="004F24B0" w:rsidRDefault="004F24B0" w:rsidP="009129E0">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BS6</w:t>
            </w:r>
          </w:p>
        </w:tc>
        <w:tc>
          <w:tcPr>
            <w:tcW w:w="1349" w:type="dxa"/>
            <w:vAlign w:val="center"/>
          </w:tcPr>
          <w:p w:rsidR="004F24B0" w:rsidRPr="00910767" w:rsidRDefault="004F24B0" w:rsidP="00BA3488">
            <w:pPr>
              <w:rPr>
                <w:rFonts w:asciiTheme="majorBidi" w:hAnsiTheme="majorBidi" w:cstheme="majorBidi"/>
              </w:rPr>
            </w:pPr>
            <w:r>
              <w:rPr>
                <w:rFonts w:asciiTheme="majorBidi" w:hAnsiTheme="majorBidi" w:cstheme="majorBidi"/>
              </w:rPr>
              <w:t>3968</w:t>
            </w:r>
          </w:p>
        </w:tc>
        <w:tc>
          <w:tcPr>
            <w:tcW w:w="1489" w:type="dxa"/>
            <w:vAlign w:val="center"/>
          </w:tcPr>
          <w:p w:rsidR="004F24B0" w:rsidRPr="00910767" w:rsidRDefault="004F24B0" w:rsidP="009129E0">
            <w:pPr>
              <w:rPr>
                <w:rFonts w:asciiTheme="majorBidi" w:hAnsiTheme="majorBidi" w:cstheme="majorBidi"/>
              </w:rPr>
            </w:pPr>
            <w:r w:rsidRPr="00910767">
              <w:rPr>
                <w:rFonts w:asciiTheme="majorBidi" w:hAnsiTheme="majorBidi" w:cstheme="majorBidi"/>
              </w:rPr>
              <w:t>3.342</w:t>
            </w:r>
          </w:p>
        </w:tc>
        <w:tc>
          <w:tcPr>
            <w:tcW w:w="1489" w:type="dxa"/>
            <w:vAlign w:val="center"/>
          </w:tcPr>
          <w:p w:rsidR="004F24B0" w:rsidRPr="00910767" w:rsidRDefault="004F24B0" w:rsidP="009129E0">
            <w:pPr>
              <w:tabs>
                <w:tab w:val="left" w:pos="763"/>
              </w:tabs>
              <w:rPr>
                <w:rFonts w:asciiTheme="majorBidi" w:hAnsiTheme="majorBidi" w:cstheme="majorBidi"/>
              </w:rPr>
            </w:pPr>
            <w:r w:rsidRPr="00910767">
              <w:rPr>
                <w:rFonts w:asciiTheme="majorBidi" w:hAnsiTheme="majorBidi" w:cstheme="majorBidi"/>
              </w:rPr>
              <w:t>11.576</w:t>
            </w:r>
          </w:p>
        </w:tc>
        <w:tc>
          <w:tcPr>
            <w:tcW w:w="1019" w:type="dxa"/>
            <w:vAlign w:val="center"/>
          </w:tcPr>
          <w:p w:rsidR="004F24B0" w:rsidRPr="00910767" w:rsidRDefault="004F24B0" w:rsidP="009129E0">
            <w:pPr>
              <w:rPr>
                <w:rFonts w:asciiTheme="majorBidi" w:hAnsiTheme="majorBidi" w:cstheme="majorBidi"/>
              </w:rPr>
            </w:pPr>
            <w:r w:rsidRPr="00910767">
              <w:rPr>
                <w:rFonts w:asciiTheme="majorBidi" w:hAnsiTheme="majorBidi" w:cstheme="majorBidi"/>
              </w:rPr>
              <w:t>10.789</w:t>
            </w:r>
          </w:p>
        </w:tc>
        <w:tc>
          <w:tcPr>
            <w:tcW w:w="1184" w:type="dxa"/>
            <w:vAlign w:val="center"/>
          </w:tcPr>
          <w:p w:rsidR="004F24B0" w:rsidRPr="00910767" w:rsidRDefault="004F24B0" w:rsidP="009129E0">
            <w:pPr>
              <w:rPr>
                <w:rFonts w:asciiTheme="majorBidi" w:hAnsiTheme="majorBidi" w:cstheme="majorBidi"/>
              </w:rPr>
            </w:pPr>
            <w:r w:rsidRPr="00910767">
              <w:rPr>
                <w:rFonts w:asciiTheme="majorBidi" w:hAnsiTheme="majorBidi" w:cstheme="majorBidi"/>
              </w:rPr>
              <w:t>11.083</w:t>
            </w:r>
          </w:p>
        </w:tc>
        <w:tc>
          <w:tcPr>
            <w:tcW w:w="1030" w:type="dxa"/>
            <w:vAlign w:val="center"/>
          </w:tcPr>
          <w:p w:rsidR="004F24B0" w:rsidRPr="00910767" w:rsidRDefault="004F24B0" w:rsidP="009129E0">
            <w:pPr>
              <w:rPr>
                <w:rFonts w:asciiTheme="majorBidi" w:hAnsiTheme="majorBidi" w:cstheme="majorBidi"/>
                <w:color w:val="000000" w:themeColor="text1"/>
              </w:rPr>
            </w:pPr>
            <w:r w:rsidRPr="00910767">
              <w:rPr>
                <w:rFonts w:asciiTheme="majorBidi" w:hAnsiTheme="majorBidi" w:cstheme="majorBidi"/>
                <w:color w:val="000000" w:themeColor="text1"/>
              </w:rPr>
              <w:t>9.707</w:t>
            </w:r>
          </w:p>
        </w:tc>
        <w:tc>
          <w:tcPr>
            <w:tcW w:w="1210" w:type="dxa"/>
            <w:vAlign w:val="center"/>
          </w:tcPr>
          <w:p w:rsidR="004F24B0" w:rsidRPr="00910767" w:rsidRDefault="004F24B0" w:rsidP="009129E0">
            <w:pPr>
              <w:rPr>
                <w:rFonts w:asciiTheme="majorBidi" w:hAnsiTheme="majorBidi" w:cstheme="majorBidi"/>
                <w:color w:val="000000" w:themeColor="text1"/>
              </w:rPr>
            </w:pPr>
            <w:r w:rsidRPr="00910767">
              <w:rPr>
                <w:rFonts w:asciiTheme="majorBidi" w:hAnsiTheme="majorBidi" w:cstheme="majorBidi"/>
                <w:color w:val="000000" w:themeColor="text1"/>
              </w:rPr>
              <w:t>13.565</w:t>
            </w:r>
          </w:p>
        </w:tc>
      </w:tr>
      <w:tr w:rsidR="004F24B0" w:rsidRPr="00910767" w:rsidTr="009A3CC7">
        <w:tc>
          <w:tcPr>
            <w:tcW w:w="1121" w:type="dxa"/>
          </w:tcPr>
          <w:p w:rsidR="004F24B0" w:rsidRDefault="004F24B0" w:rsidP="009129E0">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BS7</w:t>
            </w:r>
          </w:p>
        </w:tc>
        <w:tc>
          <w:tcPr>
            <w:tcW w:w="1349" w:type="dxa"/>
            <w:vAlign w:val="center"/>
          </w:tcPr>
          <w:p w:rsidR="004F24B0" w:rsidRPr="00910767" w:rsidRDefault="004F24B0" w:rsidP="00BA3488">
            <w:pPr>
              <w:rPr>
                <w:rFonts w:asciiTheme="majorBidi" w:hAnsiTheme="majorBidi" w:cstheme="majorBidi"/>
              </w:rPr>
            </w:pPr>
            <w:r>
              <w:rPr>
                <w:rFonts w:asciiTheme="majorBidi" w:hAnsiTheme="majorBidi" w:cstheme="majorBidi"/>
              </w:rPr>
              <w:t>3937</w:t>
            </w:r>
          </w:p>
        </w:tc>
        <w:tc>
          <w:tcPr>
            <w:tcW w:w="1489" w:type="dxa"/>
            <w:vAlign w:val="center"/>
          </w:tcPr>
          <w:p w:rsidR="004F24B0" w:rsidRPr="00910767" w:rsidRDefault="004F24B0" w:rsidP="009129E0">
            <w:pPr>
              <w:rPr>
                <w:rFonts w:asciiTheme="majorBidi" w:hAnsiTheme="majorBidi" w:cstheme="majorBidi"/>
              </w:rPr>
            </w:pPr>
            <w:r w:rsidRPr="00910767">
              <w:rPr>
                <w:rFonts w:asciiTheme="majorBidi" w:hAnsiTheme="majorBidi" w:cstheme="majorBidi"/>
              </w:rPr>
              <w:t>5.88</w:t>
            </w:r>
          </w:p>
        </w:tc>
        <w:tc>
          <w:tcPr>
            <w:tcW w:w="1489" w:type="dxa"/>
            <w:vAlign w:val="center"/>
          </w:tcPr>
          <w:p w:rsidR="004F24B0" w:rsidRPr="00910767" w:rsidRDefault="004F24B0" w:rsidP="009129E0">
            <w:pPr>
              <w:tabs>
                <w:tab w:val="left" w:pos="763"/>
              </w:tabs>
              <w:rPr>
                <w:rFonts w:asciiTheme="majorBidi" w:hAnsiTheme="majorBidi" w:cstheme="majorBidi"/>
              </w:rPr>
            </w:pPr>
            <w:r w:rsidRPr="00910767">
              <w:rPr>
                <w:rFonts w:asciiTheme="majorBidi" w:hAnsiTheme="majorBidi" w:cstheme="majorBidi"/>
              </w:rPr>
              <w:t>8.891</w:t>
            </w:r>
          </w:p>
        </w:tc>
        <w:tc>
          <w:tcPr>
            <w:tcW w:w="1019" w:type="dxa"/>
            <w:vAlign w:val="center"/>
          </w:tcPr>
          <w:p w:rsidR="004F24B0" w:rsidRPr="00910767" w:rsidRDefault="004F24B0" w:rsidP="009129E0">
            <w:pPr>
              <w:rPr>
                <w:rFonts w:asciiTheme="majorBidi" w:hAnsiTheme="majorBidi" w:cstheme="majorBidi"/>
              </w:rPr>
            </w:pPr>
            <w:r w:rsidRPr="00910767">
              <w:rPr>
                <w:rFonts w:asciiTheme="majorBidi" w:hAnsiTheme="majorBidi" w:cstheme="majorBidi"/>
              </w:rPr>
              <w:t>16.424</w:t>
            </w:r>
          </w:p>
        </w:tc>
        <w:tc>
          <w:tcPr>
            <w:tcW w:w="1184" w:type="dxa"/>
            <w:vAlign w:val="center"/>
          </w:tcPr>
          <w:p w:rsidR="004F24B0" w:rsidRPr="00910767" w:rsidRDefault="004F24B0" w:rsidP="009129E0">
            <w:pPr>
              <w:rPr>
                <w:rFonts w:asciiTheme="majorBidi" w:hAnsiTheme="majorBidi" w:cstheme="majorBidi"/>
              </w:rPr>
            </w:pPr>
            <w:r w:rsidRPr="00910767">
              <w:rPr>
                <w:rFonts w:asciiTheme="majorBidi" w:hAnsiTheme="majorBidi" w:cstheme="majorBidi"/>
              </w:rPr>
              <w:t>14.322</w:t>
            </w:r>
          </w:p>
        </w:tc>
        <w:tc>
          <w:tcPr>
            <w:tcW w:w="1030" w:type="dxa"/>
            <w:vAlign w:val="center"/>
          </w:tcPr>
          <w:p w:rsidR="004F24B0" w:rsidRPr="00910767" w:rsidRDefault="004F24B0" w:rsidP="009129E0">
            <w:pPr>
              <w:rPr>
                <w:rFonts w:asciiTheme="majorBidi" w:hAnsiTheme="majorBidi" w:cstheme="majorBidi"/>
                <w:color w:val="000000" w:themeColor="text1"/>
              </w:rPr>
            </w:pPr>
            <w:r w:rsidRPr="00910767">
              <w:rPr>
                <w:rFonts w:asciiTheme="majorBidi" w:hAnsiTheme="majorBidi" w:cstheme="majorBidi"/>
                <w:color w:val="000000" w:themeColor="text1"/>
              </w:rPr>
              <w:t>13.567</w:t>
            </w:r>
          </w:p>
        </w:tc>
        <w:tc>
          <w:tcPr>
            <w:tcW w:w="1210" w:type="dxa"/>
            <w:vAlign w:val="center"/>
          </w:tcPr>
          <w:p w:rsidR="004F24B0" w:rsidRPr="00910767" w:rsidRDefault="004F24B0" w:rsidP="009129E0">
            <w:pPr>
              <w:rPr>
                <w:rFonts w:asciiTheme="majorBidi" w:hAnsiTheme="majorBidi" w:cstheme="majorBidi"/>
                <w:color w:val="000000" w:themeColor="text1"/>
              </w:rPr>
            </w:pPr>
            <w:r w:rsidRPr="00910767">
              <w:rPr>
                <w:rFonts w:asciiTheme="majorBidi" w:hAnsiTheme="majorBidi" w:cstheme="majorBidi"/>
                <w:color w:val="000000" w:themeColor="text1"/>
              </w:rPr>
              <w:t>16.797</w:t>
            </w:r>
          </w:p>
        </w:tc>
      </w:tr>
      <w:tr w:rsidR="004F24B0" w:rsidRPr="00910767" w:rsidTr="009A3CC7">
        <w:tc>
          <w:tcPr>
            <w:tcW w:w="1121" w:type="dxa"/>
            <w:tcBorders>
              <w:bottom w:val="double" w:sz="4" w:space="0" w:color="auto"/>
            </w:tcBorders>
          </w:tcPr>
          <w:p w:rsidR="004F24B0" w:rsidRDefault="004F24B0" w:rsidP="009129E0">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BS8</w:t>
            </w:r>
          </w:p>
        </w:tc>
        <w:tc>
          <w:tcPr>
            <w:tcW w:w="1349" w:type="dxa"/>
            <w:tcBorders>
              <w:bottom w:val="double" w:sz="4" w:space="0" w:color="auto"/>
            </w:tcBorders>
            <w:vAlign w:val="center"/>
          </w:tcPr>
          <w:p w:rsidR="004F24B0" w:rsidRPr="00910767" w:rsidRDefault="004F24B0" w:rsidP="00BA3488">
            <w:pPr>
              <w:rPr>
                <w:rFonts w:asciiTheme="majorBidi" w:hAnsiTheme="majorBidi" w:cstheme="majorBidi"/>
              </w:rPr>
            </w:pPr>
            <w:r>
              <w:rPr>
                <w:rFonts w:asciiTheme="majorBidi" w:hAnsiTheme="majorBidi" w:cstheme="majorBidi"/>
              </w:rPr>
              <w:t>2652</w:t>
            </w:r>
          </w:p>
        </w:tc>
        <w:tc>
          <w:tcPr>
            <w:tcW w:w="1489" w:type="dxa"/>
            <w:tcBorders>
              <w:bottom w:val="double" w:sz="4" w:space="0" w:color="auto"/>
            </w:tcBorders>
            <w:vAlign w:val="center"/>
          </w:tcPr>
          <w:p w:rsidR="004F24B0" w:rsidRPr="00910767" w:rsidRDefault="004F24B0" w:rsidP="009129E0">
            <w:pPr>
              <w:rPr>
                <w:rFonts w:asciiTheme="majorBidi" w:hAnsiTheme="majorBidi" w:cstheme="majorBidi"/>
              </w:rPr>
            </w:pPr>
            <w:r w:rsidRPr="00910767">
              <w:rPr>
                <w:rFonts w:asciiTheme="majorBidi" w:hAnsiTheme="majorBidi" w:cstheme="majorBidi"/>
              </w:rPr>
              <w:t>16.813</w:t>
            </w:r>
          </w:p>
        </w:tc>
        <w:tc>
          <w:tcPr>
            <w:tcW w:w="1489" w:type="dxa"/>
            <w:tcBorders>
              <w:bottom w:val="double" w:sz="4" w:space="0" w:color="auto"/>
            </w:tcBorders>
            <w:vAlign w:val="center"/>
          </w:tcPr>
          <w:p w:rsidR="004F24B0" w:rsidRPr="00910767" w:rsidRDefault="004F24B0" w:rsidP="009129E0">
            <w:pPr>
              <w:tabs>
                <w:tab w:val="left" w:pos="763"/>
              </w:tabs>
              <w:rPr>
                <w:rFonts w:asciiTheme="majorBidi" w:hAnsiTheme="majorBidi" w:cstheme="majorBidi"/>
              </w:rPr>
            </w:pPr>
            <w:r w:rsidRPr="00910767">
              <w:rPr>
                <w:rFonts w:asciiTheme="majorBidi" w:hAnsiTheme="majorBidi" w:cstheme="majorBidi"/>
              </w:rPr>
              <w:t>16.311</w:t>
            </w:r>
          </w:p>
        </w:tc>
        <w:tc>
          <w:tcPr>
            <w:tcW w:w="1019" w:type="dxa"/>
            <w:tcBorders>
              <w:bottom w:val="double" w:sz="4" w:space="0" w:color="auto"/>
            </w:tcBorders>
            <w:vAlign w:val="center"/>
          </w:tcPr>
          <w:p w:rsidR="004F24B0" w:rsidRPr="00910767" w:rsidRDefault="004F24B0" w:rsidP="009129E0">
            <w:pPr>
              <w:rPr>
                <w:rFonts w:asciiTheme="majorBidi" w:hAnsiTheme="majorBidi" w:cstheme="majorBidi"/>
              </w:rPr>
            </w:pPr>
            <w:r w:rsidRPr="00910767">
              <w:rPr>
                <w:rFonts w:asciiTheme="majorBidi" w:hAnsiTheme="majorBidi" w:cstheme="majorBidi"/>
              </w:rPr>
              <w:t>27.214</w:t>
            </w:r>
          </w:p>
        </w:tc>
        <w:tc>
          <w:tcPr>
            <w:tcW w:w="1184" w:type="dxa"/>
            <w:tcBorders>
              <w:bottom w:val="double" w:sz="4" w:space="0" w:color="auto"/>
            </w:tcBorders>
            <w:vAlign w:val="center"/>
          </w:tcPr>
          <w:p w:rsidR="004F24B0" w:rsidRPr="00910767" w:rsidRDefault="004F24B0" w:rsidP="009129E0">
            <w:pPr>
              <w:rPr>
                <w:rFonts w:asciiTheme="majorBidi" w:hAnsiTheme="majorBidi" w:cstheme="majorBidi"/>
              </w:rPr>
            </w:pPr>
            <w:r w:rsidRPr="00910767">
              <w:rPr>
                <w:rFonts w:asciiTheme="majorBidi" w:hAnsiTheme="majorBidi" w:cstheme="majorBidi"/>
              </w:rPr>
              <w:t>25.255</w:t>
            </w:r>
          </w:p>
        </w:tc>
        <w:tc>
          <w:tcPr>
            <w:tcW w:w="1030" w:type="dxa"/>
            <w:tcBorders>
              <w:bottom w:val="double" w:sz="4" w:space="0" w:color="auto"/>
            </w:tcBorders>
            <w:vAlign w:val="center"/>
          </w:tcPr>
          <w:p w:rsidR="004F24B0" w:rsidRPr="00910767" w:rsidRDefault="004F24B0" w:rsidP="009129E0">
            <w:pPr>
              <w:rPr>
                <w:rFonts w:asciiTheme="majorBidi" w:hAnsiTheme="majorBidi" w:cstheme="majorBidi"/>
                <w:color w:val="000000" w:themeColor="text1"/>
              </w:rPr>
            </w:pPr>
            <w:r w:rsidRPr="00910767">
              <w:rPr>
                <w:rFonts w:asciiTheme="majorBidi" w:hAnsiTheme="majorBidi" w:cstheme="majorBidi"/>
                <w:color w:val="000000" w:themeColor="text1"/>
              </w:rPr>
              <w:t>24.377</w:t>
            </w:r>
          </w:p>
        </w:tc>
        <w:tc>
          <w:tcPr>
            <w:tcW w:w="1210" w:type="dxa"/>
            <w:tcBorders>
              <w:bottom w:val="double" w:sz="4" w:space="0" w:color="auto"/>
            </w:tcBorders>
            <w:vAlign w:val="center"/>
          </w:tcPr>
          <w:p w:rsidR="004F24B0" w:rsidRPr="00910767" w:rsidRDefault="004F24B0" w:rsidP="009129E0">
            <w:pPr>
              <w:rPr>
                <w:rFonts w:asciiTheme="majorBidi" w:hAnsiTheme="majorBidi" w:cstheme="majorBidi"/>
                <w:color w:val="000000" w:themeColor="text1"/>
              </w:rPr>
            </w:pPr>
            <w:r w:rsidRPr="00910767">
              <w:rPr>
                <w:rFonts w:asciiTheme="majorBidi" w:hAnsiTheme="majorBidi" w:cstheme="majorBidi"/>
                <w:color w:val="000000" w:themeColor="text1"/>
              </w:rPr>
              <w:t>25.971</w:t>
            </w:r>
          </w:p>
        </w:tc>
      </w:tr>
      <w:tr w:rsidR="004F24B0" w:rsidRPr="00910767" w:rsidTr="009A3CC7">
        <w:tc>
          <w:tcPr>
            <w:tcW w:w="1121" w:type="dxa"/>
            <w:tcBorders>
              <w:top w:val="double" w:sz="4" w:space="0" w:color="auto"/>
            </w:tcBorders>
            <w:vAlign w:val="center"/>
          </w:tcPr>
          <w:p w:rsidR="004F24B0" w:rsidRPr="00910767" w:rsidRDefault="004F24B0" w:rsidP="009129E0">
            <w:pPr>
              <w:rPr>
                <w:rFonts w:asciiTheme="majorBidi" w:hAnsiTheme="majorBidi" w:cstheme="majorBidi"/>
              </w:rPr>
            </w:pPr>
            <w:r w:rsidRPr="00910767">
              <w:rPr>
                <w:rFonts w:asciiTheme="majorBidi" w:hAnsiTheme="majorBidi" w:cstheme="majorBidi"/>
              </w:rPr>
              <w:t>Average Mean Error</w:t>
            </w:r>
          </w:p>
        </w:tc>
        <w:tc>
          <w:tcPr>
            <w:tcW w:w="1349" w:type="dxa"/>
            <w:tcBorders>
              <w:top w:val="double" w:sz="4" w:space="0" w:color="auto"/>
            </w:tcBorders>
            <w:vAlign w:val="center"/>
          </w:tcPr>
          <w:p w:rsidR="004F24B0" w:rsidRPr="00910767" w:rsidRDefault="004F24B0" w:rsidP="00BA3488">
            <w:pPr>
              <w:jc w:val="center"/>
              <w:rPr>
                <w:rFonts w:asciiTheme="majorBidi" w:hAnsiTheme="majorBidi" w:cstheme="majorBidi"/>
                <w:color w:val="000000"/>
              </w:rPr>
            </w:pPr>
            <w:r>
              <w:rPr>
                <w:rFonts w:asciiTheme="majorBidi" w:hAnsiTheme="majorBidi" w:cstheme="majorBidi"/>
                <w:color w:val="000000"/>
              </w:rPr>
              <w:t>---</w:t>
            </w:r>
          </w:p>
        </w:tc>
        <w:tc>
          <w:tcPr>
            <w:tcW w:w="1489" w:type="dxa"/>
            <w:tcBorders>
              <w:top w:val="double" w:sz="4" w:space="0" w:color="auto"/>
            </w:tcBorders>
            <w:vAlign w:val="center"/>
          </w:tcPr>
          <w:p w:rsidR="004F24B0" w:rsidRPr="00910767" w:rsidRDefault="004F24B0" w:rsidP="009129E0">
            <w:pPr>
              <w:rPr>
                <w:rFonts w:asciiTheme="majorBidi" w:hAnsiTheme="majorBidi" w:cstheme="majorBidi"/>
                <w:color w:val="000000"/>
              </w:rPr>
            </w:pPr>
            <w:r w:rsidRPr="00910767">
              <w:rPr>
                <w:rFonts w:asciiTheme="majorBidi" w:hAnsiTheme="majorBidi" w:cstheme="majorBidi"/>
                <w:color w:val="000000"/>
              </w:rPr>
              <w:t>6.6</w:t>
            </w:r>
            <w:r>
              <w:rPr>
                <w:rFonts w:asciiTheme="majorBidi" w:hAnsiTheme="majorBidi" w:cstheme="majorBidi"/>
                <w:color w:val="000000"/>
              </w:rPr>
              <w:t>4</w:t>
            </w:r>
          </w:p>
        </w:tc>
        <w:tc>
          <w:tcPr>
            <w:tcW w:w="1489" w:type="dxa"/>
            <w:tcBorders>
              <w:top w:val="double" w:sz="4" w:space="0" w:color="auto"/>
            </w:tcBorders>
            <w:vAlign w:val="center"/>
          </w:tcPr>
          <w:p w:rsidR="004F24B0" w:rsidRPr="00910767" w:rsidRDefault="004F24B0" w:rsidP="009129E0">
            <w:pPr>
              <w:rPr>
                <w:rFonts w:asciiTheme="majorBidi" w:hAnsiTheme="majorBidi" w:cstheme="majorBidi"/>
                <w:color w:val="000000"/>
              </w:rPr>
            </w:pPr>
            <w:r w:rsidRPr="00910767">
              <w:rPr>
                <w:rFonts w:asciiTheme="majorBidi" w:hAnsiTheme="majorBidi" w:cstheme="majorBidi"/>
                <w:color w:val="000000"/>
              </w:rPr>
              <w:t>9.55</w:t>
            </w:r>
          </w:p>
        </w:tc>
        <w:tc>
          <w:tcPr>
            <w:tcW w:w="1019" w:type="dxa"/>
            <w:tcBorders>
              <w:top w:val="double" w:sz="4" w:space="0" w:color="auto"/>
            </w:tcBorders>
            <w:vAlign w:val="center"/>
          </w:tcPr>
          <w:p w:rsidR="004F24B0" w:rsidRPr="00910767" w:rsidRDefault="004F24B0" w:rsidP="009129E0">
            <w:pPr>
              <w:rPr>
                <w:rFonts w:asciiTheme="majorBidi" w:hAnsiTheme="majorBidi" w:cstheme="majorBidi"/>
                <w:color w:val="000000"/>
              </w:rPr>
            </w:pPr>
            <w:r w:rsidRPr="00910767">
              <w:rPr>
                <w:rFonts w:asciiTheme="majorBidi" w:hAnsiTheme="majorBidi" w:cstheme="majorBidi"/>
                <w:color w:val="000000"/>
              </w:rPr>
              <w:t>16.55</w:t>
            </w:r>
          </w:p>
        </w:tc>
        <w:tc>
          <w:tcPr>
            <w:tcW w:w="1184" w:type="dxa"/>
            <w:tcBorders>
              <w:top w:val="double" w:sz="4" w:space="0" w:color="auto"/>
            </w:tcBorders>
            <w:vAlign w:val="center"/>
          </w:tcPr>
          <w:p w:rsidR="004F24B0" w:rsidRPr="00910767" w:rsidRDefault="004F24B0" w:rsidP="009129E0">
            <w:pPr>
              <w:rPr>
                <w:rFonts w:asciiTheme="majorBidi" w:hAnsiTheme="majorBidi" w:cstheme="majorBidi"/>
                <w:color w:val="000000"/>
              </w:rPr>
            </w:pPr>
            <w:r w:rsidRPr="00910767">
              <w:rPr>
                <w:rFonts w:asciiTheme="majorBidi" w:hAnsiTheme="majorBidi" w:cstheme="majorBidi"/>
                <w:color w:val="000000"/>
              </w:rPr>
              <w:t>14.80</w:t>
            </w:r>
          </w:p>
        </w:tc>
        <w:tc>
          <w:tcPr>
            <w:tcW w:w="1030" w:type="dxa"/>
            <w:tcBorders>
              <w:top w:val="double" w:sz="4" w:space="0" w:color="auto"/>
            </w:tcBorders>
            <w:vAlign w:val="center"/>
          </w:tcPr>
          <w:p w:rsidR="004F24B0" w:rsidRPr="00910767" w:rsidRDefault="004F24B0" w:rsidP="009129E0">
            <w:pPr>
              <w:rPr>
                <w:rFonts w:asciiTheme="majorBidi" w:hAnsiTheme="majorBidi" w:cstheme="majorBidi"/>
                <w:color w:val="000000"/>
              </w:rPr>
            </w:pPr>
            <w:r w:rsidRPr="00910767">
              <w:rPr>
                <w:rFonts w:asciiTheme="majorBidi" w:hAnsiTheme="majorBidi" w:cstheme="majorBidi"/>
                <w:color w:val="000000"/>
              </w:rPr>
              <w:t>12.96</w:t>
            </w:r>
          </w:p>
        </w:tc>
        <w:tc>
          <w:tcPr>
            <w:tcW w:w="1210" w:type="dxa"/>
            <w:tcBorders>
              <w:top w:val="double" w:sz="4" w:space="0" w:color="auto"/>
            </w:tcBorders>
            <w:vAlign w:val="center"/>
          </w:tcPr>
          <w:p w:rsidR="004F24B0" w:rsidRPr="00910767" w:rsidRDefault="004F24B0" w:rsidP="009129E0">
            <w:pPr>
              <w:rPr>
                <w:rFonts w:asciiTheme="majorBidi" w:hAnsiTheme="majorBidi" w:cstheme="majorBidi"/>
                <w:color w:val="000000"/>
              </w:rPr>
            </w:pPr>
            <w:r w:rsidRPr="00910767">
              <w:rPr>
                <w:rFonts w:asciiTheme="majorBidi" w:hAnsiTheme="majorBidi" w:cstheme="majorBidi"/>
                <w:color w:val="000000"/>
              </w:rPr>
              <w:t>16.76</w:t>
            </w:r>
          </w:p>
        </w:tc>
      </w:tr>
    </w:tbl>
    <w:p w:rsidR="00E0005A" w:rsidRDefault="00E0005A" w:rsidP="00E0005A">
      <w:pPr>
        <w:rPr>
          <w:rFonts w:asciiTheme="majorBidi" w:hAnsiTheme="majorBidi" w:cstheme="majorBidi"/>
        </w:rPr>
      </w:pPr>
    </w:p>
    <w:p w:rsidR="008876C6" w:rsidRDefault="008876C6" w:rsidP="00E0005A">
      <w:pPr>
        <w:rPr>
          <w:rFonts w:asciiTheme="majorBidi" w:hAnsiTheme="majorBidi" w:cstheme="majorBidi"/>
        </w:rPr>
      </w:pPr>
    </w:p>
    <w:p w:rsidR="00661EDD" w:rsidRDefault="00661EDD" w:rsidP="00E0005A">
      <w:pPr>
        <w:rPr>
          <w:rFonts w:asciiTheme="majorBidi" w:hAnsiTheme="majorBidi" w:cstheme="majorBidi"/>
        </w:rPr>
      </w:pPr>
    </w:p>
    <w:p w:rsidR="00661EDD" w:rsidRDefault="00661EDD" w:rsidP="00E0005A">
      <w:pPr>
        <w:rPr>
          <w:rFonts w:asciiTheme="majorBidi" w:hAnsiTheme="majorBidi" w:cstheme="majorBidi"/>
        </w:rPr>
      </w:pPr>
    </w:p>
    <w:p w:rsidR="00661EDD" w:rsidRDefault="00661EDD" w:rsidP="00E0005A">
      <w:pPr>
        <w:rPr>
          <w:rFonts w:asciiTheme="majorBidi" w:hAnsiTheme="majorBidi" w:cstheme="majorBidi"/>
        </w:rPr>
      </w:pPr>
    </w:p>
    <w:p w:rsidR="00661EDD" w:rsidRDefault="00661EDD" w:rsidP="00E0005A">
      <w:pPr>
        <w:rPr>
          <w:rFonts w:asciiTheme="majorBidi" w:hAnsiTheme="majorBidi" w:cstheme="majorBidi"/>
        </w:rPr>
      </w:pPr>
    </w:p>
    <w:p w:rsidR="00661EDD" w:rsidRDefault="00661EDD" w:rsidP="00E0005A">
      <w:pPr>
        <w:rPr>
          <w:rFonts w:asciiTheme="majorBidi" w:hAnsiTheme="majorBidi" w:cstheme="majorBidi"/>
        </w:rPr>
      </w:pPr>
    </w:p>
    <w:p w:rsidR="00661EDD" w:rsidRDefault="00661EDD" w:rsidP="00E0005A">
      <w:pPr>
        <w:rPr>
          <w:rFonts w:asciiTheme="majorBidi" w:hAnsiTheme="majorBidi" w:cstheme="majorBidi"/>
        </w:rPr>
      </w:pPr>
    </w:p>
    <w:p w:rsidR="00661EDD" w:rsidRDefault="00661EDD" w:rsidP="00E0005A">
      <w:pPr>
        <w:rPr>
          <w:rFonts w:asciiTheme="majorBidi" w:hAnsiTheme="majorBidi" w:cstheme="majorBidi"/>
        </w:rPr>
      </w:pPr>
    </w:p>
    <w:p w:rsidR="00661EDD" w:rsidRDefault="00661EDD" w:rsidP="00E0005A">
      <w:pPr>
        <w:rPr>
          <w:rFonts w:asciiTheme="majorBidi" w:hAnsiTheme="majorBidi" w:cstheme="majorBidi"/>
        </w:rPr>
      </w:pPr>
    </w:p>
    <w:p w:rsidR="00661EDD" w:rsidRDefault="00661EDD" w:rsidP="00E0005A">
      <w:pPr>
        <w:rPr>
          <w:rFonts w:asciiTheme="majorBidi" w:hAnsiTheme="majorBidi" w:cstheme="majorBidi"/>
        </w:rPr>
      </w:pPr>
    </w:p>
    <w:p w:rsidR="00661EDD" w:rsidRPr="00910767" w:rsidRDefault="00661EDD" w:rsidP="00E0005A">
      <w:pPr>
        <w:rPr>
          <w:rFonts w:asciiTheme="majorBidi" w:hAnsiTheme="majorBidi" w:cstheme="majorBidi"/>
        </w:rPr>
      </w:pPr>
    </w:p>
    <w:tbl>
      <w:tblPr>
        <w:tblStyle w:val="TableGrid"/>
        <w:tblW w:w="9891" w:type="dxa"/>
        <w:tblInd w:w="675" w:type="dxa"/>
        <w:tblLook w:val="04A0"/>
      </w:tblPr>
      <w:tblGrid>
        <w:gridCol w:w="1199"/>
        <w:gridCol w:w="1214"/>
        <w:gridCol w:w="1302"/>
        <w:gridCol w:w="1371"/>
        <w:gridCol w:w="1099"/>
        <w:gridCol w:w="1254"/>
        <w:gridCol w:w="1344"/>
        <w:gridCol w:w="1108"/>
      </w:tblGrid>
      <w:tr w:rsidR="009A3CC7" w:rsidRPr="00910767" w:rsidTr="00670A0D">
        <w:tc>
          <w:tcPr>
            <w:tcW w:w="9891" w:type="dxa"/>
            <w:gridSpan w:val="8"/>
            <w:tcBorders>
              <w:top w:val="nil"/>
              <w:left w:val="nil"/>
              <w:right w:val="nil"/>
            </w:tcBorders>
          </w:tcPr>
          <w:p w:rsidR="009A3CC7" w:rsidRPr="00910767" w:rsidRDefault="009A3CC7" w:rsidP="006B2980">
            <w:pPr>
              <w:jc w:val="center"/>
              <w:rPr>
                <w:rFonts w:asciiTheme="majorBidi" w:hAnsiTheme="majorBidi" w:cstheme="majorBidi"/>
                <w:color w:val="000000" w:themeColor="text1"/>
              </w:rPr>
            </w:pPr>
            <w:r w:rsidRPr="0071051B">
              <w:rPr>
                <w:rFonts w:asciiTheme="majorBidi" w:hAnsiTheme="majorBidi" w:cstheme="majorBidi"/>
                <w:color w:val="000000" w:themeColor="text1"/>
              </w:rPr>
              <w:lastRenderedPageBreak/>
              <w:t xml:space="preserve">Table </w:t>
            </w:r>
            <w:r w:rsidR="006B2980">
              <w:rPr>
                <w:rFonts w:asciiTheme="majorBidi" w:hAnsiTheme="majorBidi" w:cstheme="majorBidi"/>
                <w:color w:val="000000" w:themeColor="text1"/>
              </w:rPr>
              <w:t>19</w:t>
            </w:r>
            <w:r w:rsidRPr="0071051B">
              <w:rPr>
                <w:rFonts w:asciiTheme="majorBidi" w:hAnsiTheme="majorBidi" w:cstheme="majorBidi"/>
                <w:color w:val="000000" w:themeColor="text1"/>
              </w:rPr>
              <w:t xml:space="preserve"> Standard</w:t>
            </w:r>
            <w:r w:rsidRPr="00910767">
              <w:rPr>
                <w:rFonts w:asciiTheme="majorBidi" w:hAnsiTheme="majorBidi" w:cstheme="majorBidi"/>
                <w:color w:val="000000" w:themeColor="text1"/>
              </w:rPr>
              <w:t xml:space="preserve"> </w:t>
            </w:r>
            <w:r w:rsidR="0071051B" w:rsidRPr="00910767">
              <w:rPr>
                <w:rFonts w:asciiTheme="majorBidi" w:hAnsiTheme="majorBidi" w:cstheme="majorBidi"/>
                <w:color w:val="000000" w:themeColor="text1"/>
              </w:rPr>
              <w:t>Deviation</w:t>
            </w:r>
            <w:r w:rsidRPr="00910767">
              <w:rPr>
                <w:rFonts w:asciiTheme="majorBidi" w:hAnsiTheme="majorBidi" w:cstheme="majorBidi"/>
                <w:color w:val="000000" w:themeColor="text1"/>
              </w:rPr>
              <w:t xml:space="preserve"> comparison between tuned Bertoni-Walfisch model with known models</w:t>
            </w:r>
          </w:p>
        </w:tc>
      </w:tr>
      <w:tr w:rsidR="009A3CC7" w:rsidRPr="00910767" w:rsidTr="009A3CC7">
        <w:tc>
          <w:tcPr>
            <w:tcW w:w="1199" w:type="dxa"/>
            <w:vAlign w:val="center"/>
          </w:tcPr>
          <w:p w:rsidR="009A3CC7" w:rsidRPr="00910767" w:rsidRDefault="009A3CC7" w:rsidP="009129E0">
            <w:pPr>
              <w:rPr>
                <w:rFonts w:asciiTheme="majorBidi" w:hAnsiTheme="majorBidi" w:cstheme="majorBidi"/>
              </w:rPr>
            </w:pPr>
            <w:r w:rsidRPr="00910767">
              <w:rPr>
                <w:rFonts w:asciiTheme="majorBidi" w:hAnsiTheme="majorBidi" w:cstheme="majorBidi"/>
              </w:rPr>
              <w:t>BSs</w:t>
            </w:r>
          </w:p>
        </w:tc>
        <w:tc>
          <w:tcPr>
            <w:tcW w:w="1214" w:type="dxa"/>
            <w:vAlign w:val="center"/>
          </w:tcPr>
          <w:p w:rsidR="009A3CC7" w:rsidRPr="00910767" w:rsidRDefault="009A3CC7" w:rsidP="009A3CC7">
            <w:pPr>
              <w:rPr>
                <w:rFonts w:asciiTheme="majorBidi" w:hAnsiTheme="majorBidi" w:cstheme="majorBidi"/>
              </w:rPr>
            </w:pPr>
            <w:r>
              <w:rPr>
                <w:rFonts w:asciiTheme="majorBidi" w:hAnsiTheme="majorBidi" w:cstheme="majorBidi"/>
              </w:rPr>
              <w:t>Effective Testing Data Number</w:t>
            </w:r>
          </w:p>
        </w:tc>
        <w:tc>
          <w:tcPr>
            <w:tcW w:w="1302" w:type="dxa"/>
            <w:vAlign w:val="center"/>
          </w:tcPr>
          <w:p w:rsidR="009A3CC7" w:rsidRPr="00910767" w:rsidRDefault="009A3CC7" w:rsidP="009129E0">
            <w:pPr>
              <w:rPr>
                <w:rFonts w:asciiTheme="majorBidi" w:hAnsiTheme="majorBidi" w:cstheme="majorBidi"/>
              </w:rPr>
            </w:pPr>
            <w:r w:rsidRPr="00910767">
              <w:rPr>
                <w:rFonts w:asciiTheme="majorBidi" w:hAnsiTheme="majorBidi" w:cstheme="majorBidi"/>
              </w:rPr>
              <w:t>Bertoni-Walfisch</w:t>
            </w:r>
          </w:p>
        </w:tc>
        <w:tc>
          <w:tcPr>
            <w:tcW w:w="1371" w:type="dxa"/>
            <w:vAlign w:val="center"/>
          </w:tcPr>
          <w:p w:rsidR="009A3CC7" w:rsidRPr="00910767" w:rsidRDefault="009A3CC7" w:rsidP="009129E0">
            <w:pPr>
              <w:rPr>
                <w:rFonts w:asciiTheme="majorBidi" w:hAnsiTheme="majorBidi" w:cstheme="majorBidi"/>
              </w:rPr>
            </w:pPr>
            <w:r w:rsidRPr="00910767">
              <w:rPr>
                <w:rFonts w:asciiTheme="majorBidi" w:hAnsiTheme="majorBidi" w:cstheme="majorBidi"/>
              </w:rPr>
              <w:t>Tuned Bertoni-Walfisch</w:t>
            </w:r>
          </w:p>
        </w:tc>
        <w:tc>
          <w:tcPr>
            <w:tcW w:w="1099" w:type="dxa"/>
            <w:vAlign w:val="center"/>
          </w:tcPr>
          <w:p w:rsidR="009A3CC7" w:rsidRPr="00910767" w:rsidRDefault="009A3CC7" w:rsidP="009129E0">
            <w:pPr>
              <w:rPr>
                <w:rFonts w:asciiTheme="majorBidi" w:hAnsiTheme="majorBidi" w:cstheme="majorBidi"/>
              </w:rPr>
            </w:pPr>
            <w:r w:rsidRPr="00910767">
              <w:rPr>
                <w:rFonts w:asciiTheme="majorBidi" w:hAnsiTheme="majorBidi" w:cstheme="majorBidi"/>
              </w:rPr>
              <w:t>Hata</w:t>
            </w:r>
          </w:p>
        </w:tc>
        <w:tc>
          <w:tcPr>
            <w:tcW w:w="1254" w:type="dxa"/>
            <w:vAlign w:val="center"/>
          </w:tcPr>
          <w:p w:rsidR="009A3CC7" w:rsidRPr="00910767" w:rsidRDefault="009A3CC7" w:rsidP="009129E0">
            <w:pPr>
              <w:rPr>
                <w:rFonts w:asciiTheme="majorBidi" w:hAnsiTheme="majorBidi" w:cstheme="majorBidi"/>
              </w:rPr>
            </w:pPr>
            <w:r w:rsidRPr="00910767">
              <w:rPr>
                <w:rFonts w:asciiTheme="majorBidi" w:hAnsiTheme="majorBidi" w:cstheme="majorBidi"/>
              </w:rPr>
              <w:t>Walfisch-Ikegami</w:t>
            </w:r>
          </w:p>
        </w:tc>
        <w:tc>
          <w:tcPr>
            <w:tcW w:w="1344" w:type="dxa"/>
            <w:vAlign w:val="center"/>
          </w:tcPr>
          <w:p w:rsidR="009A3CC7" w:rsidRPr="00910767" w:rsidRDefault="009A3CC7" w:rsidP="009129E0">
            <w:pPr>
              <w:rPr>
                <w:rFonts w:asciiTheme="majorBidi" w:hAnsiTheme="majorBidi" w:cstheme="majorBidi"/>
              </w:rPr>
            </w:pPr>
            <w:r w:rsidRPr="00910767">
              <w:rPr>
                <w:rFonts w:asciiTheme="majorBidi" w:hAnsiTheme="majorBidi" w:cstheme="majorBidi"/>
              </w:rPr>
              <w:t>Haret</w:t>
            </w:r>
          </w:p>
        </w:tc>
        <w:tc>
          <w:tcPr>
            <w:tcW w:w="1108" w:type="dxa"/>
            <w:vAlign w:val="center"/>
          </w:tcPr>
          <w:p w:rsidR="009A3CC7" w:rsidRPr="00910767" w:rsidRDefault="009A3CC7" w:rsidP="009129E0">
            <w:pPr>
              <w:rPr>
                <w:rFonts w:asciiTheme="majorBidi" w:hAnsiTheme="majorBidi" w:cstheme="majorBidi"/>
                <w:color w:val="000000" w:themeColor="text1"/>
              </w:rPr>
            </w:pPr>
            <w:r w:rsidRPr="00910767">
              <w:rPr>
                <w:rFonts w:asciiTheme="majorBidi" w:hAnsiTheme="majorBidi" w:cstheme="majorBidi"/>
                <w:color w:val="000000" w:themeColor="text1"/>
              </w:rPr>
              <w:t>Standard Macrocell model</w:t>
            </w:r>
          </w:p>
        </w:tc>
      </w:tr>
      <w:tr w:rsidR="009A3CC7" w:rsidRPr="00910767" w:rsidTr="009A3CC7">
        <w:tc>
          <w:tcPr>
            <w:tcW w:w="1199" w:type="dxa"/>
          </w:tcPr>
          <w:p w:rsidR="009A3CC7" w:rsidRDefault="009A3CC7" w:rsidP="009129E0">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BS1</w:t>
            </w:r>
          </w:p>
        </w:tc>
        <w:tc>
          <w:tcPr>
            <w:tcW w:w="1214" w:type="dxa"/>
            <w:vAlign w:val="center"/>
          </w:tcPr>
          <w:p w:rsidR="009A3CC7" w:rsidRPr="00910767" w:rsidRDefault="009A3CC7" w:rsidP="009A3CC7">
            <w:pPr>
              <w:rPr>
                <w:rFonts w:asciiTheme="majorBidi" w:hAnsiTheme="majorBidi" w:cstheme="majorBidi"/>
              </w:rPr>
            </w:pPr>
            <w:r>
              <w:rPr>
                <w:rFonts w:asciiTheme="majorBidi" w:hAnsiTheme="majorBidi" w:cstheme="majorBidi"/>
              </w:rPr>
              <w:t>50748</w:t>
            </w:r>
          </w:p>
        </w:tc>
        <w:tc>
          <w:tcPr>
            <w:tcW w:w="1302" w:type="dxa"/>
            <w:vAlign w:val="center"/>
          </w:tcPr>
          <w:p w:rsidR="009A3CC7" w:rsidRPr="00910767" w:rsidRDefault="009A3CC7" w:rsidP="009129E0">
            <w:pPr>
              <w:rPr>
                <w:rFonts w:asciiTheme="majorBidi" w:hAnsiTheme="majorBidi" w:cstheme="majorBidi"/>
              </w:rPr>
            </w:pPr>
            <w:r w:rsidRPr="00910767">
              <w:rPr>
                <w:rFonts w:asciiTheme="majorBidi" w:hAnsiTheme="majorBidi" w:cstheme="majorBidi"/>
              </w:rPr>
              <w:t>13</w:t>
            </w:r>
          </w:p>
        </w:tc>
        <w:tc>
          <w:tcPr>
            <w:tcW w:w="1371" w:type="dxa"/>
            <w:vAlign w:val="center"/>
          </w:tcPr>
          <w:p w:rsidR="009A3CC7" w:rsidRPr="00910767" w:rsidRDefault="009A3CC7" w:rsidP="009129E0">
            <w:pPr>
              <w:rPr>
                <w:rFonts w:asciiTheme="majorBidi" w:hAnsiTheme="majorBidi" w:cstheme="majorBidi"/>
              </w:rPr>
            </w:pPr>
            <w:r w:rsidRPr="00910767">
              <w:rPr>
                <w:rFonts w:asciiTheme="majorBidi" w:hAnsiTheme="majorBidi" w:cstheme="majorBidi"/>
              </w:rPr>
              <w:t>11.294</w:t>
            </w:r>
          </w:p>
        </w:tc>
        <w:tc>
          <w:tcPr>
            <w:tcW w:w="1099" w:type="dxa"/>
            <w:vAlign w:val="center"/>
          </w:tcPr>
          <w:p w:rsidR="009A3CC7" w:rsidRPr="00910767" w:rsidRDefault="009A3CC7" w:rsidP="009129E0">
            <w:pPr>
              <w:rPr>
                <w:rFonts w:asciiTheme="majorBidi" w:hAnsiTheme="majorBidi" w:cstheme="majorBidi"/>
              </w:rPr>
            </w:pPr>
            <w:r w:rsidRPr="00910767">
              <w:rPr>
                <w:rFonts w:asciiTheme="majorBidi" w:hAnsiTheme="majorBidi" w:cstheme="majorBidi"/>
              </w:rPr>
              <w:t>12.96</w:t>
            </w:r>
          </w:p>
        </w:tc>
        <w:tc>
          <w:tcPr>
            <w:tcW w:w="1254" w:type="dxa"/>
            <w:vAlign w:val="center"/>
          </w:tcPr>
          <w:p w:rsidR="009A3CC7" w:rsidRPr="00910767" w:rsidRDefault="009A3CC7" w:rsidP="009129E0">
            <w:pPr>
              <w:rPr>
                <w:rFonts w:asciiTheme="majorBidi" w:hAnsiTheme="majorBidi" w:cstheme="majorBidi"/>
              </w:rPr>
            </w:pPr>
            <w:r w:rsidRPr="00910767">
              <w:rPr>
                <w:rFonts w:asciiTheme="majorBidi" w:hAnsiTheme="majorBidi" w:cstheme="majorBidi"/>
              </w:rPr>
              <w:t>12.99</w:t>
            </w:r>
          </w:p>
        </w:tc>
        <w:tc>
          <w:tcPr>
            <w:tcW w:w="1344" w:type="dxa"/>
            <w:vAlign w:val="center"/>
          </w:tcPr>
          <w:p w:rsidR="009A3CC7" w:rsidRPr="00910767" w:rsidRDefault="009A3CC7" w:rsidP="009129E0">
            <w:pPr>
              <w:rPr>
                <w:rFonts w:asciiTheme="majorBidi" w:hAnsiTheme="majorBidi" w:cstheme="majorBidi"/>
                <w:color w:val="000000" w:themeColor="text1"/>
              </w:rPr>
            </w:pPr>
            <w:r w:rsidRPr="00910767">
              <w:rPr>
                <w:rFonts w:asciiTheme="majorBidi" w:hAnsiTheme="majorBidi" w:cstheme="majorBidi"/>
                <w:color w:val="000000" w:themeColor="text1"/>
              </w:rPr>
              <w:t>12.98</w:t>
            </w:r>
          </w:p>
        </w:tc>
        <w:tc>
          <w:tcPr>
            <w:tcW w:w="1108" w:type="dxa"/>
            <w:vAlign w:val="center"/>
          </w:tcPr>
          <w:p w:rsidR="009A3CC7" w:rsidRPr="00910767" w:rsidRDefault="009A3CC7" w:rsidP="009129E0">
            <w:pPr>
              <w:rPr>
                <w:rFonts w:asciiTheme="majorBidi" w:hAnsiTheme="majorBidi" w:cstheme="majorBidi"/>
                <w:color w:val="FF0000"/>
              </w:rPr>
            </w:pPr>
            <w:r w:rsidRPr="00910767">
              <w:rPr>
                <w:rFonts w:asciiTheme="majorBidi" w:hAnsiTheme="majorBidi" w:cstheme="majorBidi"/>
              </w:rPr>
              <w:t>11.792</w:t>
            </w:r>
          </w:p>
        </w:tc>
      </w:tr>
      <w:tr w:rsidR="009A3CC7" w:rsidRPr="00910767" w:rsidTr="009A3CC7">
        <w:tc>
          <w:tcPr>
            <w:tcW w:w="1199" w:type="dxa"/>
          </w:tcPr>
          <w:p w:rsidR="009A3CC7" w:rsidRDefault="009A3CC7" w:rsidP="009129E0">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BS2</w:t>
            </w:r>
          </w:p>
        </w:tc>
        <w:tc>
          <w:tcPr>
            <w:tcW w:w="1214" w:type="dxa"/>
            <w:vAlign w:val="center"/>
          </w:tcPr>
          <w:p w:rsidR="009A3CC7" w:rsidRPr="00910767" w:rsidRDefault="009A3CC7" w:rsidP="009A3CC7">
            <w:pPr>
              <w:rPr>
                <w:rFonts w:asciiTheme="majorBidi" w:hAnsiTheme="majorBidi" w:cstheme="majorBidi"/>
              </w:rPr>
            </w:pPr>
            <w:r>
              <w:rPr>
                <w:rFonts w:asciiTheme="majorBidi" w:hAnsiTheme="majorBidi" w:cstheme="majorBidi"/>
              </w:rPr>
              <w:t>4163</w:t>
            </w:r>
          </w:p>
        </w:tc>
        <w:tc>
          <w:tcPr>
            <w:tcW w:w="1302" w:type="dxa"/>
            <w:vAlign w:val="center"/>
          </w:tcPr>
          <w:p w:rsidR="009A3CC7" w:rsidRPr="00910767" w:rsidRDefault="009A3CC7" w:rsidP="009129E0">
            <w:pPr>
              <w:rPr>
                <w:rFonts w:asciiTheme="majorBidi" w:hAnsiTheme="majorBidi" w:cstheme="majorBidi"/>
              </w:rPr>
            </w:pPr>
            <w:r w:rsidRPr="00910767">
              <w:rPr>
                <w:rFonts w:asciiTheme="majorBidi" w:hAnsiTheme="majorBidi" w:cstheme="majorBidi"/>
              </w:rPr>
              <w:t>13.52</w:t>
            </w:r>
          </w:p>
        </w:tc>
        <w:tc>
          <w:tcPr>
            <w:tcW w:w="1371" w:type="dxa"/>
            <w:vAlign w:val="center"/>
          </w:tcPr>
          <w:p w:rsidR="009A3CC7" w:rsidRPr="00910767" w:rsidRDefault="009A3CC7" w:rsidP="009129E0">
            <w:pPr>
              <w:rPr>
                <w:rFonts w:asciiTheme="majorBidi" w:hAnsiTheme="majorBidi" w:cstheme="majorBidi"/>
              </w:rPr>
            </w:pPr>
            <w:r w:rsidRPr="00910767">
              <w:rPr>
                <w:rFonts w:asciiTheme="majorBidi" w:hAnsiTheme="majorBidi" w:cstheme="majorBidi"/>
              </w:rPr>
              <w:t>9.544</w:t>
            </w:r>
          </w:p>
        </w:tc>
        <w:tc>
          <w:tcPr>
            <w:tcW w:w="1099" w:type="dxa"/>
            <w:vAlign w:val="center"/>
          </w:tcPr>
          <w:p w:rsidR="009A3CC7" w:rsidRPr="00910767" w:rsidRDefault="009A3CC7" w:rsidP="009129E0">
            <w:pPr>
              <w:rPr>
                <w:rFonts w:asciiTheme="majorBidi" w:hAnsiTheme="majorBidi" w:cstheme="majorBidi"/>
              </w:rPr>
            </w:pPr>
            <w:r w:rsidRPr="00910767">
              <w:rPr>
                <w:rFonts w:asciiTheme="majorBidi" w:hAnsiTheme="majorBidi" w:cstheme="majorBidi"/>
              </w:rPr>
              <w:t>12.732</w:t>
            </w:r>
          </w:p>
        </w:tc>
        <w:tc>
          <w:tcPr>
            <w:tcW w:w="1254" w:type="dxa"/>
            <w:vAlign w:val="center"/>
          </w:tcPr>
          <w:p w:rsidR="009A3CC7" w:rsidRPr="00910767" w:rsidRDefault="009A3CC7" w:rsidP="009129E0">
            <w:pPr>
              <w:rPr>
                <w:rFonts w:asciiTheme="majorBidi" w:hAnsiTheme="majorBidi" w:cstheme="majorBidi"/>
              </w:rPr>
            </w:pPr>
            <w:r w:rsidRPr="00910767">
              <w:rPr>
                <w:rFonts w:asciiTheme="majorBidi" w:hAnsiTheme="majorBidi" w:cstheme="majorBidi"/>
              </w:rPr>
              <w:t>13.52</w:t>
            </w:r>
          </w:p>
        </w:tc>
        <w:tc>
          <w:tcPr>
            <w:tcW w:w="1344" w:type="dxa"/>
            <w:vAlign w:val="center"/>
          </w:tcPr>
          <w:p w:rsidR="009A3CC7" w:rsidRPr="00910767" w:rsidRDefault="009A3CC7" w:rsidP="009129E0">
            <w:pPr>
              <w:rPr>
                <w:rFonts w:asciiTheme="majorBidi" w:hAnsiTheme="majorBidi" w:cstheme="majorBidi"/>
                <w:color w:val="000000" w:themeColor="text1"/>
              </w:rPr>
            </w:pPr>
            <w:r w:rsidRPr="00910767">
              <w:rPr>
                <w:rFonts w:asciiTheme="majorBidi" w:hAnsiTheme="majorBidi" w:cstheme="majorBidi"/>
                <w:color w:val="000000" w:themeColor="text1"/>
              </w:rPr>
              <w:t>12.879</w:t>
            </w:r>
          </w:p>
        </w:tc>
        <w:tc>
          <w:tcPr>
            <w:tcW w:w="1108" w:type="dxa"/>
            <w:vAlign w:val="center"/>
          </w:tcPr>
          <w:p w:rsidR="009A3CC7" w:rsidRPr="00910767" w:rsidRDefault="009A3CC7" w:rsidP="009129E0">
            <w:pPr>
              <w:rPr>
                <w:rFonts w:asciiTheme="majorBidi" w:hAnsiTheme="majorBidi" w:cstheme="majorBidi"/>
                <w:color w:val="000000" w:themeColor="text1"/>
              </w:rPr>
            </w:pPr>
            <w:r w:rsidRPr="00910767">
              <w:rPr>
                <w:rFonts w:asciiTheme="majorBidi" w:hAnsiTheme="majorBidi" w:cstheme="majorBidi"/>
                <w:color w:val="000000" w:themeColor="text1"/>
              </w:rPr>
              <w:t>10.807</w:t>
            </w:r>
          </w:p>
        </w:tc>
      </w:tr>
      <w:tr w:rsidR="009A3CC7" w:rsidRPr="00910767" w:rsidTr="009A3CC7">
        <w:tc>
          <w:tcPr>
            <w:tcW w:w="1199" w:type="dxa"/>
          </w:tcPr>
          <w:p w:rsidR="009A3CC7" w:rsidRDefault="009A3CC7" w:rsidP="009129E0">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BS3</w:t>
            </w:r>
          </w:p>
        </w:tc>
        <w:tc>
          <w:tcPr>
            <w:tcW w:w="1214" w:type="dxa"/>
            <w:vAlign w:val="center"/>
          </w:tcPr>
          <w:p w:rsidR="009A3CC7" w:rsidRPr="00910767" w:rsidRDefault="004F24B0" w:rsidP="009A3CC7">
            <w:pPr>
              <w:rPr>
                <w:rFonts w:asciiTheme="majorBidi" w:hAnsiTheme="majorBidi" w:cstheme="majorBidi"/>
              </w:rPr>
            </w:pPr>
            <w:r>
              <w:rPr>
                <w:rFonts w:asciiTheme="majorBidi" w:hAnsiTheme="majorBidi" w:cstheme="majorBidi"/>
              </w:rPr>
              <w:t>9627</w:t>
            </w:r>
          </w:p>
        </w:tc>
        <w:tc>
          <w:tcPr>
            <w:tcW w:w="1302" w:type="dxa"/>
            <w:vAlign w:val="center"/>
          </w:tcPr>
          <w:p w:rsidR="009A3CC7" w:rsidRPr="00910767" w:rsidRDefault="009A3CC7" w:rsidP="009129E0">
            <w:pPr>
              <w:rPr>
                <w:rFonts w:asciiTheme="majorBidi" w:hAnsiTheme="majorBidi" w:cstheme="majorBidi"/>
              </w:rPr>
            </w:pPr>
            <w:r w:rsidRPr="00910767">
              <w:rPr>
                <w:rFonts w:asciiTheme="majorBidi" w:hAnsiTheme="majorBidi" w:cstheme="majorBidi"/>
              </w:rPr>
              <w:t>8.941</w:t>
            </w:r>
          </w:p>
        </w:tc>
        <w:tc>
          <w:tcPr>
            <w:tcW w:w="1371" w:type="dxa"/>
            <w:vAlign w:val="center"/>
          </w:tcPr>
          <w:p w:rsidR="009A3CC7" w:rsidRPr="00910767" w:rsidRDefault="009A3CC7" w:rsidP="009129E0">
            <w:pPr>
              <w:rPr>
                <w:rFonts w:asciiTheme="majorBidi" w:hAnsiTheme="majorBidi" w:cstheme="majorBidi"/>
              </w:rPr>
            </w:pPr>
            <w:r w:rsidRPr="00910767">
              <w:rPr>
                <w:rFonts w:asciiTheme="majorBidi" w:hAnsiTheme="majorBidi" w:cstheme="majorBidi"/>
              </w:rPr>
              <w:t>7.956</w:t>
            </w:r>
          </w:p>
        </w:tc>
        <w:tc>
          <w:tcPr>
            <w:tcW w:w="1099" w:type="dxa"/>
            <w:vAlign w:val="center"/>
          </w:tcPr>
          <w:p w:rsidR="009A3CC7" w:rsidRPr="00910767" w:rsidRDefault="009A3CC7" w:rsidP="009129E0">
            <w:pPr>
              <w:rPr>
                <w:rFonts w:asciiTheme="majorBidi" w:hAnsiTheme="majorBidi" w:cstheme="majorBidi"/>
              </w:rPr>
            </w:pPr>
            <w:r w:rsidRPr="00910767">
              <w:rPr>
                <w:rFonts w:asciiTheme="majorBidi" w:hAnsiTheme="majorBidi" w:cstheme="majorBidi"/>
              </w:rPr>
              <w:t>8.861</w:t>
            </w:r>
          </w:p>
        </w:tc>
        <w:tc>
          <w:tcPr>
            <w:tcW w:w="1254" w:type="dxa"/>
            <w:vAlign w:val="center"/>
          </w:tcPr>
          <w:p w:rsidR="009A3CC7" w:rsidRPr="00910767" w:rsidRDefault="009A3CC7" w:rsidP="009129E0">
            <w:pPr>
              <w:rPr>
                <w:rFonts w:asciiTheme="majorBidi" w:hAnsiTheme="majorBidi" w:cstheme="majorBidi"/>
              </w:rPr>
            </w:pPr>
            <w:r w:rsidRPr="00910767">
              <w:rPr>
                <w:rFonts w:asciiTheme="majorBidi" w:hAnsiTheme="majorBidi" w:cstheme="majorBidi"/>
              </w:rPr>
              <w:t>8.94</w:t>
            </w:r>
          </w:p>
        </w:tc>
        <w:tc>
          <w:tcPr>
            <w:tcW w:w="1344" w:type="dxa"/>
            <w:vAlign w:val="center"/>
          </w:tcPr>
          <w:p w:rsidR="009A3CC7" w:rsidRPr="00910767" w:rsidRDefault="009A3CC7" w:rsidP="009129E0">
            <w:pPr>
              <w:rPr>
                <w:rFonts w:asciiTheme="majorBidi" w:hAnsiTheme="majorBidi" w:cstheme="majorBidi"/>
                <w:color w:val="000000" w:themeColor="text1"/>
              </w:rPr>
            </w:pPr>
            <w:r w:rsidRPr="00910767">
              <w:rPr>
                <w:rFonts w:asciiTheme="majorBidi" w:hAnsiTheme="majorBidi" w:cstheme="majorBidi"/>
                <w:color w:val="000000" w:themeColor="text1"/>
              </w:rPr>
              <w:t>12.358</w:t>
            </w:r>
          </w:p>
        </w:tc>
        <w:tc>
          <w:tcPr>
            <w:tcW w:w="1108" w:type="dxa"/>
            <w:vAlign w:val="center"/>
          </w:tcPr>
          <w:p w:rsidR="009A3CC7" w:rsidRPr="00910767" w:rsidRDefault="009A3CC7" w:rsidP="009129E0">
            <w:pPr>
              <w:rPr>
                <w:rFonts w:asciiTheme="majorBidi" w:hAnsiTheme="majorBidi" w:cstheme="majorBidi"/>
                <w:color w:val="000000" w:themeColor="text1"/>
              </w:rPr>
            </w:pPr>
            <w:r w:rsidRPr="00910767">
              <w:rPr>
                <w:rFonts w:asciiTheme="majorBidi" w:hAnsiTheme="majorBidi" w:cstheme="majorBidi"/>
                <w:color w:val="000000" w:themeColor="text1"/>
              </w:rPr>
              <w:t>8.396</w:t>
            </w:r>
          </w:p>
        </w:tc>
      </w:tr>
      <w:tr w:rsidR="009A3CC7" w:rsidRPr="00910767" w:rsidTr="009A3CC7">
        <w:tc>
          <w:tcPr>
            <w:tcW w:w="1199" w:type="dxa"/>
          </w:tcPr>
          <w:p w:rsidR="009A3CC7" w:rsidRDefault="009A3CC7" w:rsidP="009129E0">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BS4</w:t>
            </w:r>
          </w:p>
        </w:tc>
        <w:tc>
          <w:tcPr>
            <w:tcW w:w="1214" w:type="dxa"/>
            <w:vAlign w:val="center"/>
          </w:tcPr>
          <w:p w:rsidR="009A3CC7" w:rsidRPr="00910767" w:rsidRDefault="004F24B0" w:rsidP="009A3CC7">
            <w:pPr>
              <w:rPr>
                <w:rFonts w:asciiTheme="majorBidi" w:hAnsiTheme="majorBidi" w:cstheme="majorBidi"/>
              </w:rPr>
            </w:pPr>
            <w:r>
              <w:rPr>
                <w:rFonts w:asciiTheme="majorBidi" w:hAnsiTheme="majorBidi" w:cstheme="majorBidi"/>
              </w:rPr>
              <w:t>8336</w:t>
            </w:r>
          </w:p>
        </w:tc>
        <w:tc>
          <w:tcPr>
            <w:tcW w:w="1302" w:type="dxa"/>
            <w:vAlign w:val="center"/>
          </w:tcPr>
          <w:p w:rsidR="009A3CC7" w:rsidRPr="00910767" w:rsidRDefault="009A3CC7" w:rsidP="009129E0">
            <w:pPr>
              <w:rPr>
                <w:rFonts w:asciiTheme="majorBidi" w:hAnsiTheme="majorBidi" w:cstheme="majorBidi"/>
              </w:rPr>
            </w:pPr>
            <w:r w:rsidRPr="00910767">
              <w:rPr>
                <w:rFonts w:asciiTheme="majorBidi" w:hAnsiTheme="majorBidi" w:cstheme="majorBidi"/>
              </w:rPr>
              <w:t>11.362</w:t>
            </w:r>
          </w:p>
        </w:tc>
        <w:tc>
          <w:tcPr>
            <w:tcW w:w="1371" w:type="dxa"/>
            <w:vAlign w:val="center"/>
          </w:tcPr>
          <w:p w:rsidR="009A3CC7" w:rsidRPr="00910767" w:rsidRDefault="009A3CC7" w:rsidP="009129E0">
            <w:pPr>
              <w:rPr>
                <w:rFonts w:asciiTheme="majorBidi" w:hAnsiTheme="majorBidi" w:cstheme="majorBidi"/>
              </w:rPr>
            </w:pPr>
            <w:r w:rsidRPr="00910767">
              <w:rPr>
                <w:rFonts w:asciiTheme="majorBidi" w:hAnsiTheme="majorBidi" w:cstheme="majorBidi"/>
              </w:rPr>
              <w:t>9.2</w:t>
            </w:r>
          </w:p>
        </w:tc>
        <w:tc>
          <w:tcPr>
            <w:tcW w:w="1099" w:type="dxa"/>
            <w:vAlign w:val="center"/>
          </w:tcPr>
          <w:p w:rsidR="009A3CC7" w:rsidRPr="00910767" w:rsidRDefault="009A3CC7" w:rsidP="009129E0">
            <w:pPr>
              <w:rPr>
                <w:rFonts w:asciiTheme="majorBidi" w:hAnsiTheme="majorBidi" w:cstheme="majorBidi"/>
              </w:rPr>
            </w:pPr>
            <w:r w:rsidRPr="00910767">
              <w:rPr>
                <w:rFonts w:asciiTheme="majorBidi" w:hAnsiTheme="majorBidi" w:cstheme="majorBidi"/>
              </w:rPr>
              <w:t>11.163</w:t>
            </w:r>
          </w:p>
        </w:tc>
        <w:tc>
          <w:tcPr>
            <w:tcW w:w="1254" w:type="dxa"/>
            <w:vAlign w:val="center"/>
          </w:tcPr>
          <w:p w:rsidR="009A3CC7" w:rsidRPr="00910767" w:rsidRDefault="009A3CC7" w:rsidP="009129E0">
            <w:pPr>
              <w:rPr>
                <w:rFonts w:asciiTheme="majorBidi" w:hAnsiTheme="majorBidi" w:cstheme="majorBidi"/>
              </w:rPr>
            </w:pPr>
            <w:r w:rsidRPr="00910767">
              <w:rPr>
                <w:rFonts w:asciiTheme="majorBidi" w:hAnsiTheme="majorBidi" w:cstheme="majorBidi"/>
              </w:rPr>
              <w:t>11.362</w:t>
            </w:r>
          </w:p>
        </w:tc>
        <w:tc>
          <w:tcPr>
            <w:tcW w:w="1344" w:type="dxa"/>
            <w:vAlign w:val="center"/>
          </w:tcPr>
          <w:p w:rsidR="009A3CC7" w:rsidRPr="00910767" w:rsidRDefault="009A3CC7" w:rsidP="009129E0">
            <w:pPr>
              <w:rPr>
                <w:rFonts w:asciiTheme="majorBidi" w:hAnsiTheme="majorBidi" w:cstheme="majorBidi"/>
                <w:color w:val="000000" w:themeColor="text1"/>
              </w:rPr>
            </w:pPr>
            <w:r w:rsidRPr="00910767">
              <w:rPr>
                <w:rFonts w:asciiTheme="majorBidi" w:hAnsiTheme="majorBidi" w:cstheme="majorBidi"/>
                <w:color w:val="000000" w:themeColor="text1"/>
              </w:rPr>
              <w:t>11.362</w:t>
            </w:r>
          </w:p>
        </w:tc>
        <w:tc>
          <w:tcPr>
            <w:tcW w:w="1108" w:type="dxa"/>
            <w:vAlign w:val="center"/>
          </w:tcPr>
          <w:p w:rsidR="009A3CC7" w:rsidRPr="00910767" w:rsidRDefault="009A3CC7" w:rsidP="009129E0">
            <w:pPr>
              <w:rPr>
                <w:rFonts w:asciiTheme="majorBidi" w:hAnsiTheme="majorBidi" w:cstheme="majorBidi"/>
                <w:color w:val="000000" w:themeColor="text1"/>
              </w:rPr>
            </w:pPr>
            <w:r w:rsidRPr="00910767">
              <w:rPr>
                <w:rFonts w:asciiTheme="majorBidi" w:hAnsiTheme="majorBidi" w:cstheme="majorBidi"/>
                <w:color w:val="000000" w:themeColor="text1"/>
              </w:rPr>
              <w:t>10.157</w:t>
            </w:r>
          </w:p>
        </w:tc>
      </w:tr>
      <w:tr w:rsidR="009A3CC7" w:rsidRPr="00910767" w:rsidTr="009A3CC7">
        <w:tc>
          <w:tcPr>
            <w:tcW w:w="1199" w:type="dxa"/>
          </w:tcPr>
          <w:p w:rsidR="009A3CC7" w:rsidRDefault="009A3CC7" w:rsidP="009129E0">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BS5</w:t>
            </w:r>
          </w:p>
        </w:tc>
        <w:tc>
          <w:tcPr>
            <w:tcW w:w="1214" w:type="dxa"/>
            <w:vAlign w:val="center"/>
          </w:tcPr>
          <w:p w:rsidR="009A3CC7" w:rsidRPr="00910767" w:rsidRDefault="004F24B0" w:rsidP="009A3CC7">
            <w:pPr>
              <w:rPr>
                <w:rFonts w:asciiTheme="majorBidi" w:hAnsiTheme="majorBidi" w:cstheme="majorBidi"/>
              </w:rPr>
            </w:pPr>
            <w:r>
              <w:rPr>
                <w:rFonts w:asciiTheme="majorBidi" w:hAnsiTheme="majorBidi" w:cstheme="majorBidi"/>
              </w:rPr>
              <w:t>21390</w:t>
            </w:r>
          </w:p>
        </w:tc>
        <w:tc>
          <w:tcPr>
            <w:tcW w:w="1302" w:type="dxa"/>
            <w:vAlign w:val="center"/>
          </w:tcPr>
          <w:p w:rsidR="009A3CC7" w:rsidRPr="00910767" w:rsidRDefault="009A3CC7" w:rsidP="009129E0">
            <w:pPr>
              <w:rPr>
                <w:rFonts w:asciiTheme="majorBidi" w:hAnsiTheme="majorBidi" w:cstheme="majorBidi"/>
              </w:rPr>
            </w:pPr>
            <w:r w:rsidRPr="00910767">
              <w:rPr>
                <w:rFonts w:asciiTheme="majorBidi" w:hAnsiTheme="majorBidi" w:cstheme="majorBidi"/>
              </w:rPr>
              <w:t>10.987</w:t>
            </w:r>
          </w:p>
        </w:tc>
        <w:tc>
          <w:tcPr>
            <w:tcW w:w="1371" w:type="dxa"/>
            <w:vAlign w:val="center"/>
          </w:tcPr>
          <w:p w:rsidR="009A3CC7" w:rsidRPr="00910767" w:rsidRDefault="009A3CC7" w:rsidP="009129E0">
            <w:pPr>
              <w:rPr>
                <w:rFonts w:asciiTheme="majorBidi" w:hAnsiTheme="majorBidi" w:cstheme="majorBidi"/>
              </w:rPr>
            </w:pPr>
            <w:r w:rsidRPr="00910767">
              <w:rPr>
                <w:rFonts w:asciiTheme="majorBidi" w:hAnsiTheme="majorBidi" w:cstheme="majorBidi"/>
              </w:rPr>
              <w:t>9.09</w:t>
            </w:r>
          </w:p>
        </w:tc>
        <w:tc>
          <w:tcPr>
            <w:tcW w:w="1099" w:type="dxa"/>
            <w:vAlign w:val="center"/>
          </w:tcPr>
          <w:p w:rsidR="009A3CC7" w:rsidRPr="00910767" w:rsidRDefault="009A3CC7" w:rsidP="009129E0">
            <w:pPr>
              <w:rPr>
                <w:rFonts w:asciiTheme="majorBidi" w:hAnsiTheme="majorBidi" w:cstheme="majorBidi"/>
              </w:rPr>
            </w:pPr>
            <w:r w:rsidRPr="00910767">
              <w:rPr>
                <w:rFonts w:asciiTheme="majorBidi" w:hAnsiTheme="majorBidi" w:cstheme="majorBidi"/>
              </w:rPr>
              <w:t>10.567</w:t>
            </w:r>
          </w:p>
        </w:tc>
        <w:tc>
          <w:tcPr>
            <w:tcW w:w="1254" w:type="dxa"/>
            <w:vAlign w:val="center"/>
          </w:tcPr>
          <w:p w:rsidR="009A3CC7" w:rsidRPr="00910767" w:rsidRDefault="009A3CC7" w:rsidP="009129E0">
            <w:pPr>
              <w:rPr>
                <w:rFonts w:asciiTheme="majorBidi" w:hAnsiTheme="majorBidi" w:cstheme="majorBidi"/>
              </w:rPr>
            </w:pPr>
            <w:r w:rsidRPr="00910767">
              <w:rPr>
                <w:rFonts w:asciiTheme="majorBidi" w:hAnsiTheme="majorBidi" w:cstheme="majorBidi"/>
              </w:rPr>
              <w:t>10.987</w:t>
            </w:r>
          </w:p>
        </w:tc>
        <w:tc>
          <w:tcPr>
            <w:tcW w:w="1344" w:type="dxa"/>
            <w:vAlign w:val="center"/>
          </w:tcPr>
          <w:p w:rsidR="009A3CC7" w:rsidRPr="00910767" w:rsidRDefault="009A3CC7" w:rsidP="009129E0">
            <w:pPr>
              <w:rPr>
                <w:rFonts w:asciiTheme="majorBidi" w:hAnsiTheme="majorBidi" w:cstheme="majorBidi"/>
                <w:color w:val="000000" w:themeColor="text1"/>
              </w:rPr>
            </w:pPr>
            <w:r w:rsidRPr="00910767">
              <w:rPr>
                <w:rFonts w:asciiTheme="majorBidi" w:hAnsiTheme="majorBidi" w:cstheme="majorBidi"/>
                <w:color w:val="000000" w:themeColor="text1"/>
              </w:rPr>
              <w:t>10.644</w:t>
            </w:r>
          </w:p>
        </w:tc>
        <w:tc>
          <w:tcPr>
            <w:tcW w:w="1108" w:type="dxa"/>
            <w:vAlign w:val="center"/>
          </w:tcPr>
          <w:p w:rsidR="009A3CC7" w:rsidRPr="00910767" w:rsidRDefault="009A3CC7" w:rsidP="009129E0">
            <w:pPr>
              <w:rPr>
                <w:rFonts w:asciiTheme="majorBidi" w:hAnsiTheme="majorBidi" w:cstheme="majorBidi"/>
                <w:color w:val="000000" w:themeColor="text1"/>
              </w:rPr>
            </w:pPr>
            <w:r w:rsidRPr="00910767">
              <w:rPr>
                <w:rFonts w:asciiTheme="majorBidi" w:hAnsiTheme="majorBidi" w:cstheme="majorBidi"/>
                <w:color w:val="000000" w:themeColor="text1"/>
              </w:rPr>
              <w:t>9.621</w:t>
            </w:r>
          </w:p>
        </w:tc>
      </w:tr>
      <w:tr w:rsidR="009A3CC7" w:rsidRPr="00910767" w:rsidTr="009A3CC7">
        <w:tc>
          <w:tcPr>
            <w:tcW w:w="1199" w:type="dxa"/>
          </w:tcPr>
          <w:p w:rsidR="009A3CC7" w:rsidRDefault="009A3CC7" w:rsidP="009129E0">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BS6</w:t>
            </w:r>
          </w:p>
        </w:tc>
        <w:tc>
          <w:tcPr>
            <w:tcW w:w="1214" w:type="dxa"/>
            <w:vAlign w:val="center"/>
          </w:tcPr>
          <w:p w:rsidR="009A3CC7" w:rsidRPr="00910767" w:rsidRDefault="004F24B0" w:rsidP="009A3CC7">
            <w:pPr>
              <w:rPr>
                <w:rFonts w:asciiTheme="majorBidi" w:hAnsiTheme="majorBidi" w:cstheme="majorBidi"/>
              </w:rPr>
            </w:pPr>
            <w:r>
              <w:rPr>
                <w:rFonts w:asciiTheme="majorBidi" w:hAnsiTheme="majorBidi" w:cstheme="majorBidi"/>
              </w:rPr>
              <w:t>3968</w:t>
            </w:r>
          </w:p>
        </w:tc>
        <w:tc>
          <w:tcPr>
            <w:tcW w:w="1302" w:type="dxa"/>
            <w:vAlign w:val="center"/>
          </w:tcPr>
          <w:p w:rsidR="009A3CC7" w:rsidRPr="00910767" w:rsidRDefault="009A3CC7" w:rsidP="009129E0">
            <w:pPr>
              <w:rPr>
                <w:rFonts w:asciiTheme="majorBidi" w:hAnsiTheme="majorBidi" w:cstheme="majorBidi"/>
              </w:rPr>
            </w:pPr>
            <w:r w:rsidRPr="00910767">
              <w:rPr>
                <w:rFonts w:asciiTheme="majorBidi" w:hAnsiTheme="majorBidi" w:cstheme="majorBidi"/>
              </w:rPr>
              <w:t>6.027</w:t>
            </w:r>
          </w:p>
        </w:tc>
        <w:tc>
          <w:tcPr>
            <w:tcW w:w="1371" w:type="dxa"/>
            <w:vAlign w:val="center"/>
          </w:tcPr>
          <w:p w:rsidR="009A3CC7" w:rsidRPr="00910767" w:rsidRDefault="009A3CC7" w:rsidP="009129E0">
            <w:pPr>
              <w:rPr>
                <w:rFonts w:asciiTheme="majorBidi" w:hAnsiTheme="majorBidi" w:cstheme="majorBidi"/>
              </w:rPr>
            </w:pPr>
            <w:r w:rsidRPr="00910767">
              <w:rPr>
                <w:rFonts w:asciiTheme="majorBidi" w:hAnsiTheme="majorBidi" w:cstheme="majorBidi"/>
              </w:rPr>
              <w:t>5.127</w:t>
            </w:r>
          </w:p>
        </w:tc>
        <w:tc>
          <w:tcPr>
            <w:tcW w:w="1099" w:type="dxa"/>
            <w:vAlign w:val="center"/>
          </w:tcPr>
          <w:p w:rsidR="009A3CC7" w:rsidRPr="00910767" w:rsidRDefault="009A3CC7" w:rsidP="009129E0">
            <w:pPr>
              <w:rPr>
                <w:rFonts w:asciiTheme="majorBidi" w:hAnsiTheme="majorBidi" w:cstheme="majorBidi"/>
              </w:rPr>
            </w:pPr>
            <w:r w:rsidRPr="00910767">
              <w:rPr>
                <w:rFonts w:asciiTheme="majorBidi" w:hAnsiTheme="majorBidi" w:cstheme="majorBidi"/>
              </w:rPr>
              <w:t>5.944</w:t>
            </w:r>
          </w:p>
        </w:tc>
        <w:tc>
          <w:tcPr>
            <w:tcW w:w="1254" w:type="dxa"/>
            <w:vAlign w:val="center"/>
          </w:tcPr>
          <w:p w:rsidR="009A3CC7" w:rsidRPr="00910767" w:rsidRDefault="009A3CC7" w:rsidP="009129E0">
            <w:pPr>
              <w:rPr>
                <w:rFonts w:asciiTheme="majorBidi" w:hAnsiTheme="majorBidi" w:cstheme="majorBidi"/>
              </w:rPr>
            </w:pPr>
            <w:r w:rsidRPr="00910767">
              <w:rPr>
                <w:rFonts w:asciiTheme="majorBidi" w:hAnsiTheme="majorBidi" w:cstheme="majorBidi"/>
              </w:rPr>
              <w:t>6.026</w:t>
            </w:r>
          </w:p>
        </w:tc>
        <w:tc>
          <w:tcPr>
            <w:tcW w:w="1344" w:type="dxa"/>
            <w:vAlign w:val="center"/>
          </w:tcPr>
          <w:p w:rsidR="009A3CC7" w:rsidRPr="00910767" w:rsidRDefault="009A3CC7" w:rsidP="009129E0">
            <w:pPr>
              <w:rPr>
                <w:rFonts w:asciiTheme="majorBidi" w:hAnsiTheme="majorBidi" w:cstheme="majorBidi"/>
                <w:color w:val="000000" w:themeColor="text1"/>
              </w:rPr>
            </w:pPr>
            <w:r w:rsidRPr="00910767">
              <w:rPr>
                <w:rFonts w:asciiTheme="majorBidi" w:hAnsiTheme="majorBidi" w:cstheme="majorBidi"/>
                <w:color w:val="000000" w:themeColor="text1"/>
              </w:rPr>
              <w:t>5.924</w:t>
            </w:r>
          </w:p>
        </w:tc>
        <w:tc>
          <w:tcPr>
            <w:tcW w:w="1108" w:type="dxa"/>
            <w:vAlign w:val="center"/>
          </w:tcPr>
          <w:p w:rsidR="009A3CC7" w:rsidRPr="00910767" w:rsidRDefault="009A3CC7" w:rsidP="009129E0">
            <w:pPr>
              <w:rPr>
                <w:rFonts w:asciiTheme="majorBidi" w:hAnsiTheme="majorBidi" w:cstheme="majorBidi"/>
                <w:color w:val="000000" w:themeColor="text1"/>
              </w:rPr>
            </w:pPr>
            <w:r w:rsidRPr="00910767">
              <w:rPr>
                <w:rFonts w:asciiTheme="majorBidi" w:hAnsiTheme="majorBidi" w:cstheme="majorBidi"/>
                <w:color w:val="000000" w:themeColor="text1"/>
              </w:rPr>
              <w:t>5.496</w:t>
            </w:r>
          </w:p>
        </w:tc>
      </w:tr>
      <w:tr w:rsidR="009A3CC7" w:rsidRPr="00910767" w:rsidTr="009A3CC7">
        <w:tc>
          <w:tcPr>
            <w:tcW w:w="1199" w:type="dxa"/>
          </w:tcPr>
          <w:p w:rsidR="009A3CC7" w:rsidRDefault="009A3CC7" w:rsidP="009129E0">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BS7</w:t>
            </w:r>
          </w:p>
        </w:tc>
        <w:tc>
          <w:tcPr>
            <w:tcW w:w="1214" w:type="dxa"/>
            <w:vAlign w:val="center"/>
          </w:tcPr>
          <w:p w:rsidR="009A3CC7" w:rsidRPr="00910767" w:rsidRDefault="004F24B0" w:rsidP="009A3CC7">
            <w:pPr>
              <w:rPr>
                <w:rFonts w:asciiTheme="majorBidi" w:hAnsiTheme="majorBidi" w:cstheme="majorBidi"/>
              </w:rPr>
            </w:pPr>
            <w:r>
              <w:rPr>
                <w:rFonts w:asciiTheme="majorBidi" w:hAnsiTheme="majorBidi" w:cstheme="majorBidi"/>
              </w:rPr>
              <w:t>3937</w:t>
            </w:r>
          </w:p>
        </w:tc>
        <w:tc>
          <w:tcPr>
            <w:tcW w:w="1302" w:type="dxa"/>
            <w:vAlign w:val="center"/>
          </w:tcPr>
          <w:p w:rsidR="009A3CC7" w:rsidRPr="00910767" w:rsidRDefault="009A3CC7" w:rsidP="009129E0">
            <w:pPr>
              <w:rPr>
                <w:rFonts w:asciiTheme="majorBidi" w:hAnsiTheme="majorBidi" w:cstheme="majorBidi"/>
              </w:rPr>
            </w:pPr>
            <w:r w:rsidRPr="00910767">
              <w:rPr>
                <w:rFonts w:asciiTheme="majorBidi" w:hAnsiTheme="majorBidi" w:cstheme="majorBidi"/>
              </w:rPr>
              <w:t>9.286</w:t>
            </w:r>
          </w:p>
        </w:tc>
        <w:tc>
          <w:tcPr>
            <w:tcW w:w="1371" w:type="dxa"/>
            <w:vAlign w:val="center"/>
          </w:tcPr>
          <w:p w:rsidR="009A3CC7" w:rsidRPr="00910767" w:rsidRDefault="009A3CC7" w:rsidP="009129E0">
            <w:pPr>
              <w:rPr>
                <w:rFonts w:asciiTheme="majorBidi" w:hAnsiTheme="majorBidi" w:cstheme="majorBidi"/>
              </w:rPr>
            </w:pPr>
            <w:r w:rsidRPr="00910767">
              <w:rPr>
                <w:rFonts w:asciiTheme="majorBidi" w:hAnsiTheme="majorBidi" w:cstheme="majorBidi"/>
              </w:rPr>
              <w:t>8.039</w:t>
            </w:r>
          </w:p>
        </w:tc>
        <w:tc>
          <w:tcPr>
            <w:tcW w:w="1099" w:type="dxa"/>
            <w:vAlign w:val="center"/>
          </w:tcPr>
          <w:p w:rsidR="009A3CC7" w:rsidRPr="00910767" w:rsidRDefault="009A3CC7" w:rsidP="009129E0">
            <w:pPr>
              <w:rPr>
                <w:rFonts w:asciiTheme="majorBidi" w:hAnsiTheme="majorBidi" w:cstheme="majorBidi"/>
              </w:rPr>
            </w:pPr>
            <w:r w:rsidRPr="00910767">
              <w:rPr>
                <w:rFonts w:asciiTheme="majorBidi" w:hAnsiTheme="majorBidi" w:cstheme="majorBidi"/>
              </w:rPr>
              <w:t>9.220</w:t>
            </w:r>
          </w:p>
        </w:tc>
        <w:tc>
          <w:tcPr>
            <w:tcW w:w="1254" w:type="dxa"/>
            <w:vAlign w:val="center"/>
          </w:tcPr>
          <w:p w:rsidR="009A3CC7" w:rsidRPr="00910767" w:rsidRDefault="009A3CC7" w:rsidP="009129E0">
            <w:pPr>
              <w:rPr>
                <w:rFonts w:asciiTheme="majorBidi" w:hAnsiTheme="majorBidi" w:cstheme="majorBidi"/>
              </w:rPr>
            </w:pPr>
            <w:r w:rsidRPr="00910767">
              <w:rPr>
                <w:rFonts w:asciiTheme="majorBidi" w:hAnsiTheme="majorBidi" w:cstheme="majorBidi"/>
              </w:rPr>
              <w:t>9.286</w:t>
            </w:r>
          </w:p>
        </w:tc>
        <w:tc>
          <w:tcPr>
            <w:tcW w:w="1344" w:type="dxa"/>
            <w:vAlign w:val="center"/>
          </w:tcPr>
          <w:p w:rsidR="009A3CC7" w:rsidRPr="00910767" w:rsidRDefault="009A3CC7" w:rsidP="009129E0">
            <w:pPr>
              <w:rPr>
                <w:rFonts w:asciiTheme="majorBidi" w:hAnsiTheme="majorBidi" w:cstheme="majorBidi"/>
                <w:color w:val="000000" w:themeColor="text1"/>
              </w:rPr>
            </w:pPr>
            <w:r w:rsidRPr="00910767">
              <w:rPr>
                <w:rFonts w:asciiTheme="majorBidi" w:hAnsiTheme="majorBidi" w:cstheme="majorBidi"/>
                <w:color w:val="000000" w:themeColor="text1"/>
              </w:rPr>
              <w:t>9.229</w:t>
            </w:r>
          </w:p>
        </w:tc>
        <w:tc>
          <w:tcPr>
            <w:tcW w:w="1108" w:type="dxa"/>
            <w:vAlign w:val="center"/>
          </w:tcPr>
          <w:p w:rsidR="009A3CC7" w:rsidRPr="00910767" w:rsidRDefault="009A3CC7" w:rsidP="009129E0">
            <w:pPr>
              <w:rPr>
                <w:rFonts w:asciiTheme="majorBidi" w:hAnsiTheme="majorBidi" w:cstheme="majorBidi"/>
                <w:color w:val="000000" w:themeColor="text1"/>
              </w:rPr>
            </w:pPr>
            <w:r w:rsidRPr="00910767">
              <w:rPr>
                <w:rFonts w:asciiTheme="majorBidi" w:hAnsiTheme="majorBidi" w:cstheme="majorBidi"/>
                <w:color w:val="000000" w:themeColor="text1"/>
              </w:rPr>
              <w:t>8.556</w:t>
            </w:r>
          </w:p>
        </w:tc>
      </w:tr>
      <w:tr w:rsidR="009A3CC7" w:rsidRPr="00910767" w:rsidTr="009A3CC7">
        <w:tc>
          <w:tcPr>
            <w:tcW w:w="1199" w:type="dxa"/>
            <w:tcBorders>
              <w:bottom w:val="double" w:sz="4" w:space="0" w:color="auto"/>
            </w:tcBorders>
          </w:tcPr>
          <w:p w:rsidR="009A3CC7" w:rsidRDefault="009A3CC7" w:rsidP="009129E0">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BS8</w:t>
            </w:r>
          </w:p>
        </w:tc>
        <w:tc>
          <w:tcPr>
            <w:tcW w:w="1214" w:type="dxa"/>
            <w:tcBorders>
              <w:bottom w:val="double" w:sz="4" w:space="0" w:color="auto"/>
            </w:tcBorders>
            <w:vAlign w:val="center"/>
          </w:tcPr>
          <w:p w:rsidR="009A3CC7" w:rsidRPr="00910767" w:rsidRDefault="004F24B0" w:rsidP="009A3CC7">
            <w:pPr>
              <w:rPr>
                <w:rFonts w:asciiTheme="majorBidi" w:hAnsiTheme="majorBidi" w:cstheme="majorBidi"/>
              </w:rPr>
            </w:pPr>
            <w:r>
              <w:rPr>
                <w:rFonts w:asciiTheme="majorBidi" w:hAnsiTheme="majorBidi" w:cstheme="majorBidi"/>
              </w:rPr>
              <w:t>2652</w:t>
            </w:r>
          </w:p>
        </w:tc>
        <w:tc>
          <w:tcPr>
            <w:tcW w:w="1302" w:type="dxa"/>
            <w:tcBorders>
              <w:bottom w:val="double" w:sz="4" w:space="0" w:color="auto"/>
            </w:tcBorders>
            <w:vAlign w:val="center"/>
          </w:tcPr>
          <w:p w:rsidR="009A3CC7" w:rsidRPr="00910767" w:rsidRDefault="009A3CC7" w:rsidP="009129E0">
            <w:pPr>
              <w:rPr>
                <w:rFonts w:asciiTheme="majorBidi" w:hAnsiTheme="majorBidi" w:cstheme="majorBidi"/>
              </w:rPr>
            </w:pPr>
            <w:r w:rsidRPr="00910767">
              <w:rPr>
                <w:rFonts w:asciiTheme="majorBidi" w:hAnsiTheme="majorBidi" w:cstheme="majorBidi"/>
              </w:rPr>
              <w:t>8.538</w:t>
            </w:r>
          </w:p>
        </w:tc>
        <w:tc>
          <w:tcPr>
            <w:tcW w:w="1371" w:type="dxa"/>
            <w:tcBorders>
              <w:bottom w:val="double" w:sz="4" w:space="0" w:color="auto"/>
            </w:tcBorders>
            <w:vAlign w:val="center"/>
          </w:tcPr>
          <w:p w:rsidR="009A3CC7" w:rsidRPr="00910767" w:rsidRDefault="009A3CC7" w:rsidP="009129E0">
            <w:pPr>
              <w:rPr>
                <w:rFonts w:asciiTheme="majorBidi" w:hAnsiTheme="majorBidi" w:cstheme="majorBidi"/>
              </w:rPr>
            </w:pPr>
            <w:r w:rsidRPr="00910767">
              <w:rPr>
                <w:rFonts w:asciiTheme="majorBidi" w:hAnsiTheme="majorBidi" w:cstheme="majorBidi"/>
              </w:rPr>
              <w:t>7.559</w:t>
            </w:r>
          </w:p>
        </w:tc>
        <w:tc>
          <w:tcPr>
            <w:tcW w:w="1099" w:type="dxa"/>
            <w:tcBorders>
              <w:bottom w:val="double" w:sz="4" w:space="0" w:color="auto"/>
            </w:tcBorders>
            <w:vAlign w:val="center"/>
          </w:tcPr>
          <w:p w:rsidR="009A3CC7" w:rsidRPr="00910767" w:rsidRDefault="009A3CC7" w:rsidP="009129E0">
            <w:pPr>
              <w:rPr>
                <w:rFonts w:asciiTheme="majorBidi" w:hAnsiTheme="majorBidi" w:cstheme="majorBidi"/>
              </w:rPr>
            </w:pPr>
            <w:r w:rsidRPr="00910767">
              <w:rPr>
                <w:rFonts w:asciiTheme="majorBidi" w:hAnsiTheme="majorBidi" w:cstheme="majorBidi"/>
              </w:rPr>
              <w:t>8.489</w:t>
            </w:r>
          </w:p>
        </w:tc>
        <w:tc>
          <w:tcPr>
            <w:tcW w:w="1254" w:type="dxa"/>
            <w:tcBorders>
              <w:bottom w:val="double" w:sz="4" w:space="0" w:color="auto"/>
            </w:tcBorders>
            <w:vAlign w:val="center"/>
          </w:tcPr>
          <w:p w:rsidR="009A3CC7" w:rsidRPr="00910767" w:rsidRDefault="009A3CC7" w:rsidP="009129E0">
            <w:pPr>
              <w:rPr>
                <w:rFonts w:asciiTheme="majorBidi" w:hAnsiTheme="majorBidi" w:cstheme="majorBidi"/>
              </w:rPr>
            </w:pPr>
            <w:r w:rsidRPr="00910767">
              <w:rPr>
                <w:rFonts w:asciiTheme="majorBidi" w:hAnsiTheme="majorBidi" w:cstheme="majorBidi"/>
              </w:rPr>
              <w:t>8.538</w:t>
            </w:r>
          </w:p>
        </w:tc>
        <w:tc>
          <w:tcPr>
            <w:tcW w:w="1344" w:type="dxa"/>
            <w:tcBorders>
              <w:bottom w:val="double" w:sz="4" w:space="0" w:color="auto"/>
            </w:tcBorders>
            <w:vAlign w:val="center"/>
          </w:tcPr>
          <w:p w:rsidR="009A3CC7" w:rsidRPr="00910767" w:rsidRDefault="009A3CC7" w:rsidP="009129E0">
            <w:pPr>
              <w:rPr>
                <w:rFonts w:asciiTheme="majorBidi" w:hAnsiTheme="majorBidi" w:cstheme="majorBidi"/>
                <w:color w:val="000000" w:themeColor="text1"/>
              </w:rPr>
            </w:pPr>
            <w:r w:rsidRPr="00910767">
              <w:rPr>
                <w:rFonts w:asciiTheme="majorBidi" w:hAnsiTheme="majorBidi" w:cstheme="majorBidi"/>
                <w:color w:val="000000" w:themeColor="text1"/>
              </w:rPr>
              <w:t>8.496</w:t>
            </w:r>
          </w:p>
        </w:tc>
        <w:tc>
          <w:tcPr>
            <w:tcW w:w="1108" w:type="dxa"/>
            <w:tcBorders>
              <w:bottom w:val="double" w:sz="4" w:space="0" w:color="auto"/>
            </w:tcBorders>
            <w:vAlign w:val="center"/>
          </w:tcPr>
          <w:p w:rsidR="009A3CC7" w:rsidRPr="00910767" w:rsidRDefault="009A3CC7" w:rsidP="009129E0">
            <w:pPr>
              <w:rPr>
                <w:rFonts w:asciiTheme="majorBidi" w:hAnsiTheme="majorBidi" w:cstheme="majorBidi"/>
                <w:color w:val="000000" w:themeColor="text1"/>
              </w:rPr>
            </w:pPr>
            <w:r w:rsidRPr="00910767">
              <w:rPr>
                <w:rFonts w:asciiTheme="majorBidi" w:hAnsiTheme="majorBidi" w:cstheme="majorBidi"/>
                <w:color w:val="000000" w:themeColor="text1"/>
              </w:rPr>
              <w:t>7.987</w:t>
            </w:r>
          </w:p>
        </w:tc>
      </w:tr>
      <w:tr w:rsidR="009A3CC7" w:rsidRPr="00910767" w:rsidTr="009A3CC7">
        <w:trPr>
          <w:trHeight w:val="729"/>
        </w:trPr>
        <w:tc>
          <w:tcPr>
            <w:tcW w:w="1199" w:type="dxa"/>
            <w:tcBorders>
              <w:top w:val="double" w:sz="4" w:space="0" w:color="auto"/>
            </w:tcBorders>
            <w:vAlign w:val="center"/>
          </w:tcPr>
          <w:p w:rsidR="009A3CC7" w:rsidRPr="00910767" w:rsidRDefault="009A3CC7" w:rsidP="009129E0">
            <w:pPr>
              <w:rPr>
                <w:rFonts w:asciiTheme="majorBidi" w:hAnsiTheme="majorBidi" w:cstheme="majorBidi"/>
              </w:rPr>
            </w:pPr>
            <w:r w:rsidRPr="00910767">
              <w:rPr>
                <w:rFonts w:asciiTheme="majorBidi" w:hAnsiTheme="majorBidi" w:cstheme="majorBidi"/>
              </w:rPr>
              <w:t>Average Standard Deviation</w:t>
            </w:r>
          </w:p>
        </w:tc>
        <w:tc>
          <w:tcPr>
            <w:tcW w:w="1214" w:type="dxa"/>
            <w:tcBorders>
              <w:top w:val="double" w:sz="4" w:space="0" w:color="auto"/>
            </w:tcBorders>
            <w:vAlign w:val="center"/>
          </w:tcPr>
          <w:p w:rsidR="009A3CC7" w:rsidRPr="00910767" w:rsidRDefault="004F24B0" w:rsidP="004F24B0">
            <w:pPr>
              <w:jc w:val="center"/>
              <w:rPr>
                <w:rFonts w:asciiTheme="majorBidi" w:hAnsiTheme="majorBidi" w:cstheme="majorBidi"/>
                <w:color w:val="000000"/>
              </w:rPr>
            </w:pPr>
            <w:r>
              <w:rPr>
                <w:rFonts w:asciiTheme="majorBidi" w:hAnsiTheme="majorBidi" w:cstheme="majorBidi"/>
                <w:color w:val="000000"/>
              </w:rPr>
              <w:t>---</w:t>
            </w:r>
          </w:p>
        </w:tc>
        <w:tc>
          <w:tcPr>
            <w:tcW w:w="1302" w:type="dxa"/>
            <w:tcBorders>
              <w:top w:val="double" w:sz="4" w:space="0" w:color="auto"/>
            </w:tcBorders>
            <w:vAlign w:val="center"/>
          </w:tcPr>
          <w:p w:rsidR="009A3CC7" w:rsidRPr="00910767" w:rsidRDefault="009A3CC7" w:rsidP="009129E0">
            <w:pPr>
              <w:rPr>
                <w:rFonts w:asciiTheme="majorBidi" w:hAnsiTheme="majorBidi" w:cstheme="majorBidi"/>
                <w:color w:val="000000"/>
              </w:rPr>
            </w:pPr>
            <w:r w:rsidRPr="00910767">
              <w:rPr>
                <w:rFonts w:asciiTheme="majorBidi" w:hAnsiTheme="majorBidi" w:cstheme="majorBidi"/>
                <w:color w:val="000000"/>
              </w:rPr>
              <w:t>10.20</w:t>
            </w:r>
          </w:p>
        </w:tc>
        <w:tc>
          <w:tcPr>
            <w:tcW w:w="1371" w:type="dxa"/>
            <w:tcBorders>
              <w:top w:val="double" w:sz="4" w:space="0" w:color="auto"/>
            </w:tcBorders>
            <w:vAlign w:val="center"/>
          </w:tcPr>
          <w:p w:rsidR="009A3CC7" w:rsidRPr="00910767" w:rsidRDefault="009A3CC7" w:rsidP="009129E0">
            <w:pPr>
              <w:rPr>
                <w:rFonts w:asciiTheme="majorBidi" w:hAnsiTheme="majorBidi" w:cstheme="majorBidi"/>
                <w:color w:val="000000"/>
              </w:rPr>
            </w:pPr>
            <w:r w:rsidRPr="00910767">
              <w:rPr>
                <w:rFonts w:asciiTheme="majorBidi" w:hAnsiTheme="majorBidi" w:cstheme="majorBidi"/>
                <w:color w:val="000000"/>
              </w:rPr>
              <w:t>8.47</w:t>
            </w:r>
          </w:p>
        </w:tc>
        <w:tc>
          <w:tcPr>
            <w:tcW w:w="1099" w:type="dxa"/>
            <w:tcBorders>
              <w:top w:val="double" w:sz="4" w:space="0" w:color="auto"/>
            </w:tcBorders>
            <w:vAlign w:val="center"/>
          </w:tcPr>
          <w:p w:rsidR="009A3CC7" w:rsidRPr="00910767" w:rsidRDefault="009A3CC7" w:rsidP="009129E0">
            <w:pPr>
              <w:rPr>
                <w:rFonts w:asciiTheme="majorBidi" w:hAnsiTheme="majorBidi" w:cstheme="majorBidi"/>
                <w:color w:val="000000"/>
              </w:rPr>
            </w:pPr>
            <w:r w:rsidRPr="00910767">
              <w:rPr>
                <w:rFonts w:asciiTheme="majorBidi" w:hAnsiTheme="majorBidi" w:cstheme="majorBidi"/>
                <w:color w:val="000000"/>
              </w:rPr>
              <w:t>9.99</w:t>
            </w:r>
          </w:p>
        </w:tc>
        <w:tc>
          <w:tcPr>
            <w:tcW w:w="1254" w:type="dxa"/>
            <w:tcBorders>
              <w:top w:val="double" w:sz="4" w:space="0" w:color="auto"/>
            </w:tcBorders>
            <w:vAlign w:val="center"/>
          </w:tcPr>
          <w:p w:rsidR="009A3CC7" w:rsidRPr="00910767" w:rsidRDefault="009A3CC7" w:rsidP="009129E0">
            <w:pPr>
              <w:rPr>
                <w:rFonts w:asciiTheme="majorBidi" w:hAnsiTheme="majorBidi" w:cstheme="majorBidi"/>
                <w:color w:val="000000"/>
              </w:rPr>
            </w:pPr>
            <w:r w:rsidRPr="00910767">
              <w:rPr>
                <w:rFonts w:asciiTheme="majorBidi" w:hAnsiTheme="majorBidi" w:cstheme="majorBidi"/>
                <w:color w:val="000000"/>
              </w:rPr>
              <w:t>10.20</w:t>
            </w:r>
          </w:p>
        </w:tc>
        <w:tc>
          <w:tcPr>
            <w:tcW w:w="1344" w:type="dxa"/>
            <w:tcBorders>
              <w:top w:val="double" w:sz="4" w:space="0" w:color="auto"/>
            </w:tcBorders>
            <w:vAlign w:val="center"/>
          </w:tcPr>
          <w:p w:rsidR="009A3CC7" w:rsidRPr="00910767" w:rsidRDefault="009A3CC7" w:rsidP="009129E0">
            <w:pPr>
              <w:rPr>
                <w:rFonts w:asciiTheme="majorBidi" w:hAnsiTheme="majorBidi" w:cstheme="majorBidi"/>
                <w:color w:val="000000"/>
              </w:rPr>
            </w:pPr>
            <w:r w:rsidRPr="00910767">
              <w:rPr>
                <w:rFonts w:asciiTheme="majorBidi" w:hAnsiTheme="majorBidi" w:cstheme="majorBidi"/>
                <w:color w:val="000000"/>
              </w:rPr>
              <w:t>10.48</w:t>
            </w:r>
          </w:p>
        </w:tc>
        <w:tc>
          <w:tcPr>
            <w:tcW w:w="1108" w:type="dxa"/>
            <w:tcBorders>
              <w:top w:val="double" w:sz="4" w:space="0" w:color="auto"/>
            </w:tcBorders>
            <w:vAlign w:val="center"/>
          </w:tcPr>
          <w:p w:rsidR="009A3CC7" w:rsidRPr="00910767" w:rsidRDefault="009A3CC7" w:rsidP="009129E0">
            <w:pPr>
              <w:rPr>
                <w:rFonts w:asciiTheme="majorBidi" w:hAnsiTheme="majorBidi" w:cstheme="majorBidi"/>
                <w:color w:val="000000"/>
              </w:rPr>
            </w:pPr>
            <w:r w:rsidRPr="00910767">
              <w:rPr>
                <w:rFonts w:asciiTheme="majorBidi" w:hAnsiTheme="majorBidi" w:cstheme="majorBidi"/>
                <w:color w:val="000000"/>
              </w:rPr>
              <w:t>9.10</w:t>
            </w:r>
          </w:p>
        </w:tc>
      </w:tr>
    </w:tbl>
    <w:p w:rsidR="00E0005A" w:rsidRDefault="00E0005A" w:rsidP="00E0005A">
      <w:pPr>
        <w:rPr>
          <w:rFonts w:asciiTheme="majorBidi" w:hAnsiTheme="majorBidi" w:cstheme="majorBidi"/>
        </w:rPr>
      </w:pPr>
    </w:p>
    <w:p w:rsidR="00661EDD" w:rsidRPr="00910767" w:rsidRDefault="00661EDD" w:rsidP="00E0005A">
      <w:pPr>
        <w:rPr>
          <w:rFonts w:asciiTheme="majorBidi" w:hAnsiTheme="majorBidi" w:cstheme="majorBidi"/>
        </w:rPr>
      </w:pPr>
    </w:p>
    <w:tbl>
      <w:tblPr>
        <w:tblStyle w:val="TableGrid"/>
        <w:tblW w:w="9891" w:type="dxa"/>
        <w:tblInd w:w="675" w:type="dxa"/>
        <w:tblLook w:val="04A0"/>
      </w:tblPr>
      <w:tblGrid>
        <w:gridCol w:w="1128"/>
        <w:gridCol w:w="1247"/>
        <w:gridCol w:w="1353"/>
        <w:gridCol w:w="1347"/>
        <w:gridCol w:w="1145"/>
        <w:gridCol w:w="1244"/>
        <w:gridCol w:w="1319"/>
        <w:gridCol w:w="1108"/>
      </w:tblGrid>
      <w:tr w:rsidR="009A3CC7" w:rsidRPr="00910767" w:rsidTr="00670A0D">
        <w:tc>
          <w:tcPr>
            <w:tcW w:w="9891" w:type="dxa"/>
            <w:gridSpan w:val="8"/>
            <w:tcBorders>
              <w:top w:val="nil"/>
              <w:left w:val="nil"/>
              <w:right w:val="nil"/>
            </w:tcBorders>
          </w:tcPr>
          <w:p w:rsidR="009A3CC7" w:rsidRPr="00910767" w:rsidRDefault="009A3CC7" w:rsidP="006B2980">
            <w:pPr>
              <w:jc w:val="center"/>
              <w:rPr>
                <w:rFonts w:asciiTheme="majorBidi" w:hAnsiTheme="majorBidi" w:cstheme="majorBidi"/>
                <w:color w:val="000000" w:themeColor="text1"/>
              </w:rPr>
            </w:pPr>
            <w:r w:rsidRPr="0071051B">
              <w:rPr>
                <w:rFonts w:asciiTheme="majorBidi" w:hAnsiTheme="majorBidi" w:cstheme="majorBidi"/>
                <w:color w:val="000000" w:themeColor="text1"/>
              </w:rPr>
              <w:t xml:space="preserve">Table </w:t>
            </w:r>
            <w:r w:rsidR="0071051B" w:rsidRPr="0071051B">
              <w:rPr>
                <w:rFonts w:asciiTheme="majorBidi" w:hAnsiTheme="majorBidi" w:cstheme="majorBidi"/>
                <w:color w:val="000000" w:themeColor="text1"/>
              </w:rPr>
              <w:t>2</w:t>
            </w:r>
            <w:r w:rsidR="006B2980">
              <w:rPr>
                <w:rFonts w:asciiTheme="majorBidi" w:hAnsiTheme="majorBidi" w:cstheme="majorBidi"/>
                <w:color w:val="000000" w:themeColor="text1"/>
              </w:rPr>
              <w:t>0</w:t>
            </w:r>
            <w:r w:rsidRPr="0071051B">
              <w:rPr>
                <w:rFonts w:asciiTheme="majorBidi" w:hAnsiTheme="majorBidi" w:cstheme="majorBidi"/>
                <w:color w:val="000000" w:themeColor="text1"/>
              </w:rPr>
              <w:t xml:space="preserve"> RMSE</w:t>
            </w:r>
            <w:r w:rsidRPr="00910767">
              <w:rPr>
                <w:rFonts w:asciiTheme="majorBidi" w:hAnsiTheme="majorBidi" w:cstheme="majorBidi"/>
                <w:color w:val="000000" w:themeColor="text1"/>
              </w:rPr>
              <w:t xml:space="preserve"> comparison between tuned Bertoni-Walfisch model with known models</w:t>
            </w:r>
          </w:p>
        </w:tc>
      </w:tr>
      <w:tr w:rsidR="009A3CC7" w:rsidRPr="00910767" w:rsidTr="009A3CC7">
        <w:tc>
          <w:tcPr>
            <w:tcW w:w="1128" w:type="dxa"/>
            <w:vAlign w:val="center"/>
          </w:tcPr>
          <w:p w:rsidR="009A3CC7" w:rsidRPr="00910767" w:rsidRDefault="009A3CC7" w:rsidP="009129E0">
            <w:pPr>
              <w:rPr>
                <w:rFonts w:asciiTheme="majorBidi" w:hAnsiTheme="majorBidi" w:cstheme="majorBidi"/>
              </w:rPr>
            </w:pPr>
            <w:r w:rsidRPr="00910767">
              <w:rPr>
                <w:rFonts w:asciiTheme="majorBidi" w:hAnsiTheme="majorBidi" w:cstheme="majorBidi"/>
              </w:rPr>
              <w:t>BSs</w:t>
            </w:r>
          </w:p>
        </w:tc>
        <w:tc>
          <w:tcPr>
            <w:tcW w:w="1247" w:type="dxa"/>
            <w:vAlign w:val="center"/>
          </w:tcPr>
          <w:p w:rsidR="009A3CC7" w:rsidRPr="00910767" w:rsidRDefault="009A3CC7" w:rsidP="009A3CC7">
            <w:pPr>
              <w:rPr>
                <w:rFonts w:asciiTheme="majorBidi" w:hAnsiTheme="majorBidi" w:cstheme="majorBidi"/>
              </w:rPr>
            </w:pPr>
            <w:r>
              <w:rPr>
                <w:rFonts w:asciiTheme="majorBidi" w:hAnsiTheme="majorBidi" w:cstheme="majorBidi"/>
              </w:rPr>
              <w:t>Effective Testing Data Number</w:t>
            </w:r>
          </w:p>
        </w:tc>
        <w:tc>
          <w:tcPr>
            <w:tcW w:w="1353" w:type="dxa"/>
            <w:vAlign w:val="center"/>
          </w:tcPr>
          <w:p w:rsidR="009A3CC7" w:rsidRPr="00910767" w:rsidRDefault="009A3CC7" w:rsidP="009129E0">
            <w:pPr>
              <w:rPr>
                <w:rFonts w:asciiTheme="majorBidi" w:hAnsiTheme="majorBidi" w:cstheme="majorBidi"/>
              </w:rPr>
            </w:pPr>
            <w:r w:rsidRPr="00910767">
              <w:rPr>
                <w:rFonts w:asciiTheme="majorBidi" w:hAnsiTheme="majorBidi" w:cstheme="majorBidi"/>
              </w:rPr>
              <w:t>Bertoni-Walfisch</w:t>
            </w:r>
          </w:p>
        </w:tc>
        <w:tc>
          <w:tcPr>
            <w:tcW w:w="1347" w:type="dxa"/>
            <w:vAlign w:val="center"/>
          </w:tcPr>
          <w:p w:rsidR="009A3CC7" w:rsidRPr="00910767" w:rsidRDefault="009A3CC7" w:rsidP="009129E0">
            <w:pPr>
              <w:rPr>
                <w:rFonts w:asciiTheme="majorBidi" w:hAnsiTheme="majorBidi" w:cstheme="majorBidi"/>
              </w:rPr>
            </w:pPr>
            <w:r w:rsidRPr="00910767">
              <w:rPr>
                <w:rFonts w:asciiTheme="majorBidi" w:hAnsiTheme="majorBidi" w:cstheme="majorBidi"/>
              </w:rPr>
              <w:t>Tuned Bertoni-Walfisch</w:t>
            </w:r>
          </w:p>
        </w:tc>
        <w:tc>
          <w:tcPr>
            <w:tcW w:w="1145" w:type="dxa"/>
            <w:vAlign w:val="center"/>
          </w:tcPr>
          <w:p w:rsidR="009A3CC7" w:rsidRPr="00910767" w:rsidRDefault="009A3CC7" w:rsidP="009129E0">
            <w:pPr>
              <w:rPr>
                <w:rFonts w:asciiTheme="majorBidi" w:hAnsiTheme="majorBidi" w:cstheme="majorBidi"/>
              </w:rPr>
            </w:pPr>
            <w:r w:rsidRPr="00910767">
              <w:rPr>
                <w:rFonts w:asciiTheme="majorBidi" w:hAnsiTheme="majorBidi" w:cstheme="majorBidi"/>
              </w:rPr>
              <w:t>Hata</w:t>
            </w:r>
          </w:p>
        </w:tc>
        <w:tc>
          <w:tcPr>
            <w:tcW w:w="1244" w:type="dxa"/>
            <w:vAlign w:val="center"/>
          </w:tcPr>
          <w:p w:rsidR="009A3CC7" w:rsidRPr="00910767" w:rsidRDefault="009A3CC7" w:rsidP="009129E0">
            <w:pPr>
              <w:rPr>
                <w:rFonts w:asciiTheme="majorBidi" w:hAnsiTheme="majorBidi" w:cstheme="majorBidi"/>
              </w:rPr>
            </w:pPr>
            <w:r w:rsidRPr="00910767">
              <w:rPr>
                <w:rFonts w:asciiTheme="majorBidi" w:hAnsiTheme="majorBidi" w:cstheme="majorBidi"/>
              </w:rPr>
              <w:t>Walfisch-Ikegami</w:t>
            </w:r>
          </w:p>
        </w:tc>
        <w:tc>
          <w:tcPr>
            <w:tcW w:w="1319" w:type="dxa"/>
            <w:vAlign w:val="center"/>
          </w:tcPr>
          <w:p w:rsidR="009A3CC7" w:rsidRPr="00910767" w:rsidRDefault="009A3CC7" w:rsidP="009129E0">
            <w:pPr>
              <w:rPr>
                <w:rFonts w:asciiTheme="majorBidi" w:hAnsiTheme="majorBidi" w:cstheme="majorBidi"/>
              </w:rPr>
            </w:pPr>
            <w:r w:rsidRPr="00910767">
              <w:rPr>
                <w:rFonts w:asciiTheme="majorBidi" w:hAnsiTheme="majorBidi" w:cstheme="majorBidi"/>
              </w:rPr>
              <w:t>Haret</w:t>
            </w:r>
          </w:p>
        </w:tc>
        <w:tc>
          <w:tcPr>
            <w:tcW w:w="1108" w:type="dxa"/>
            <w:vAlign w:val="center"/>
          </w:tcPr>
          <w:p w:rsidR="009A3CC7" w:rsidRPr="00910767" w:rsidRDefault="009A3CC7" w:rsidP="009129E0">
            <w:pPr>
              <w:rPr>
                <w:rFonts w:asciiTheme="majorBidi" w:hAnsiTheme="majorBidi" w:cstheme="majorBidi"/>
                <w:color w:val="000000" w:themeColor="text1"/>
              </w:rPr>
            </w:pPr>
            <w:r w:rsidRPr="00910767">
              <w:rPr>
                <w:rFonts w:asciiTheme="majorBidi" w:hAnsiTheme="majorBidi" w:cstheme="majorBidi"/>
                <w:color w:val="000000" w:themeColor="text1"/>
              </w:rPr>
              <w:t>Standard Macrocell model</w:t>
            </w:r>
          </w:p>
        </w:tc>
      </w:tr>
      <w:tr w:rsidR="004F24B0" w:rsidRPr="00910767" w:rsidTr="009A3CC7">
        <w:tc>
          <w:tcPr>
            <w:tcW w:w="1128" w:type="dxa"/>
          </w:tcPr>
          <w:p w:rsidR="004F24B0" w:rsidRDefault="004F24B0" w:rsidP="009129E0">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BS1</w:t>
            </w:r>
          </w:p>
        </w:tc>
        <w:tc>
          <w:tcPr>
            <w:tcW w:w="1247" w:type="dxa"/>
            <w:vAlign w:val="center"/>
          </w:tcPr>
          <w:p w:rsidR="004F24B0" w:rsidRPr="00910767" w:rsidRDefault="004F24B0" w:rsidP="00BA3488">
            <w:pPr>
              <w:rPr>
                <w:rFonts w:asciiTheme="majorBidi" w:hAnsiTheme="majorBidi" w:cstheme="majorBidi"/>
              </w:rPr>
            </w:pPr>
            <w:r>
              <w:rPr>
                <w:rFonts w:asciiTheme="majorBidi" w:hAnsiTheme="majorBidi" w:cstheme="majorBidi"/>
              </w:rPr>
              <w:t>50748</w:t>
            </w:r>
          </w:p>
        </w:tc>
        <w:tc>
          <w:tcPr>
            <w:tcW w:w="1353" w:type="dxa"/>
            <w:vAlign w:val="center"/>
          </w:tcPr>
          <w:p w:rsidR="004F24B0" w:rsidRPr="00910767" w:rsidRDefault="004F24B0" w:rsidP="009129E0">
            <w:pPr>
              <w:rPr>
                <w:rFonts w:asciiTheme="majorBidi" w:hAnsiTheme="majorBidi" w:cstheme="majorBidi"/>
              </w:rPr>
            </w:pPr>
            <w:r w:rsidRPr="00910767">
              <w:rPr>
                <w:rFonts w:asciiTheme="majorBidi" w:hAnsiTheme="majorBidi" w:cstheme="majorBidi"/>
              </w:rPr>
              <w:t>13.07</w:t>
            </w:r>
          </w:p>
        </w:tc>
        <w:tc>
          <w:tcPr>
            <w:tcW w:w="1347" w:type="dxa"/>
            <w:vAlign w:val="center"/>
          </w:tcPr>
          <w:p w:rsidR="004F24B0" w:rsidRPr="00910767" w:rsidRDefault="004F24B0" w:rsidP="009129E0">
            <w:pPr>
              <w:rPr>
                <w:rFonts w:asciiTheme="majorBidi" w:hAnsiTheme="majorBidi" w:cstheme="majorBidi"/>
              </w:rPr>
            </w:pPr>
            <w:r w:rsidRPr="00910767">
              <w:rPr>
                <w:rFonts w:asciiTheme="majorBidi" w:hAnsiTheme="majorBidi" w:cstheme="majorBidi"/>
              </w:rPr>
              <w:t>11.294</w:t>
            </w:r>
          </w:p>
        </w:tc>
        <w:tc>
          <w:tcPr>
            <w:tcW w:w="1145" w:type="dxa"/>
            <w:vAlign w:val="center"/>
          </w:tcPr>
          <w:p w:rsidR="004F24B0" w:rsidRPr="00910767" w:rsidRDefault="004F24B0" w:rsidP="009129E0">
            <w:pPr>
              <w:rPr>
                <w:rFonts w:asciiTheme="majorBidi" w:hAnsiTheme="majorBidi" w:cstheme="majorBidi"/>
              </w:rPr>
            </w:pPr>
            <w:r w:rsidRPr="00910767">
              <w:rPr>
                <w:rFonts w:asciiTheme="majorBidi" w:hAnsiTheme="majorBidi" w:cstheme="majorBidi"/>
              </w:rPr>
              <w:t>18.075</w:t>
            </w:r>
          </w:p>
        </w:tc>
        <w:tc>
          <w:tcPr>
            <w:tcW w:w="1244" w:type="dxa"/>
            <w:vAlign w:val="center"/>
          </w:tcPr>
          <w:p w:rsidR="004F24B0" w:rsidRPr="00910767" w:rsidRDefault="004F24B0" w:rsidP="009129E0">
            <w:pPr>
              <w:rPr>
                <w:rFonts w:asciiTheme="majorBidi" w:hAnsiTheme="majorBidi" w:cstheme="majorBidi"/>
              </w:rPr>
            </w:pPr>
            <w:r w:rsidRPr="00910767">
              <w:rPr>
                <w:rFonts w:asciiTheme="majorBidi" w:hAnsiTheme="majorBidi" w:cstheme="majorBidi"/>
              </w:rPr>
              <w:t>16.76</w:t>
            </w:r>
          </w:p>
        </w:tc>
        <w:tc>
          <w:tcPr>
            <w:tcW w:w="1319" w:type="dxa"/>
            <w:vAlign w:val="center"/>
          </w:tcPr>
          <w:p w:rsidR="004F24B0" w:rsidRPr="00910767" w:rsidRDefault="004F24B0" w:rsidP="009129E0">
            <w:pPr>
              <w:rPr>
                <w:rFonts w:asciiTheme="majorBidi" w:hAnsiTheme="majorBidi" w:cstheme="majorBidi"/>
                <w:color w:val="000000" w:themeColor="text1"/>
              </w:rPr>
            </w:pPr>
            <w:r w:rsidRPr="00910767">
              <w:rPr>
                <w:rFonts w:asciiTheme="majorBidi" w:hAnsiTheme="majorBidi" w:cstheme="majorBidi"/>
                <w:color w:val="000000" w:themeColor="text1"/>
              </w:rPr>
              <w:t>16.6</w:t>
            </w:r>
          </w:p>
        </w:tc>
        <w:tc>
          <w:tcPr>
            <w:tcW w:w="1108" w:type="dxa"/>
            <w:vAlign w:val="center"/>
          </w:tcPr>
          <w:p w:rsidR="004F24B0" w:rsidRPr="00910767" w:rsidRDefault="004F24B0" w:rsidP="009129E0">
            <w:pPr>
              <w:rPr>
                <w:rFonts w:asciiTheme="majorBidi" w:hAnsiTheme="majorBidi" w:cstheme="majorBidi"/>
                <w:color w:val="FF0000"/>
              </w:rPr>
            </w:pPr>
            <w:r w:rsidRPr="00910767">
              <w:rPr>
                <w:rFonts w:asciiTheme="majorBidi" w:hAnsiTheme="majorBidi" w:cstheme="majorBidi"/>
              </w:rPr>
              <w:t>16.066</w:t>
            </w:r>
          </w:p>
        </w:tc>
      </w:tr>
      <w:tr w:rsidR="004F24B0" w:rsidRPr="00910767" w:rsidTr="009A3CC7">
        <w:tc>
          <w:tcPr>
            <w:tcW w:w="1128" w:type="dxa"/>
          </w:tcPr>
          <w:p w:rsidR="004F24B0" w:rsidRDefault="004F24B0" w:rsidP="009129E0">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BS2</w:t>
            </w:r>
          </w:p>
        </w:tc>
        <w:tc>
          <w:tcPr>
            <w:tcW w:w="1247" w:type="dxa"/>
            <w:vAlign w:val="center"/>
          </w:tcPr>
          <w:p w:rsidR="004F24B0" w:rsidRPr="00910767" w:rsidRDefault="004F24B0" w:rsidP="00BA3488">
            <w:pPr>
              <w:rPr>
                <w:rFonts w:asciiTheme="majorBidi" w:hAnsiTheme="majorBidi" w:cstheme="majorBidi"/>
              </w:rPr>
            </w:pPr>
            <w:r>
              <w:rPr>
                <w:rFonts w:asciiTheme="majorBidi" w:hAnsiTheme="majorBidi" w:cstheme="majorBidi"/>
              </w:rPr>
              <w:t>4163</w:t>
            </w:r>
          </w:p>
        </w:tc>
        <w:tc>
          <w:tcPr>
            <w:tcW w:w="1353" w:type="dxa"/>
            <w:vAlign w:val="center"/>
          </w:tcPr>
          <w:p w:rsidR="004F24B0" w:rsidRPr="00910767" w:rsidRDefault="004F24B0" w:rsidP="009129E0">
            <w:pPr>
              <w:rPr>
                <w:rFonts w:asciiTheme="majorBidi" w:hAnsiTheme="majorBidi" w:cstheme="majorBidi"/>
              </w:rPr>
            </w:pPr>
            <w:r w:rsidRPr="00910767">
              <w:rPr>
                <w:rFonts w:asciiTheme="majorBidi" w:hAnsiTheme="majorBidi" w:cstheme="majorBidi"/>
              </w:rPr>
              <w:t>15.215</w:t>
            </w:r>
          </w:p>
        </w:tc>
        <w:tc>
          <w:tcPr>
            <w:tcW w:w="1347" w:type="dxa"/>
            <w:vAlign w:val="center"/>
          </w:tcPr>
          <w:p w:rsidR="004F24B0" w:rsidRPr="00910767" w:rsidRDefault="004F24B0" w:rsidP="009129E0">
            <w:pPr>
              <w:rPr>
                <w:rFonts w:asciiTheme="majorBidi" w:hAnsiTheme="majorBidi" w:cstheme="majorBidi"/>
              </w:rPr>
            </w:pPr>
            <w:r w:rsidRPr="00910767">
              <w:rPr>
                <w:rFonts w:asciiTheme="majorBidi" w:hAnsiTheme="majorBidi" w:cstheme="majorBidi"/>
              </w:rPr>
              <w:t>14.35</w:t>
            </w:r>
          </w:p>
        </w:tc>
        <w:tc>
          <w:tcPr>
            <w:tcW w:w="1145" w:type="dxa"/>
            <w:vAlign w:val="center"/>
          </w:tcPr>
          <w:p w:rsidR="004F24B0" w:rsidRPr="00910767" w:rsidRDefault="004F24B0" w:rsidP="009129E0">
            <w:pPr>
              <w:rPr>
                <w:rFonts w:asciiTheme="majorBidi" w:hAnsiTheme="majorBidi" w:cstheme="majorBidi"/>
              </w:rPr>
            </w:pPr>
            <w:r w:rsidRPr="00910767">
              <w:rPr>
                <w:rFonts w:asciiTheme="majorBidi" w:hAnsiTheme="majorBidi" w:cstheme="majorBidi"/>
              </w:rPr>
              <w:t>21.9</w:t>
            </w:r>
          </w:p>
        </w:tc>
        <w:tc>
          <w:tcPr>
            <w:tcW w:w="1244" w:type="dxa"/>
            <w:vAlign w:val="center"/>
          </w:tcPr>
          <w:p w:rsidR="004F24B0" w:rsidRPr="00910767" w:rsidRDefault="004F24B0" w:rsidP="009129E0">
            <w:pPr>
              <w:rPr>
                <w:rFonts w:asciiTheme="majorBidi" w:hAnsiTheme="majorBidi" w:cstheme="majorBidi"/>
              </w:rPr>
            </w:pPr>
            <w:r w:rsidRPr="00910767">
              <w:rPr>
                <w:rFonts w:asciiTheme="majorBidi" w:hAnsiTheme="majorBidi" w:cstheme="majorBidi"/>
              </w:rPr>
              <w:t>21.333</w:t>
            </w:r>
          </w:p>
        </w:tc>
        <w:tc>
          <w:tcPr>
            <w:tcW w:w="1319" w:type="dxa"/>
            <w:vAlign w:val="center"/>
          </w:tcPr>
          <w:p w:rsidR="004F24B0" w:rsidRPr="00910767" w:rsidRDefault="004F24B0" w:rsidP="009129E0">
            <w:pPr>
              <w:rPr>
                <w:rFonts w:asciiTheme="majorBidi" w:hAnsiTheme="majorBidi" w:cstheme="majorBidi"/>
                <w:color w:val="000000" w:themeColor="text1"/>
              </w:rPr>
            </w:pPr>
            <w:r w:rsidRPr="00910767">
              <w:rPr>
                <w:rFonts w:asciiTheme="majorBidi" w:hAnsiTheme="majorBidi" w:cstheme="majorBidi"/>
                <w:color w:val="000000" w:themeColor="text1"/>
              </w:rPr>
              <w:t>16.51</w:t>
            </w:r>
          </w:p>
        </w:tc>
        <w:tc>
          <w:tcPr>
            <w:tcW w:w="1108" w:type="dxa"/>
            <w:vAlign w:val="center"/>
          </w:tcPr>
          <w:p w:rsidR="004F24B0" w:rsidRPr="00910767" w:rsidRDefault="004F24B0" w:rsidP="009129E0">
            <w:pPr>
              <w:rPr>
                <w:rFonts w:asciiTheme="majorBidi" w:hAnsiTheme="majorBidi" w:cstheme="majorBidi"/>
                <w:color w:val="000000" w:themeColor="text1"/>
              </w:rPr>
            </w:pPr>
            <w:r w:rsidRPr="00910767">
              <w:rPr>
                <w:rFonts w:asciiTheme="majorBidi" w:hAnsiTheme="majorBidi" w:cstheme="majorBidi"/>
                <w:color w:val="000000" w:themeColor="text1"/>
              </w:rPr>
              <w:t>21.457</w:t>
            </w:r>
          </w:p>
        </w:tc>
      </w:tr>
      <w:tr w:rsidR="004F24B0" w:rsidRPr="00910767" w:rsidTr="009A3CC7">
        <w:tc>
          <w:tcPr>
            <w:tcW w:w="1128" w:type="dxa"/>
          </w:tcPr>
          <w:p w:rsidR="004F24B0" w:rsidRDefault="004F24B0" w:rsidP="009129E0">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BS3</w:t>
            </w:r>
          </w:p>
        </w:tc>
        <w:tc>
          <w:tcPr>
            <w:tcW w:w="1247" w:type="dxa"/>
            <w:vAlign w:val="center"/>
          </w:tcPr>
          <w:p w:rsidR="004F24B0" w:rsidRPr="00910767" w:rsidRDefault="004F24B0" w:rsidP="00BA3488">
            <w:pPr>
              <w:rPr>
                <w:rFonts w:asciiTheme="majorBidi" w:hAnsiTheme="majorBidi" w:cstheme="majorBidi"/>
              </w:rPr>
            </w:pPr>
            <w:r>
              <w:rPr>
                <w:rFonts w:asciiTheme="majorBidi" w:hAnsiTheme="majorBidi" w:cstheme="majorBidi"/>
              </w:rPr>
              <w:t>9627</w:t>
            </w:r>
          </w:p>
        </w:tc>
        <w:tc>
          <w:tcPr>
            <w:tcW w:w="1353" w:type="dxa"/>
            <w:vAlign w:val="center"/>
          </w:tcPr>
          <w:p w:rsidR="004F24B0" w:rsidRPr="00910767" w:rsidRDefault="004F24B0" w:rsidP="009129E0">
            <w:pPr>
              <w:rPr>
                <w:rFonts w:asciiTheme="majorBidi" w:hAnsiTheme="majorBidi" w:cstheme="majorBidi"/>
              </w:rPr>
            </w:pPr>
            <w:r w:rsidRPr="00910767">
              <w:rPr>
                <w:rFonts w:asciiTheme="majorBidi" w:hAnsiTheme="majorBidi" w:cstheme="majorBidi"/>
              </w:rPr>
              <w:t>9.249</w:t>
            </w:r>
          </w:p>
        </w:tc>
        <w:tc>
          <w:tcPr>
            <w:tcW w:w="1347" w:type="dxa"/>
            <w:vAlign w:val="center"/>
          </w:tcPr>
          <w:p w:rsidR="004F24B0" w:rsidRPr="00910767" w:rsidRDefault="004F24B0" w:rsidP="009129E0">
            <w:pPr>
              <w:rPr>
                <w:rFonts w:asciiTheme="majorBidi" w:hAnsiTheme="majorBidi" w:cstheme="majorBidi"/>
              </w:rPr>
            </w:pPr>
            <w:r w:rsidRPr="00910767">
              <w:rPr>
                <w:rFonts w:asciiTheme="majorBidi" w:hAnsiTheme="majorBidi" w:cstheme="majorBidi"/>
              </w:rPr>
              <w:t>12.493</w:t>
            </w:r>
          </w:p>
        </w:tc>
        <w:tc>
          <w:tcPr>
            <w:tcW w:w="1145" w:type="dxa"/>
            <w:vAlign w:val="center"/>
          </w:tcPr>
          <w:p w:rsidR="004F24B0" w:rsidRPr="00910767" w:rsidRDefault="004F24B0" w:rsidP="009129E0">
            <w:pPr>
              <w:rPr>
                <w:rFonts w:asciiTheme="majorBidi" w:hAnsiTheme="majorBidi" w:cstheme="majorBidi"/>
              </w:rPr>
            </w:pPr>
            <w:r w:rsidRPr="00910767">
              <w:rPr>
                <w:rFonts w:asciiTheme="majorBidi" w:hAnsiTheme="majorBidi" w:cstheme="majorBidi"/>
              </w:rPr>
              <w:t>13.165</w:t>
            </w:r>
          </w:p>
        </w:tc>
        <w:tc>
          <w:tcPr>
            <w:tcW w:w="1244" w:type="dxa"/>
            <w:vAlign w:val="center"/>
          </w:tcPr>
          <w:p w:rsidR="004F24B0" w:rsidRPr="00910767" w:rsidRDefault="004F24B0" w:rsidP="009129E0">
            <w:pPr>
              <w:rPr>
                <w:rFonts w:asciiTheme="majorBidi" w:hAnsiTheme="majorBidi" w:cstheme="majorBidi"/>
              </w:rPr>
            </w:pPr>
            <w:r w:rsidRPr="00910767">
              <w:rPr>
                <w:rFonts w:asciiTheme="majorBidi" w:hAnsiTheme="majorBidi" w:cstheme="majorBidi"/>
              </w:rPr>
              <w:t>13.493</w:t>
            </w:r>
          </w:p>
        </w:tc>
        <w:tc>
          <w:tcPr>
            <w:tcW w:w="1319" w:type="dxa"/>
            <w:vAlign w:val="center"/>
          </w:tcPr>
          <w:p w:rsidR="004F24B0" w:rsidRPr="00910767" w:rsidRDefault="004F24B0" w:rsidP="009129E0">
            <w:pPr>
              <w:rPr>
                <w:rFonts w:asciiTheme="majorBidi" w:hAnsiTheme="majorBidi" w:cstheme="majorBidi"/>
                <w:color w:val="000000" w:themeColor="text1"/>
              </w:rPr>
            </w:pPr>
            <w:r w:rsidRPr="00910767">
              <w:rPr>
                <w:rFonts w:asciiTheme="majorBidi" w:hAnsiTheme="majorBidi" w:cstheme="majorBidi"/>
                <w:color w:val="000000" w:themeColor="text1"/>
              </w:rPr>
              <w:t>12.358</w:t>
            </w:r>
          </w:p>
        </w:tc>
        <w:tc>
          <w:tcPr>
            <w:tcW w:w="1108" w:type="dxa"/>
            <w:vAlign w:val="center"/>
          </w:tcPr>
          <w:p w:rsidR="004F24B0" w:rsidRPr="00910767" w:rsidRDefault="004F24B0" w:rsidP="009129E0">
            <w:pPr>
              <w:rPr>
                <w:rFonts w:asciiTheme="majorBidi" w:hAnsiTheme="majorBidi" w:cstheme="majorBidi"/>
                <w:color w:val="000000" w:themeColor="text1"/>
              </w:rPr>
            </w:pPr>
            <w:r w:rsidRPr="00910767">
              <w:rPr>
                <w:rFonts w:asciiTheme="majorBidi" w:hAnsiTheme="majorBidi" w:cstheme="majorBidi"/>
                <w:color w:val="000000" w:themeColor="text1"/>
              </w:rPr>
              <w:t>14.701</w:t>
            </w:r>
          </w:p>
        </w:tc>
      </w:tr>
      <w:tr w:rsidR="004F24B0" w:rsidRPr="00910767" w:rsidTr="009A3CC7">
        <w:tc>
          <w:tcPr>
            <w:tcW w:w="1128" w:type="dxa"/>
          </w:tcPr>
          <w:p w:rsidR="004F24B0" w:rsidRDefault="004F24B0" w:rsidP="009129E0">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BS4</w:t>
            </w:r>
          </w:p>
        </w:tc>
        <w:tc>
          <w:tcPr>
            <w:tcW w:w="1247" w:type="dxa"/>
            <w:vAlign w:val="center"/>
          </w:tcPr>
          <w:p w:rsidR="004F24B0" w:rsidRPr="00910767" w:rsidRDefault="004F24B0" w:rsidP="00BA3488">
            <w:pPr>
              <w:rPr>
                <w:rFonts w:asciiTheme="majorBidi" w:hAnsiTheme="majorBidi" w:cstheme="majorBidi"/>
              </w:rPr>
            </w:pPr>
            <w:r>
              <w:rPr>
                <w:rFonts w:asciiTheme="majorBidi" w:hAnsiTheme="majorBidi" w:cstheme="majorBidi"/>
              </w:rPr>
              <w:t>8336</w:t>
            </w:r>
          </w:p>
        </w:tc>
        <w:tc>
          <w:tcPr>
            <w:tcW w:w="1353" w:type="dxa"/>
            <w:vAlign w:val="center"/>
          </w:tcPr>
          <w:p w:rsidR="004F24B0" w:rsidRPr="00910767" w:rsidRDefault="004F24B0" w:rsidP="009129E0">
            <w:pPr>
              <w:rPr>
                <w:rFonts w:asciiTheme="majorBidi" w:hAnsiTheme="majorBidi" w:cstheme="majorBidi"/>
              </w:rPr>
            </w:pPr>
            <w:r w:rsidRPr="00910767">
              <w:rPr>
                <w:rFonts w:asciiTheme="majorBidi" w:hAnsiTheme="majorBidi" w:cstheme="majorBidi"/>
              </w:rPr>
              <w:t>11.82</w:t>
            </w:r>
          </w:p>
        </w:tc>
        <w:tc>
          <w:tcPr>
            <w:tcW w:w="1347" w:type="dxa"/>
            <w:vAlign w:val="center"/>
          </w:tcPr>
          <w:p w:rsidR="004F24B0" w:rsidRPr="00910767" w:rsidRDefault="004F24B0" w:rsidP="009129E0">
            <w:pPr>
              <w:rPr>
                <w:rFonts w:asciiTheme="majorBidi" w:hAnsiTheme="majorBidi" w:cstheme="majorBidi"/>
              </w:rPr>
            </w:pPr>
            <w:r w:rsidRPr="00910767">
              <w:rPr>
                <w:rFonts w:asciiTheme="majorBidi" w:hAnsiTheme="majorBidi" w:cstheme="majorBidi"/>
              </w:rPr>
              <w:t>11.528</w:t>
            </w:r>
          </w:p>
        </w:tc>
        <w:tc>
          <w:tcPr>
            <w:tcW w:w="1145" w:type="dxa"/>
            <w:vAlign w:val="center"/>
          </w:tcPr>
          <w:p w:rsidR="004F24B0" w:rsidRPr="00910767" w:rsidRDefault="004F24B0" w:rsidP="009129E0">
            <w:pPr>
              <w:rPr>
                <w:rFonts w:asciiTheme="majorBidi" w:hAnsiTheme="majorBidi" w:cstheme="majorBidi"/>
              </w:rPr>
            </w:pPr>
            <w:r w:rsidRPr="00910767">
              <w:rPr>
                <w:rFonts w:asciiTheme="majorBidi" w:hAnsiTheme="majorBidi" w:cstheme="majorBidi"/>
              </w:rPr>
              <w:t>18.478</w:t>
            </w:r>
          </w:p>
        </w:tc>
        <w:tc>
          <w:tcPr>
            <w:tcW w:w="1244" w:type="dxa"/>
            <w:vAlign w:val="center"/>
          </w:tcPr>
          <w:p w:rsidR="004F24B0" w:rsidRPr="00910767" w:rsidRDefault="004F24B0" w:rsidP="009129E0">
            <w:pPr>
              <w:rPr>
                <w:rFonts w:asciiTheme="majorBidi" w:hAnsiTheme="majorBidi" w:cstheme="majorBidi"/>
              </w:rPr>
            </w:pPr>
            <w:r w:rsidRPr="00910767">
              <w:rPr>
                <w:rFonts w:asciiTheme="majorBidi" w:hAnsiTheme="majorBidi" w:cstheme="majorBidi"/>
              </w:rPr>
              <w:t>16.3</w:t>
            </w:r>
          </w:p>
        </w:tc>
        <w:tc>
          <w:tcPr>
            <w:tcW w:w="1319" w:type="dxa"/>
            <w:vAlign w:val="center"/>
          </w:tcPr>
          <w:p w:rsidR="004F24B0" w:rsidRPr="00910767" w:rsidRDefault="004F24B0" w:rsidP="009129E0">
            <w:pPr>
              <w:rPr>
                <w:rFonts w:asciiTheme="majorBidi" w:hAnsiTheme="majorBidi" w:cstheme="majorBidi"/>
                <w:color w:val="000000" w:themeColor="text1"/>
              </w:rPr>
            </w:pPr>
            <w:r w:rsidRPr="00910767">
              <w:rPr>
                <w:rFonts w:asciiTheme="majorBidi" w:hAnsiTheme="majorBidi" w:cstheme="majorBidi"/>
                <w:color w:val="000000" w:themeColor="text1"/>
              </w:rPr>
              <w:t>15.726</w:t>
            </w:r>
          </w:p>
        </w:tc>
        <w:tc>
          <w:tcPr>
            <w:tcW w:w="1108" w:type="dxa"/>
            <w:vAlign w:val="center"/>
          </w:tcPr>
          <w:p w:rsidR="004F24B0" w:rsidRPr="00910767" w:rsidRDefault="004F24B0" w:rsidP="009129E0">
            <w:pPr>
              <w:rPr>
                <w:rFonts w:asciiTheme="majorBidi" w:hAnsiTheme="majorBidi" w:cstheme="majorBidi"/>
                <w:color w:val="000000" w:themeColor="text1"/>
              </w:rPr>
            </w:pPr>
            <w:r w:rsidRPr="00910767">
              <w:rPr>
                <w:rFonts w:asciiTheme="majorBidi" w:hAnsiTheme="majorBidi" w:cstheme="majorBidi"/>
                <w:color w:val="000000" w:themeColor="text1"/>
              </w:rPr>
              <w:t>17.712</w:t>
            </w:r>
          </w:p>
        </w:tc>
      </w:tr>
      <w:tr w:rsidR="004F24B0" w:rsidRPr="00910767" w:rsidTr="009A3CC7">
        <w:tc>
          <w:tcPr>
            <w:tcW w:w="1128" w:type="dxa"/>
          </w:tcPr>
          <w:p w:rsidR="004F24B0" w:rsidRDefault="004F24B0" w:rsidP="009129E0">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BS5</w:t>
            </w:r>
          </w:p>
        </w:tc>
        <w:tc>
          <w:tcPr>
            <w:tcW w:w="1247" w:type="dxa"/>
            <w:vAlign w:val="center"/>
          </w:tcPr>
          <w:p w:rsidR="004F24B0" w:rsidRPr="00910767" w:rsidRDefault="004F24B0" w:rsidP="00BA3488">
            <w:pPr>
              <w:rPr>
                <w:rFonts w:asciiTheme="majorBidi" w:hAnsiTheme="majorBidi" w:cstheme="majorBidi"/>
              </w:rPr>
            </w:pPr>
            <w:r>
              <w:rPr>
                <w:rFonts w:asciiTheme="majorBidi" w:hAnsiTheme="majorBidi" w:cstheme="majorBidi"/>
              </w:rPr>
              <w:t>21390</w:t>
            </w:r>
          </w:p>
        </w:tc>
        <w:tc>
          <w:tcPr>
            <w:tcW w:w="1353" w:type="dxa"/>
            <w:vAlign w:val="center"/>
          </w:tcPr>
          <w:p w:rsidR="004F24B0" w:rsidRPr="00910767" w:rsidRDefault="004F24B0" w:rsidP="009129E0">
            <w:pPr>
              <w:rPr>
                <w:rFonts w:asciiTheme="majorBidi" w:hAnsiTheme="majorBidi" w:cstheme="majorBidi"/>
              </w:rPr>
            </w:pPr>
            <w:r w:rsidRPr="00910767">
              <w:rPr>
                <w:rFonts w:asciiTheme="majorBidi" w:hAnsiTheme="majorBidi" w:cstheme="majorBidi"/>
              </w:rPr>
              <w:t>17.052</w:t>
            </w:r>
          </w:p>
        </w:tc>
        <w:tc>
          <w:tcPr>
            <w:tcW w:w="1347" w:type="dxa"/>
            <w:vAlign w:val="center"/>
          </w:tcPr>
          <w:p w:rsidR="004F24B0" w:rsidRPr="00910767" w:rsidRDefault="004F24B0" w:rsidP="009129E0">
            <w:pPr>
              <w:rPr>
                <w:rFonts w:asciiTheme="majorBidi" w:hAnsiTheme="majorBidi" w:cstheme="majorBidi"/>
              </w:rPr>
            </w:pPr>
            <w:r w:rsidRPr="00910767">
              <w:rPr>
                <w:rFonts w:asciiTheme="majorBidi" w:hAnsiTheme="majorBidi" w:cstheme="majorBidi"/>
              </w:rPr>
              <w:t>15.311</w:t>
            </w:r>
          </w:p>
        </w:tc>
        <w:tc>
          <w:tcPr>
            <w:tcW w:w="1145" w:type="dxa"/>
            <w:vAlign w:val="center"/>
          </w:tcPr>
          <w:p w:rsidR="004F24B0" w:rsidRPr="00910767" w:rsidRDefault="004F24B0" w:rsidP="009129E0">
            <w:pPr>
              <w:rPr>
                <w:rFonts w:asciiTheme="majorBidi" w:hAnsiTheme="majorBidi" w:cstheme="majorBidi"/>
              </w:rPr>
            </w:pPr>
            <w:r w:rsidRPr="00910767">
              <w:rPr>
                <w:rFonts w:asciiTheme="majorBidi" w:hAnsiTheme="majorBidi" w:cstheme="majorBidi"/>
              </w:rPr>
              <w:t>25.418</w:t>
            </w:r>
          </w:p>
        </w:tc>
        <w:tc>
          <w:tcPr>
            <w:tcW w:w="1244" w:type="dxa"/>
            <w:vAlign w:val="center"/>
          </w:tcPr>
          <w:p w:rsidR="004F24B0" w:rsidRPr="00910767" w:rsidRDefault="004F24B0" w:rsidP="009129E0">
            <w:pPr>
              <w:rPr>
                <w:rFonts w:asciiTheme="majorBidi" w:hAnsiTheme="majorBidi" w:cstheme="majorBidi"/>
              </w:rPr>
            </w:pPr>
            <w:r w:rsidRPr="00910767">
              <w:rPr>
                <w:rFonts w:asciiTheme="majorBidi" w:hAnsiTheme="majorBidi" w:cstheme="majorBidi"/>
              </w:rPr>
              <w:t>21.893</w:t>
            </w:r>
          </w:p>
        </w:tc>
        <w:tc>
          <w:tcPr>
            <w:tcW w:w="1319" w:type="dxa"/>
            <w:vAlign w:val="center"/>
          </w:tcPr>
          <w:p w:rsidR="004F24B0" w:rsidRPr="00910767" w:rsidRDefault="004F24B0" w:rsidP="009129E0">
            <w:pPr>
              <w:rPr>
                <w:rFonts w:asciiTheme="majorBidi" w:hAnsiTheme="majorBidi" w:cstheme="majorBidi"/>
                <w:color w:val="000000" w:themeColor="text1"/>
              </w:rPr>
            </w:pPr>
            <w:r w:rsidRPr="00910767">
              <w:rPr>
                <w:rFonts w:asciiTheme="majorBidi" w:hAnsiTheme="majorBidi" w:cstheme="majorBidi"/>
                <w:color w:val="000000" w:themeColor="text1"/>
              </w:rPr>
              <w:t>19.025</w:t>
            </w:r>
          </w:p>
        </w:tc>
        <w:tc>
          <w:tcPr>
            <w:tcW w:w="1108" w:type="dxa"/>
            <w:vAlign w:val="center"/>
          </w:tcPr>
          <w:p w:rsidR="004F24B0" w:rsidRPr="00910767" w:rsidRDefault="004F24B0" w:rsidP="009129E0">
            <w:pPr>
              <w:rPr>
                <w:rFonts w:asciiTheme="majorBidi" w:hAnsiTheme="majorBidi" w:cstheme="majorBidi"/>
                <w:color w:val="000000" w:themeColor="text1"/>
              </w:rPr>
            </w:pPr>
            <w:r w:rsidRPr="00910767">
              <w:rPr>
                <w:rFonts w:asciiTheme="majorBidi" w:hAnsiTheme="majorBidi" w:cstheme="majorBidi"/>
                <w:color w:val="000000" w:themeColor="text1"/>
              </w:rPr>
              <w:t>23.80</w:t>
            </w:r>
          </w:p>
        </w:tc>
      </w:tr>
      <w:tr w:rsidR="004F24B0" w:rsidRPr="00910767" w:rsidTr="009A3CC7">
        <w:tc>
          <w:tcPr>
            <w:tcW w:w="1128" w:type="dxa"/>
          </w:tcPr>
          <w:p w:rsidR="004F24B0" w:rsidRDefault="004F24B0" w:rsidP="009129E0">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BS6</w:t>
            </w:r>
          </w:p>
        </w:tc>
        <w:tc>
          <w:tcPr>
            <w:tcW w:w="1247" w:type="dxa"/>
            <w:vAlign w:val="center"/>
          </w:tcPr>
          <w:p w:rsidR="004F24B0" w:rsidRPr="00910767" w:rsidRDefault="004F24B0" w:rsidP="00BA3488">
            <w:pPr>
              <w:rPr>
                <w:rFonts w:asciiTheme="majorBidi" w:hAnsiTheme="majorBidi" w:cstheme="majorBidi"/>
              </w:rPr>
            </w:pPr>
            <w:r>
              <w:rPr>
                <w:rFonts w:asciiTheme="majorBidi" w:hAnsiTheme="majorBidi" w:cstheme="majorBidi"/>
              </w:rPr>
              <w:t>3968</w:t>
            </w:r>
          </w:p>
        </w:tc>
        <w:tc>
          <w:tcPr>
            <w:tcW w:w="1353" w:type="dxa"/>
            <w:vAlign w:val="center"/>
          </w:tcPr>
          <w:p w:rsidR="004F24B0" w:rsidRPr="00910767" w:rsidRDefault="004F24B0" w:rsidP="009129E0">
            <w:pPr>
              <w:rPr>
                <w:rFonts w:asciiTheme="majorBidi" w:hAnsiTheme="majorBidi" w:cstheme="majorBidi"/>
              </w:rPr>
            </w:pPr>
            <w:r w:rsidRPr="00910767">
              <w:rPr>
                <w:rFonts w:asciiTheme="majorBidi" w:hAnsiTheme="majorBidi" w:cstheme="majorBidi"/>
              </w:rPr>
              <w:t>6.891</w:t>
            </w:r>
          </w:p>
        </w:tc>
        <w:tc>
          <w:tcPr>
            <w:tcW w:w="1347" w:type="dxa"/>
            <w:vAlign w:val="center"/>
          </w:tcPr>
          <w:p w:rsidR="004F24B0" w:rsidRPr="00910767" w:rsidRDefault="004F24B0" w:rsidP="009129E0">
            <w:pPr>
              <w:rPr>
                <w:rFonts w:asciiTheme="majorBidi" w:hAnsiTheme="majorBidi" w:cstheme="majorBidi"/>
              </w:rPr>
            </w:pPr>
            <w:r w:rsidRPr="00910767">
              <w:rPr>
                <w:rFonts w:asciiTheme="majorBidi" w:hAnsiTheme="majorBidi" w:cstheme="majorBidi"/>
              </w:rPr>
              <w:t>12.661</w:t>
            </w:r>
          </w:p>
        </w:tc>
        <w:tc>
          <w:tcPr>
            <w:tcW w:w="1145" w:type="dxa"/>
            <w:vAlign w:val="center"/>
          </w:tcPr>
          <w:p w:rsidR="004F24B0" w:rsidRPr="00910767" w:rsidRDefault="004F24B0" w:rsidP="009129E0">
            <w:pPr>
              <w:rPr>
                <w:rFonts w:asciiTheme="majorBidi" w:hAnsiTheme="majorBidi" w:cstheme="majorBidi"/>
              </w:rPr>
            </w:pPr>
            <w:r w:rsidRPr="00910767">
              <w:rPr>
                <w:rFonts w:asciiTheme="majorBidi" w:hAnsiTheme="majorBidi" w:cstheme="majorBidi"/>
              </w:rPr>
              <w:t>10.789</w:t>
            </w:r>
          </w:p>
        </w:tc>
        <w:tc>
          <w:tcPr>
            <w:tcW w:w="1244" w:type="dxa"/>
            <w:vAlign w:val="center"/>
          </w:tcPr>
          <w:p w:rsidR="004F24B0" w:rsidRPr="00910767" w:rsidRDefault="004F24B0" w:rsidP="009129E0">
            <w:pPr>
              <w:rPr>
                <w:rFonts w:asciiTheme="majorBidi" w:hAnsiTheme="majorBidi" w:cstheme="majorBidi"/>
              </w:rPr>
            </w:pPr>
            <w:r w:rsidRPr="00910767">
              <w:rPr>
                <w:rFonts w:asciiTheme="majorBidi" w:hAnsiTheme="majorBidi" w:cstheme="majorBidi"/>
                <w:color w:val="000000" w:themeColor="text1"/>
              </w:rPr>
              <w:t>12.615</w:t>
            </w:r>
          </w:p>
        </w:tc>
        <w:tc>
          <w:tcPr>
            <w:tcW w:w="1319" w:type="dxa"/>
            <w:vAlign w:val="center"/>
          </w:tcPr>
          <w:p w:rsidR="004F24B0" w:rsidRPr="00910767" w:rsidRDefault="004F24B0" w:rsidP="009129E0">
            <w:pPr>
              <w:rPr>
                <w:rFonts w:asciiTheme="majorBidi" w:hAnsiTheme="majorBidi" w:cstheme="majorBidi"/>
                <w:color w:val="000000" w:themeColor="text1"/>
              </w:rPr>
            </w:pPr>
            <w:r w:rsidRPr="00910767">
              <w:rPr>
                <w:rFonts w:asciiTheme="majorBidi" w:hAnsiTheme="majorBidi" w:cstheme="majorBidi"/>
                <w:color w:val="000000" w:themeColor="text1"/>
              </w:rPr>
              <w:t>11.371</w:t>
            </w:r>
          </w:p>
        </w:tc>
        <w:tc>
          <w:tcPr>
            <w:tcW w:w="1108" w:type="dxa"/>
            <w:vAlign w:val="center"/>
          </w:tcPr>
          <w:p w:rsidR="004F24B0" w:rsidRPr="00910767" w:rsidRDefault="004F24B0" w:rsidP="009129E0">
            <w:pPr>
              <w:rPr>
                <w:rFonts w:asciiTheme="majorBidi" w:hAnsiTheme="majorBidi" w:cstheme="majorBidi"/>
                <w:color w:val="000000" w:themeColor="text1"/>
              </w:rPr>
            </w:pPr>
            <w:r w:rsidRPr="00910767">
              <w:rPr>
                <w:rFonts w:asciiTheme="majorBidi" w:hAnsiTheme="majorBidi" w:cstheme="majorBidi"/>
                <w:color w:val="000000" w:themeColor="text1"/>
              </w:rPr>
              <w:t>14.636</w:t>
            </w:r>
          </w:p>
        </w:tc>
      </w:tr>
      <w:tr w:rsidR="004F24B0" w:rsidRPr="00910767" w:rsidTr="009A3CC7">
        <w:tc>
          <w:tcPr>
            <w:tcW w:w="1128" w:type="dxa"/>
          </w:tcPr>
          <w:p w:rsidR="004F24B0" w:rsidRDefault="004F24B0" w:rsidP="009129E0">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BS7</w:t>
            </w:r>
          </w:p>
        </w:tc>
        <w:tc>
          <w:tcPr>
            <w:tcW w:w="1247" w:type="dxa"/>
            <w:vAlign w:val="center"/>
          </w:tcPr>
          <w:p w:rsidR="004F24B0" w:rsidRPr="00910767" w:rsidRDefault="004F24B0" w:rsidP="00BA3488">
            <w:pPr>
              <w:rPr>
                <w:rFonts w:asciiTheme="majorBidi" w:hAnsiTheme="majorBidi" w:cstheme="majorBidi"/>
              </w:rPr>
            </w:pPr>
            <w:r>
              <w:rPr>
                <w:rFonts w:asciiTheme="majorBidi" w:hAnsiTheme="majorBidi" w:cstheme="majorBidi"/>
              </w:rPr>
              <w:t>3937</w:t>
            </w:r>
          </w:p>
        </w:tc>
        <w:tc>
          <w:tcPr>
            <w:tcW w:w="1353" w:type="dxa"/>
            <w:vAlign w:val="center"/>
          </w:tcPr>
          <w:p w:rsidR="004F24B0" w:rsidRPr="00910767" w:rsidRDefault="004F24B0" w:rsidP="009129E0">
            <w:pPr>
              <w:rPr>
                <w:rFonts w:asciiTheme="majorBidi" w:hAnsiTheme="majorBidi" w:cstheme="majorBidi"/>
              </w:rPr>
            </w:pPr>
            <w:r w:rsidRPr="00910767">
              <w:rPr>
                <w:rFonts w:asciiTheme="majorBidi" w:hAnsiTheme="majorBidi" w:cstheme="majorBidi"/>
              </w:rPr>
              <w:t>10.99</w:t>
            </w:r>
          </w:p>
        </w:tc>
        <w:tc>
          <w:tcPr>
            <w:tcW w:w="1347" w:type="dxa"/>
            <w:vAlign w:val="center"/>
          </w:tcPr>
          <w:p w:rsidR="004F24B0" w:rsidRPr="00910767" w:rsidRDefault="004F24B0" w:rsidP="009129E0">
            <w:pPr>
              <w:rPr>
                <w:rFonts w:asciiTheme="majorBidi" w:hAnsiTheme="majorBidi" w:cstheme="majorBidi"/>
              </w:rPr>
            </w:pPr>
            <w:r w:rsidRPr="00910767">
              <w:rPr>
                <w:rFonts w:asciiTheme="majorBidi" w:hAnsiTheme="majorBidi" w:cstheme="majorBidi"/>
              </w:rPr>
              <w:t>11.986</w:t>
            </w:r>
          </w:p>
        </w:tc>
        <w:tc>
          <w:tcPr>
            <w:tcW w:w="1145" w:type="dxa"/>
            <w:vAlign w:val="center"/>
          </w:tcPr>
          <w:p w:rsidR="004F24B0" w:rsidRPr="00910767" w:rsidRDefault="004F24B0" w:rsidP="009129E0">
            <w:pPr>
              <w:rPr>
                <w:rFonts w:asciiTheme="majorBidi" w:hAnsiTheme="majorBidi" w:cstheme="majorBidi"/>
              </w:rPr>
            </w:pPr>
            <w:r w:rsidRPr="00910767">
              <w:rPr>
                <w:rFonts w:asciiTheme="majorBidi" w:hAnsiTheme="majorBidi" w:cstheme="majorBidi"/>
              </w:rPr>
              <w:t>18.834</w:t>
            </w:r>
          </w:p>
        </w:tc>
        <w:tc>
          <w:tcPr>
            <w:tcW w:w="1244" w:type="dxa"/>
            <w:vAlign w:val="center"/>
          </w:tcPr>
          <w:p w:rsidR="004F24B0" w:rsidRPr="00910767" w:rsidRDefault="004F24B0" w:rsidP="009129E0">
            <w:pPr>
              <w:rPr>
                <w:rFonts w:asciiTheme="majorBidi" w:hAnsiTheme="majorBidi" w:cstheme="majorBidi"/>
                <w:color w:val="000000" w:themeColor="text1"/>
              </w:rPr>
            </w:pPr>
            <w:r w:rsidRPr="00910767">
              <w:rPr>
                <w:rFonts w:asciiTheme="majorBidi" w:hAnsiTheme="majorBidi" w:cstheme="majorBidi"/>
                <w:color w:val="000000" w:themeColor="text1"/>
              </w:rPr>
              <w:t>17.069</w:t>
            </w:r>
          </w:p>
        </w:tc>
        <w:tc>
          <w:tcPr>
            <w:tcW w:w="1319" w:type="dxa"/>
            <w:vAlign w:val="center"/>
          </w:tcPr>
          <w:p w:rsidR="004F24B0" w:rsidRPr="00910767" w:rsidRDefault="004F24B0" w:rsidP="009129E0">
            <w:pPr>
              <w:rPr>
                <w:rFonts w:asciiTheme="majorBidi" w:hAnsiTheme="majorBidi" w:cstheme="majorBidi"/>
                <w:color w:val="000000" w:themeColor="text1"/>
              </w:rPr>
            </w:pPr>
            <w:r w:rsidRPr="00910767">
              <w:rPr>
                <w:rFonts w:asciiTheme="majorBidi" w:hAnsiTheme="majorBidi" w:cstheme="majorBidi"/>
                <w:color w:val="000000" w:themeColor="text1"/>
              </w:rPr>
              <w:t>16.408</w:t>
            </w:r>
          </w:p>
        </w:tc>
        <w:tc>
          <w:tcPr>
            <w:tcW w:w="1108" w:type="dxa"/>
            <w:vAlign w:val="center"/>
          </w:tcPr>
          <w:p w:rsidR="004F24B0" w:rsidRPr="00910767" w:rsidRDefault="004F24B0" w:rsidP="009129E0">
            <w:pPr>
              <w:rPr>
                <w:rFonts w:asciiTheme="majorBidi" w:hAnsiTheme="majorBidi" w:cstheme="majorBidi"/>
                <w:color w:val="000000" w:themeColor="text1"/>
              </w:rPr>
            </w:pPr>
            <w:r w:rsidRPr="00910767">
              <w:rPr>
                <w:rFonts w:asciiTheme="majorBidi" w:hAnsiTheme="majorBidi" w:cstheme="majorBidi"/>
                <w:color w:val="000000" w:themeColor="text1"/>
              </w:rPr>
              <w:t>18.85</w:t>
            </w:r>
          </w:p>
        </w:tc>
      </w:tr>
      <w:tr w:rsidR="004F24B0" w:rsidRPr="00910767" w:rsidTr="009A3CC7">
        <w:tc>
          <w:tcPr>
            <w:tcW w:w="1128" w:type="dxa"/>
            <w:tcBorders>
              <w:bottom w:val="double" w:sz="4" w:space="0" w:color="auto"/>
            </w:tcBorders>
          </w:tcPr>
          <w:p w:rsidR="004F24B0" w:rsidRDefault="004F24B0" w:rsidP="009129E0">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BS8</w:t>
            </w:r>
          </w:p>
        </w:tc>
        <w:tc>
          <w:tcPr>
            <w:tcW w:w="1247" w:type="dxa"/>
            <w:tcBorders>
              <w:bottom w:val="double" w:sz="4" w:space="0" w:color="auto"/>
            </w:tcBorders>
            <w:vAlign w:val="center"/>
          </w:tcPr>
          <w:p w:rsidR="004F24B0" w:rsidRPr="00910767" w:rsidRDefault="004F24B0" w:rsidP="00BA3488">
            <w:pPr>
              <w:rPr>
                <w:rFonts w:asciiTheme="majorBidi" w:hAnsiTheme="majorBidi" w:cstheme="majorBidi"/>
              </w:rPr>
            </w:pPr>
            <w:r>
              <w:rPr>
                <w:rFonts w:asciiTheme="majorBidi" w:hAnsiTheme="majorBidi" w:cstheme="majorBidi"/>
              </w:rPr>
              <w:t>2652</w:t>
            </w:r>
          </w:p>
        </w:tc>
        <w:tc>
          <w:tcPr>
            <w:tcW w:w="1353" w:type="dxa"/>
            <w:tcBorders>
              <w:bottom w:val="double" w:sz="4" w:space="0" w:color="auto"/>
            </w:tcBorders>
            <w:vAlign w:val="center"/>
          </w:tcPr>
          <w:p w:rsidR="004F24B0" w:rsidRPr="00910767" w:rsidRDefault="004F24B0" w:rsidP="009129E0">
            <w:pPr>
              <w:rPr>
                <w:rFonts w:asciiTheme="majorBidi" w:hAnsiTheme="majorBidi" w:cstheme="majorBidi"/>
              </w:rPr>
            </w:pPr>
            <w:r w:rsidRPr="00910767">
              <w:rPr>
                <w:rFonts w:asciiTheme="majorBidi" w:hAnsiTheme="majorBidi" w:cstheme="majorBidi"/>
              </w:rPr>
              <w:t>18.856</w:t>
            </w:r>
          </w:p>
        </w:tc>
        <w:tc>
          <w:tcPr>
            <w:tcW w:w="1347" w:type="dxa"/>
            <w:tcBorders>
              <w:bottom w:val="double" w:sz="4" w:space="0" w:color="auto"/>
            </w:tcBorders>
            <w:vAlign w:val="center"/>
          </w:tcPr>
          <w:p w:rsidR="004F24B0" w:rsidRPr="00910767" w:rsidRDefault="004F24B0" w:rsidP="009129E0">
            <w:pPr>
              <w:tabs>
                <w:tab w:val="left" w:pos="591"/>
              </w:tabs>
              <w:rPr>
                <w:rFonts w:asciiTheme="majorBidi" w:hAnsiTheme="majorBidi" w:cstheme="majorBidi"/>
              </w:rPr>
            </w:pPr>
            <w:r w:rsidRPr="00910767">
              <w:rPr>
                <w:rFonts w:asciiTheme="majorBidi" w:hAnsiTheme="majorBidi" w:cstheme="majorBidi"/>
              </w:rPr>
              <w:t>17.977</w:t>
            </w:r>
          </w:p>
        </w:tc>
        <w:tc>
          <w:tcPr>
            <w:tcW w:w="1145" w:type="dxa"/>
            <w:tcBorders>
              <w:bottom w:val="double" w:sz="4" w:space="0" w:color="auto"/>
            </w:tcBorders>
            <w:vAlign w:val="center"/>
          </w:tcPr>
          <w:p w:rsidR="004F24B0" w:rsidRPr="00910767" w:rsidRDefault="004F24B0" w:rsidP="009129E0">
            <w:pPr>
              <w:rPr>
                <w:rFonts w:asciiTheme="majorBidi" w:hAnsiTheme="majorBidi" w:cstheme="majorBidi"/>
              </w:rPr>
            </w:pPr>
            <w:r w:rsidRPr="00910767">
              <w:rPr>
                <w:rFonts w:asciiTheme="majorBidi" w:hAnsiTheme="majorBidi" w:cstheme="majorBidi"/>
              </w:rPr>
              <w:t>28.507</w:t>
            </w:r>
          </w:p>
        </w:tc>
        <w:tc>
          <w:tcPr>
            <w:tcW w:w="1244" w:type="dxa"/>
            <w:tcBorders>
              <w:bottom w:val="double" w:sz="4" w:space="0" w:color="auto"/>
            </w:tcBorders>
            <w:vAlign w:val="center"/>
          </w:tcPr>
          <w:p w:rsidR="004F24B0" w:rsidRPr="00910767" w:rsidRDefault="004F24B0" w:rsidP="009129E0">
            <w:pPr>
              <w:rPr>
                <w:rFonts w:asciiTheme="majorBidi" w:hAnsiTheme="majorBidi" w:cstheme="majorBidi"/>
                <w:color w:val="000000" w:themeColor="text1"/>
              </w:rPr>
            </w:pPr>
            <w:r w:rsidRPr="00910767">
              <w:rPr>
                <w:rFonts w:asciiTheme="majorBidi" w:hAnsiTheme="majorBidi" w:cstheme="majorBidi"/>
                <w:color w:val="000000" w:themeColor="text1"/>
              </w:rPr>
              <w:t>26.659</w:t>
            </w:r>
          </w:p>
        </w:tc>
        <w:tc>
          <w:tcPr>
            <w:tcW w:w="1319" w:type="dxa"/>
            <w:tcBorders>
              <w:bottom w:val="double" w:sz="4" w:space="0" w:color="auto"/>
            </w:tcBorders>
            <w:vAlign w:val="center"/>
          </w:tcPr>
          <w:p w:rsidR="004F24B0" w:rsidRPr="00910767" w:rsidRDefault="004F24B0" w:rsidP="009129E0">
            <w:pPr>
              <w:rPr>
                <w:rFonts w:asciiTheme="majorBidi" w:hAnsiTheme="majorBidi" w:cstheme="majorBidi"/>
                <w:color w:val="000000" w:themeColor="text1"/>
              </w:rPr>
            </w:pPr>
            <w:r w:rsidRPr="00910767">
              <w:rPr>
                <w:rFonts w:asciiTheme="majorBidi" w:hAnsiTheme="majorBidi" w:cstheme="majorBidi"/>
                <w:color w:val="000000" w:themeColor="text1"/>
              </w:rPr>
              <w:t>25.815</w:t>
            </w:r>
          </w:p>
        </w:tc>
        <w:tc>
          <w:tcPr>
            <w:tcW w:w="1108" w:type="dxa"/>
            <w:tcBorders>
              <w:bottom w:val="double" w:sz="4" w:space="0" w:color="auto"/>
            </w:tcBorders>
            <w:vAlign w:val="center"/>
          </w:tcPr>
          <w:p w:rsidR="004F24B0" w:rsidRPr="00910767" w:rsidRDefault="004F24B0" w:rsidP="009129E0">
            <w:pPr>
              <w:rPr>
                <w:rFonts w:asciiTheme="majorBidi" w:hAnsiTheme="majorBidi" w:cstheme="majorBidi"/>
                <w:color w:val="000000" w:themeColor="text1"/>
              </w:rPr>
            </w:pPr>
            <w:r w:rsidRPr="00910767">
              <w:rPr>
                <w:rFonts w:asciiTheme="majorBidi" w:hAnsiTheme="majorBidi" w:cstheme="majorBidi"/>
                <w:color w:val="000000" w:themeColor="text1"/>
              </w:rPr>
              <w:t>27.171</w:t>
            </w:r>
          </w:p>
        </w:tc>
      </w:tr>
      <w:tr w:rsidR="004F24B0" w:rsidRPr="00910767" w:rsidTr="009A3CC7">
        <w:tc>
          <w:tcPr>
            <w:tcW w:w="1128" w:type="dxa"/>
            <w:tcBorders>
              <w:top w:val="double" w:sz="4" w:space="0" w:color="auto"/>
            </w:tcBorders>
            <w:vAlign w:val="center"/>
          </w:tcPr>
          <w:p w:rsidR="004F24B0" w:rsidRPr="00910767" w:rsidRDefault="004F24B0" w:rsidP="009129E0">
            <w:pPr>
              <w:rPr>
                <w:rFonts w:asciiTheme="majorBidi" w:hAnsiTheme="majorBidi" w:cstheme="majorBidi"/>
              </w:rPr>
            </w:pPr>
            <w:r w:rsidRPr="00910767">
              <w:rPr>
                <w:rFonts w:asciiTheme="majorBidi" w:hAnsiTheme="majorBidi" w:cstheme="majorBidi"/>
              </w:rPr>
              <w:t>Average RMSE</w:t>
            </w:r>
          </w:p>
        </w:tc>
        <w:tc>
          <w:tcPr>
            <w:tcW w:w="1247" w:type="dxa"/>
            <w:tcBorders>
              <w:top w:val="double" w:sz="4" w:space="0" w:color="auto"/>
            </w:tcBorders>
            <w:vAlign w:val="center"/>
          </w:tcPr>
          <w:p w:rsidR="004F24B0" w:rsidRPr="00910767" w:rsidRDefault="004F24B0" w:rsidP="00BA3488">
            <w:pPr>
              <w:jc w:val="center"/>
              <w:rPr>
                <w:rFonts w:asciiTheme="majorBidi" w:hAnsiTheme="majorBidi" w:cstheme="majorBidi"/>
                <w:color w:val="000000"/>
              </w:rPr>
            </w:pPr>
            <w:r>
              <w:rPr>
                <w:rFonts w:asciiTheme="majorBidi" w:hAnsiTheme="majorBidi" w:cstheme="majorBidi"/>
                <w:color w:val="000000"/>
              </w:rPr>
              <w:t>---</w:t>
            </w:r>
          </w:p>
        </w:tc>
        <w:tc>
          <w:tcPr>
            <w:tcW w:w="1353" w:type="dxa"/>
            <w:tcBorders>
              <w:top w:val="double" w:sz="4" w:space="0" w:color="auto"/>
            </w:tcBorders>
            <w:vAlign w:val="center"/>
          </w:tcPr>
          <w:p w:rsidR="004F24B0" w:rsidRPr="00910767" w:rsidRDefault="004F24B0" w:rsidP="009129E0">
            <w:pPr>
              <w:rPr>
                <w:rFonts w:asciiTheme="majorBidi" w:hAnsiTheme="majorBidi" w:cstheme="majorBidi"/>
                <w:color w:val="000000"/>
              </w:rPr>
            </w:pPr>
            <w:r w:rsidRPr="00910767">
              <w:rPr>
                <w:rFonts w:asciiTheme="majorBidi" w:hAnsiTheme="majorBidi" w:cstheme="majorBidi"/>
                <w:color w:val="000000"/>
              </w:rPr>
              <w:t>12.89</w:t>
            </w:r>
          </w:p>
        </w:tc>
        <w:tc>
          <w:tcPr>
            <w:tcW w:w="1347" w:type="dxa"/>
            <w:tcBorders>
              <w:top w:val="double" w:sz="4" w:space="0" w:color="auto"/>
            </w:tcBorders>
            <w:vAlign w:val="center"/>
          </w:tcPr>
          <w:p w:rsidR="004F24B0" w:rsidRPr="00910767" w:rsidRDefault="004F24B0" w:rsidP="009129E0">
            <w:pPr>
              <w:rPr>
                <w:rFonts w:asciiTheme="majorBidi" w:hAnsiTheme="majorBidi" w:cstheme="majorBidi"/>
                <w:color w:val="000000"/>
              </w:rPr>
            </w:pPr>
            <w:r w:rsidRPr="00910767">
              <w:rPr>
                <w:rFonts w:asciiTheme="majorBidi" w:hAnsiTheme="majorBidi" w:cstheme="majorBidi"/>
                <w:color w:val="000000"/>
              </w:rPr>
              <w:t>13.45</w:t>
            </w:r>
          </w:p>
        </w:tc>
        <w:tc>
          <w:tcPr>
            <w:tcW w:w="1145" w:type="dxa"/>
            <w:tcBorders>
              <w:top w:val="double" w:sz="4" w:space="0" w:color="auto"/>
            </w:tcBorders>
            <w:vAlign w:val="center"/>
          </w:tcPr>
          <w:p w:rsidR="004F24B0" w:rsidRPr="00910767" w:rsidRDefault="004F24B0" w:rsidP="009129E0">
            <w:pPr>
              <w:rPr>
                <w:rFonts w:asciiTheme="majorBidi" w:hAnsiTheme="majorBidi" w:cstheme="majorBidi"/>
                <w:color w:val="000000"/>
              </w:rPr>
            </w:pPr>
            <w:r w:rsidRPr="00910767">
              <w:rPr>
                <w:rFonts w:asciiTheme="majorBidi" w:hAnsiTheme="majorBidi" w:cstheme="majorBidi"/>
                <w:color w:val="000000"/>
              </w:rPr>
              <w:t>19.</w:t>
            </w:r>
            <w:r>
              <w:rPr>
                <w:rFonts w:asciiTheme="majorBidi" w:hAnsiTheme="majorBidi" w:cstheme="majorBidi"/>
                <w:color w:val="000000"/>
              </w:rPr>
              <w:t>40</w:t>
            </w:r>
          </w:p>
        </w:tc>
        <w:tc>
          <w:tcPr>
            <w:tcW w:w="1244" w:type="dxa"/>
            <w:tcBorders>
              <w:top w:val="double" w:sz="4" w:space="0" w:color="auto"/>
            </w:tcBorders>
            <w:vAlign w:val="center"/>
          </w:tcPr>
          <w:p w:rsidR="004F24B0" w:rsidRPr="00910767" w:rsidRDefault="004F24B0" w:rsidP="009129E0">
            <w:pPr>
              <w:rPr>
                <w:rFonts w:asciiTheme="majorBidi" w:hAnsiTheme="majorBidi" w:cstheme="majorBidi"/>
                <w:color w:val="000000"/>
              </w:rPr>
            </w:pPr>
            <w:r w:rsidRPr="00910767">
              <w:rPr>
                <w:rFonts w:asciiTheme="majorBidi" w:hAnsiTheme="majorBidi" w:cstheme="majorBidi"/>
                <w:color w:val="000000"/>
              </w:rPr>
              <w:t>18.265</w:t>
            </w:r>
          </w:p>
        </w:tc>
        <w:tc>
          <w:tcPr>
            <w:tcW w:w="1319" w:type="dxa"/>
            <w:tcBorders>
              <w:top w:val="double" w:sz="4" w:space="0" w:color="auto"/>
            </w:tcBorders>
            <w:vAlign w:val="center"/>
          </w:tcPr>
          <w:p w:rsidR="004F24B0" w:rsidRPr="00910767" w:rsidRDefault="004F24B0" w:rsidP="009129E0">
            <w:pPr>
              <w:rPr>
                <w:rFonts w:asciiTheme="majorBidi" w:hAnsiTheme="majorBidi" w:cstheme="majorBidi"/>
                <w:color w:val="000000"/>
              </w:rPr>
            </w:pPr>
            <w:r w:rsidRPr="00910767">
              <w:rPr>
                <w:rFonts w:asciiTheme="majorBidi" w:hAnsiTheme="majorBidi" w:cstheme="majorBidi"/>
                <w:color w:val="000000"/>
              </w:rPr>
              <w:t>16.72</w:t>
            </w:r>
          </w:p>
        </w:tc>
        <w:tc>
          <w:tcPr>
            <w:tcW w:w="1108" w:type="dxa"/>
            <w:tcBorders>
              <w:top w:val="double" w:sz="4" w:space="0" w:color="auto"/>
            </w:tcBorders>
            <w:vAlign w:val="center"/>
          </w:tcPr>
          <w:p w:rsidR="004F24B0" w:rsidRPr="00910767" w:rsidRDefault="004F24B0" w:rsidP="009129E0">
            <w:pPr>
              <w:rPr>
                <w:rFonts w:asciiTheme="majorBidi" w:hAnsiTheme="majorBidi" w:cstheme="majorBidi"/>
                <w:color w:val="000000"/>
              </w:rPr>
            </w:pPr>
            <w:r w:rsidRPr="00910767">
              <w:rPr>
                <w:rFonts w:asciiTheme="majorBidi" w:hAnsiTheme="majorBidi" w:cstheme="majorBidi"/>
                <w:color w:val="000000"/>
              </w:rPr>
              <w:t>12.89</w:t>
            </w:r>
          </w:p>
        </w:tc>
      </w:tr>
    </w:tbl>
    <w:p w:rsidR="001D0F7A" w:rsidRPr="00D55F74" w:rsidRDefault="001D0F7A" w:rsidP="001D0F7A">
      <w:pPr>
        <w:spacing w:line="360" w:lineRule="auto"/>
        <w:jc w:val="both"/>
        <w:rPr>
          <w:rFonts w:asciiTheme="majorBidi" w:hAnsiTheme="majorBidi" w:cstheme="majorBidi"/>
        </w:rPr>
      </w:pPr>
    </w:p>
    <w:tbl>
      <w:tblPr>
        <w:tblStyle w:val="TableGrid"/>
        <w:tblW w:w="0" w:type="auto"/>
        <w:tblInd w:w="1951" w:type="dxa"/>
        <w:tblLayout w:type="fixed"/>
        <w:tblLook w:val="04A0"/>
      </w:tblPr>
      <w:tblGrid>
        <w:gridCol w:w="6946"/>
      </w:tblGrid>
      <w:tr w:rsidR="00C11B30" w:rsidRPr="00FA6F1B" w:rsidTr="00C11B30">
        <w:tc>
          <w:tcPr>
            <w:tcW w:w="6946" w:type="dxa"/>
            <w:vAlign w:val="center"/>
          </w:tcPr>
          <w:p w:rsidR="00C11B30" w:rsidRPr="00FA6F1B" w:rsidRDefault="00C11B30" w:rsidP="00BA3488">
            <w:pPr>
              <w:jc w:val="center"/>
              <w:rPr>
                <w:rFonts w:asciiTheme="majorBidi" w:hAnsiTheme="majorBidi" w:cstheme="majorBidi"/>
              </w:rPr>
            </w:pPr>
            <w:r>
              <w:rPr>
                <w:rFonts w:asciiTheme="majorBidi" w:hAnsiTheme="majorBidi" w:cstheme="majorBidi"/>
                <w:noProof/>
              </w:rPr>
              <w:lastRenderedPageBreak/>
              <w:drawing>
                <wp:inline distT="0" distB="0" distL="0" distR="0">
                  <wp:extent cx="4314411" cy="3590171"/>
                  <wp:effectExtent l="19050" t="0" r="0" b="0"/>
                  <wp:docPr id="27" name="صورة 26" descr="28A mode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8A model.jpg"/>
                          <pic:cNvPicPr/>
                        </pic:nvPicPr>
                        <pic:blipFill>
                          <a:blip r:embed="rId34" cstate="print"/>
                          <a:srcRect l="3826" t="6291" r="7086" b="2820"/>
                          <a:stretch>
                            <a:fillRect/>
                          </a:stretch>
                        </pic:blipFill>
                        <pic:spPr>
                          <a:xfrm>
                            <a:off x="0" y="0"/>
                            <a:ext cx="4314412" cy="3590172"/>
                          </a:xfrm>
                          <a:prstGeom prst="rect">
                            <a:avLst/>
                          </a:prstGeom>
                        </pic:spPr>
                      </pic:pic>
                    </a:graphicData>
                  </a:graphic>
                </wp:inline>
              </w:drawing>
            </w:r>
          </w:p>
        </w:tc>
      </w:tr>
      <w:tr w:rsidR="00C11B30" w:rsidRPr="006E786F" w:rsidTr="00670A0D">
        <w:tc>
          <w:tcPr>
            <w:tcW w:w="6946" w:type="dxa"/>
            <w:tcBorders>
              <w:left w:val="nil"/>
              <w:bottom w:val="nil"/>
              <w:right w:val="nil"/>
            </w:tcBorders>
            <w:vAlign w:val="center"/>
          </w:tcPr>
          <w:p w:rsidR="00C11B30" w:rsidRPr="006E786F" w:rsidRDefault="00C11B30" w:rsidP="006E786F">
            <w:pPr>
              <w:jc w:val="center"/>
              <w:rPr>
                <w:rFonts w:asciiTheme="majorBidi" w:hAnsiTheme="majorBidi" w:cstheme="majorBidi"/>
              </w:rPr>
            </w:pPr>
            <w:r w:rsidRPr="006E786F">
              <w:rPr>
                <w:rFonts w:asciiTheme="majorBidi" w:hAnsiTheme="majorBidi" w:cstheme="majorBidi"/>
              </w:rPr>
              <w:t xml:space="preserve">Figure </w:t>
            </w:r>
            <w:r w:rsidR="006E786F" w:rsidRPr="006E786F">
              <w:rPr>
                <w:rFonts w:asciiTheme="majorBidi" w:hAnsiTheme="majorBidi" w:cstheme="majorBidi"/>
              </w:rPr>
              <w:t>19</w:t>
            </w:r>
            <w:r w:rsidRPr="006E786F">
              <w:rPr>
                <w:rFonts w:asciiTheme="majorBidi" w:hAnsiTheme="majorBidi" w:cstheme="majorBidi"/>
              </w:rPr>
              <w:t xml:space="preserve"> : </w:t>
            </w:r>
            <w:r w:rsidR="004C267F" w:rsidRPr="006E786F">
              <w:rPr>
                <w:rFonts w:asciiTheme="majorBidi" w:hAnsiTheme="majorBidi" w:cstheme="majorBidi"/>
              </w:rPr>
              <w:t>Path loss comparison between measured data for BS 1 and propagation models</w:t>
            </w:r>
          </w:p>
        </w:tc>
      </w:tr>
    </w:tbl>
    <w:p w:rsidR="001D0F7A" w:rsidRDefault="001D0F7A" w:rsidP="001D0F7A">
      <w:pPr>
        <w:spacing w:line="360" w:lineRule="auto"/>
        <w:jc w:val="both"/>
        <w:rPr>
          <w:rFonts w:asciiTheme="majorBidi" w:hAnsiTheme="majorBidi" w:cstheme="majorBidi"/>
        </w:rPr>
      </w:pPr>
    </w:p>
    <w:tbl>
      <w:tblPr>
        <w:tblStyle w:val="TableGrid"/>
        <w:tblW w:w="0" w:type="auto"/>
        <w:tblInd w:w="1951" w:type="dxa"/>
        <w:tblLayout w:type="fixed"/>
        <w:tblLook w:val="04A0"/>
      </w:tblPr>
      <w:tblGrid>
        <w:gridCol w:w="6946"/>
      </w:tblGrid>
      <w:tr w:rsidR="00740847" w:rsidRPr="00FA6F1B" w:rsidTr="006B2980">
        <w:tc>
          <w:tcPr>
            <w:tcW w:w="6946" w:type="dxa"/>
            <w:vAlign w:val="center"/>
          </w:tcPr>
          <w:p w:rsidR="00740847" w:rsidRPr="00FA6F1B" w:rsidRDefault="0022519C" w:rsidP="006B2980">
            <w:pPr>
              <w:jc w:val="center"/>
              <w:rPr>
                <w:rFonts w:asciiTheme="majorBidi" w:hAnsiTheme="majorBidi" w:cstheme="majorBidi"/>
              </w:rPr>
            </w:pPr>
            <w:r>
              <w:rPr>
                <w:rFonts w:asciiTheme="majorBidi" w:hAnsiTheme="majorBidi" w:cstheme="majorBidi"/>
                <w:noProof/>
              </w:rPr>
              <w:drawing>
                <wp:inline distT="0" distB="0" distL="0" distR="0">
                  <wp:extent cx="4484092" cy="3363402"/>
                  <wp:effectExtent l="19050" t="0" r="0" b="0"/>
                  <wp:docPr id="35" name="Picture 34" descr="28A R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8A Rx.jpg"/>
                          <pic:cNvPicPr/>
                        </pic:nvPicPr>
                        <pic:blipFill>
                          <a:blip r:embed="rId35"/>
                          <a:stretch>
                            <a:fillRect/>
                          </a:stretch>
                        </pic:blipFill>
                        <pic:spPr>
                          <a:xfrm>
                            <a:off x="0" y="0"/>
                            <a:ext cx="4485637" cy="3364561"/>
                          </a:xfrm>
                          <a:prstGeom prst="rect">
                            <a:avLst/>
                          </a:prstGeom>
                        </pic:spPr>
                      </pic:pic>
                    </a:graphicData>
                  </a:graphic>
                </wp:inline>
              </w:drawing>
            </w:r>
          </w:p>
        </w:tc>
      </w:tr>
      <w:tr w:rsidR="00740847" w:rsidRPr="006E786F" w:rsidTr="006B2980">
        <w:tc>
          <w:tcPr>
            <w:tcW w:w="6946" w:type="dxa"/>
            <w:tcBorders>
              <w:left w:val="nil"/>
              <w:bottom w:val="nil"/>
              <w:right w:val="nil"/>
            </w:tcBorders>
            <w:vAlign w:val="center"/>
          </w:tcPr>
          <w:p w:rsidR="00740847" w:rsidRPr="006E786F" w:rsidRDefault="00740847" w:rsidP="00740847">
            <w:pPr>
              <w:jc w:val="center"/>
              <w:rPr>
                <w:rFonts w:asciiTheme="majorBidi" w:hAnsiTheme="majorBidi" w:cstheme="majorBidi"/>
              </w:rPr>
            </w:pPr>
            <w:r w:rsidRPr="006E786F">
              <w:rPr>
                <w:rFonts w:asciiTheme="majorBidi" w:hAnsiTheme="majorBidi" w:cstheme="majorBidi"/>
              </w:rPr>
              <w:t xml:space="preserve">Figure </w:t>
            </w:r>
            <w:r>
              <w:rPr>
                <w:rFonts w:asciiTheme="majorBidi" w:hAnsiTheme="majorBidi" w:cstheme="majorBidi"/>
              </w:rPr>
              <w:t>20</w:t>
            </w:r>
            <w:r w:rsidRPr="006E786F">
              <w:rPr>
                <w:rFonts w:asciiTheme="majorBidi" w:hAnsiTheme="majorBidi" w:cstheme="majorBidi"/>
              </w:rPr>
              <w:t xml:space="preserve"> : </w:t>
            </w:r>
            <w:r>
              <w:rPr>
                <w:rFonts w:asciiTheme="majorBidi" w:hAnsiTheme="majorBidi" w:cstheme="majorBidi"/>
              </w:rPr>
              <w:t>Received power</w:t>
            </w:r>
            <w:r w:rsidRPr="006E786F">
              <w:rPr>
                <w:rFonts w:asciiTheme="majorBidi" w:hAnsiTheme="majorBidi" w:cstheme="majorBidi"/>
              </w:rPr>
              <w:t xml:space="preserve"> comparison between measured data for BS 1 and propagation models</w:t>
            </w:r>
          </w:p>
        </w:tc>
      </w:tr>
    </w:tbl>
    <w:p w:rsidR="00740847" w:rsidRPr="006E786F" w:rsidRDefault="00740847" w:rsidP="00740847">
      <w:pPr>
        <w:spacing w:line="360" w:lineRule="auto"/>
        <w:jc w:val="center"/>
        <w:rPr>
          <w:rFonts w:asciiTheme="majorBidi" w:hAnsiTheme="majorBidi" w:cstheme="majorBidi"/>
        </w:rPr>
      </w:pPr>
    </w:p>
    <w:p w:rsidR="00872561" w:rsidRDefault="004C267F" w:rsidP="006E786F">
      <w:pPr>
        <w:spacing w:line="360" w:lineRule="auto"/>
        <w:jc w:val="both"/>
        <w:rPr>
          <w:rFonts w:asciiTheme="majorBidi" w:hAnsiTheme="majorBidi" w:cstheme="majorBidi"/>
        </w:rPr>
      </w:pPr>
      <w:r w:rsidRPr="006E786F">
        <w:rPr>
          <w:rFonts w:asciiTheme="majorBidi" w:hAnsiTheme="majorBidi" w:cstheme="majorBidi"/>
        </w:rPr>
        <w:lastRenderedPageBreak/>
        <w:t>Figure</w:t>
      </w:r>
      <w:r w:rsidR="00740847">
        <w:rPr>
          <w:rFonts w:asciiTheme="majorBidi" w:hAnsiTheme="majorBidi" w:cstheme="majorBidi"/>
        </w:rPr>
        <w:t>s</w:t>
      </w:r>
      <w:r w:rsidRPr="006E786F">
        <w:rPr>
          <w:rFonts w:asciiTheme="majorBidi" w:hAnsiTheme="majorBidi" w:cstheme="majorBidi"/>
        </w:rPr>
        <w:t xml:space="preserve"> </w:t>
      </w:r>
      <w:r w:rsidR="006E786F" w:rsidRPr="006E786F">
        <w:rPr>
          <w:rFonts w:asciiTheme="majorBidi" w:hAnsiTheme="majorBidi" w:cstheme="majorBidi"/>
        </w:rPr>
        <w:t>19</w:t>
      </w:r>
      <w:r w:rsidR="00740847">
        <w:rPr>
          <w:rFonts w:asciiTheme="majorBidi" w:hAnsiTheme="majorBidi" w:cstheme="majorBidi"/>
        </w:rPr>
        <w:t xml:space="preserve"> and 20</w:t>
      </w:r>
      <w:r w:rsidRPr="006E786F">
        <w:rPr>
          <w:rFonts w:asciiTheme="majorBidi" w:hAnsiTheme="majorBidi" w:cstheme="majorBidi"/>
        </w:rPr>
        <w:t xml:space="preserve"> </w:t>
      </w:r>
      <w:r w:rsidR="00CF6183" w:rsidRPr="006E786F">
        <w:rPr>
          <w:rFonts w:asciiTheme="majorBidi" w:hAnsiTheme="majorBidi" w:cstheme="majorBidi"/>
        </w:rPr>
        <w:t>shows</w:t>
      </w:r>
      <w:r w:rsidR="00740847">
        <w:rPr>
          <w:rFonts w:asciiTheme="majorBidi" w:hAnsiTheme="majorBidi" w:cstheme="majorBidi"/>
        </w:rPr>
        <w:t xml:space="preserve"> path loss and received power of</w:t>
      </w:r>
      <w:r w:rsidR="00CF6183">
        <w:rPr>
          <w:rFonts w:asciiTheme="majorBidi" w:hAnsiTheme="majorBidi" w:cstheme="majorBidi"/>
        </w:rPr>
        <w:t xml:space="preserve"> measured data plotted with propagation models (Hata, Haret, Walfisch-Ikegami, Standard Macrocell, and Bertoni-Walfisch before and after tuning)</w:t>
      </w:r>
      <w:r w:rsidR="00740847">
        <w:rPr>
          <w:rFonts w:asciiTheme="majorBidi" w:hAnsiTheme="majorBidi" w:cstheme="majorBidi"/>
        </w:rPr>
        <w:t xml:space="preserve"> </w:t>
      </w:r>
      <w:r w:rsidR="00DC630C">
        <w:rPr>
          <w:rFonts w:asciiTheme="majorBidi" w:hAnsiTheme="majorBidi" w:cstheme="majorBidi"/>
        </w:rPr>
        <w:t>respectively</w:t>
      </w:r>
      <w:r w:rsidR="00267CFE">
        <w:rPr>
          <w:rFonts w:asciiTheme="majorBidi" w:hAnsiTheme="majorBidi" w:cstheme="majorBidi"/>
        </w:rPr>
        <w:t>.</w:t>
      </w:r>
    </w:p>
    <w:p w:rsidR="00267CFE" w:rsidRDefault="00267CFE" w:rsidP="009E77AB">
      <w:pPr>
        <w:rPr>
          <w:rFonts w:asciiTheme="majorBidi" w:hAnsiTheme="majorBidi" w:cstheme="majorBidi"/>
        </w:rPr>
      </w:pPr>
    </w:p>
    <w:p w:rsidR="001E5DF3" w:rsidRDefault="001E5DF3" w:rsidP="003A4CD2">
      <w:pPr>
        <w:spacing w:line="360" w:lineRule="auto"/>
        <w:rPr>
          <w:rFonts w:asciiTheme="majorBidi" w:hAnsiTheme="majorBidi" w:cstheme="majorBidi"/>
        </w:rPr>
      </w:pPr>
    </w:p>
    <w:p w:rsidR="001E5DF3" w:rsidRDefault="00A51ED2" w:rsidP="003A4CD2">
      <w:pPr>
        <w:spacing w:line="360" w:lineRule="auto"/>
        <w:rPr>
          <w:rFonts w:asciiTheme="majorBidi" w:hAnsiTheme="majorBidi" w:cstheme="majorBidi"/>
        </w:rPr>
      </w:pPr>
      <w:r>
        <w:rPr>
          <w:rFonts w:asciiTheme="majorBidi" w:hAnsiTheme="majorBidi" w:cstheme="majorBidi"/>
          <w:b/>
          <w:bCs/>
          <w:sz w:val="24"/>
          <w:szCs w:val="24"/>
        </w:rPr>
        <w:t xml:space="preserve">5.2 </w:t>
      </w:r>
      <w:r w:rsidR="001E5DF3">
        <w:rPr>
          <w:rFonts w:asciiTheme="majorBidi" w:hAnsiTheme="majorBidi" w:cstheme="majorBidi"/>
          <w:b/>
          <w:bCs/>
          <w:sz w:val="24"/>
          <w:szCs w:val="24"/>
        </w:rPr>
        <w:t>Special Case Study</w:t>
      </w:r>
    </w:p>
    <w:p w:rsidR="001E5DF3" w:rsidRDefault="001E5DF3" w:rsidP="009E77AB">
      <w:pPr>
        <w:rPr>
          <w:rFonts w:asciiTheme="majorBidi" w:hAnsiTheme="majorBidi" w:cstheme="majorBidi"/>
        </w:rPr>
      </w:pPr>
    </w:p>
    <w:p w:rsidR="007E6E52" w:rsidRDefault="001E5DF3" w:rsidP="007E6E52">
      <w:pPr>
        <w:spacing w:line="360" w:lineRule="auto"/>
        <w:jc w:val="both"/>
        <w:rPr>
          <w:rFonts w:asciiTheme="majorBidi" w:hAnsiTheme="majorBidi" w:cstheme="majorBidi"/>
          <w:color w:val="000000" w:themeColor="text1"/>
        </w:rPr>
      </w:pPr>
      <w:r>
        <w:rPr>
          <w:rFonts w:asciiTheme="majorBidi" w:hAnsiTheme="majorBidi" w:cstheme="majorBidi"/>
        </w:rPr>
        <w:t xml:space="preserve">Consider </w:t>
      </w:r>
      <w:r w:rsidR="00073797">
        <w:rPr>
          <w:rFonts w:asciiTheme="majorBidi" w:hAnsiTheme="majorBidi" w:cstheme="majorBidi"/>
        </w:rPr>
        <w:t>this</w:t>
      </w:r>
      <w:r>
        <w:rPr>
          <w:rFonts w:asciiTheme="majorBidi" w:hAnsiTheme="majorBidi" w:cstheme="majorBidi"/>
        </w:rPr>
        <w:t xml:space="preserve"> special</w:t>
      </w:r>
      <w:r w:rsidR="00073797">
        <w:rPr>
          <w:rFonts w:asciiTheme="majorBidi" w:hAnsiTheme="majorBidi" w:cstheme="majorBidi"/>
        </w:rPr>
        <w:t xml:space="preserve"> case</w:t>
      </w:r>
      <w:r w:rsidR="00850226">
        <w:rPr>
          <w:rFonts w:asciiTheme="majorBidi" w:hAnsiTheme="majorBidi" w:cstheme="majorBidi" w:hint="eastAsia"/>
        </w:rPr>
        <w:t xml:space="preserve"> </w:t>
      </w:r>
      <w:r w:rsidR="00850226">
        <w:rPr>
          <w:rFonts w:asciiTheme="majorBidi" w:hAnsiTheme="majorBidi" w:cstheme="majorBidi"/>
        </w:rPr>
        <w:t>-</w:t>
      </w:r>
      <w:r w:rsidR="00850226">
        <w:rPr>
          <w:rFonts w:asciiTheme="majorBidi" w:hAnsiTheme="majorBidi" w:cstheme="majorBidi" w:hint="eastAsia"/>
        </w:rPr>
        <w:t>cell BS9-</w:t>
      </w:r>
      <w:r>
        <w:rPr>
          <w:rFonts w:asciiTheme="majorBidi" w:hAnsiTheme="majorBidi" w:cstheme="majorBidi"/>
        </w:rPr>
        <w:t xml:space="preserve"> in order to verify that the modified Bertoni-Walfisch </w:t>
      </w:r>
      <w:r w:rsidRPr="0008250E">
        <w:rPr>
          <w:rFonts w:asciiTheme="majorBidi" w:hAnsiTheme="majorBidi" w:cstheme="majorBidi"/>
          <w:color w:val="000000" w:themeColor="text1"/>
        </w:rPr>
        <w:t xml:space="preserve">equation </w:t>
      </w:r>
      <w:r w:rsidR="0008250E" w:rsidRPr="0008250E">
        <w:rPr>
          <w:rFonts w:asciiTheme="majorBidi" w:hAnsiTheme="majorBidi" w:cstheme="majorBidi"/>
          <w:color w:val="000000" w:themeColor="text1"/>
        </w:rPr>
        <w:t>(5-7)</w:t>
      </w:r>
      <w:r w:rsidRPr="0008250E">
        <w:rPr>
          <w:rFonts w:asciiTheme="majorBidi" w:hAnsiTheme="majorBidi" w:cstheme="majorBidi"/>
          <w:color w:val="000000" w:themeColor="text1"/>
        </w:rPr>
        <w:t xml:space="preserve"> is</w:t>
      </w:r>
      <w:r>
        <w:rPr>
          <w:rFonts w:asciiTheme="majorBidi" w:hAnsiTheme="majorBidi" w:cstheme="majorBidi"/>
        </w:rPr>
        <w:t xml:space="preserve"> applicable for rural </w:t>
      </w:r>
      <w:r w:rsidR="001467EB">
        <w:rPr>
          <w:rFonts w:asciiTheme="majorBidi" w:hAnsiTheme="majorBidi" w:cstheme="majorBidi"/>
        </w:rPr>
        <w:t xml:space="preserve">area in Nablus district </w:t>
      </w:r>
      <w:r w:rsidR="0008250E">
        <w:rPr>
          <w:rFonts w:asciiTheme="majorBidi" w:hAnsiTheme="majorBidi" w:cstheme="majorBidi"/>
        </w:rPr>
        <w:t>-</w:t>
      </w:r>
      <w:r w:rsidR="001467EB">
        <w:rPr>
          <w:rFonts w:asciiTheme="majorBidi" w:hAnsiTheme="majorBidi" w:cstheme="majorBidi"/>
        </w:rPr>
        <w:t>called Al-Bathan Valley</w:t>
      </w:r>
      <w:r w:rsidR="0008250E">
        <w:rPr>
          <w:rFonts w:asciiTheme="majorBidi" w:hAnsiTheme="majorBidi" w:cstheme="majorBidi"/>
        </w:rPr>
        <w:t xml:space="preserve">- </w:t>
      </w:r>
      <w:r w:rsidR="001467EB">
        <w:rPr>
          <w:rFonts w:asciiTheme="majorBidi" w:hAnsiTheme="majorBidi" w:cstheme="majorBidi"/>
        </w:rPr>
        <w:t xml:space="preserve">, another data generated ASSET tool for another cell in Al-Bathan. </w:t>
      </w:r>
      <w:r w:rsidR="001467EB" w:rsidRPr="0071051B">
        <w:rPr>
          <w:rFonts w:asciiTheme="majorBidi" w:hAnsiTheme="majorBidi" w:cstheme="majorBidi"/>
          <w:color w:val="000000" w:themeColor="text1"/>
        </w:rPr>
        <w:t>Based on that practical data, the propagation path loss and the distance have been re-verified for another cell.</w:t>
      </w:r>
      <w:r w:rsidR="00302B6E">
        <w:rPr>
          <w:rFonts w:asciiTheme="majorBidi" w:hAnsiTheme="majorBidi" w:cstheme="majorBidi"/>
          <w:color w:val="000000" w:themeColor="text1"/>
        </w:rPr>
        <w:t xml:space="preserve"> BS9 information shown in Table 21.</w:t>
      </w:r>
    </w:p>
    <w:p w:rsidR="007E6E52" w:rsidRDefault="007E6E52" w:rsidP="007E6E52">
      <w:pPr>
        <w:spacing w:line="360" w:lineRule="auto"/>
        <w:jc w:val="both"/>
        <w:rPr>
          <w:rFonts w:asciiTheme="majorBidi" w:hAnsiTheme="majorBidi" w:cstheme="majorBidi"/>
          <w:color w:val="000000" w:themeColor="text1"/>
        </w:rPr>
      </w:pPr>
    </w:p>
    <w:p w:rsidR="00C310AA" w:rsidRPr="00E27CE7" w:rsidRDefault="00850226" w:rsidP="005121B2">
      <w:pPr>
        <w:spacing w:line="360" w:lineRule="auto"/>
        <w:jc w:val="both"/>
        <w:rPr>
          <w:rFonts w:asciiTheme="majorBidi" w:hAnsiTheme="majorBidi" w:cstheme="majorBidi"/>
          <w:color w:val="000000" w:themeColor="text1"/>
        </w:rPr>
      </w:pPr>
      <w:r>
        <w:rPr>
          <w:rFonts w:asciiTheme="majorBidi" w:hAnsiTheme="majorBidi" w:cstheme="majorBidi" w:hint="eastAsia"/>
          <w:color w:val="000000" w:themeColor="text1"/>
        </w:rPr>
        <w:t>For path loss exponent of BS 9</w:t>
      </w:r>
      <w:r w:rsidR="004812AD">
        <w:rPr>
          <w:rFonts w:asciiTheme="majorBidi" w:hAnsiTheme="majorBidi" w:cstheme="majorBidi" w:hint="eastAsia"/>
          <w:color w:val="000000" w:themeColor="text1"/>
        </w:rPr>
        <w:t xml:space="preserve">, it is a little bit higher than previous cells. It is 4.79 </w:t>
      </w:r>
      <w:r w:rsidR="004812AD">
        <w:rPr>
          <w:rFonts w:asciiTheme="majorBidi" w:hAnsiTheme="majorBidi" w:cstheme="majorBidi"/>
          <w:color w:val="000000" w:themeColor="text1"/>
        </w:rPr>
        <w:t>which</w:t>
      </w:r>
      <w:r w:rsidR="004812AD">
        <w:rPr>
          <w:rFonts w:asciiTheme="majorBidi" w:hAnsiTheme="majorBidi" w:cstheme="majorBidi" w:hint="eastAsia"/>
          <w:color w:val="000000" w:themeColor="text1"/>
        </w:rPr>
        <w:t xml:space="preserve"> emphasize that area is hilly[</w:t>
      </w:r>
      <w:r w:rsidR="00582FD1">
        <w:rPr>
          <w:rFonts w:asciiTheme="majorBidi" w:hAnsiTheme="majorBidi" w:cstheme="majorBidi"/>
          <w:color w:val="000000" w:themeColor="text1"/>
        </w:rPr>
        <w:t>18</w:t>
      </w:r>
      <w:r w:rsidR="004812AD">
        <w:rPr>
          <w:rFonts w:asciiTheme="majorBidi" w:hAnsiTheme="majorBidi" w:cstheme="majorBidi" w:hint="eastAsia"/>
          <w:color w:val="000000" w:themeColor="text1"/>
        </w:rPr>
        <w:t>][</w:t>
      </w:r>
      <w:r w:rsidR="00582FD1">
        <w:rPr>
          <w:rFonts w:asciiTheme="majorBidi" w:hAnsiTheme="majorBidi" w:cstheme="majorBidi"/>
          <w:color w:val="000000" w:themeColor="text1"/>
        </w:rPr>
        <w:t>33</w:t>
      </w:r>
      <w:r w:rsidR="004812AD">
        <w:rPr>
          <w:rFonts w:asciiTheme="majorBidi" w:hAnsiTheme="majorBidi" w:cstheme="majorBidi" w:hint="eastAsia"/>
          <w:color w:val="000000" w:themeColor="text1"/>
        </w:rPr>
        <w:t>]</w:t>
      </w:r>
      <w:r w:rsidR="00E27CE7">
        <w:rPr>
          <w:rFonts w:asciiTheme="majorBidi" w:hAnsiTheme="majorBidi" w:cstheme="majorBidi"/>
          <w:color w:val="000000" w:themeColor="text1"/>
        </w:rPr>
        <w:t xml:space="preserve">, see Table </w:t>
      </w:r>
      <w:r w:rsidR="005121B2">
        <w:rPr>
          <w:rFonts w:asciiTheme="majorBidi" w:hAnsiTheme="majorBidi" w:cstheme="majorBidi"/>
          <w:color w:val="000000" w:themeColor="text1"/>
        </w:rPr>
        <w:t>22</w:t>
      </w:r>
      <w:r w:rsidR="00E27CE7">
        <w:rPr>
          <w:rFonts w:asciiTheme="majorBidi" w:hAnsiTheme="majorBidi" w:cstheme="majorBidi"/>
          <w:color w:val="000000" w:themeColor="text1"/>
        </w:rPr>
        <w:t>. At first glance, when we implement Log-distance model, standard deviation is acceptable, see Table 2</w:t>
      </w:r>
      <w:r w:rsidR="005121B2">
        <w:rPr>
          <w:rFonts w:asciiTheme="majorBidi" w:hAnsiTheme="majorBidi" w:cstheme="majorBidi"/>
          <w:color w:val="000000" w:themeColor="text1"/>
        </w:rPr>
        <w:t>3</w:t>
      </w:r>
      <w:r w:rsidR="00E27CE7">
        <w:rPr>
          <w:rFonts w:asciiTheme="majorBidi" w:hAnsiTheme="majorBidi" w:cstheme="majorBidi"/>
          <w:color w:val="000000" w:themeColor="text1"/>
        </w:rPr>
        <w:t xml:space="preserve"> .But unfortunately, Bertoni-Walfisch model is never suitable for BS 9; Because Bertoni-Walfisch model used only for urban areas. So, statistical values for this base station becomes higher for tuned Bertoni-Walfisch model, see Table 2</w:t>
      </w:r>
      <w:r w:rsidR="007E1282">
        <w:rPr>
          <w:rFonts w:asciiTheme="majorBidi" w:hAnsiTheme="majorBidi" w:cstheme="majorBidi"/>
          <w:color w:val="000000" w:themeColor="text1"/>
        </w:rPr>
        <w:t>4</w:t>
      </w:r>
      <w:r w:rsidR="00E27CE7">
        <w:rPr>
          <w:rFonts w:asciiTheme="majorBidi" w:hAnsiTheme="majorBidi" w:cstheme="majorBidi"/>
          <w:color w:val="000000" w:themeColor="text1"/>
        </w:rPr>
        <w:t>.</w:t>
      </w:r>
    </w:p>
    <w:p w:rsidR="00C310AA" w:rsidRDefault="00C310AA" w:rsidP="0008250E">
      <w:pPr>
        <w:spacing w:line="360" w:lineRule="auto"/>
        <w:jc w:val="both"/>
        <w:rPr>
          <w:rFonts w:asciiTheme="majorBidi" w:hAnsiTheme="majorBidi" w:cstheme="majorBidi"/>
        </w:rPr>
      </w:pPr>
    </w:p>
    <w:tbl>
      <w:tblPr>
        <w:tblStyle w:val="TableGrid"/>
        <w:tblW w:w="0" w:type="auto"/>
        <w:tblInd w:w="3078" w:type="dxa"/>
        <w:tblLook w:val="04A0"/>
      </w:tblPr>
      <w:tblGrid>
        <w:gridCol w:w="1745"/>
        <w:gridCol w:w="3142"/>
      </w:tblGrid>
      <w:tr w:rsidR="00C310AA" w:rsidRPr="00353FEF" w:rsidTr="00234432">
        <w:trPr>
          <w:trHeight w:val="368"/>
        </w:trPr>
        <w:tc>
          <w:tcPr>
            <w:tcW w:w="4887" w:type="dxa"/>
            <w:gridSpan w:val="2"/>
            <w:tcBorders>
              <w:top w:val="nil"/>
              <w:left w:val="nil"/>
              <w:right w:val="nil"/>
            </w:tcBorders>
            <w:vAlign w:val="center"/>
          </w:tcPr>
          <w:p w:rsidR="00C310AA" w:rsidRPr="00353FEF" w:rsidRDefault="00C310AA" w:rsidP="006B2980">
            <w:pPr>
              <w:jc w:val="center"/>
              <w:rPr>
                <w:rFonts w:asciiTheme="majorBidi" w:hAnsiTheme="majorBidi" w:cstheme="majorBidi"/>
              </w:rPr>
            </w:pPr>
            <w:r w:rsidRPr="00353FEF">
              <w:rPr>
                <w:rFonts w:asciiTheme="majorBidi" w:hAnsiTheme="majorBidi" w:cstheme="majorBidi"/>
              </w:rPr>
              <w:t>Table</w:t>
            </w:r>
            <w:r>
              <w:rPr>
                <w:rFonts w:asciiTheme="majorBidi" w:hAnsiTheme="majorBidi" w:cstheme="majorBidi"/>
              </w:rPr>
              <w:t xml:space="preserve"> </w:t>
            </w:r>
            <w:r w:rsidR="006B2980">
              <w:rPr>
                <w:rFonts w:asciiTheme="majorBidi" w:hAnsiTheme="majorBidi" w:cstheme="majorBidi"/>
              </w:rPr>
              <w:t>21</w:t>
            </w:r>
            <w:r w:rsidRPr="00353FEF">
              <w:rPr>
                <w:rFonts w:asciiTheme="majorBidi" w:hAnsiTheme="majorBidi" w:cstheme="majorBidi"/>
              </w:rPr>
              <w:t xml:space="preserve"> BS</w:t>
            </w:r>
            <w:r>
              <w:rPr>
                <w:rFonts w:asciiTheme="majorBidi" w:hAnsiTheme="majorBidi" w:cstheme="majorBidi"/>
              </w:rPr>
              <w:t>9</w:t>
            </w:r>
            <w:r w:rsidRPr="00353FEF">
              <w:rPr>
                <w:rFonts w:asciiTheme="majorBidi" w:hAnsiTheme="majorBidi" w:cstheme="majorBidi"/>
              </w:rPr>
              <w:t xml:space="preserve"> information</w:t>
            </w:r>
          </w:p>
        </w:tc>
      </w:tr>
      <w:tr w:rsidR="00C310AA" w:rsidRPr="00C107C9" w:rsidTr="00234432">
        <w:trPr>
          <w:trHeight w:val="306"/>
        </w:trPr>
        <w:tc>
          <w:tcPr>
            <w:tcW w:w="1745" w:type="dxa"/>
            <w:vAlign w:val="center"/>
          </w:tcPr>
          <w:p w:rsidR="00C310AA" w:rsidRPr="00C107C9" w:rsidRDefault="00C310AA" w:rsidP="006B2980">
            <w:pPr>
              <w:spacing w:line="360" w:lineRule="auto"/>
              <w:rPr>
                <w:rFonts w:asciiTheme="majorBidi" w:hAnsiTheme="majorBidi" w:cstheme="majorBidi"/>
              </w:rPr>
            </w:pPr>
            <w:r w:rsidRPr="00C107C9">
              <w:rPr>
                <w:rFonts w:asciiTheme="majorBidi" w:hAnsiTheme="majorBidi" w:cstheme="majorBidi"/>
              </w:rPr>
              <w:t>Antenna Name</w:t>
            </w:r>
          </w:p>
        </w:tc>
        <w:tc>
          <w:tcPr>
            <w:tcW w:w="3142" w:type="dxa"/>
            <w:vAlign w:val="center"/>
          </w:tcPr>
          <w:p w:rsidR="00C310AA" w:rsidRPr="00C107C9" w:rsidRDefault="00C310AA" w:rsidP="006B2980">
            <w:pPr>
              <w:spacing w:line="360" w:lineRule="auto"/>
              <w:rPr>
                <w:rFonts w:asciiTheme="majorBidi" w:hAnsiTheme="majorBidi" w:cstheme="majorBidi"/>
              </w:rPr>
            </w:pPr>
            <w:r w:rsidRPr="00C107C9">
              <w:rPr>
                <w:rFonts w:asciiTheme="majorBidi" w:hAnsiTheme="majorBidi" w:cstheme="majorBidi"/>
              </w:rPr>
              <w:t>XPol A-Panel 900 65°</w:t>
            </w:r>
          </w:p>
        </w:tc>
      </w:tr>
      <w:tr w:rsidR="00C310AA" w:rsidRPr="00C107C9" w:rsidTr="00234432">
        <w:trPr>
          <w:trHeight w:val="306"/>
        </w:trPr>
        <w:tc>
          <w:tcPr>
            <w:tcW w:w="1745" w:type="dxa"/>
            <w:vAlign w:val="center"/>
          </w:tcPr>
          <w:p w:rsidR="00C310AA" w:rsidRPr="00C107C9" w:rsidRDefault="00C310AA" w:rsidP="006B2980">
            <w:pPr>
              <w:spacing w:line="360" w:lineRule="auto"/>
              <w:rPr>
                <w:rFonts w:asciiTheme="majorBidi" w:hAnsiTheme="majorBidi" w:cstheme="majorBidi"/>
              </w:rPr>
            </w:pPr>
            <w:r w:rsidRPr="00C107C9">
              <w:rPr>
                <w:rFonts w:asciiTheme="majorBidi" w:hAnsiTheme="majorBidi" w:cstheme="majorBidi"/>
              </w:rPr>
              <w:t>Type No.</w:t>
            </w:r>
          </w:p>
        </w:tc>
        <w:tc>
          <w:tcPr>
            <w:tcW w:w="3142" w:type="dxa"/>
            <w:vAlign w:val="center"/>
          </w:tcPr>
          <w:p w:rsidR="00C310AA" w:rsidRPr="00C107C9" w:rsidRDefault="00C310AA" w:rsidP="006B2980">
            <w:pPr>
              <w:spacing w:line="360" w:lineRule="auto"/>
              <w:rPr>
                <w:rFonts w:asciiTheme="majorBidi" w:hAnsiTheme="majorBidi" w:cstheme="majorBidi"/>
              </w:rPr>
            </w:pPr>
            <w:r w:rsidRPr="00C107C9">
              <w:rPr>
                <w:rFonts w:asciiTheme="majorBidi" w:hAnsiTheme="majorBidi" w:cstheme="majorBidi"/>
              </w:rPr>
              <w:t>739 6</w:t>
            </w:r>
            <w:r>
              <w:rPr>
                <w:rFonts w:asciiTheme="majorBidi" w:hAnsiTheme="majorBidi" w:cstheme="majorBidi"/>
              </w:rPr>
              <w:t>23</w:t>
            </w:r>
          </w:p>
        </w:tc>
      </w:tr>
      <w:tr w:rsidR="00C310AA" w:rsidRPr="00C107C9" w:rsidTr="00234432">
        <w:trPr>
          <w:trHeight w:val="320"/>
        </w:trPr>
        <w:tc>
          <w:tcPr>
            <w:tcW w:w="1745" w:type="dxa"/>
            <w:vAlign w:val="center"/>
          </w:tcPr>
          <w:p w:rsidR="00C310AA" w:rsidRPr="00C107C9" w:rsidRDefault="00C310AA" w:rsidP="006B2980">
            <w:pPr>
              <w:spacing w:line="360" w:lineRule="auto"/>
              <w:rPr>
                <w:rFonts w:asciiTheme="majorBidi" w:hAnsiTheme="majorBidi" w:cstheme="majorBidi"/>
                <w:vertAlign w:val="subscript"/>
              </w:rPr>
            </w:pPr>
            <w:r w:rsidRPr="00C107C9">
              <w:rPr>
                <w:rFonts w:asciiTheme="majorBidi" w:hAnsiTheme="majorBidi" w:cstheme="majorBidi"/>
              </w:rPr>
              <w:t>G</w:t>
            </w:r>
            <w:r w:rsidRPr="00C107C9">
              <w:rPr>
                <w:rFonts w:asciiTheme="majorBidi" w:hAnsiTheme="majorBidi" w:cstheme="majorBidi"/>
                <w:vertAlign w:val="subscript"/>
              </w:rPr>
              <w:t>TX</w:t>
            </w:r>
          </w:p>
        </w:tc>
        <w:tc>
          <w:tcPr>
            <w:tcW w:w="3142" w:type="dxa"/>
            <w:vAlign w:val="center"/>
          </w:tcPr>
          <w:p w:rsidR="00C310AA" w:rsidRPr="00C107C9" w:rsidRDefault="00C310AA" w:rsidP="006B2980">
            <w:pPr>
              <w:spacing w:line="360" w:lineRule="auto"/>
              <w:rPr>
                <w:rFonts w:asciiTheme="majorBidi" w:hAnsiTheme="majorBidi" w:cstheme="majorBidi"/>
              </w:rPr>
            </w:pPr>
            <w:r w:rsidRPr="00C107C9">
              <w:rPr>
                <w:rFonts w:asciiTheme="majorBidi" w:hAnsiTheme="majorBidi" w:cstheme="majorBidi"/>
              </w:rPr>
              <w:t xml:space="preserve">2 x </w:t>
            </w:r>
            <w:r>
              <w:rPr>
                <w:rFonts w:asciiTheme="majorBidi" w:hAnsiTheme="majorBidi" w:cstheme="majorBidi"/>
              </w:rPr>
              <w:t>17</w:t>
            </w:r>
            <w:r w:rsidRPr="00C107C9">
              <w:rPr>
                <w:rFonts w:asciiTheme="majorBidi" w:hAnsiTheme="majorBidi" w:cstheme="majorBidi"/>
              </w:rPr>
              <w:t xml:space="preserve"> dBi</w:t>
            </w:r>
          </w:p>
        </w:tc>
      </w:tr>
      <w:tr w:rsidR="00C310AA" w:rsidRPr="00C107C9" w:rsidTr="00234432">
        <w:trPr>
          <w:trHeight w:val="81"/>
        </w:trPr>
        <w:tc>
          <w:tcPr>
            <w:tcW w:w="1745" w:type="dxa"/>
            <w:vAlign w:val="center"/>
          </w:tcPr>
          <w:p w:rsidR="00C310AA" w:rsidRPr="00B339DB" w:rsidRDefault="00C310AA" w:rsidP="006B2980">
            <w:pPr>
              <w:spacing w:line="360" w:lineRule="auto"/>
              <w:rPr>
                <w:rFonts w:asciiTheme="majorBidi" w:hAnsiTheme="majorBidi" w:cstheme="majorBidi"/>
              </w:rPr>
            </w:pPr>
            <w:r w:rsidRPr="00B339DB">
              <w:rPr>
                <w:rFonts w:asciiTheme="majorBidi" w:hAnsiTheme="majorBidi" w:cstheme="majorBidi"/>
              </w:rPr>
              <w:t>EIRP</w:t>
            </w:r>
          </w:p>
        </w:tc>
        <w:tc>
          <w:tcPr>
            <w:tcW w:w="3142" w:type="dxa"/>
            <w:vAlign w:val="center"/>
          </w:tcPr>
          <w:p w:rsidR="00C310AA" w:rsidRPr="00B339DB" w:rsidRDefault="00C310AA" w:rsidP="006B2980">
            <w:pPr>
              <w:spacing w:line="360" w:lineRule="auto"/>
              <w:rPr>
                <w:rFonts w:asciiTheme="majorBidi" w:hAnsiTheme="majorBidi" w:cstheme="majorBidi"/>
              </w:rPr>
            </w:pPr>
            <w:r w:rsidRPr="00B339DB">
              <w:rPr>
                <w:rFonts w:asciiTheme="majorBidi" w:hAnsiTheme="majorBidi" w:cstheme="majorBidi"/>
              </w:rPr>
              <w:t>58.4 dBm</w:t>
            </w:r>
          </w:p>
        </w:tc>
      </w:tr>
      <w:tr w:rsidR="00C310AA" w:rsidRPr="00C107C9" w:rsidTr="00234432">
        <w:trPr>
          <w:trHeight w:val="306"/>
        </w:trPr>
        <w:tc>
          <w:tcPr>
            <w:tcW w:w="1745" w:type="dxa"/>
            <w:vAlign w:val="center"/>
          </w:tcPr>
          <w:p w:rsidR="00C310AA" w:rsidRPr="000933D0" w:rsidRDefault="00C310AA" w:rsidP="006B2980">
            <w:pPr>
              <w:spacing w:line="360" w:lineRule="auto"/>
              <w:rPr>
                <w:rFonts w:asciiTheme="majorBidi" w:hAnsiTheme="majorBidi" w:cstheme="majorBidi"/>
              </w:rPr>
            </w:pPr>
            <w:r w:rsidRPr="000933D0">
              <w:rPr>
                <w:rFonts w:asciiTheme="majorBidi" w:hAnsiTheme="majorBidi" w:cstheme="majorBidi"/>
              </w:rPr>
              <w:t>Azimuth</w:t>
            </w:r>
          </w:p>
        </w:tc>
        <w:tc>
          <w:tcPr>
            <w:tcW w:w="3142" w:type="dxa"/>
            <w:vAlign w:val="center"/>
          </w:tcPr>
          <w:p w:rsidR="00C310AA" w:rsidRPr="000933D0" w:rsidRDefault="00C310AA" w:rsidP="006B2980">
            <w:pPr>
              <w:spacing w:line="360" w:lineRule="auto"/>
              <w:rPr>
                <w:rFonts w:asciiTheme="majorBidi" w:hAnsiTheme="majorBidi" w:cstheme="majorBidi"/>
              </w:rPr>
            </w:pPr>
            <w:r w:rsidRPr="000933D0">
              <w:rPr>
                <w:rFonts w:asciiTheme="majorBidi" w:hAnsiTheme="majorBidi" w:cstheme="majorBidi"/>
              </w:rPr>
              <w:t>0</w:t>
            </w:r>
            <w:r w:rsidRPr="000933D0">
              <w:rPr>
                <w:rFonts w:asciiTheme="majorBidi" w:hAnsiTheme="majorBidi" w:cstheme="majorBidi"/>
                <w:vertAlign w:val="superscript"/>
              </w:rPr>
              <w:t>o</w:t>
            </w:r>
          </w:p>
        </w:tc>
      </w:tr>
      <w:tr w:rsidR="00C310AA" w:rsidRPr="00C107C9" w:rsidTr="00234432">
        <w:trPr>
          <w:trHeight w:val="320"/>
        </w:trPr>
        <w:tc>
          <w:tcPr>
            <w:tcW w:w="1745" w:type="dxa"/>
            <w:vAlign w:val="center"/>
          </w:tcPr>
          <w:p w:rsidR="00C310AA" w:rsidRPr="00C107C9" w:rsidRDefault="00C310AA" w:rsidP="006B2980">
            <w:pPr>
              <w:spacing w:line="360" w:lineRule="auto"/>
              <w:rPr>
                <w:rFonts w:asciiTheme="majorBidi" w:hAnsiTheme="majorBidi" w:cstheme="majorBidi"/>
              </w:rPr>
            </w:pPr>
            <w:r w:rsidRPr="00C107C9">
              <w:rPr>
                <w:rFonts w:asciiTheme="majorBidi" w:hAnsiTheme="majorBidi" w:cstheme="majorBidi"/>
              </w:rPr>
              <w:t>Height</w:t>
            </w:r>
          </w:p>
        </w:tc>
        <w:tc>
          <w:tcPr>
            <w:tcW w:w="3142" w:type="dxa"/>
            <w:vAlign w:val="center"/>
          </w:tcPr>
          <w:p w:rsidR="00C310AA" w:rsidRPr="00C107C9" w:rsidRDefault="00C310AA" w:rsidP="006B2980">
            <w:pPr>
              <w:spacing w:line="360" w:lineRule="auto"/>
              <w:rPr>
                <w:rFonts w:asciiTheme="majorBidi" w:hAnsiTheme="majorBidi" w:cstheme="majorBidi"/>
              </w:rPr>
            </w:pPr>
            <w:r>
              <w:rPr>
                <w:rFonts w:asciiTheme="majorBidi" w:hAnsiTheme="majorBidi" w:cstheme="majorBidi"/>
              </w:rPr>
              <w:t>16.5</w:t>
            </w:r>
            <w:r w:rsidRPr="00C107C9">
              <w:rPr>
                <w:rFonts w:asciiTheme="majorBidi" w:hAnsiTheme="majorBidi" w:cstheme="majorBidi"/>
              </w:rPr>
              <w:t xml:space="preserve"> m</w:t>
            </w:r>
          </w:p>
        </w:tc>
      </w:tr>
      <w:tr w:rsidR="00C310AA" w:rsidRPr="00C107C9" w:rsidTr="00234432">
        <w:trPr>
          <w:trHeight w:val="306"/>
        </w:trPr>
        <w:tc>
          <w:tcPr>
            <w:tcW w:w="1745" w:type="dxa"/>
            <w:vAlign w:val="center"/>
          </w:tcPr>
          <w:p w:rsidR="00C310AA" w:rsidRPr="00F12547" w:rsidRDefault="00C310AA" w:rsidP="006B2980">
            <w:pPr>
              <w:spacing w:line="360" w:lineRule="auto"/>
              <w:rPr>
                <w:rFonts w:asciiTheme="majorBidi" w:hAnsiTheme="majorBidi" w:cstheme="majorBidi"/>
              </w:rPr>
            </w:pPr>
            <w:r w:rsidRPr="00F12547">
              <w:rPr>
                <w:rFonts w:asciiTheme="majorBidi" w:hAnsiTheme="majorBidi" w:cstheme="majorBidi"/>
              </w:rPr>
              <w:t>Total down tilt (Mech. + Elec.)</w:t>
            </w:r>
          </w:p>
        </w:tc>
        <w:tc>
          <w:tcPr>
            <w:tcW w:w="3142" w:type="dxa"/>
            <w:vAlign w:val="center"/>
          </w:tcPr>
          <w:p w:rsidR="00C310AA" w:rsidRPr="00F12547" w:rsidRDefault="00C310AA" w:rsidP="006B2980">
            <w:pPr>
              <w:spacing w:line="360" w:lineRule="auto"/>
              <w:rPr>
                <w:rFonts w:asciiTheme="majorBidi" w:hAnsiTheme="majorBidi" w:cstheme="majorBidi"/>
              </w:rPr>
            </w:pPr>
            <w:r w:rsidRPr="00F12547">
              <w:rPr>
                <w:rFonts w:asciiTheme="majorBidi" w:hAnsiTheme="majorBidi" w:cstheme="majorBidi"/>
              </w:rPr>
              <w:t>0</w:t>
            </w:r>
            <w:r w:rsidRPr="00F12547">
              <w:rPr>
                <w:rFonts w:asciiTheme="majorBidi" w:hAnsiTheme="majorBidi" w:cstheme="majorBidi"/>
                <w:vertAlign w:val="superscript"/>
              </w:rPr>
              <w:t>o</w:t>
            </w:r>
          </w:p>
        </w:tc>
      </w:tr>
      <w:tr w:rsidR="00C310AA" w:rsidRPr="00C107C9" w:rsidTr="00234432">
        <w:trPr>
          <w:trHeight w:val="306"/>
        </w:trPr>
        <w:tc>
          <w:tcPr>
            <w:tcW w:w="1745" w:type="dxa"/>
            <w:vAlign w:val="center"/>
          </w:tcPr>
          <w:p w:rsidR="00C310AA" w:rsidRPr="001D5FB2" w:rsidRDefault="00C310AA" w:rsidP="006B2980">
            <w:pPr>
              <w:rPr>
                <w:rFonts w:asciiTheme="majorBidi" w:hAnsiTheme="majorBidi" w:cstheme="majorBidi"/>
              </w:rPr>
            </w:pPr>
            <w:r>
              <w:rPr>
                <w:rFonts w:asciiTheme="majorBidi" w:hAnsiTheme="majorBidi" w:cstheme="majorBidi"/>
              </w:rPr>
              <w:t>Effective Testing Data Number</w:t>
            </w:r>
          </w:p>
        </w:tc>
        <w:tc>
          <w:tcPr>
            <w:tcW w:w="3142" w:type="dxa"/>
            <w:vAlign w:val="center"/>
          </w:tcPr>
          <w:p w:rsidR="00C310AA" w:rsidRPr="001D5FB2" w:rsidRDefault="00C310AA" w:rsidP="006B2980">
            <w:pPr>
              <w:rPr>
                <w:rFonts w:asciiTheme="majorBidi" w:hAnsiTheme="majorBidi" w:cstheme="majorBidi"/>
              </w:rPr>
            </w:pPr>
            <w:r>
              <w:rPr>
                <w:rFonts w:asciiTheme="majorBidi" w:hAnsiTheme="majorBidi" w:cstheme="majorBidi"/>
              </w:rPr>
              <w:t>33187</w:t>
            </w:r>
          </w:p>
        </w:tc>
      </w:tr>
    </w:tbl>
    <w:p w:rsidR="00C338C5" w:rsidRDefault="00C338C5" w:rsidP="00C310AA">
      <w:pPr>
        <w:jc w:val="center"/>
        <w:rPr>
          <w:rFonts w:asciiTheme="majorBidi" w:hAnsiTheme="majorBidi" w:cstheme="majorBidi"/>
        </w:rPr>
      </w:pPr>
    </w:p>
    <w:p w:rsidR="007E1282" w:rsidRDefault="007E1282" w:rsidP="00C310AA">
      <w:pPr>
        <w:jc w:val="center"/>
        <w:rPr>
          <w:rFonts w:asciiTheme="majorBidi" w:hAnsiTheme="majorBidi" w:cstheme="majorBidi"/>
        </w:rPr>
      </w:pPr>
    </w:p>
    <w:tbl>
      <w:tblPr>
        <w:tblStyle w:val="TableGrid"/>
        <w:tblW w:w="0" w:type="auto"/>
        <w:tblInd w:w="3078" w:type="dxa"/>
        <w:tblLook w:val="04A0"/>
      </w:tblPr>
      <w:tblGrid>
        <w:gridCol w:w="1710"/>
        <w:gridCol w:w="3150"/>
      </w:tblGrid>
      <w:tr w:rsidR="007E1282" w:rsidTr="00234432">
        <w:trPr>
          <w:trHeight w:val="545"/>
        </w:trPr>
        <w:tc>
          <w:tcPr>
            <w:tcW w:w="4860" w:type="dxa"/>
            <w:gridSpan w:val="2"/>
            <w:tcBorders>
              <w:top w:val="nil"/>
              <w:left w:val="nil"/>
              <w:right w:val="nil"/>
            </w:tcBorders>
            <w:vAlign w:val="center"/>
          </w:tcPr>
          <w:p w:rsidR="007E1282" w:rsidRDefault="007E1282" w:rsidP="007E1282">
            <w:pPr>
              <w:jc w:val="center"/>
              <w:rPr>
                <w:rFonts w:asciiTheme="majorBidi" w:hAnsiTheme="majorBidi" w:cstheme="majorBidi"/>
              </w:rPr>
            </w:pPr>
            <w:r w:rsidRPr="00CF6F82">
              <w:rPr>
                <w:rFonts w:asciiTheme="majorBidi" w:hAnsiTheme="majorBidi" w:cstheme="majorBidi"/>
                <w:color w:val="000000" w:themeColor="text1"/>
              </w:rPr>
              <w:t xml:space="preserve">Table </w:t>
            </w:r>
            <w:r w:rsidRPr="00E27CE7">
              <w:rPr>
                <w:rFonts w:asciiTheme="majorBidi" w:hAnsiTheme="majorBidi" w:cstheme="majorBidi"/>
              </w:rPr>
              <w:t>2</w:t>
            </w:r>
            <w:r>
              <w:rPr>
                <w:rFonts w:asciiTheme="majorBidi" w:hAnsiTheme="majorBidi" w:cstheme="majorBidi"/>
              </w:rPr>
              <w:t>2</w:t>
            </w:r>
            <w:r w:rsidRPr="00CF6F82">
              <w:rPr>
                <w:rFonts w:asciiTheme="majorBidi" w:hAnsiTheme="majorBidi" w:cstheme="majorBidi"/>
                <w:color w:val="000000" w:themeColor="text1"/>
              </w:rPr>
              <w:t xml:space="preserve"> Path</w:t>
            </w:r>
            <w:r>
              <w:rPr>
                <w:rFonts w:asciiTheme="majorBidi" w:hAnsiTheme="majorBidi" w:cstheme="majorBidi"/>
              </w:rPr>
              <w:t xml:space="preserve"> loss exponent for </w:t>
            </w:r>
            <w:r>
              <w:rPr>
                <w:rFonts w:asciiTheme="majorBidi" w:hAnsiTheme="majorBidi" w:cstheme="majorBidi" w:hint="eastAsia"/>
              </w:rPr>
              <w:t>BS9</w:t>
            </w:r>
          </w:p>
        </w:tc>
      </w:tr>
      <w:tr w:rsidR="007E1282" w:rsidTr="00234432">
        <w:trPr>
          <w:trHeight w:val="545"/>
        </w:trPr>
        <w:tc>
          <w:tcPr>
            <w:tcW w:w="1710" w:type="dxa"/>
            <w:vAlign w:val="center"/>
          </w:tcPr>
          <w:p w:rsidR="007E1282" w:rsidRPr="001D7565" w:rsidRDefault="007E1282" w:rsidP="00D10FA3">
            <w:pPr>
              <w:rPr>
                <w:rFonts w:asciiTheme="majorBidi" w:hAnsiTheme="majorBidi" w:cstheme="majorBidi"/>
              </w:rPr>
            </w:pPr>
            <w:r w:rsidRPr="001D7565">
              <w:rPr>
                <w:rFonts w:asciiTheme="majorBidi" w:hAnsiTheme="majorBidi" w:cstheme="majorBidi"/>
              </w:rPr>
              <w:t>Cell No.</w:t>
            </w:r>
          </w:p>
        </w:tc>
        <w:tc>
          <w:tcPr>
            <w:tcW w:w="3150" w:type="dxa"/>
            <w:vAlign w:val="center"/>
          </w:tcPr>
          <w:p w:rsidR="007E1282" w:rsidRPr="001D7565" w:rsidRDefault="007E1282" w:rsidP="00D10FA3">
            <w:pPr>
              <w:rPr>
                <w:rFonts w:asciiTheme="majorBidi" w:hAnsiTheme="majorBidi" w:cstheme="majorBidi"/>
              </w:rPr>
            </w:pPr>
            <w:r>
              <w:rPr>
                <w:rFonts w:asciiTheme="majorBidi" w:hAnsiTheme="majorBidi" w:cstheme="majorBidi"/>
              </w:rPr>
              <w:t xml:space="preserve">Path loss exponent </w:t>
            </w:r>
            <w:r w:rsidRPr="001D7565">
              <w:rPr>
                <w:rFonts w:asciiTheme="majorBidi" w:hAnsiTheme="majorBidi" w:cstheme="majorBidi"/>
                <w:i/>
                <w:iCs/>
              </w:rPr>
              <w:t>n</w:t>
            </w:r>
          </w:p>
        </w:tc>
      </w:tr>
      <w:tr w:rsidR="007E1282" w:rsidTr="00234432">
        <w:tc>
          <w:tcPr>
            <w:tcW w:w="1710" w:type="dxa"/>
            <w:vAlign w:val="center"/>
          </w:tcPr>
          <w:p w:rsidR="007E1282" w:rsidRPr="001D7565" w:rsidRDefault="007E1282" w:rsidP="00D10FA3">
            <w:pPr>
              <w:spacing w:before="100" w:beforeAutospacing="1" w:after="100" w:afterAutospacing="1"/>
              <w:rPr>
                <w:rFonts w:asciiTheme="majorBidi" w:eastAsia="Times New Roman" w:hAnsiTheme="majorBidi" w:cstheme="majorBidi"/>
              </w:rPr>
            </w:pPr>
            <w:r w:rsidRPr="001D7565">
              <w:rPr>
                <w:rFonts w:asciiTheme="majorBidi" w:eastAsia="Times New Roman" w:hAnsiTheme="majorBidi" w:cstheme="majorBidi"/>
              </w:rPr>
              <w:t>BS9</w:t>
            </w:r>
          </w:p>
        </w:tc>
        <w:tc>
          <w:tcPr>
            <w:tcW w:w="3150" w:type="dxa"/>
            <w:vAlign w:val="center"/>
          </w:tcPr>
          <w:p w:rsidR="007E1282" w:rsidRPr="001D7565" w:rsidRDefault="007E1282" w:rsidP="00D10FA3">
            <w:pPr>
              <w:rPr>
                <w:rFonts w:asciiTheme="majorBidi" w:hAnsiTheme="majorBidi" w:cstheme="majorBidi"/>
              </w:rPr>
            </w:pPr>
            <w:r w:rsidRPr="001D7565">
              <w:rPr>
                <w:rFonts w:asciiTheme="majorBidi" w:hAnsiTheme="majorBidi" w:cstheme="majorBidi"/>
              </w:rPr>
              <w:t>4.79</w:t>
            </w:r>
          </w:p>
        </w:tc>
      </w:tr>
    </w:tbl>
    <w:p w:rsidR="007E1282" w:rsidRDefault="007E1282" w:rsidP="00C310AA">
      <w:pPr>
        <w:jc w:val="center"/>
        <w:rPr>
          <w:rFonts w:asciiTheme="majorBidi" w:hAnsiTheme="majorBidi" w:cstheme="majorBidi"/>
        </w:rPr>
      </w:pPr>
    </w:p>
    <w:p w:rsidR="0022519C" w:rsidRDefault="0022519C" w:rsidP="00174C9F">
      <w:pPr>
        <w:rPr>
          <w:rFonts w:asciiTheme="majorBidi" w:hAnsiTheme="majorBidi" w:cstheme="majorBidi"/>
        </w:rPr>
      </w:pPr>
    </w:p>
    <w:tbl>
      <w:tblPr>
        <w:tblStyle w:val="TableGrid"/>
        <w:tblW w:w="7020" w:type="dxa"/>
        <w:tblInd w:w="1818" w:type="dxa"/>
        <w:tblLayout w:type="fixed"/>
        <w:tblLook w:val="04A0"/>
      </w:tblPr>
      <w:tblGrid>
        <w:gridCol w:w="7020"/>
      </w:tblGrid>
      <w:tr w:rsidR="0022519C" w:rsidRPr="00FA6F1B" w:rsidTr="0022519C">
        <w:tc>
          <w:tcPr>
            <w:tcW w:w="7020" w:type="dxa"/>
            <w:tcBorders>
              <w:bottom w:val="single" w:sz="4" w:space="0" w:color="auto"/>
            </w:tcBorders>
            <w:vAlign w:val="center"/>
          </w:tcPr>
          <w:p w:rsidR="0022519C" w:rsidRPr="00FA6F1B" w:rsidRDefault="00D61F7F" w:rsidP="006B2980">
            <w:pPr>
              <w:jc w:val="center"/>
              <w:rPr>
                <w:rFonts w:asciiTheme="majorBidi" w:hAnsiTheme="majorBidi" w:cstheme="majorBidi"/>
              </w:rPr>
            </w:pPr>
            <w:r>
              <w:rPr>
                <w:rFonts w:asciiTheme="majorBidi" w:hAnsiTheme="majorBidi" w:cstheme="majorBidi"/>
                <w:noProof/>
              </w:rPr>
              <w:lastRenderedPageBreak/>
              <w:drawing>
                <wp:inline distT="0" distB="0" distL="0" distR="0">
                  <wp:extent cx="4320540" cy="3710940"/>
                  <wp:effectExtent l="19050" t="0" r="3810" b="0"/>
                  <wp:docPr id="20" name="Picture 19" descr="241 mode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41 model.jpg"/>
                          <pic:cNvPicPr/>
                        </pic:nvPicPr>
                        <pic:blipFill>
                          <a:blip r:embed="rId36"/>
                          <a:stretch>
                            <a:fillRect/>
                          </a:stretch>
                        </pic:blipFill>
                        <pic:spPr>
                          <a:xfrm>
                            <a:off x="0" y="0"/>
                            <a:ext cx="4320540" cy="3710940"/>
                          </a:xfrm>
                          <a:prstGeom prst="rect">
                            <a:avLst/>
                          </a:prstGeom>
                        </pic:spPr>
                      </pic:pic>
                    </a:graphicData>
                  </a:graphic>
                </wp:inline>
              </w:drawing>
            </w:r>
          </w:p>
        </w:tc>
      </w:tr>
      <w:tr w:rsidR="0022519C" w:rsidRPr="00FA6F1B" w:rsidTr="0022519C">
        <w:trPr>
          <w:trHeight w:val="586"/>
        </w:trPr>
        <w:tc>
          <w:tcPr>
            <w:tcW w:w="7020" w:type="dxa"/>
            <w:tcBorders>
              <w:top w:val="single" w:sz="4" w:space="0" w:color="auto"/>
              <w:left w:val="nil"/>
              <w:bottom w:val="nil"/>
              <w:right w:val="nil"/>
            </w:tcBorders>
            <w:vAlign w:val="center"/>
          </w:tcPr>
          <w:p w:rsidR="0022519C" w:rsidRPr="00FA6F1B" w:rsidRDefault="0022519C" w:rsidP="006B2980">
            <w:pPr>
              <w:jc w:val="center"/>
              <w:rPr>
                <w:rFonts w:asciiTheme="majorBidi" w:hAnsiTheme="majorBidi" w:cstheme="majorBidi"/>
              </w:rPr>
            </w:pPr>
            <w:r w:rsidRPr="003F6866">
              <w:rPr>
                <w:rFonts w:asciiTheme="majorBidi" w:hAnsiTheme="majorBidi" w:cstheme="majorBidi"/>
              </w:rPr>
              <w:t>Figure 2</w:t>
            </w:r>
            <w:r>
              <w:rPr>
                <w:rFonts w:asciiTheme="majorBidi" w:hAnsiTheme="majorBidi" w:cstheme="majorBidi"/>
              </w:rPr>
              <w:t>1</w:t>
            </w:r>
            <w:r w:rsidRPr="003F6866">
              <w:rPr>
                <w:rFonts w:asciiTheme="majorBidi" w:hAnsiTheme="majorBidi" w:cstheme="majorBidi"/>
              </w:rPr>
              <w:t xml:space="preserve"> : Path</w:t>
            </w:r>
            <w:r>
              <w:rPr>
                <w:rFonts w:asciiTheme="majorBidi" w:hAnsiTheme="majorBidi" w:cstheme="majorBidi"/>
              </w:rPr>
              <w:t xml:space="preserve"> loss comparison between measured data for BS 9 and propagation models</w:t>
            </w:r>
          </w:p>
        </w:tc>
      </w:tr>
    </w:tbl>
    <w:p w:rsidR="0022519C" w:rsidRDefault="0022519C" w:rsidP="0022519C">
      <w:pPr>
        <w:jc w:val="center"/>
        <w:rPr>
          <w:rFonts w:asciiTheme="majorBidi" w:hAnsiTheme="majorBidi" w:cstheme="majorBidi"/>
        </w:rPr>
      </w:pPr>
    </w:p>
    <w:p w:rsidR="00234432" w:rsidRDefault="00234432" w:rsidP="00234432">
      <w:pPr>
        <w:rPr>
          <w:rFonts w:asciiTheme="majorBidi" w:hAnsiTheme="majorBidi" w:cstheme="majorBidi"/>
        </w:rPr>
      </w:pPr>
    </w:p>
    <w:tbl>
      <w:tblPr>
        <w:tblStyle w:val="TableGrid"/>
        <w:tblW w:w="7020" w:type="dxa"/>
        <w:tblInd w:w="1818" w:type="dxa"/>
        <w:tblLayout w:type="fixed"/>
        <w:tblLook w:val="04A0"/>
      </w:tblPr>
      <w:tblGrid>
        <w:gridCol w:w="7020"/>
      </w:tblGrid>
      <w:tr w:rsidR="0022519C" w:rsidRPr="00FA6F1B" w:rsidTr="006B2980">
        <w:tc>
          <w:tcPr>
            <w:tcW w:w="7020" w:type="dxa"/>
            <w:tcBorders>
              <w:bottom w:val="single" w:sz="4" w:space="0" w:color="auto"/>
            </w:tcBorders>
            <w:vAlign w:val="center"/>
          </w:tcPr>
          <w:p w:rsidR="0022519C" w:rsidRPr="00FA6F1B" w:rsidRDefault="0022519C" w:rsidP="006B2980">
            <w:pPr>
              <w:jc w:val="center"/>
              <w:rPr>
                <w:rFonts w:asciiTheme="majorBidi" w:hAnsiTheme="majorBidi" w:cstheme="majorBidi"/>
              </w:rPr>
            </w:pPr>
            <w:r>
              <w:rPr>
                <w:rFonts w:asciiTheme="majorBidi" w:hAnsiTheme="majorBidi" w:cstheme="majorBidi"/>
                <w:noProof/>
              </w:rPr>
              <w:drawing>
                <wp:inline distT="0" distB="0" distL="0" distR="0">
                  <wp:extent cx="4320540" cy="3240405"/>
                  <wp:effectExtent l="19050" t="0" r="3810" b="0"/>
                  <wp:docPr id="34" name="Picture 33" descr="241 model R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41 model Rx.jpg"/>
                          <pic:cNvPicPr/>
                        </pic:nvPicPr>
                        <pic:blipFill>
                          <a:blip r:embed="rId37"/>
                          <a:stretch>
                            <a:fillRect/>
                          </a:stretch>
                        </pic:blipFill>
                        <pic:spPr>
                          <a:xfrm>
                            <a:off x="0" y="0"/>
                            <a:ext cx="4320540" cy="3240405"/>
                          </a:xfrm>
                          <a:prstGeom prst="rect">
                            <a:avLst/>
                          </a:prstGeom>
                        </pic:spPr>
                      </pic:pic>
                    </a:graphicData>
                  </a:graphic>
                </wp:inline>
              </w:drawing>
            </w:r>
          </w:p>
        </w:tc>
      </w:tr>
      <w:tr w:rsidR="0022519C" w:rsidRPr="00FA6F1B" w:rsidTr="006B2980">
        <w:trPr>
          <w:trHeight w:val="586"/>
        </w:trPr>
        <w:tc>
          <w:tcPr>
            <w:tcW w:w="7020" w:type="dxa"/>
            <w:tcBorders>
              <w:top w:val="single" w:sz="4" w:space="0" w:color="auto"/>
              <w:left w:val="nil"/>
              <w:bottom w:val="nil"/>
              <w:right w:val="nil"/>
            </w:tcBorders>
            <w:vAlign w:val="center"/>
          </w:tcPr>
          <w:p w:rsidR="0022519C" w:rsidRPr="00FA6F1B" w:rsidRDefault="0022519C" w:rsidP="0022519C">
            <w:pPr>
              <w:jc w:val="center"/>
              <w:rPr>
                <w:rFonts w:asciiTheme="majorBidi" w:hAnsiTheme="majorBidi" w:cstheme="majorBidi"/>
              </w:rPr>
            </w:pPr>
            <w:r w:rsidRPr="003F6866">
              <w:rPr>
                <w:rFonts w:asciiTheme="majorBidi" w:hAnsiTheme="majorBidi" w:cstheme="majorBidi"/>
              </w:rPr>
              <w:t>Figure 2</w:t>
            </w:r>
            <w:r>
              <w:rPr>
                <w:rFonts w:asciiTheme="majorBidi" w:hAnsiTheme="majorBidi" w:cstheme="majorBidi"/>
              </w:rPr>
              <w:t>2</w:t>
            </w:r>
            <w:r w:rsidRPr="003F6866">
              <w:rPr>
                <w:rFonts w:asciiTheme="majorBidi" w:hAnsiTheme="majorBidi" w:cstheme="majorBidi"/>
              </w:rPr>
              <w:t xml:space="preserve"> : </w:t>
            </w:r>
            <w:r>
              <w:rPr>
                <w:rFonts w:asciiTheme="majorBidi" w:hAnsiTheme="majorBidi" w:cstheme="majorBidi"/>
              </w:rPr>
              <w:t>Received power comparison between measured data for BS 9 and propagation models</w:t>
            </w:r>
          </w:p>
        </w:tc>
      </w:tr>
    </w:tbl>
    <w:p w:rsidR="0022519C" w:rsidRDefault="0022519C" w:rsidP="0022519C">
      <w:pPr>
        <w:jc w:val="center"/>
        <w:rPr>
          <w:rFonts w:asciiTheme="majorBidi" w:hAnsiTheme="majorBidi" w:cstheme="majorBidi"/>
        </w:rPr>
      </w:pPr>
    </w:p>
    <w:p w:rsidR="0022519C" w:rsidRDefault="0022519C" w:rsidP="00174C9F">
      <w:pPr>
        <w:rPr>
          <w:rFonts w:asciiTheme="majorBidi" w:hAnsiTheme="majorBidi" w:cstheme="majorBidi"/>
        </w:rPr>
      </w:pPr>
    </w:p>
    <w:tbl>
      <w:tblPr>
        <w:tblStyle w:val="TableGrid"/>
        <w:tblW w:w="0" w:type="auto"/>
        <w:tblInd w:w="1668" w:type="dxa"/>
        <w:tblLook w:val="04A0"/>
      </w:tblPr>
      <w:tblGrid>
        <w:gridCol w:w="1985"/>
        <w:gridCol w:w="1559"/>
        <w:gridCol w:w="2126"/>
        <w:gridCol w:w="1653"/>
      </w:tblGrid>
      <w:tr w:rsidR="00234432" w:rsidTr="006B3375">
        <w:trPr>
          <w:trHeight w:val="545"/>
        </w:trPr>
        <w:tc>
          <w:tcPr>
            <w:tcW w:w="7323" w:type="dxa"/>
            <w:gridSpan w:val="4"/>
            <w:tcBorders>
              <w:top w:val="nil"/>
              <w:left w:val="nil"/>
              <w:right w:val="nil"/>
            </w:tcBorders>
            <w:vAlign w:val="center"/>
          </w:tcPr>
          <w:p w:rsidR="00234432" w:rsidRDefault="00234432" w:rsidP="006B3375">
            <w:pPr>
              <w:jc w:val="center"/>
            </w:pPr>
            <w:r w:rsidRPr="00CF6F82">
              <w:rPr>
                <w:rFonts w:asciiTheme="majorBidi" w:hAnsiTheme="majorBidi" w:cstheme="majorBidi"/>
                <w:color w:val="000000" w:themeColor="text1"/>
              </w:rPr>
              <w:t xml:space="preserve">Table </w:t>
            </w:r>
            <w:r w:rsidRPr="00E27CE7">
              <w:rPr>
                <w:rFonts w:asciiTheme="majorBidi" w:hAnsiTheme="majorBidi" w:cstheme="majorBidi"/>
              </w:rPr>
              <w:t>2</w:t>
            </w:r>
            <w:r>
              <w:rPr>
                <w:rFonts w:asciiTheme="majorBidi" w:hAnsiTheme="majorBidi" w:cstheme="majorBidi"/>
              </w:rPr>
              <w:t>3</w:t>
            </w:r>
            <w:r w:rsidRPr="00CF6F82">
              <w:rPr>
                <w:rFonts w:asciiTheme="majorBidi" w:hAnsiTheme="majorBidi" w:cstheme="majorBidi"/>
                <w:color w:val="000000" w:themeColor="text1"/>
              </w:rPr>
              <w:t xml:space="preserve"> Statistical</w:t>
            </w:r>
            <w:r w:rsidRPr="0002754E">
              <w:rPr>
                <w:rFonts w:asciiTheme="majorBidi" w:hAnsiTheme="majorBidi" w:cstheme="majorBidi"/>
              </w:rPr>
              <w:t xml:space="preserve"> values for Log-distance propagation model</w:t>
            </w:r>
            <w:r>
              <w:rPr>
                <w:rFonts w:asciiTheme="majorBidi" w:hAnsiTheme="majorBidi" w:cstheme="majorBidi"/>
              </w:rPr>
              <w:t xml:space="preserve"> applied for </w:t>
            </w:r>
            <w:r>
              <w:rPr>
                <w:rFonts w:asciiTheme="majorBidi" w:hAnsiTheme="majorBidi" w:cstheme="majorBidi" w:hint="eastAsia"/>
              </w:rPr>
              <w:t>BS9</w:t>
            </w:r>
          </w:p>
        </w:tc>
      </w:tr>
      <w:tr w:rsidR="00234432" w:rsidTr="006B3375">
        <w:trPr>
          <w:trHeight w:val="361"/>
        </w:trPr>
        <w:tc>
          <w:tcPr>
            <w:tcW w:w="1985" w:type="dxa"/>
            <w:vAlign w:val="center"/>
          </w:tcPr>
          <w:p w:rsidR="00234432" w:rsidRPr="004246FA" w:rsidRDefault="00234432" w:rsidP="006B3375">
            <w:pPr>
              <w:rPr>
                <w:rFonts w:asciiTheme="majorBidi" w:hAnsiTheme="majorBidi" w:cstheme="majorBidi"/>
              </w:rPr>
            </w:pPr>
            <w:r>
              <w:rPr>
                <w:rFonts w:asciiTheme="majorBidi" w:hAnsiTheme="majorBidi" w:cstheme="majorBidi"/>
              </w:rPr>
              <w:t>Base station No.</w:t>
            </w:r>
          </w:p>
        </w:tc>
        <w:tc>
          <w:tcPr>
            <w:tcW w:w="1559" w:type="dxa"/>
            <w:vAlign w:val="center"/>
          </w:tcPr>
          <w:p w:rsidR="00234432" w:rsidRPr="004246FA" w:rsidRDefault="00234432" w:rsidP="006B3375">
            <w:pPr>
              <w:rPr>
                <w:rFonts w:asciiTheme="majorBidi" w:hAnsiTheme="majorBidi" w:cstheme="majorBidi"/>
              </w:rPr>
            </w:pPr>
            <w:r w:rsidRPr="004246FA">
              <w:rPr>
                <w:rFonts w:asciiTheme="majorBidi" w:hAnsiTheme="majorBidi" w:cstheme="majorBidi"/>
              </w:rPr>
              <w:t>Mean error</w:t>
            </w:r>
          </w:p>
        </w:tc>
        <w:tc>
          <w:tcPr>
            <w:tcW w:w="2126" w:type="dxa"/>
            <w:vAlign w:val="center"/>
          </w:tcPr>
          <w:p w:rsidR="00234432" w:rsidRPr="004246FA" w:rsidRDefault="00234432" w:rsidP="006B3375">
            <w:pPr>
              <w:rPr>
                <w:rFonts w:asciiTheme="majorBidi" w:hAnsiTheme="majorBidi" w:cstheme="majorBidi"/>
              </w:rPr>
            </w:pPr>
            <w:r w:rsidRPr="004246FA">
              <w:rPr>
                <w:rFonts w:asciiTheme="majorBidi" w:hAnsiTheme="majorBidi" w:cstheme="majorBidi"/>
              </w:rPr>
              <w:t>Standard deviation</w:t>
            </w:r>
          </w:p>
        </w:tc>
        <w:tc>
          <w:tcPr>
            <w:tcW w:w="1653" w:type="dxa"/>
            <w:vAlign w:val="center"/>
          </w:tcPr>
          <w:p w:rsidR="00234432" w:rsidRPr="004246FA" w:rsidRDefault="00234432" w:rsidP="006B3375">
            <w:pPr>
              <w:rPr>
                <w:rFonts w:asciiTheme="majorBidi" w:hAnsiTheme="majorBidi" w:cstheme="majorBidi"/>
              </w:rPr>
            </w:pPr>
            <w:r w:rsidRPr="004246FA">
              <w:rPr>
                <w:rFonts w:asciiTheme="majorBidi" w:hAnsiTheme="majorBidi" w:cstheme="majorBidi"/>
              </w:rPr>
              <w:t>RMSE</w:t>
            </w:r>
          </w:p>
        </w:tc>
      </w:tr>
      <w:tr w:rsidR="00234432" w:rsidTr="006B3375">
        <w:tc>
          <w:tcPr>
            <w:tcW w:w="1985" w:type="dxa"/>
          </w:tcPr>
          <w:p w:rsidR="00234432" w:rsidRDefault="00234432" w:rsidP="006B3375">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BS9</w:t>
            </w:r>
          </w:p>
        </w:tc>
        <w:tc>
          <w:tcPr>
            <w:tcW w:w="1559" w:type="dxa"/>
          </w:tcPr>
          <w:p w:rsidR="00234432" w:rsidRPr="004246FA" w:rsidRDefault="00234432" w:rsidP="006B3375">
            <w:pPr>
              <w:rPr>
                <w:rFonts w:asciiTheme="majorBidi" w:hAnsiTheme="majorBidi" w:cstheme="majorBidi"/>
              </w:rPr>
            </w:pPr>
            <w:r w:rsidRPr="004246FA">
              <w:rPr>
                <w:rFonts w:asciiTheme="majorBidi" w:hAnsiTheme="majorBidi" w:cstheme="majorBidi"/>
              </w:rPr>
              <w:t>0.134</w:t>
            </w:r>
          </w:p>
        </w:tc>
        <w:tc>
          <w:tcPr>
            <w:tcW w:w="2126" w:type="dxa"/>
          </w:tcPr>
          <w:p w:rsidR="00234432" w:rsidRPr="004246FA" w:rsidRDefault="00234432" w:rsidP="006B3375">
            <w:pPr>
              <w:rPr>
                <w:rFonts w:asciiTheme="majorBidi" w:hAnsiTheme="majorBidi" w:cstheme="majorBidi"/>
              </w:rPr>
            </w:pPr>
            <w:r w:rsidRPr="004246FA">
              <w:rPr>
                <w:rFonts w:asciiTheme="majorBidi" w:hAnsiTheme="majorBidi" w:cstheme="majorBidi"/>
              </w:rPr>
              <w:t>9.703</w:t>
            </w:r>
          </w:p>
        </w:tc>
        <w:tc>
          <w:tcPr>
            <w:tcW w:w="1653" w:type="dxa"/>
          </w:tcPr>
          <w:p w:rsidR="00234432" w:rsidRPr="004246FA" w:rsidRDefault="00234432" w:rsidP="006B3375">
            <w:pPr>
              <w:rPr>
                <w:rFonts w:asciiTheme="majorBidi" w:hAnsiTheme="majorBidi" w:cstheme="majorBidi"/>
              </w:rPr>
            </w:pPr>
            <w:r w:rsidRPr="004246FA">
              <w:rPr>
                <w:rFonts w:asciiTheme="majorBidi" w:hAnsiTheme="majorBidi" w:cstheme="majorBidi"/>
              </w:rPr>
              <w:t>9.7</w:t>
            </w:r>
          </w:p>
        </w:tc>
      </w:tr>
    </w:tbl>
    <w:p w:rsidR="00234432" w:rsidRDefault="00234432" w:rsidP="00234432">
      <w:pPr>
        <w:jc w:val="center"/>
        <w:rPr>
          <w:rFonts w:asciiTheme="majorBidi" w:hAnsiTheme="majorBidi" w:cstheme="majorBidi"/>
        </w:rPr>
      </w:pPr>
    </w:p>
    <w:p w:rsidR="00234432" w:rsidRDefault="00234432" w:rsidP="00234432">
      <w:pPr>
        <w:jc w:val="center"/>
        <w:rPr>
          <w:rFonts w:asciiTheme="majorBidi" w:hAnsiTheme="majorBidi" w:cstheme="majorBidi"/>
        </w:rPr>
      </w:pPr>
    </w:p>
    <w:p w:rsidR="00234432" w:rsidRDefault="00234432" w:rsidP="00234432">
      <w:pPr>
        <w:jc w:val="center"/>
        <w:rPr>
          <w:rFonts w:asciiTheme="majorBidi" w:hAnsiTheme="majorBidi" w:cstheme="majorBidi"/>
        </w:rPr>
      </w:pPr>
    </w:p>
    <w:tbl>
      <w:tblPr>
        <w:tblStyle w:val="TableGrid"/>
        <w:tblW w:w="10065" w:type="dxa"/>
        <w:tblInd w:w="108" w:type="dxa"/>
        <w:tblLook w:val="04A0"/>
      </w:tblPr>
      <w:tblGrid>
        <w:gridCol w:w="1132"/>
        <w:gridCol w:w="1420"/>
        <w:gridCol w:w="1843"/>
        <w:gridCol w:w="860"/>
        <w:gridCol w:w="1863"/>
        <w:gridCol w:w="1134"/>
        <w:gridCol w:w="1813"/>
      </w:tblGrid>
      <w:tr w:rsidR="00234432" w:rsidRPr="00174C9F" w:rsidTr="006B3375">
        <w:tc>
          <w:tcPr>
            <w:tcW w:w="10065" w:type="dxa"/>
            <w:gridSpan w:val="7"/>
            <w:tcBorders>
              <w:top w:val="nil"/>
              <w:left w:val="nil"/>
              <w:right w:val="nil"/>
            </w:tcBorders>
            <w:vAlign w:val="center"/>
          </w:tcPr>
          <w:p w:rsidR="00234432" w:rsidRPr="00174C9F" w:rsidRDefault="00234432" w:rsidP="006B3375">
            <w:pPr>
              <w:jc w:val="center"/>
              <w:rPr>
                <w:rFonts w:asciiTheme="majorBidi" w:hAnsiTheme="majorBidi" w:cstheme="majorBidi"/>
                <w:color w:val="000000" w:themeColor="text1"/>
              </w:rPr>
            </w:pPr>
            <w:r w:rsidRPr="0071051B">
              <w:rPr>
                <w:rFonts w:asciiTheme="majorBidi" w:hAnsiTheme="majorBidi" w:cstheme="majorBidi"/>
                <w:color w:val="000000" w:themeColor="text1"/>
              </w:rPr>
              <w:t>Table 2</w:t>
            </w:r>
            <w:r>
              <w:rPr>
                <w:rFonts w:asciiTheme="majorBidi" w:hAnsiTheme="majorBidi" w:cstheme="majorBidi"/>
                <w:color w:val="000000" w:themeColor="text1"/>
              </w:rPr>
              <w:t>4</w:t>
            </w:r>
            <w:r w:rsidRPr="0071051B">
              <w:rPr>
                <w:rFonts w:asciiTheme="majorBidi" w:hAnsiTheme="majorBidi" w:cstheme="majorBidi"/>
                <w:color w:val="000000" w:themeColor="text1"/>
              </w:rPr>
              <w:t xml:space="preserve"> Statistical</w:t>
            </w:r>
            <w:r>
              <w:rPr>
                <w:rFonts w:asciiTheme="majorBidi" w:hAnsiTheme="majorBidi" w:cstheme="majorBidi"/>
                <w:color w:val="000000" w:themeColor="text1"/>
              </w:rPr>
              <w:t xml:space="preserve"> values for BS</w:t>
            </w:r>
            <w:r>
              <w:rPr>
                <w:rFonts w:asciiTheme="majorBidi" w:hAnsiTheme="majorBidi" w:cstheme="majorBidi" w:hint="eastAsia"/>
                <w:color w:val="000000" w:themeColor="text1"/>
              </w:rPr>
              <w:t xml:space="preserve"> </w:t>
            </w:r>
            <w:r>
              <w:rPr>
                <w:rFonts w:asciiTheme="majorBidi" w:hAnsiTheme="majorBidi" w:cstheme="majorBidi"/>
                <w:color w:val="000000" w:themeColor="text1"/>
              </w:rPr>
              <w:t>9</w:t>
            </w:r>
          </w:p>
        </w:tc>
      </w:tr>
      <w:tr w:rsidR="00234432" w:rsidRPr="00174C9F" w:rsidTr="006B3375">
        <w:tc>
          <w:tcPr>
            <w:tcW w:w="1132" w:type="dxa"/>
            <w:vAlign w:val="center"/>
          </w:tcPr>
          <w:p w:rsidR="00234432" w:rsidRPr="00174C9F" w:rsidRDefault="00234432" w:rsidP="006B3375">
            <w:pPr>
              <w:rPr>
                <w:rFonts w:asciiTheme="majorBidi" w:hAnsiTheme="majorBidi" w:cstheme="majorBidi"/>
              </w:rPr>
            </w:pPr>
          </w:p>
        </w:tc>
        <w:tc>
          <w:tcPr>
            <w:tcW w:w="1420" w:type="dxa"/>
            <w:vAlign w:val="center"/>
          </w:tcPr>
          <w:p w:rsidR="00234432" w:rsidRPr="00174C9F" w:rsidRDefault="00234432" w:rsidP="006B3375">
            <w:pPr>
              <w:rPr>
                <w:rFonts w:asciiTheme="majorBidi" w:hAnsiTheme="majorBidi" w:cstheme="majorBidi"/>
              </w:rPr>
            </w:pPr>
            <w:r>
              <w:rPr>
                <w:rFonts w:asciiTheme="majorBidi" w:hAnsiTheme="majorBidi" w:cstheme="majorBidi"/>
              </w:rPr>
              <w:t>Bertoni-</w:t>
            </w:r>
            <w:r w:rsidRPr="00174C9F">
              <w:rPr>
                <w:rFonts w:asciiTheme="majorBidi" w:hAnsiTheme="majorBidi" w:cstheme="majorBidi"/>
              </w:rPr>
              <w:t>Walfisch</w:t>
            </w:r>
          </w:p>
        </w:tc>
        <w:tc>
          <w:tcPr>
            <w:tcW w:w="1843" w:type="dxa"/>
            <w:vAlign w:val="center"/>
          </w:tcPr>
          <w:p w:rsidR="00234432" w:rsidRPr="00174C9F" w:rsidRDefault="00234432" w:rsidP="006B3375">
            <w:pPr>
              <w:rPr>
                <w:rFonts w:asciiTheme="majorBidi" w:hAnsiTheme="majorBidi" w:cstheme="majorBidi"/>
              </w:rPr>
            </w:pPr>
            <w:r w:rsidRPr="00174C9F">
              <w:rPr>
                <w:rFonts w:asciiTheme="majorBidi" w:hAnsiTheme="majorBidi" w:cstheme="majorBidi"/>
              </w:rPr>
              <w:t xml:space="preserve">Tuned </w:t>
            </w:r>
            <w:r>
              <w:rPr>
                <w:rFonts w:asciiTheme="majorBidi" w:hAnsiTheme="majorBidi" w:cstheme="majorBidi"/>
              </w:rPr>
              <w:t>Bertoni-</w:t>
            </w:r>
            <w:r w:rsidRPr="00174C9F">
              <w:rPr>
                <w:rFonts w:asciiTheme="majorBidi" w:hAnsiTheme="majorBidi" w:cstheme="majorBidi"/>
              </w:rPr>
              <w:t>Walfisch</w:t>
            </w:r>
          </w:p>
        </w:tc>
        <w:tc>
          <w:tcPr>
            <w:tcW w:w="860" w:type="dxa"/>
            <w:vAlign w:val="center"/>
          </w:tcPr>
          <w:p w:rsidR="00234432" w:rsidRPr="00174C9F" w:rsidRDefault="00234432" w:rsidP="006B3375">
            <w:pPr>
              <w:rPr>
                <w:rFonts w:asciiTheme="majorBidi" w:hAnsiTheme="majorBidi" w:cstheme="majorBidi"/>
              </w:rPr>
            </w:pPr>
            <w:r w:rsidRPr="00174C9F">
              <w:rPr>
                <w:rFonts w:asciiTheme="majorBidi" w:hAnsiTheme="majorBidi" w:cstheme="majorBidi"/>
              </w:rPr>
              <w:t>Hata</w:t>
            </w:r>
          </w:p>
        </w:tc>
        <w:tc>
          <w:tcPr>
            <w:tcW w:w="1863" w:type="dxa"/>
            <w:vAlign w:val="center"/>
          </w:tcPr>
          <w:p w:rsidR="00234432" w:rsidRPr="00174C9F" w:rsidRDefault="00234432" w:rsidP="006B3375">
            <w:pPr>
              <w:rPr>
                <w:rFonts w:asciiTheme="majorBidi" w:hAnsiTheme="majorBidi" w:cstheme="majorBidi"/>
              </w:rPr>
            </w:pPr>
            <w:r w:rsidRPr="00174C9F">
              <w:rPr>
                <w:rFonts w:asciiTheme="majorBidi" w:hAnsiTheme="majorBidi" w:cstheme="majorBidi"/>
              </w:rPr>
              <w:t>Walfisch-Ikegami</w:t>
            </w:r>
          </w:p>
        </w:tc>
        <w:tc>
          <w:tcPr>
            <w:tcW w:w="1134" w:type="dxa"/>
            <w:vAlign w:val="center"/>
          </w:tcPr>
          <w:p w:rsidR="00234432" w:rsidRPr="00174C9F" w:rsidRDefault="00234432" w:rsidP="006B3375">
            <w:pPr>
              <w:rPr>
                <w:rFonts w:asciiTheme="majorBidi" w:hAnsiTheme="majorBidi" w:cstheme="majorBidi"/>
              </w:rPr>
            </w:pPr>
            <w:r w:rsidRPr="00174C9F">
              <w:rPr>
                <w:rFonts w:asciiTheme="majorBidi" w:hAnsiTheme="majorBidi" w:cstheme="majorBidi"/>
              </w:rPr>
              <w:t>Haret</w:t>
            </w:r>
          </w:p>
        </w:tc>
        <w:tc>
          <w:tcPr>
            <w:tcW w:w="1813" w:type="dxa"/>
            <w:vAlign w:val="center"/>
          </w:tcPr>
          <w:p w:rsidR="00234432" w:rsidRPr="00174C9F" w:rsidRDefault="00234432" w:rsidP="006B3375">
            <w:pPr>
              <w:rPr>
                <w:rFonts w:asciiTheme="majorBidi" w:hAnsiTheme="majorBidi" w:cstheme="majorBidi"/>
                <w:color w:val="000000" w:themeColor="text1"/>
              </w:rPr>
            </w:pPr>
            <w:r w:rsidRPr="00174C9F">
              <w:rPr>
                <w:rFonts w:asciiTheme="majorBidi" w:hAnsiTheme="majorBidi" w:cstheme="majorBidi"/>
                <w:color w:val="000000" w:themeColor="text1"/>
              </w:rPr>
              <w:t>Standard Macrocell model</w:t>
            </w:r>
          </w:p>
        </w:tc>
      </w:tr>
      <w:tr w:rsidR="00234432" w:rsidRPr="00174C9F" w:rsidTr="006B3375">
        <w:tc>
          <w:tcPr>
            <w:tcW w:w="1132" w:type="dxa"/>
            <w:vAlign w:val="center"/>
          </w:tcPr>
          <w:p w:rsidR="00234432" w:rsidRPr="00174C9F" w:rsidRDefault="00234432" w:rsidP="006B3375">
            <w:pPr>
              <w:rPr>
                <w:rFonts w:asciiTheme="majorBidi" w:hAnsiTheme="majorBidi" w:cstheme="majorBidi"/>
              </w:rPr>
            </w:pPr>
            <w:r w:rsidRPr="00174C9F">
              <w:rPr>
                <w:rFonts w:asciiTheme="majorBidi" w:hAnsiTheme="majorBidi" w:cstheme="majorBidi"/>
              </w:rPr>
              <w:t>Mean error</w:t>
            </w:r>
          </w:p>
        </w:tc>
        <w:tc>
          <w:tcPr>
            <w:tcW w:w="1420" w:type="dxa"/>
            <w:vAlign w:val="center"/>
          </w:tcPr>
          <w:p w:rsidR="00234432" w:rsidRPr="00174C9F" w:rsidRDefault="00234432" w:rsidP="006B3375">
            <w:pPr>
              <w:rPr>
                <w:rFonts w:asciiTheme="majorBidi" w:hAnsiTheme="majorBidi" w:cstheme="majorBidi"/>
              </w:rPr>
            </w:pPr>
            <w:r w:rsidRPr="00174C9F">
              <w:rPr>
                <w:rFonts w:asciiTheme="majorBidi" w:hAnsiTheme="majorBidi" w:cstheme="majorBidi"/>
              </w:rPr>
              <w:t>3.231</w:t>
            </w:r>
          </w:p>
        </w:tc>
        <w:tc>
          <w:tcPr>
            <w:tcW w:w="1843" w:type="dxa"/>
            <w:vAlign w:val="center"/>
          </w:tcPr>
          <w:p w:rsidR="00234432" w:rsidRPr="00174C9F" w:rsidRDefault="00234432" w:rsidP="006B3375">
            <w:pPr>
              <w:rPr>
                <w:rFonts w:asciiTheme="majorBidi" w:hAnsiTheme="majorBidi" w:cstheme="majorBidi"/>
              </w:rPr>
            </w:pPr>
            <w:r w:rsidRPr="00174C9F">
              <w:rPr>
                <w:rFonts w:asciiTheme="majorBidi" w:hAnsiTheme="majorBidi" w:cstheme="majorBidi"/>
              </w:rPr>
              <w:t>16.236</w:t>
            </w:r>
          </w:p>
        </w:tc>
        <w:tc>
          <w:tcPr>
            <w:tcW w:w="860" w:type="dxa"/>
            <w:vAlign w:val="center"/>
          </w:tcPr>
          <w:p w:rsidR="00234432" w:rsidRPr="00174C9F" w:rsidRDefault="00234432" w:rsidP="006B3375">
            <w:pPr>
              <w:rPr>
                <w:rFonts w:asciiTheme="majorBidi" w:hAnsiTheme="majorBidi" w:cstheme="majorBidi"/>
              </w:rPr>
            </w:pPr>
            <w:r w:rsidRPr="00174C9F">
              <w:rPr>
                <w:rFonts w:asciiTheme="majorBidi" w:hAnsiTheme="majorBidi" w:cstheme="majorBidi"/>
              </w:rPr>
              <w:t>3.463</w:t>
            </w:r>
          </w:p>
        </w:tc>
        <w:tc>
          <w:tcPr>
            <w:tcW w:w="1863" w:type="dxa"/>
            <w:vAlign w:val="center"/>
          </w:tcPr>
          <w:p w:rsidR="00234432" w:rsidRPr="00174C9F" w:rsidRDefault="00234432" w:rsidP="006B3375">
            <w:pPr>
              <w:rPr>
                <w:rFonts w:asciiTheme="majorBidi" w:hAnsiTheme="majorBidi" w:cstheme="majorBidi"/>
              </w:rPr>
            </w:pPr>
            <w:r w:rsidRPr="00174C9F">
              <w:rPr>
                <w:rFonts w:asciiTheme="majorBidi" w:hAnsiTheme="majorBidi" w:cstheme="majorBidi"/>
              </w:rPr>
              <w:t>7.386</w:t>
            </w:r>
          </w:p>
        </w:tc>
        <w:tc>
          <w:tcPr>
            <w:tcW w:w="1134" w:type="dxa"/>
            <w:vAlign w:val="center"/>
          </w:tcPr>
          <w:p w:rsidR="00234432" w:rsidRPr="00174C9F" w:rsidRDefault="00234432" w:rsidP="006B3375">
            <w:pPr>
              <w:rPr>
                <w:rFonts w:asciiTheme="majorBidi" w:hAnsiTheme="majorBidi" w:cstheme="majorBidi"/>
              </w:rPr>
            </w:pPr>
            <w:r w:rsidRPr="00174C9F">
              <w:rPr>
                <w:rFonts w:asciiTheme="majorBidi" w:hAnsiTheme="majorBidi" w:cstheme="majorBidi"/>
              </w:rPr>
              <w:t>2.249</w:t>
            </w:r>
          </w:p>
        </w:tc>
        <w:tc>
          <w:tcPr>
            <w:tcW w:w="1813" w:type="dxa"/>
            <w:vAlign w:val="center"/>
          </w:tcPr>
          <w:p w:rsidR="00234432" w:rsidRPr="00174C9F" w:rsidRDefault="00234432" w:rsidP="006B3375">
            <w:pPr>
              <w:rPr>
                <w:rFonts w:asciiTheme="majorBidi" w:hAnsiTheme="majorBidi" w:cstheme="majorBidi"/>
                <w:color w:val="000000" w:themeColor="text1"/>
              </w:rPr>
            </w:pPr>
            <w:r w:rsidRPr="00174C9F">
              <w:rPr>
                <w:rFonts w:asciiTheme="majorBidi" w:hAnsiTheme="majorBidi" w:cstheme="majorBidi"/>
                <w:color w:val="000000" w:themeColor="text1"/>
              </w:rPr>
              <w:t>8.45</w:t>
            </w:r>
          </w:p>
        </w:tc>
      </w:tr>
      <w:tr w:rsidR="00234432" w:rsidRPr="00174C9F" w:rsidTr="006B3375">
        <w:tc>
          <w:tcPr>
            <w:tcW w:w="1132" w:type="dxa"/>
            <w:vAlign w:val="center"/>
          </w:tcPr>
          <w:p w:rsidR="00234432" w:rsidRPr="00174C9F" w:rsidRDefault="00234432" w:rsidP="006B3375">
            <w:pPr>
              <w:rPr>
                <w:rFonts w:asciiTheme="majorBidi" w:hAnsiTheme="majorBidi" w:cstheme="majorBidi"/>
              </w:rPr>
            </w:pPr>
            <w:r w:rsidRPr="00174C9F">
              <w:rPr>
                <w:rFonts w:asciiTheme="majorBidi" w:hAnsiTheme="majorBidi" w:cstheme="majorBidi"/>
              </w:rPr>
              <w:t>Standar</w:t>
            </w:r>
            <w:r>
              <w:rPr>
                <w:rFonts w:asciiTheme="majorBidi" w:hAnsiTheme="majorBidi" w:cstheme="majorBidi"/>
              </w:rPr>
              <w:t>d</w:t>
            </w:r>
            <w:r w:rsidRPr="00174C9F">
              <w:rPr>
                <w:rFonts w:asciiTheme="majorBidi" w:hAnsiTheme="majorBidi" w:cstheme="majorBidi"/>
              </w:rPr>
              <w:t xml:space="preserve"> deviation</w:t>
            </w:r>
          </w:p>
        </w:tc>
        <w:tc>
          <w:tcPr>
            <w:tcW w:w="1420" w:type="dxa"/>
            <w:vAlign w:val="center"/>
          </w:tcPr>
          <w:p w:rsidR="00234432" w:rsidRPr="00174C9F" w:rsidRDefault="00234432" w:rsidP="006B3375">
            <w:pPr>
              <w:rPr>
                <w:rFonts w:asciiTheme="majorBidi" w:hAnsiTheme="majorBidi" w:cstheme="majorBidi"/>
              </w:rPr>
            </w:pPr>
            <w:r w:rsidRPr="00174C9F">
              <w:rPr>
                <w:rFonts w:asciiTheme="majorBidi" w:hAnsiTheme="majorBidi" w:cstheme="majorBidi"/>
              </w:rPr>
              <w:t>9.552</w:t>
            </w:r>
          </w:p>
        </w:tc>
        <w:tc>
          <w:tcPr>
            <w:tcW w:w="1843" w:type="dxa"/>
            <w:vAlign w:val="center"/>
          </w:tcPr>
          <w:p w:rsidR="00234432" w:rsidRPr="00174C9F" w:rsidRDefault="00234432" w:rsidP="006B3375">
            <w:pPr>
              <w:rPr>
                <w:rFonts w:asciiTheme="majorBidi" w:hAnsiTheme="majorBidi" w:cstheme="majorBidi"/>
              </w:rPr>
            </w:pPr>
            <w:r w:rsidRPr="00174C9F">
              <w:rPr>
                <w:rFonts w:asciiTheme="majorBidi" w:hAnsiTheme="majorBidi" w:cstheme="majorBidi"/>
              </w:rPr>
              <w:t>10.683</w:t>
            </w:r>
          </w:p>
        </w:tc>
        <w:tc>
          <w:tcPr>
            <w:tcW w:w="860" w:type="dxa"/>
            <w:vAlign w:val="center"/>
          </w:tcPr>
          <w:p w:rsidR="00234432" w:rsidRPr="00174C9F" w:rsidRDefault="00234432" w:rsidP="006B3375">
            <w:pPr>
              <w:rPr>
                <w:rFonts w:asciiTheme="majorBidi" w:hAnsiTheme="majorBidi" w:cstheme="majorBidi"/>
              </w:rPr>
            </w:pPr>
            <w:r w:rsidRPr="00174C9F">
              <w:rPr>
                <w:rFonts w:asciiTheme="majorBidi" w:hAnsiTheme="majorBidi" w:cstheme="majorBidi"/>
              </w:rPr>
              <w:t>9.583</w:t>
            </w:r>
          </w:p>
        </w:tc>
        <w:tc>
          <w:tcPr>
            <w:tcW w:w="1863" w:type="dxa"/>
            <w:vAlign w:val="center"/>
          </w:tcPr>
          <w:p w:rsidR="00234432" w:rsidRPr="00174C9F" w:rsidRDefault="00234432" w:rsidP="006B3375">
            <w:pPr>
              <w:rPr>
                <w:rFonts w:asciiTheme="majorBidi" w:hAnsiTheme="majorBidi" w:cstheme="majorBidi"/>
              </w:rPr>
            </w:pPr>
            <w:r w:rsidRPr="00174C9F">
              <w:rPr>
                <w:rFonts w:asciiTheme="majorBidi" w:hAnsiTheme="majorBidi" w:cstheme="majorBidi"/>
              </w:rPr>
              <w:t>9.55</w:t>
            </w:r>
          </w:p>
        </w:tc>
        <w:tc>
          <w:tcPr>
            <w:tcW w:w="1134" w:type="dxa"/>
            <w:vAlign w:val="center"/>
          </w:tcPr>
          <w:p w:rsidR="00234432" w:rsidRPr="00174C9F" w:rsidRDefault="00234432" w:rsidP="006B3375">
            <w:pPr>
              <w:rPr>
                <w:rFonts w:asciiTheme="majorBidi" w:hAnsiTheme="majorBidi" w:cstheme="majorBidi"/>
              </w:rPr>
            </w:pPr>
            <w:r w:rsidRPr="00174C9F">
              <w:rPr>
                <w:rFonts w:asciiTheme="majorBidi" w:hAnsiTheme="majorBidi" w:cstheme="majorBidi"/>
              </w:rPr>
              <w:t>9.592</w:t>
            </w:r>
          </w:p>
        </w:tc>
        <w:tc>
          <w:tcPr>
            <w:tcW w:w="1813" w:type="dxa"/>
            <w:vAlign w:val="center"/>
          </w:tcPr>
          <w:p w:rsidR="00234432" w:rsidRPr="00174C9F" w:rsidRDefault="00234432" w:rsidP="006B3375">
            <w:pPr>
              <w:rPr>
                <w:rFonts w:asciiTheme="majorBidi" w:hAnsiTheme="majorBidi" w:cstheme="majorBidi"/>
                <w:color w:val="000000" w:themeColor="text1"/>
              </w:rPr>
            </w:pPr>
            <w:r w:rsidRPr="00174C9F">
              <w:rPr>
                <w:rFonts w:asciiTheme="majorBidi" w:hAnsiTheme="majorBidi" w:cstheme="majorBidi"/>
                <w:color w:val="000000" w:themeColor="text1"/>
              </w:rPr>
              <w:t>9.975</w:t>
            </w:r>
          </w:p>
        </w:tc>
      </w:tr>
      <w:tr w:rsidR="00234432" w:rsidRPr="00174C9F" w:rsidTr="006B3375">
        <w:tc>
          <w:tcPr>
            <w:tcW w:w="1132" w:type="dxa"/>
            <w:vAlign w:val="center"/>
          </w:tcPr>
          <w:p w:rsidR="00234432" w:rsidRPr="00174C9F" w:rsidRDefault="00234432" w:rsidP="006B3375">
            <w:pPr>
              <w:rPr>
                <w:rFonts w:asciiTheme="majorBidi" w:hAnsiTheme="majorBidi" w:cstheme="majorBidi"/>
              </w:rPr>
            </w:pPr>
            <w:r w:rsidRPr="00174C9F">
              <w:rPr>
                <w:rFonts w:asciiTheme="majorBidi" w:hAnsiTheme="majorBidi" w:cstheme="majorBidi"/>
              </w:rPr>
              <w:t>RMSE</w:t>
            </w:r>
          </w:p>
        </w:tc>
        <w:tc>
          <w:tcPr>
            <w:tcW w:w="1420" w:type="dxa"/>
            <w:vAlign w:val="center"/>
          </w:tcPr>
          <w:p w:rsidR="00234432" w:rsidRPr="00174C9F" w:rsidRDefault="00234432" w:rsidP="006B3375">
            <w:pPr>
              <w:rPr>
                <w:rFonts w:asciiTheme="majorBidi" w:hAnsiTheme="majorBidi" w:cstheme="majorBidi"/>
              </w:rPr>
            </w:pPr>
            <w:r w:rsidRPr="00174C9F">
              <w:rPr>
                <w:rFonts w:asciiTheme="majorBidi" w:hAnsiTheme="majorBidi" w:cstheme="majorBidi"/>
              </w:rPr>
              <w:t>10.083</w:t>
            </w:r>
          </w:p>
        </w:tc>
        <w:tc>
          <w:tcPr>
            <w:tcW w:w="1843" w:type="dxa"/>
            <w:vAlign w:val="center"/>
          </w:tcPr>
          <w:p w:rsidR="00234432" w:rsidRPr="00174C9F" w:rsidRDefault="00234432" w:rsidP="006B3375">
            <w:pPr>
              <w:rPr>
                <w:rFonts w:asciiTheme="majorBidi" w:hAnsiTheme="majorBidi" w:cstheme="majorBidi"/>
              </w:rPr>
            </w:pPr>
            <w:r w:rsidRPr="00174C9F">
              <w:rPr>
                <w:rFonts w:asciiTheme="majorBidi" w:hAnsiTheme="majorBidi" w:cstheme="majorBidi"/>
              </w:rPr>
              <w:t>19.436</w:t>
            </w:r>
          </w:p>
        </w:tc>
        <w:tc>
          <w:tcPr>
            <w:tcW w:w="860" w:type="dxa"/>
            <w:vAlign w:val="center"/>
          </w:tcPr>
          <w:p w:rsidR="00234432" w:rsidRPr="00174C9F" w:rsidRDefault="00234432" w:rsidP="006B3375">
            <w:pPr>
              <w:rPr>
                <w:rFonts w:asciiTheme="majorBidi" w:hAnsiTheme="majorBidi" w:cstheme="majorBidi"/>
              </w:rPr>
            </w:pPr>
            <w:r w:rsidRPr="00174C9F">
              <w:rPr>
                <w:rFonts w:asciiTheme="majorBidi" w:hAnsiTheme="majorBidi" w:cstheme="majorBidi"/>
              </w:rPr>
              <w:t>10.19</w:t>
            </w:r>
          </w:p>
        </w:tc>
        <w:tc>
          <w:tcPr>
            <w:tcW w:w="1863" w:type="dxa"/>
            <w:vAlign w:val="center"/>
          </w:tcPr>
          <w:p w:rsidR="00234432" w:rsidRPr="00174C9F" w:rsidRDefault="00234432" w:rsidP="006B3375">
            <w:pPr>
              <w:rPr>
                <w:rFonts w:asciiTheme="majorBidi" w:hAnsiTheme="majorBidi" w:cstheme="majorBidi"/>
              </w:rPr>
            </w:pPr>
            <w:r w:rsidRPr="00174C9F">
              <w:rPr>
                <w:rFonts w:asciiTheme="majorBidi" w:hAnsiTheme="majorBidi" w:cstheme="majorBidi"/>
              </w:rPr>
              <w:t>12.074</w:t>
            </w:r>
          </w:p>
        </w:tc>
        <w:tc>
          <w:tcPr>
            <w:tcW w:w="1134" w:type="dxa"/>
            <w:vAlign w:val="center"/>
          </w:tcPr>
          <w:p w:rsidR="00234432" w:rsidRPr="00174C9F" w:rsidRDefault="00234432" w:rsidP="006B3375">
            <w:pPr>
              <w:rPr>
                <w:rFonts w:asciiTheme="majorBidi" w:hAnsiTheme="majorBidi" w:cstheme="majorBidi"/>
              </w:rPr>
            </w:pPr>
            <w:r w:rsidRPr="00174C9F">
              <w:rPr>
                <w:rFonts w:asciiTheme="majorBidi" w:hAnsiTheme="majorBidi" w:cstheme="majorBidi"/>
              </w:rPr>
              <w:t>9.852</w:t>
            </w:r>
          </w:p>
        </w:tc>
        <w:tc>
          <w:tcPr>
            <w:tcW w:w="1813" w:type="dxa"/>
            <w:vAlign w:val="center"/>
          </w:tcPr>
          <w:p w:rsidR="00234432" w:rsidRPr="00174C9F" w:rsidRDefault="00234432" w:rsidP="006B3375">
            <w:pPr>
              <w:rPr>
                <w:rFonts w:asciiTheme="majorBidi" w:hAnsiTheme="majorBidi" w:cstheme="majorBidi"/>
                <w:color w:val="000000" w:themeColor="text1"/>
              </w:rPr>
            </w:pPr>
            <w:r w:rsidRPr="00174C9F">
              <w:rPr>
                <w:rFonts w:asciiTheme="majorBidi" w:hAnsiTheme="majorBidi" w:cstheme="majorBidi"/>
                <w:color w:val="000000" w:themeColor="text1"/>
              </w:rPr>
              <w:t>13.074</w:t>
            </w:r>
          </w:p>
        </w:tc>
      </w:tr>
    </w:tbl>
    <w:p w:rsidR="00234432" w:rsidRPr="00174C9F" w:rsidRDefault="00234432" w:rsidP="00174C9F">
      <w:pPr>
        <w:rPr>
          <w:rFonts w:asciiTheme="majorBidi" w:hAnsiTheme="majorBidi" w:cstheme="majorBidi"/>
        </w:rPr>
      </w:pPr>
    </w:p>
    <w:tbl>
      <w:tblPr>
        <w:tblStyle w:val="TableGrid"/>
        <w:tblW w:w="10566" w:type="dxa"/>
        <w:tblLayout w:type="fixed"/>
        <w:tblLook w:val="04A0"/>
      </w:tblPr>
      <w:tblGrid>
        <w:gridCol w:w="9747"/>
        <w:gridCol w:w="819"/>
      </w:tblGrid>
      <w:tr w:rsidR="00073797" w:rsidTr="00670A0D">
        <w:trPr>
          <w:cantSplit/>
          <w:trHeight w:val="12744"/>
        </w:trPr>
        <w:tc>
          <w:tcPr>
            <w:tcW w:w="9747" w:type="dxa"/>
            <w:textDirection w:val="btLr"/>
          </w:tcPr>
          <w:p w:rsidR="00073797" w:rsidRDefault="000644AF" w:rsidP="000644AF">
            <w:pPr>
              <w:spacing w:line="360" w:lineRule="auto"/>
              <w:ind w:left="113" w:right="113"/>
              <w:jc w:val="center"/>
              <w:rPr>
                <w:rFonts w:asciiTheme="majorBidi" w:hAnsiTheme="majorBidi" w:cstheme="majorBidi"/>
              </w:rPr>
            </w:pPr>
            <w:r>
              <w:rPr>
                <w:rFonts w:asciiTheme="majorBidi" w:hAnsiTheme="majorBidi" w:cstheme="majorBidi"/>
                <w:noProof/>
              </w:rPr>
              <w:lastRenderedPageBreak/>
              <w:drawing>
                <wp:inline distT="0" distB="0" distL="0" distR="0">
                  <wp:extent cx="7794410" cy="3710339"/>
                  <wp:effectExtent l="0" t="2038350" r="0" b="2023711"/>
                  <wp:docPr id="36" name="صورة 35" descr="WBR241 Predcition + Drive test_modifi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BR241 Predcition + Drive test_modified.jpg"/>
                          <pic:cNvPicPr/>
                        </pic:nvPicPr>
                        <pic:blipFill>
                          <a:blip r:embed="rId38" cstate="print"/>
                          <a:stretch>
                            <a:fillRect/>
                          </a:stretch>
                        </pic:blipFill>
                        <pic:spPr>
                          <a:xfrm rot="16200000">
                            <a:off x="0" y="0"/>
                            <a:ext cx="7796204" cy="3711193"/>
                          </a:xfrm>
                          <a:prstGeom prst="rect">
                            <a:avLst/>
                          </a:prstGeom>
                        </pic:spPr>
                      </pic:pic>
                    </a:graphicData>
                  </a:graphic>
                </wp:inline>
              </w:drawing>
            </w:r>
          </w:p>
        </w:tc>
        <w:tc>
          <w:tcPr>
            <w:tcW w:w="819" w:type="dxa"/>
            <w:tcBorders>
              <w:top w:val="nil"/>
              <w:bottom w:val="nil"/>
              <w:right w:val="nil"/>
            </w:tcBorders>
            <w:textDirection w:val="btLr"/>
          </w:tcPr>
          <w:p w:rsidR="00073797" w:rsidRDefault="00073797" w:rsidP="0022519C">
            <w:pPr>
              <w:spacing w:line="360" w:lineRule="auto"/>
              <w:ind w:left="113" w:right="113"/>
              <w:jc w:val="center"/>
              <w:rPr>
                <w:rFonts w:asciiTheme="majorBidi" w:hAnsiTheme="majorBidi" w:cstheme="majorBidi"/>
                <w:noProof/>
                <w:lang w:eastAsia="en-US"/>
              </w:rPr>
            </w:pPr>
            <w:r w:rsidRPr="003F6866">
              <w:rPr>
                <w:rFonts w:asciiTheme="majorBidi" w:hAnsiTheme="majorBidi" w:cstheme="majorBidi"/>
                <w:noProof/>
                <w:lang w:eastAsia="en-US"/>
              </w:rPr>
              <w:t>Figure</w:t>
            </w:r>
            <w:r w:rsidR="000644AF" w:rsidRPr="003F6866">
              <w:rPr>
                <w:rFonts w:asciiTheme="majorBidi" w:hAnsiTheme="majorBidi" w:cstheme="majorBidi"/>
                <w:noProof/>
                <w:lang w:eastAsia="en-US"/>
              </w:rPr>
              <w:t xml:space="preserve"> </w:t>
            </w:r>
            <w:r w:rsidR="003F6866" w:rsidRPr="003F6866">
              <w:rPr>
                <w:rFonts w:asciiTheme="majorBidi" w:hAnsiTheme="majorBidi" w:cstheme="majorBidi"/>
                <w:noProof/>
                <w:lang w:eastAsia="en-US"/>
              </w:rPr>
              <w:t>2</w:t>
            </w:r>
            <w:r w:rsidR="0022519C">
              <w:rPr>
                <w:rFonts w:asciiTheme="majorBidi" w:hAnsiTheme="majorBidi" w:cstheme="majorBidi"/>
                <w:noProof/>
                <w:lang w:eastAsia="en-US"/>
              </w:rPr>
              <w:t>3</w:t>
            </w:r>
            <w:r w:rsidR="000644AF" w:rsidRPr="003F6866">
              <w:rPr>
                <w:rFonts w:asciiTheme="majorBidi" w:hAnsiTheme="majorBidi" w:cstheme="majorBidi"/>
                <w:noProof/>
                <w:lang w:eastAsia="en-US"/>
              </w:rPr>
              <w:t xml:space="preserve"> </w:t>
            </w:r>
            <w:r w:rsidRPr="003F6866">
              <w:rPr>
                <w:rFonts w:asciiTheme="majorBidi" w:hAnsiTheme="majorBidi" w:cstheme="majorBidi"/>
                <w:noProof/>
                <w:lang w:eastAsia="en-US"/>
              </w:rPr>
              <w:t>: Pred</w:t>
            </w:r>
            <w:r>
              <w:rPr>
                <w:rFonts w:asciiTheme="majorBidi" w:hAnsiTheme="majorBidi" w:cstheme="majorBidi"/>
                <w:noProof/>
                <w:lang w:eastAsia="en-US"/>
              </w:rPr>
              <w:t>iction</w:t>
            </w:r>
            <w:r w:rsidR="000644AF">
              <w:rPr>
                <w:rFonts w:asciiTheme="majorBidi" w:hAnsiTheme="majorBidi" w:cstheme="majorBidi"/>
                <w:noProof/>
                <w:lang w:eastAsia="en-US"/>
              </w:rPr>
              <w:t xml:space="preserve"> </w:t>
            </w:r>
            <w:r>
              <w:rPr>
                <w:rFonts w:asciiTheme="majorBidi" w:hAnsiTheme="majorBidi" w:cstheme="majorBidi"/>
                <w:noProof/>
                <w:lang w:eastAsia="en-US"/>
              </w:rPr>
              <w:t>map of BS</w:t>
            </w:r>
            <w:r w:rsidR="000644AF">
              <w:rPr>
                <w:rFonts w:asciiTheme="majorBidi" w:hAnsiTheme="majorBidi" w:cstheme="majorBidi"/>
                <w:noProof/>
                <w:lang w:eastAsia="en-US"/>
              </w:rPr>
              <w:t>9</w:t>
            </w:r>
            <w:r>
              <w:rPr>
                <w:rFonts w:asciiTheme="majorBidi" w:hAnsiTheme="majorBidi" w:cstheme="majorBidi"/>
                <w:noProof/>
                <w:lang w:eastAsia="en-US"/>
              </w:rPr>
              <w:t xml:space="preserve"> for ASSET software and drive test in coloured sample</w:t>
            </w:r>
            <w:r w:rsidR="000644AF">
              <w:rPr>
                <w:rFonts w:asciiTheme="majorBidi" w:hAnsiTheme="majorBidi" w:cstheme="majorBidi"/>
                <w:noProof/>
                <w:lang w:eastAsia="en-US"/>
              </w:rPr>
              <w:t>s</w:t>
            </w:r>
          </w:p>
        </w:tc>
      </w:tr>
    </w:tbl>
    <w:p w:rsidR="00073797" w:rsidRPr="001E5DF3" w:rsidRDefault="00073797" w:rsidP="00073797">
      <w:pPr>
        <w:spacing w:line="360" w:lineRule="auto"/>
        <w:jc w:val="center"/>
        <w:rPr>
          <w:rFonts w:asciiTheme="majorBidi" w:hAnsiTheme="majorBidi" w:cstheme="majorBidi"/>
          <w:b/>
          <w:bCs/>
        </w:rPr>
      </w:pPr>
    </w:p>
    <w:p w:rsidR="00267CFE" w:rsidRDefault="007A295B" w:rsidP="003A4CD2">
      <w:pPr>
        <w:spacing w:line="360" w:lineRule="auto"/>
        <w:rPr>
          <w:rFonts w:asciiTheme="majorBidi" w:hAnsiTheme="majorBidi" w:cstheme="majorBidi"/>
          <w:sz w:val="24"/>
          <w:szCs w:val="24"/>
        </w:rPr>
      </w:pPr>
      <w:r>
        <w:rPr>
          <w:rFonts w:asciiTheme="majorBidi" w:hAnsiTheme="majorBidi" w:cstheme="majorBidi"/>
          <w:b/>
          <w:bCs/>
          <w:sz w:val="24"/>
          <w:szCs w:val="24"/>
        </w:rPr>
        <w:lastRenderedPageBreak/>
        <w:t xml:space="preserve">5.3 </w:t>
      </w:r>
      <w:r w:rsidR="00267CFE">
        <w:rPr>
          <w:rFonts w:asciiTheme="majorBidi" w:hAnsiTheme="majorBidi" w:cstheme="majorBidi"/>
          <w:b/>
          <w:bCs/>
          <w:sz w:val="24"/>
          <w:szCs w:val="24"/>
        </w:rPr>
        <w:t>Results and Conclusions</w:t>
      </w:r>
    </w:p>
    <w:p w:rsidR="00267CFE" w:rsidRDefault="00267CFE" w:rsidP="007A295B">
      <w:pPr>
        <w:rPr>
          <w:rFonts w:asciiTheme="majorBidi" w:hAnsiTheme="majorBidi" w:cstheme="majorBidi"/>
        </w:rPr>
      </w:pPr>
    </w:p>
    <w:p w:rsidR="00770C08" w:rsidRDefault="003408A4" w:rsidP="00D03587">
      <w:pPr>
        <w:spacing w:line="360" w:lineRule="auto"/>
        <w:ind w:firstLine="90"/>
        <w:jc w:val="both"/>
        <w:rPr>
          <w:rFonts w:asciiTheme="majorBidi" w:hAnsiTheme="majorBidi" w:cstheme="majorBidi"/>
        </w:rPr>
      </w:pPr>
      <w:r>
        <w:rPr>
          <w:rFonts w:asciiTheme="majorBidi" w:hAnsiTheme="majorBidi" w:cstheme="majorBidi"/>
        </w:rPr>
        <w:t xml:space="preserve">In this study, </w:t>
      </w:r>
      <w:r w:rsidR="00C10EFA" w:rsidRPr="00C10EFA">
        <w:rPr>
          <w:rFonts w:asciiTheme="majorBidi" w:hAnsiTheme="majorBidi" w:cstheme="majorBidi"/>
        </w:rPr>
        <w:t>different path loss models for</w:t>
      </w:r>
      <w:r w:rsidR="00C10EFA">
        <w:rPr>
          <w:rFonts w:asciiTheme="majorBidi" w:hAnsiTheme="majorBidi" w:cstheme="majorBidi"/>
        </w:rPr>
        <w:t xml:space="preserve"> </w:t>
      </w:r>
      <w:r w:rsidR="00C10EFA" w:rsidRPr="00C10EFA">
        <w:rPr>
          <w:rFonts w:asciiTheme="majorBidi" w:hAnsiTheme="majorBidi" w:cstheme="majorBidi"/>
        </w:rPr>
        <w:t>macro cells were used. The calculated path loss is</w:t>
      </w:r>
      <w:r w:rsidR="00C10EFA">
        <w:rPr>
          <w:rFonts w:asciiTheme="majorBidi" w:hAnsiTheme="majorBidi" w:cstheme="majorBidi"/>
        </w:rPr>
        <w:t xml:space="preserve"> </w:t>
      </w:r>
      <w:r w:rsidR="00C10EFA" w:rsidRPr="00C10EFA">
        <w:rPr>
          <w:rFonts w:asciiTheme="majorBidi" w:hAnsiTheme="majorBidi" w:cstheme="majorBidi"/>
        </w:rPr>
        <w:t xml:space="preserve">compared with existing model like </w:t>
      </w:r>
      <w:r w:rsidR="00C10EFA">
        <w:rPr>
          <w:rFonts w:asciiTheme="majorBidi" w:hAnsiTheme="majorBidi" w:cstheme="majorBidi"/>
        </w:rPr>
        <w:t>Bertoni-Walfisch, COST231-Walfisch-Ikegami, Haret, Standard Macrocell and Okumura-Hata</w:t>
      </w:r>
      <w:r w:rsidR="00C10EFA" w:rsidRPr="00C10EFA">
        <w:rPr>
          <w:rFonts w:asciiTheme="majorBidi" w:hAnsiTheme="majorBidi" w:cstheme="majorBidi"/>
        </w:rPr>
        <w:t xml:space="preserve">. </w:t>
      </w:r>
      <w:r w:rsidR="00770C08" w:rsidRPr="00C10EFA">
        <w:rPr>
          <w:rFonts w:asciiTheme="majorBidi" w:hAnsiTheme="majorBidi" w:cstheme="majorBidi"/>
        </w:rPr>
        <w:t>Fine tuning of the</w:t>
      </w:r>
      <w:r w:rsidR="00770C08">
        <w:rPr>
          <w:rFonts w:asciiTheme="majorBidi" w:hAnsiTheme="majorBidi" w:cstheme="majorBidi"/>
        </w:rPr>
        <w:t xml:space="preserve"> Bertoni-Walfi</w:t>
      </w:r>
      <w:r w:rsidR="00A97EDE">
        <w:rPr>
          <w:rFonts w:asciiTheme="majorBidi" w:hAnsiTheme="majorBidi" w:cstheme="majorBidi"/>
        </w:rPr>
        <w:t>sch</w:t>
      </w:r>
      <w:r w:rsidR="00770C08" w:rsidRPr="00C10EFA">
        <w:rPr>
          <w:rFonts w:asciiTheme="majorBidi" w:hAnsiTheme="majorBidi" w:cstheme="majorBidi"/>
        </w:rPr>
        <w:t xml:space="preserve"> model is carried out using Linear Least Square method on large number of measurement records. The mean Error value</w:t>
      </w:r>
      <w:r w:rsidR="00CF6C0D">
        <w:rPr>
          <w:rFonts w:asciiTheme="majorBidi" w:hAnsiTheme="majorBidi" w:cstheme="majorBidi"/>
        </w:rPr>
        <w:t xml:space="preserve"> for BS 1</w:t>
      </w:r>
      <w:r w:rsidR="00770C08" w:rsidRPr="00C10EFA">
        <w:rPr>
          <w:rFonts w:asciiTheme="majorBidi" w:hAnsiTheme="majorBidi" w:cstheme="majorBidi"/>
        </w:rPr>
        <w:t xml:space="preserve"> has been reduced to zero</w:t>
      </w:r>
      <w:r w:rsidR="00770C08">
        <w:rPr>
          <w:rFonts w:asciiTheme="majorBidi" w:hAnsiTheme="majorBidi" w:cstheme="majorBidi"/>
        </w:rPr>
        <w:t>.</w:t>
      </w:r>
      <w:r w:rsidR="00CF6C0D">
        <w:rPr>
          <w:rFonts w:asciiTheme="majorBidi" w:hAnsiTheme="majorBidi" w:cstheme="majorBidi"/>
        </w:rPr>
        <w:t xml:space="preserve"> For all base stations, average</w:t>
      </w:r>
      <w:r w:rsidR="00770C08" w:rsidRPr="00C10EFA">
        <w:rPr>
          <w:rFonts w:asciiTheme="majorBidi" w:hAnsiTheme="majorBidi" w:cstheme="majorBidi"/>
        </w:rPr>
        <w:t xml:space="preserve"> standard deviation </w:t>
      </w:r>
      <w:r w:rsidR="00D03587">
        <w:rPr>
          <w:rFonts w:asciiTheme="majorBidi" w:hAnsiTheme="majorBidi" w:cstheme="majorBidi"/>
        </w:rPr>
        <w:t>was reduced to 8.47 dB</w:t>
      </w:r>
      <w:r w:rsidR="00770C08" w:rsidRPr="00C10EFA">
        <w:rPr>
          <w:rFonts w:asciiTheme="majorBidi" w:hAnsiTheme="majorBidi" w:cstheme="majorBidi"/>
        </w:rPr>
        <w:t xml:space="preserve">. </w:t>
      </w:r>
      <w:r w:rsidR="006A0377" w:rsidRPr="00C10EFA">
        <w:rPr>
          <w:rFonts w:asciiTheme="majorBidi" w:hAnsiTheme="majorBidi" w:cstheme="majorBidi"/>
        </w:rPr>
        <w:t>Hence, this tuned Bertoni-Walfisch propagation model is proposed to improve the performance and so it may be used for propagation prediction in the city.</w:t>
      </w:r>
    </w:p>
    <w:p w:rsidR="00CD3C90" w:rsidRDefault="00CD3C90" w:rsidP="00CD3C90">
      <w:pPr>
        <w:spacing w:line="360" w:lineRule="auto"/>
        <w:jc w:val="both"/>
        <w:rPr>
          <w:rFonts w:asciiTheme="majorBidi" w:hAnsiTheme="majorBidi" w:cstheme="majorBidi"/>
        </w:rPr>
      </w:pPr>
    </w:p>
    <w:p w:rsidR="00CD3C90" w:rsidRPr="00C10EFA" w:rsidRDefault="00CD3C90" w:rsidP="00CD3C90">
      <w:pPr>
        <w:spacing w:line="360" w:lineRule="auto"/>
        <w:jc w:val="both"/>
        <w:rPr>
          <w:rFonts w:asciiTheme="majorBidi" w:hAnsiTheme="majorBidi" w:cstheme="majorBidi"/>
        </w:rPr>
      </w:pPr>
      <w:r>
        <w:rPr>
          <w:rFonts w:asciiTheme="majorBidi" w:hAnsiTheme="majorBidi" w:cstheme="majorBidi"/>
        </w:rPr>
        <w:t>The presence of terrain profile had not considered, Where this factor may increase the accuracy of Bertoni-Walfisch model. In addition to get a perfect tuned Bertoni-Walfisch model, we recommend to bring a building map for Nablus city , which gives a pretty quite image of building heights and separations.</w:t>
      </w:r>
    </w:p>
    <w:p w:rsidR="00C10EFA" w:rsidRDefault="00C10EFA" w:rsidP="007A295B">
      <w:pPr>
        <w:jc w:val="both"/>
        <w:rPr>
          <w:rFonts w:asciiTheme="majorBidi" w:hAnsiTheme="majorBidi" w:cstheme="majorBidi"/>
        </w:rPr>
      </w:pPr>
    </w:p>
    <w:p w:rsidR="002144A1" w:rsidRDefault="002144A1" w:rsidP="00770C08">
      <w:pPr>
        <w:spacing w:line="360" w:lineRule="auto"/>
        <w:jc w:val="both"/>
        <w:rPr>
          <w:rFonts w:asciiTheme="majorBidi" w:hAnsiTheme="majorBidi" w:cstheme="majorBidi"/>
        </w:rPr>
      </w:pPr>
    </w:p>
    <w:p w:rsidR="002144A1" w:rsidRPr="0050040E" w:rsidRDefault="007A295B" w:rsidP="002144A1">
      <w:pPr>
        <w:spacing w:line="360" w:lineRule="auto"/>
        <w:rPr>
          <w:rFonts w:asciiTheme="majorBidi" w:hAnsiTheme="majorBidi" w:cstheme="majorBidi"/>
          <w:b/>
          <w:bCs/>
          <w:sz w:val="24"/>
          <w:szCs w:val="24"/>
        </w:rPr>
      </w:pPr>
      <w:r>
        <w:rPr>
          <w:rFonts w:asciiTheme="majorBidi" w:hAnsiTheme="majorBidi" w:cstheme="majorBidi"/>
          <w:b/>
          <w:bCs/>
          <w:sz w:val="24"/>
          <w:szCs w:val="24"/>
        </w:rPr>
        <w:t xml:space="preserve">5.4 </w:t>
      </w:r>
      <w:r w:rsidR="002144A1" w:rsidRPr="0050040E">
        <w:rPr>
          <w:rFonts w:asciiTheme="majorBidi" w:hAnsiTheme="majorBidi" w:cstheme="majorBidi"/>
          <w:b/>
          <w:bCs/>
          <w:sz w:val="24"/>
          <w:szCs w:val="24"/>
        </w:rPr>
        <w:t>Acknowledgment</w:t>
      </w:r>
    </w:p>
    <w:p w:rsidR="002144A1" w:rsidRPr="0050040E" w:rsidRDefault="002144A1" w:rsidP="007A295B">
      <w:pPr>
        <w:rPr>
          <w:rFonts w:asciiTheme="majorBidi" w:hAnsiTheme="majorBidi" w:cstheme="majorBidi"/>
        </w:rPr>
      </w:pPr>
    </w:p>
    <w:p w:rsidR="002144A1" w:rsidRPr="0050040E" w:rsidRDefault="002144A1" w:rsidP="00A853BF">
      <w:pPr>
        <w:spacing w:line="360" w:lineRule="auto"/>
        <w:ind w:firstLine="90"/>
        <w:jc w:val="both"/>
        <w:rPr>
          <w:rFonts w:asciiTheme="majorBidi" w:hAnsiTheme="majorBidi" w:cstheme="majorBidi"/>
        </w:rPr>
      </w:pPr>
      <w:r w:rsidRPr="0050040E">
        <w:rPr>
          <w:rFonts w:asciiTheme="majorBidi" w:hAnsiTheme="majorBidi" w:cstheme="majorBidi"/>
        </w:rPr>
        <w:t xml:space="preserve">The authors wish to sincere thanks, appreciation and gratitude to </w:t>
      </w:r>
      <w:r w:rsidRPr="0050040E">
        <w:rPr>
          <w:rFonts w:asciiTheme="majorBidi" w:hAnsiTheme="majorBidi" w:cstheme="majorBidi"/>
          <w:i/>
          <w:iCs/>
        </w:rPr>
        <w:t>Eng. Antar Salim</w:t>
      </w:r>
      <w:r w:rsidR="00A853BF">
        <w:rPr>
          <w:rFonts w:asciiTheme="majorBidi" w:hAnsiTheme="majorBidi" w:cstheme="majorBidi"/>
        </w:rPr>
        <w:t xml:space="preserve"> and </w:t>
      </w:r>
      <w:r w:rsidR="00A853BF" w:rsidRPr="0050040E">
        <w:rPr>
          <w:rFonts w:asciiTheme="majorBidi" w:hAnsiTheme="majorBidi" w:cstheme="majorBidi"/>
          <w:i/>
          <w:iCs/>
        </w:rPr>
        <w:t>Eng.Akram Barakeh</w:t>
      </w:r>
      <w:r w:rsidRPr="0050040E">
        <w:rPr>
          <w:rFonts w:asciiTheme="majorBidi" w:hAnsiTheme="majorBidi" w:cstheme="majorBidi"/>
        </w:rPr>
        <w:t xml:space="preserve"> (Senior Radio Planning Engineer</w:t>
      </w:r>
      <w:r w:rsidR="00A853BF">
        <w:rPr>
          <w:rFonts w:asciiTheme="majorBidi" w:hAnsiTheme="majorBidi" w:cstheme="majorBidi"/>
        </w:rPr>
        <w:t>s</w:t>
      </w:r>
      <w:r w:rsidRPr="0050040E">
        <w:rPr>
          <w:rFonts w:asciiTheme="majorBidi" w:hAnsiTheme="majorBidi" w:cstheme="majorBidi"/>
        </w:rPr>
        <w:t xml:space="preserve"> in JAWWAL </w:t>
      </w:r>
      <w:r w:rsidR="006A0377" w:rsidRPr="0050040E">
        <w:rPr>
          <w:rFonts w:asciiTheme="majorBidi" w:hAnsiTheme="majorBidi" w:cstheme="majorBidi"/>
        </w:rPr>
        <w:t>Company</w:t>
      </w:r>
      <w:r w:rsidRPr="0050040E">
        <w:rPr>
          <w:rFonts w:asciiTheme="majorBidi" w:hAnsiTheme="majorBidi" w:cstheme="majorBidi"/>
        </w:rPr>
        <w:t xml:space="preserve">) for </w:t>
      </w:r>
      <w:r w:rsidR="00492B05">
        <w:rPr>
          <w:rFonts w:asciiTheme="majorBidi" w:hAnsiTheme="majorBidi" w:cstheme="majorBidi"/>
        </w:rPr>
        <w:t xml:space="preserve">the </w:t>
      </w:r>
      <w:r w:rsidRPr="0050040E">
        <w:rPr>
          <w:rFonts w:asciiTheme="majorBidi" w:hAnsiTheme="majorBidi" w:cstheme="majorBidi"/>
        </w:rPr>
        <w:t xml:space="preserve">support </w:t>
      </w:r>
      <w:r w:rsidR="00A853BF">
        <w:rPr>
          <w:rFonts w:asciiTheme="majorBidi" w:hAnsiTheme="majorBidi" w:cstheme="majorBidi"/>
        </w:rPr>
        <w:t>and corporation they have given while preparing this work.</w:t>
      </w:r>
    </w:p>
    <w:p w:rsidR="002144A1" w:rsidRDefault="002144A1" w:rsidP="00770C08">
      <w:pPr>
        <w:spacing w:line="360" w:lineRule="auto"/>
        <w:jc w:val="both"/>
        <w:rPr>
          <w:rFonts w:asciiTheme="majorBidi" w:hAnsiTheme="majorBidi" w:cstheme="majorBidi"/>
        </w:rPr>
      </w:pPr>
    </w:p>
    <w:p w:rsidR="00872561" w:rsidRPr="00D55F74" w:rsidRDefault="00872561" w:rsidP="003A4CD2">
      <w:pPr>
        <w:spacing w:line="360" w:lineRule="auto"/>
        <w:rPr>
          <w:rFonts w:asciiTheme="majorBidi" w:hAnsiTheme="majorBidi" w:cstheme="majorBidi"/>
        </w:rPr>
      </w:pPr>
      <w:r w:rsidRPr="00D55F74">
        <w:rPr>
          <w:rFonts w:asciiTheme="majorBidi" w:hAnsiTheme="majorBidi" w:cstheme="majorBidi"/>
        </w:rPr>
        <w:br w:type="page"/>
      </w:r>
    </w:p>
    <w:p w:rsidR="00872561" w:rsidRPr="00D55F74" w:rsidRDefault="00872561" w:rsidP="003A4CD2">
      <w:pPr>
        <w:pBdr>
          <w:bottom w:val="single" w:sz="6" w:space="1" w:color="auto"/>
        </w:pBdr>
        <w:autoSpaceDE w:val="0"/>
        <w:autoSpaceDN w:val="0"/>
        <w:adjustRightInd w:val="0"/>
        <w:spacing w:line="360" w:lineRule="auto"/>
        <w:rPr>
          <w:rFonts w:asciiTheme="majorBidi" w:eastAsia="CMR10" w:hAnsiTheme="majorBidi" w:cstheme="majorBidi"/>
          <w:sz w:val="28"/>
          <w:szCs w:val="28"/>
        </w:rPr>
      </w:pPr>
    </w:p>
    <w:p w:rsidR="00872561" w:rsidRPr="00D55F74" w:rsidRDefault="00872561" w:rsidP="003A4CD2">
      <w:pPr>
        <w:autoSpaceDE w:val="0"/>
        <w:autoSpaceDN w:val="0"/>
        <w:adjustRightInd w:val="0"/>
        <w:spacing w:line="360" w:lineRule="auto"/>
        <w:rPr>
          <w:rFonts w:asciiTheme="majorBidi" w:eastAsia="CMR10" w:hAnsiTheme="majorBidi" w:cstheme="majorBidi"/>
          <w:sz w:val="28"/>
          <w:szCs w:val="2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358"/>
        <w:gridCol w:w="6858"/>
      </w:tblGrid>
      <w:tr w:rsidR="00872561" w:rsidRPr="00D55F74" w:rsidTr="00872561">
        <w:tc>
          <w:tcPr>
            <w:tcW w:w="2358" w:type="dxa"/>
            <w:vAlign w:val="center"/>
          </w:tcPr>
          <w:p w:rsidR="009344AB" w:rsidRPr="009344AB" w:rsidRDefault="009344AB" w:rsidP="009344AB">
            <w:pPr>
              <w:autoSpaceDE w:val="0"/>
              <w:autoSpaceDN w:val="0"/>
              <w:adjustRightInd w:val="0"/>
              <w:spacing w:line="360" w:lineRule="auto"/>
              <w:jc w:val="right"/>
              <w:rPr>
                <w:rFonts w:asciiTheme="majorBidi" w:hAnsiTheme="majorBidi" w:cstheme="majorBidi"/>
                <w:sz w:val="28"/>
                <w:szCs w:val="28"/>
              </w:rPr>
            </w:pPr>
            <w:r w:rsidRPr="009344AB">
              <w:rPr>
                <w:rFonts w:asciiTheme="majorBidi" w:hAnsiTheme="majorBidi" w:cstheme="majorBidi"/>
                <w:sz w:val="28"/>
                <w:szCs w:val="28"/>
              </w:rPr>
              <w:t>A</w:t>
            </w:r>
            <w:r w:rsidR="009D2491" w:rsidRPr="009344AB">
              <w:rPr>
                <w:rFonts w:asciiTheme="majorBidi" w:hAnsiTheme="majorBidi" w:cstheme="majorBidi"/>
                <w:sz w:val="28"/>
                <w:szCs w:val="28"/>
              </w:rPr>
              <w:t>PPENDIX</w:t>
            </w:r>
            <w:r w:rsidRPr="009344AB">
              <w:rPr>
                <w:rFonts w:asciiTheme="majorBidi" w:hAnsiTheme="majorBidi" w:cstheme="majorBidi"/>
                <w:sz w:val="28"/>
                <w:szCs w:val="28"/>
              </w:rPr>
              <w:t xml:space="preserve"> I</w:t>
            </w:r>
          </w:p>
        </w:tc>
        <w:tc>
          <w:tcPr>
            <w:tcW w:w="6858" w:type="dxa"/>
          </w:tcPr>
          <w:p w:rsidR="00872561" w:rsidRPr="00D55F74" w:rsidRDefault="00872561" w:rsidP="003A4CD2">
            <w:pPr>
              <w:autoSpaceDE w:val="0"/>
              <w:autoSpaceDN w:val="0"/>
              <w:adjustRightInd w:val="0"/>
              <w:spacing w:line="360" w:lineRule="auto"/>
              <w:rPr>
                <w:rFonts w:asciiTheme="majorBidi" w:eastAsia="CMR10" w:hAnsiTheme="majorBidi" w:cstheme="majorBidi"/>
                <w:sz w:val="28"/>
                <w:szCs w:val="28"/>
              </w:rPr>
            </w:pPr>
          </w:p>
        </w:tc>
      </w:tr>
      <w:tr w:rsidR="00872561" w:rsidRPr="00D55F74" w:rsidTr="00872561">
        <w:tc>
          <w:tcPr>
            <w:tcW w:w="2358" w:type="dxa"/>
          </w:tcPr>
          <w:p w:rsidR="00872561" w:rsidRPr="00D55F74" w:rsidRDefault="00872561" w:rsidP="003A4CD2">
            <w:pPr>
              <w:autoSpaceDE w:val="0"/>
              <w:autoSpaceDN w:val="0"/>
              <w:adjustRightInd w:val="0"/>
              <w:spacing w:line="360" w:lineRule="auto"/>
              <w:rPr>
                <w:rFonts w:asciiTheme="majorBidi" w:eastAsia="CMR10" w:hAnsiTheme="majorBidi" w:cstheme="majorBidi"/>
                <w:sz w:val="28"/>
                <w:szCs w:val="28"/>
              </w:rPr>
            </w:pPr>
          </w:p>
        </w:tc>
        <w:tc>
          <w:tcPr>
            <w:tcW w:w="6858" w:type="dxa"/>
            <w:vAlign w:val="center"/>
          </w:tcPr>
          <w:p w:rsidR="00872561" w:rsidRPr="00D55F74" w:rsidRDefault="00872561" w:rsidP="003A4CD2">
            <w:pPr>
              <w:autoSpaceDE w:val="0"/>
              <w:autoSpaceDN w:val="0"/>
              <w:adjustRightInd w:val="0"/>
              <w:spacing w:line="360" w:lineRule="auto"/>
              <w:rPr>
                <w:rFonts w:asciiTheme="majorBidi" w:hAnsiTheme="majorBidi" w:cstheme="majorBidi"/>
                <w:sz w:val="28"/>
                <w:szCs w:val="28"/>
              </w:rPr>
            </w:pPr>
            <w:r w:rsidRPr="009344AB">
              <w:rPr>
                <w:rFonts w:asciiTheme="majorBidi" w:hAnsiTheme="majorBidi" w:cstheme="majorBidi"/>
                <w:sz w:val="48"/>
                <w:szCs w:val="48"/>
              </w:rPr>
              <w:t>Useful formulas</w:t>
            </w:r>
          </w:p>
        </w:tc>
      </w:tr>
    </w:tbl>
    <w:p w:rsidR="00872561" w:rsidRPr="00D55F74" w:rsidRDefault="00872561" w:rsidP="003A4CD2">
      <w:pPr>
        <w:pBdr>
          <w:bottom w:val="single" w:sz="6" w:space="1" w:color="auto"/>
        </w:pBdr>
        <w:spacing w:line="360" w:lineRule="auto"/>
        <w:jc w:val="both"/>
        <w:rPr>
          <w:rFonts w:asciiTheme="majorBidi" w:hAnsiTheme="majorBidi" w:cstheme="majorBidi"/>
        </w:rPr>
      </w:pPr>
    </w:p>
    <w:p w:rsidR="00DA7549" w:rsidRDefault="00DA7549" w:rsidP="003A4CD2">
      <w:pPr>
        <w:spacing w:line="360" w:lineRule="auto"/>
        <w:jc w:val="both"/>
        <w:rPr>
          <w:rFonts w:asciiTheme="majorBidi" w:hAnsiTheme="majorBidi" w:cstheme="majorBidi"/>
        </w:rPr>
      </w:pPr>
    </w:p>
    <w:p w:rsidR="00DA7549" w:rsidRDefault="00DA7549">
      <w:pPr>
        <w:rPr>
          <w:rFonts w:asciiTheme="majorBidi" w:hAnsiTheme="majorBidi" w:cstheme="majorBidi"/>
        </w:rPr>
      </w:pPr>
      <w:r>
        <w:rPr>
          <w:rFonts w:asciiTheme="majorBidi" w:hAnsiTheme="majorBidi" w:cstheme="majorBidi"/>
        </w:rPr>
        <w:br w:type="page"/>
      </w:r>
    </w:p>
    <w:p w:rsidR="00872561" w:rsidRPr="0065256A" w:rsidRDefault="00872561" w:rsidP="003A4CD2">
      <w:pPr>
        <w:autoSpaceDE w:val="0"/>
        <w:autoSpaceDN w:val="0"/>
        <w:adjustRightInd w:val="0"/>
        <w:spacing w:line="360" w:lineRule="auto"/>
        <w:rPr>
          <w:rFonts w:asciiTheme="majorBidi" w:hAnsiTheme="majorBidi" w:cstheme="majorBidi"/>
          <w:color w:val="000000"/>
        </w:rPr>
      </w:pPr>
      <w:r w:rsidRPr="0065256A">
        <w:rPr>
          <w:rFonts w:asciiTheme="majorBidi" w:hAnsiTheme="majorBidi" w:cstheme="majorBidi"/>
          <w:b/>
          <w:bCs/>
          <w:color w:val="000000"/>
        </w:rPr>
        <w:lastRenderedPageBreak/>
        <w:t xml:space="preserve">Calculation of EiRP </w:t>
      </w:r>
    </w:p>
    <w:p w:rsidR="00872561" w:rsidRPr="0065256A" w:rsidRDefault="00872561" w:rsidP="003A4CD2">
      <w:pPr>
        <w:spacing w:line="360" w:lineRule="auto"/>
        <w:rPr>
          <w:rFonts w:asciiTheme="majorBidi" w:hAnsiTheme="majorBidi" w:cstheme="majorBidi"/>
          <w:color w:val="000000"/>
        </w:rPr>
      </w:pPr>
      <w:r w:rsidRPr="0065256A">
        <w:rPr>
          <w:rFonts w:asciiTheme="majorBidi" w:hAnsiTheme="majorBidi" w:cstheme="majorBidi"/>
          <w:color w:val="000000"/>
        </w:rPr>
        <w:t xml:space="preserve">EiRP = PAPower - cellEquipmentLoss - feederLoss + antennaG + antennaCorrectionFactor + cellCorrection </w:t>
      </w:r>
    </w:p>
    <w:p w:rsidR="00872561" w:rsidRPr="0065256A" w:rsidRDefault="00872561" w:rsidP="003A4CD2">
      <w:pPr>
        <w:spacing w:line="360" w:lineRule="auto"/>
        <w:rPr>
          <w:rFonts w:asciiTheme="majorBidi" w:hAnsiTheme="majorBidi" w:cstheme="majorBidi"/>
          <w:color w:val="000000"/>
        </w:rPr>
      </w:pPr>
    </w:p>
    <w:p w:rsidR="00872561" w:rsidRPr="0065256A" w:rsidRDefault="0065256A" w:rsidP="003A4CD2">
      <w:pPr>
        <w:spacing w:line="360" w:lineRule="auto"/>
        <w:rPr>
          <w:rFonts w:asciiTheme="majorBidi" w:hAnsiTheme="majorBidi" w:cstheme="majorBidi"/>
          <w:color w:val="000000"/>
        </w:rPr>
      </w:pPr>
      <w:r w:rsidRPr="0065256A">
        <w:rPr>
          <w:rFonts w:asciiTheme="majorBidi" w:hAnsiTheme="majorBidi" w:cstheme="majorBidi"/>
          <w:color w:val="000000"/>
        </w:rPr>
        <w:t>Where,</w:t>
      </w:r>
    </w:p>
    <w:p w:rsidR="00C67CC6" w:rsidRPr="0065256A" w:rsidRDefault="006A0377" w:rsidP="00C67CC6">
      <w:pPr>
        <w:spacing w:line="360" w:lineRule="auto"/>
        <w:rPr>
          <w:rFonts w:asciiTheme="majorBidi" w:hAnsiTheme="majorBidi" w:cstheme="majorBidi"/>
          <w:color w:val="000000"/>
        </w:rPr>
      </w:pPr>
      <w:r w:rsidRPr="0065256A">
        <w:rPr>
          <w:rFonts w:asciiTheme="majorBidi" w:hAnsiTheme="majorBidi" w:cstheme="majorBidi"/>
          <w:color w:val="000000"/>
        </w:rPr>
        <w:t>FeederLoss</w:t>
      </w:r>
      <w:r w:rsidR="00872561" w:rsidRPr="0065256A">
        <w:rPr>
          <w:rFonts w:asciiTheme="majorBidi" w:hAnsiTheme="majorBidi" w:cstheme="majorBidi"/>
          <w:color w:val="000000"/>
        </w:rPr>
        <w:t xml:space="preserve"> = (feederLength * feederLossPerMeter) + feederConnectionLoss</w:t>
      </w:r>
    </w:p>
    <w:p w:rsidR="00872561" w:rsidRPr="0065256A" w:rsidRDefault="006A0377" w:rsidP="00C67CC6">
      <w:pPr>
        <w:spacing w:line="360" w:lineRule="auto"/>
        <w:rPr>
          <w:rFonts w:asciiTheme="majorBidi" w:hAnsiTheme="majorBidi" w:cstheme="majorBidi"/>
        </w:rPr>
      </w:pPr>
      <w:r w:rsidRPr="0065256A">
        <w:rPr>
          <w:rFonts w:asciiTheme="majorBidi" w:hAnsiTheme="majorBidi" w:cstheme="majorBidi"/>
          <w:color w:val="000000"/>
        </w:rPr>
        <w:t>AntennaG</w:t>
      </w:r>
      <w:r w:rsidR="00872561" w:rsidRPr="0065256A">
        <w:rPr>
          <w:rFonts w:asciiTheme="majorBidi" w:hAnsiTheme="majorBidi" w:cstheme="majorBidi"/>
          <w:color w:val="000000"/>
        </w:rPr>
        <w:t xml:space="preserve"> = antennaGain (+ 2.14 if the gain is in dBd)</w:t>
      </w:r>
    </w:p>
    <w:p w:rsidR="008F2EF8" w:rsidRPr="0065256A" w:rsidRDefault="008F2EF8" w:rsidP="003A4CD2">
      <w:pPr>
        <w:spacing w:line="360" w:lineRule="auto"/>
        <w:rPr>
          <w:rFonts w:asciiTheme="majorBidi" w:hAnsiTheme="majorBidi" w:cstheme="majorBidi"/>
        </w:rPr>
      </w:pPr>
    </w:p>
    <w:p w:rsidR="004F555F" w:rsidRPr="00750769" w:rsidRDefault="0019614C" w:rsidP="00750769">
      <w:pPr>
        <w:pBdr>
          <w:bottom w:val="single" w:sz="6" w:space="1" w:color="auto"/>
        </w:pBdr>
        <w:spacing w:line="360" w:lineRule="auto"/>
        <w:rPr>
          <w:rFonts w:asciiTheme="majorBidi" w:hAnsiTheme="majorBidi" w:cstheme="majorBidi"/>
          <w:color w:val="000000"/>
        </w:rPr>
      </w:pPr>
      <w:r w:rsidRPr="0065256A">
        <w:rPr>
          <w:rFonts w:asciiTheme="majorBidi" w:hAnsiTheme="majorBidi" w:cstheme="majorBidi"/>
          <w:color w:val="000000"/>
        </w:rPr>
        <w:t>P</w:t>
      </w:r>
      <w:r w:rsidRPr="0065256A">
        <w:rPr>
          <w:rFonts w:asciiTheme="majorBidi" w:hAnsiTheme="majorBidi" w:cstheme="majorBidi"/>
          <w:color w:val="000000"/>
          <w:vertAlign w:val="subscript"/>
        </w:rPr>
        <w:t>RX</w:t>
      </w:r>
      <w:r w:rsidRPr="0065256A">
        <w:rPr>
          <w:rFonts w:asciiTheme="majorBidi" w:hAnsiTheme="majorBidi" w:cstheme="majorBidi"/>
          <w:color w:val="000000"/>
        </w:rPr>
        <w:t xml:space="preserve">= EiRP – path loss - cellEquipmentLoss - feederLoss + antennaG + antennaCorrectionFactor + cellCorrection </w:t>
      </w:r>
    </w:p>
    <w:p w:rsidR="008F2EF8" w:rsidRPr="0065256A" w:rsidRDefault="008F2EF8" w:rsidP="008F2EF8">
      <w:pPr>
        <w:spacing w:line="360" w:lineRule="auto"/>
        <w:ind w:firstLine="142"/>
        <w:rPr>
          <w:rFonts w:asciiTheme="majorBidi" w:hAnsiTheme="majorBidi" w:cstheme="majorBidi"/>
          <w:b/>
          <w:bCs/>
        </w:rPr>
      </w:pPr>
      <w:r w:rsidRPr="0065256A">
        <w:rPr>
          <w:rFonts w:asciiTheme="majorBidi" w:hAnsiTheme="majorBidi" w:cstheme="majorBidi"/>
          <w:b/>
          <w:bCs/>
        </w:rPr>
        <w:t>Frequency calculation</w:t>
      </w:r>
    </w:p>
    <w:p w:rsidR="00E92DF9" w:rsidRDefault="00E92DF9" w:rsidP="00E92DF9">
      <w:pPr>
        <w:spacing w:line="360" w:lineRule="auto"/>
        <w:ind w:firstLine="142"/>
        <w:rPr>
          <w:rFonts w:asciiTheme="majorBidi" w:hAnsiTheme="majorBidi" w:cstheme="majorBidi"/>
        </w:rPr>
      </w:pPr>
      <w:r w:rsidRPr="0065256A">
        <w:rPr>
          <w:rFonts w:asciiTheme="majorBidi" w:hAnsiTheme="majorBidi" w:cstheme="majorBidi"/>
        </w:rPr>
        <w:t>According to the GSM 900 recommendations the channels are numbered as follows:</w:t>
      </w:r>
    </w:p>
    <w:p w:rsidR="007A295B" w:rsidRPr="0065256A" w:rsidRDefault="007A295B" w:rsidP="00E92DF9">
      <w:pPr>
        <w:spacing w:line="360" w:lineRule="auto"/>
        <w:ind w:firstLine="142"/>
        <w:rPr>
          <w:rFonts w:asciiTheme="majorBidi" w:hAnsiTheme="majorBidi" w:cstheme="majorBidi"/>
        </w:rPr>
      </w:pPr>
    </w:p>
    <w:p w:rsidR="00E92DF9" w:rsidRDefault="00E92DF9" w:rsidP="00E92DF9">
      <w:pPr>
        <w:spacing w:line="360" w:lineRule="auto"/>
        <w:ind w:firstLine="142"/>
        <w:jc w:val="center"/>
        <w:rPr>
          <w:rFonts w:asciiTheme="majorBidi" w:hAnsiTheme="majorBidi" w:cstheme="majorBidi"/>
        </w:rPr>
      </w:pPr>
      <w:r w:rsidRPr="0065256A">
        <w:rPr>
          <w:rFonts w:asciiTheme="majorBidi" w:hAnsiTheme="majorBidi" w:cstheme="majorBidi"/>
        </w:rPr>
        <w:t>fl(n) = 890.2 + 0.2*(n–1) in MHz</w:t>
      </w:r>
    </w:p>
    <w:p w:rsidR="007A295B" w:rsidRPr="0065256A" w:rsidRDefault="007A295B" w:rsidP="00E92DF9">
      <w:pPr>
        <w:spacing w:line="360" w:lineRule="auto"/>
        <w:ind w:firstLine="142"/>
        <w:jc w:val="center"/>
        <w:rPr>
          <w:rFonts w:asciiTheme="majorBidi" w:hAnsiTheme="majorBidi" w:cstheme="majorBidi"/>
        </w:rPr>
      </w:pPr>
    </w:p>
    <w:p w:rsidR="00E92DF9" w:rsidRPr="0065256A" w:rsidRDefault="006A0377" w:rsidP="00E92DF9">
      <w:pPr>
        <w:spacing w:line="360" w:lineRule="auto"/>
        <w:ind w:firstLine="142"/>
        <w:rPr>
          <w:rFonts w:asciiTheme="majorBidi" w:hAnsiTheme="majorBidi" w:cstheme="majorBidi"/>
        </w:rPr>
      </w:pPr>
      <w:r w:rsidRPr="0065256A">
        <w:rPr>
          <w:rFonts w:asciiTheme="majorBidi" w:hAnsiTheme="majorBidi" w:cstheme="majorBidi"/>
        </w:rPr>
        <w:t>Where</w:t>
      </w:r>
      <w:r w:rsidR="00E92DF9" w:rsidRPr="0065256A">
        <w:rPr>
          <w:rFonts w:asciiTheme="majorBidi" w:hAnsiTheme="majorBidi" w:cstheme="majorBidi"/>
        </w:rPr>
        <w:t xml:space="preserve"> n (Absolute Radio Frequency Channel Number, ARFCN) goes from 1 to 124 and fl is a frequency in the lower band, BTS receiver (Uplink).</w:t>
      </w:r>
    </w:p>
    <w:p w:rsidR="00E92DF9" w:rsidRPr="0065256A" w:rsidRDefault="00E92DF9" w:rsidP="00E92DF9">
      <w:pPr>
        <w:spacing w:line="360" w:lineRule="auto"/>
        <w:ind w:firstLine="142"/>
        <w:rPr>
          <w:rFonts w:asciiTheme="majorBidi" w:hAnsiTheme="majorBidi" w:cstheme="majorBidi"/>
        </w:rPr>
      </w:pPr>
    </w:p>
    <w:p w:rsidR="00E92DF9" w:rsidRPr="0065256A" w:rsidRDefault="006A0377" w:rsidP="00E92DF9">
      <w:pPr>
        <w:spacing w:line="360" w:lineRule="auto"/>
        <w:ind w:firstLine="142"/>
        <w:rPr>
          <w:rFonts w:asciiTheme="majorBidi" w:hAnsiTheme="majorBidi" w:cstheme="majorBidi"/>
        </w:rPr>
      </w:pPr>
      <w:r w:rsidRPr="0065256A">
        <w:rPr>
          <w:rFonts w:asciiTheme="majorBidi" w:hAnsiTheme="majorBidi" w:cstheme="majorBidi"/>
          <w:i/>
          <w:iCs/>
        </w:rPr>
        <w:t>Example</w:t>
      </w:r>
      <w:r w:rsidRPr="0065256A">
        <w:rPr>
          <w:rFonts w:asciiTheme="majorBidi" w:hAnsiTheme="majorBidi" w:cstheme="majorBidi"/>
        </w:rPr>
        <w:t>:</w:t>
      </w:r>
      <w:r w:rsidR="00E92DF9" w:rsidRPr="0065256A">
        <w:rPr>
          <w:rFonts w:asciiTheme="majorBidi" w:hAnsiTheme="majorBidi" w:cstheme="majorBidi"/>
        </w:rPr>
        <w:t xml:space="preserve"> N=</w:t>
      </w:r>
      <w:r w:rsidRPr="0065256A">
        <w:rPr>
          <w:rFonts w:asciiTheme="majorBidi" w:hAnsiTheme="majorBidi" w:cstheme="majorBidi"/>
        </w:rPr>
        <w:t>111,</w:t>
      </w:r>
      <w:r w:rsidR="00E92DF9" w:rsidRPr="0065256A">
        <w:rPr>
          <w:rFonts w:asciiTheme="majorBidi" w:hAnsiTheme="majorBidi" w:cstheme="majorBidi"/>
        </w:rPr>
        <w:t xml:space="preserve"> Fl = 890.2+ 0.2(111-0</w:t>
      </w:r>
      <w:r w:rsidRPr="0065256A">
        <w:rPr>
          <w:rFonts w:asciiTheme="majorBidi" w:hAnsiTheme="majorBidi" w:cstheme="majorBidi"/>
        </w:rPr>
        <w:t>) =</w:t>
      </w:r>
      <w:r w:rsidR="00E92DF9" w:rsidRPr="0065256A">
        <w:rPr>
          <w:rFonts w:asciiTheme="majorBidi" w:hAnsiTheme="majorBidi" w:cstheme="majorBidi"/>
        </w:rPr>
        <w:t xml:space="preserve"> 912.2 MHz uplink</w:t>
      </w:r>
    </w:p>
    <w:p w:rsidR="00E92DF9" w:rsidRPr="0065256A" w:rsidRDefault="00E92DF9" w:rsidP="00E92DF9">
      <w:pPr>
        <w:spacing w:line="360" w:lineRule="auto"/>
        <w:ind w:firstLine="142"/>
        <w:rPr>
          <w:rFonts w:asciiTheme="majorBidi" w:hAnsiTheme="majorBidi" w:cstheme="majorBidi"/>
        </w:rPr>
      </w:pPr>
    </w:p>
    <w:p w:rsidR="00E92DF9" w:rsidRDefault="00E92DF9" w:rsidP="00E92DF9">
      <w:pPr>
        <w:spacing w:line="360" w:lineRule="auto"/>
        <w:ind w:firstLine="142"/>
        <w:jc w:val="center"/>
        <w:rPr>
          <w:rFonts w:asciiTheme="majorBidi" w:hAnsiTheme="majorBidi" w:cstheme="majorBidi"/>
        </w:rPr>
      </w:pPr>
      <w:r w:rsidRPr="0065256A">
        <w:rPr>
          <w:rFonts w:asciiTheme="majorBidi" w:hAnsiTheme="majorBidi" w:cstheme="majorBidi"/>
        </w:rPr>
        <w:t>fu(n) = fl(n) + 45 in MHz</w:t>
      </w:r>
    </w:p>
    <w:p w:rsidR="007A295B" w:rsidRPr="0065256A" w:rsidRDefault="007A295B" w:rsidP="00E92DF9">
      <w:pPr>
        <w:spacing w:line="360" w:lineRule="auto"/>
        <w:ind w:firstLine="142"/>
        <w:jc w:val="center"/>
        <w:rPr>
          <w:rFonts w:asciiTheme="majorBidi" w:hAnsiTheme="majorBidi" w:cstheme="majorBidi"/>
        </w:rPr>
      </w:pPr>
    </w:p>
    <w:p w:rsidR="00E92DF9" w:rsidRPr="0065256A" w:rsidRDefault="006A0377" w:rsidP="00E92DF9">
      <w:pPr>
        <w:spacing w:line="360" w:lineRule="auto"/>
        <w:ind w:firstLine="142"/>
        <w:rPr>
          <w:rFonts w:asciiTheme="majorBidi" w:hAnsiTheme="majorBidi" w:cstheme="majorBidi"/>
        </w:rPr>
      </w:pPr>
      <w:r w:rsidRPr="0065256A">
        <w:rPr>
          <w:rFonts w:asciiTheme="majorBidi" w:hAnsiTheme="majorBidi" w:cstheme="majorBidi"/>
        </w:rPr>
        <w:t>Where</w:t>
      </w:r>
      <w:r w:rsidR="00E92DF9" w:rsidRPr="0065256A">
        <w:rPr>
          <w:rFonts w:asciiTheme="majorBidi" w:hAnsiTheme="majorBidi" w:cstheme="majorBidi"/>
        </w:rPr>
        <w:t xml:space="preserve"> n goes from 1 to 124 and fu is a frequency in the upper band, BTS transmitter. (Down Link)</w:t>
      </w:r>
    </w:p>
    <w:p w:rsidR="00E92DF9" w:rsidRPr="0065256A" w:rsidRDefault="00E92DF9" w:rsidP="00E92DF9">
      <w:pPr>
        <w:spacing w:line="360" w:lineRule="auto"/>
        <w:ind w:firstLine="142"/>
        <w:rPr>
          <w:rFonts w:asciiTheme="majorBidi" w:hAnsiTheme="majorBidi" w:cstheme="majorBidi"/>
        </w:rPr>
      </w:pPr>
    </w:p>
    <w:p w:rsidR="00E92DF9" w:rsidRDefault="00E92DF9" w:rsidP="00E92DF9">
      <w:pPr>
        <w:pBdr>
          <w:bottom w:val="single" w:sz="6" w:space="1" w:color="auto"/>
        </w:pBdr>
        <w:spacing w:line="360" w:lineRule="auto"/>
        <w:ind w:firstLine="142"/>
        <w:rPr>
          <w:rFonts w:asciiTheme="majorBidi" w:hAnsiTheme="majorBidi" w:cstheme="majorBidi"/>
        </w:rPr>
      </w:pPr>
      <w:r w:rsidRPr="0065256A">
        <w:rPr>
          <w:rFonts w:asciiTheme="majorBidi" w:hAnsiTheme="majorBidi" w:cstheme="majorBidi"/>
          <w:i/>
          <w:iCs/>
        </w:rPr>
        <w:t>Example</w:t>
      </w:r>
      <w:r w:rsidRPr="0065256A">
        <w:rPr>
          <w:rFonts w:asciiTheme="majorBidi" w:hAnsiTheme="majorBidi" w:cstheme="majorBidi"/>
        </w:rPr>
        <w:t>: N=111, Fu (111</w:t>
      </w:r>
      <w:r w:rsidR="006A0377" w:rsidRPr="0065256A">
        <w:rPr>
          <w:rFonts w:asciiTheme="majorBidi" w:hAnsiTheme="majorBidi" w:cstheme="majorBidi"/>
        </w:rPr>
        <w:t>) =</w:t>
      </w:r>
      <w:r w:rsidRPr="0065256A">
        <w:rPr>
          <w:rFonts w:asciiTheme="majorBidi" w:hAnsiTheme="majorBidi" w:cstheme="majorBidi"/>
        </w:rPr>
        <w:t xml:space="preserve"> Fl(111) + 45 = 957.2MHz downlink.</w:t>
      </w:r>
    </w:p>
    <w:p w:rsidR="00E92DF9" w:rsidRPr="0065256A" w:rsidRDefault="00E92DF9" w:rsidP="00E92DF9">
      <w:pPr>
        <w:spacing w:line="360" w:lineRule="auto"/>
        <w:ind w:firstLine="142"/>
        <w:rPr>
          <w:rFonts w:asciiTheme="majorBidi" w:hAnsiTheme="majorBidi" w:cstheme="majorBidi"/>
        </w:rPr>
      </w:pPr>
    </w:p>
    <w:p w:rsidR="0065256A" w:rsidRDefault="0065256A" w:rsidP="00A1594E">
      <w:pPr>
        <w:spacing w:line="360" w:lineRule="auto"/>
        <w:rPr>
          <w:rFonts w:asciiTheme="majorBidi" w:hAnsiTheme="majorBidi" w:cstheme="majorBidi"/>
          <w:b/>
          <w:bCs/>
          <w:color w:val="FF0000"/>
        </w:rPr>
      </w:pPr>
      <w:r w:rsidRPr="0065256A">
        <w:rPr>
          <w:rFonts w:asciiTheme="majorBidi" w:hAnsiTheme="majorBidi" w:cstheme="majorBidi"/>
          <w:b/>
          <w:bCs/>
        </w:rPr>
        <w:t xml:space="preserve">Formula for the distance calculation between two coordinates on </w:t>
      </w:r>
      <w:r w:rsidR="006A0377" w:rsidRPr="0065256A">
        <w:rPr>
          <w:rFonts w:asciiTheme="majorBidi" w:hAnsiTheme="majorBidi" w:cstheme="majorBidi"/>
          <w:b/>
          <w:bCs/>
        </w:rPr>
        <w:t>earth</w:t>
      </w:r>
      <w:r w:rsidR="006A0377" w:rsidRPr="0065256A">
        <w:rPr>
          <w:rFonts w:asciiTheme="majorBidi" w:hAnsiTheme="majorBidi" w:cstheme="majorBidi"/>
          <w:b/>
          <w:bCs/>
          <w:color w:val="FF0000"/>
        </w:rPr>
        <w:t xml:space="preserve"> </w:t>
      </w:r>
      <w:r w:rsidR="006A0377" w:rsidRPr="009D2491">
        <w:rPr>
          <w:rFonts w:asciiTheme="majorBidi" w:hAnsiTheme="majorBidi" w:cstheme="majorBidi"/>
        </w:rPr>
        <w:t>[</w:t>
      </w:r>
      <w:r w:rsidR="009D2491" w:rsidRPr="009D2491">
        <w:rPr>
          <w:rFonts w:asciiTheme="majorBidi" w:hAnsiTheme="majorBidi" w:cstheme="majorBidi"/>
        </w:rPr>
        <w:t>3</w:t>
      </w:r>
      <w:r w:rsidR="00A1594E">
        <w:rPr>
          <w:rFonts w:asciiTheme="majorBidi" w:hAnsiTheme="majorBidi" w:cstheme="majorBidi"/>
        </w:rPr>
        <w:t>4</w:t>
      </w:r>
      <w:r w:rsidRPr="009D2491">
        <w:rPr>
          <w:rFonts w:asciiTheme="majorBidi" w:hAnsiTheme="majorBidi" w:cstheme="majorBidi"/>
        </w:rPr>
        <w:t>]</w:t>
      </w:r>
    </w:p>
    <w:p w:rsidR="003812AB" w:rsidRPr="003812AB" w:rsidRDefault="003812AB" w:rsidP="00761905">
      <w:pPr>
        <w:spacing w:line="360" w:lineRule="auto"/>
        <w:rPr>
          <w:rFonts w:asciiTheme="majorBidi" w:hAnsiTheme="majorBidi" w:cstheme="majorBidi"/>
          <w:color w:val="000000" w:themeColor="text1"/>
        </w:rPr>
      </w:pPr>
      <w:r w:rsidRPr="003812AB">
        <w:rPr>
          <w:rFonts w:asciiTheme="majorBidi" w:hAnsiTheme="majorBidi" w:cstheme="majorBidi"/>
          <w:color w:val="000000" w:themeColor="text1"/>
        </w:rPr>
        <w:t xml:space="preserve">e = </w:t>
      </w:r>
      <w:r>
        <w:rPr>
          <w:rFonts w:asciiTheme="majorBidi" w:hAnsiTheme="majorBidi" w:cstheme="majorBidi"/>
          <w:color w:val="000000" w:themeColor="text1"/>
        </w:rPr>
        <w:t>cos</w:t>
      </w:r>
      <w:r>
        <w:rPr>
          <w:rFonts w:asciiTheme="majorBidi" w:hAnsiTheme="majorBidi" w:cstheme="majorBidi"/>
          <w:color w:val="000000" w:themeColor="text1"/>
          <w:vertAlign w:val="superscript"/>
        </w:rPr>
        <w:t>-1</w:t>
      </w:r>
      <w:r w:rsidRPr="003812AB">
        <w:rPr>
          <w:rFonts w:asciiTheme="majorBidi" w:hAnsiTheme="majorBidi" w:cstheme="majorBidi"/>
          <w:color w:val="000000" w:themeColor="text1"/>
        </w:rPr>
        <w:t xml:space="preserve">[ </w:t>
      </w:r>
      <w:r>
        <w:rPr>
          <w:rFonts w:asciiTheme="majorBidi" w:hAnsiTheme="majorBidi" w:cstheme="majorBidi"/>
          <w:color w:val="000000" w:themeColor="text1"/>
        </w:rPr>
        <w:t>sin</w:t>
      </w:r>
      <w:r w:rsidRPr="003812AB">
        <w:rPr>
          <w:rFonts w:asciiTheme="majorBidi" w:hAnsiTheme="majorBidi" w:cstheme="majorBidi"/>
          <w:color w:val="000000" w:themeColor="text1"/>
        </w:rPr>
        <w:t>(LAT1)*</w:t>
      </w:r>
      <w:r>
        <w:rPr>
          <w:rFonts w:asciiTheme="majorBidi" w:hAnsiTheme="majorBidi" w:cstheme="majorBidi"/>
          <w:color w:val="000000" w:themeColor="text1"/>
        </w:rPr>
        <w:t>sin</w:t>
      </w:r>
      <w:r w:rsidRPr="003812AB">
        <w:rPr>
          <w:rFonts w:asciiTheme="majorBidi" w:hAnsiTheme="majorBidi" w:cstheme="majorBidi"/>
          <w:color w:val="000000" w:themeColor="text1"/>
        </w:rPr>
        <w:t xml:space="preserve">(LAT2) + </w:t>
      </w:r>
      <w:r>
        <w:rPr>
          <w:rFonts w:asciiTheme="majorBidi" w:hAnsiTheme="majorBidi" w:cstheme="majorBidi"/>
          <w:color w:val="000000" w:themeColor="text1"/>
        </w:rPr>
        <w:t>cos</w:t>
      </w:r>
      <w:r w:rsidRPr="003812AB">
        <w:rPr>
          <w:rFonts w:asciiTheme="majorBidi" w:hAnsiTheme="majorBidi" w:cstheme="majorBidi"/>
          <w:color w:val="000000" w:themeColor="text1"/>
        </w:rPr>
        <w:t>(LAT1)*</w:t>
      </w:r>
      <w:r>
        <w:rPr>
          <w:rFonts w:asciiTheme="majorBidi" w:hAnsiTheme="majorBidi" w:cstheme="majorBidi"/>
          <w:color w:val="000000" w:themeColor="text1"/>
        </w:rPr>
        <w:t>cos</w:t>
      </w:r>
      <w:r w:rsidRPr="003812AB">
        <w:rPr>
          <w:rFonts w:asciiTheme="majorBidi" w:hAnsiTheme="majorBidi" w:cstheme="majorBidi"/>
          <w:color w:val="000000" w:themeColor="text1"/>
        </w:rPr>
        <w:t>(LAT2)*</w:t>
      </w:r>
      <w:r>
        <w:rPr>
          <w:rFonts w:asciiTheme="majorBidi" w:hAnsiTheme="majorBidi" w:cstheme="majorBidi"/>
          <w:color w:val="000000" w:themeColor="text1"/>
        </w:rPr>
        <w:t>cos</w:t>
      </w:r>
      <w:r w:rsidRPr="003812AB">
        <w:rPr>
          <w:rFonts w:asciiTheme="majorBidi" w:hAnsiTheme="majorBidi" w:cstheme="majorBidi"/>
          <w:color w:val="000000" w:themeColor="text1"/>
        </w:rPr>
        <w:t>(LONG2-LONG1) ]</w:t>
      </w:r>
    </w:p>
    <w:p w:rsidR="003812AB" w:rsidRPr="003812AB" w:rsidRDefault="003812AB" w:rsidP="00761905">
      <w:pPr>
        <w:spacing w:line="360" w:lineRule="auto"/>
        <w:rPr>
          <w:rFonts w:asciiTheme="majorBidi" w:hAnsiTheme="majorBidi" w:cstheme="majorBidi"/>
          <w:color w:val="000000" w:themeColor="text1"/>
        </w:rPr>
      </w:pPr>
      <w:r w:rsidRPr="003812AB">
        <w:rPr>
          <w:rFonts w:asciiTheme="majorBidi" w:hAnsiTheme="majorBidi" w:cstheme="majorBidi"/>
          <w:color w:val="000000" w:themeColor="text1"/>
        </w:rPr>
        <w:t>r</w:t>
      </w:r>
      <w:r>
        <w:rPr>
          <w:rFonts w:asciiTheme="majorBidi" w:hAnsiTheme="majorBidi" w:cstheme="majorBidi"/>
          <w:color w:val="000000" w:themeColor="text1"/>
        </w:rPr>
        <w:t xml:space="preserve"> </w:t>
      </w:r>
      <w:r w:rsidRPr="003812AB">
        <w:rPr>
          <w:rFonts w:asciiTheme="majorBidi" w:hAnsiTheme="majorBidi" w:cstheme="majorBidi"/>
          <w:color w:val="000000" w:themeColor="text1"/>
        </w:rPr>
        <w:t>= 6378.137 km</w:t>
      </w:r>
    </w:p>
    <w:p w:rsidR="003812AB" w:rsidRDefault="003812AB" w:rsidP="00761905">
      <w:pPr>
        <w:spacing w:line="360" w:lineRule="auto"/>
        <w:rPr>
          <w:rFonts w:asciiTheme="majorBidi" w:hAnsiTheme="majorBidi" w:cstheme="majorBidi"/>
          <w:color w:val="000000" w:themeColor="text1"/>
        </w:rPr>
      </w:pPr>
      <w:r w:rsidRPr="003812AB">
        <w:rPr>
          <w:rFonts w:asciiTheme="majorBidi" w:hAnsiTheme="majorBidi" w:cstheme="majorBidi"/>
          <w:color w:val="000000" w:themeColor="text1"/>
        </w:rPr>
        <w:t>Distance = e * r</w:t>
      </w:r>
    </w:p>
    <w:p w:rsidR="003812AB" w:rsidRDefault="003812AB" w:rsidP="00761905">
      <w:pPr>
        <w:spacing w:line="360" w:lineRule="auto"/>
        <w:rPr>
          <w:rFonts w:asciiTheme="majorBidi" w:hAnsiTheme="majorBidi" w:cstheme="majorBidi"/>
          <w:color w:val="000000" w:themeColor="text1"/>
        </w:rPr>
      </w:pPr>
      <w:r>
        <w:rPr>
          <w:rFonts w:asciiTheme="majorBidi" w:hAnsiTheme="majorBidi" w:cstheme="majorBidi"/>
          <w:color w:val="000000" w:themeColor="text1"/>
        </w:rPr>
        <w:t>Where,</w:t>
      </w:r>
    </w:p>
    <w:p w:rsidR="003812AB" w:rsidRDefault="003812AB" w:rsidP="00761905">
      <w:pPr>
        <w:spacing w:line="360" w:lineRule="auto"/>
        <w:rPr>
          <w:rFonts w:asciiTheme="majorBidi" w:hAnsiTheme="majorBidi" w:cstheme="majorBidi"/>
          <w:color w:val="000000" w:themeColor="text1"/>
        </w:rPr>
      </w:pPr>
      <w:r>
        <w:rPr>
          <w:rFonts w:asciiTheme="majorBidi" w:hAnsiTheme="majorBidi" w:cstheme="majorBidi"/>
          <w:color w:val="000000" w:themeColor="text1"/>
        </w:rPr>
        <w:t>LAT1:</w:t>
      </w:r>
      <w:r>
        <w:rPr>
          <w:rFonts w:asciiTheme="majorBidi" w:hAnsiTheme="majorBidi" w:cstheme="majorBidi"/>
          <w:color w:val="000000" w:themeColor="text1"/>
        </w:rPr>
        <w:tab/>
      </w:r>
      <w:r>
        <w:rPr>
          <w:rFonts w:asciiTheme="majorBidi" w:hAnsiTheme="majorBidi" w:cstheme="majorBidi"/>
          <w:color w:val="000000" w:themeColor="text1"/>
        </w:rPr>
        <w:tab/>
        <w:t>Latitude for first point</w:t>
      </w:r>
    </w:p>
    <w:p w:rsidR="003812AB" w:rsidRDefault="003812AB" w:rsidP="00761905">
      <w:pPr>
        <w:spacing w:line="360" w:lineRule="auto"/>
        <w:rPr>
          <w:rFonts w:asciiTheme="majorBidi" w:hAnsiTheme="majorBidi" w:cstheme="majorBidi"/>
          <w:color w:val="000000" w:themeColor="text1"/>
        </w:rPr>
      </w:pPr>
      <w:r>
        <w:rPr>
          <w:rFonts w:asciiTheme="majorBidi" w:hAnsiTheme="majorBidi" w:cstheme="majorBidi"/>
          <w:color w:val="000000" w:themeColor="text1"/>
        </w:rPr>
        <w:t>LONG1:</w:t>
      </w:r>
      <w:r>
        <w:rPr>
          <w:rFonts w:asciiTheme="majorBidi" w:hAnsiTheme="majorBidi" w:cstheme="majorBidi"/>
          <w:color w:val="000000" w:themeColor="text1"/>
        </w:rPr>
        <w:tab/>
        <w:t>Longitude for first point</w:t>
      </w:r>
    </w:p>
    <w:p w:rsidR="003812AB" w:rsidRDefault="003812AB" w:rsidP="00761905">
      <w:pPr>
        <w:spacing w:line="360" w:lineRule="auto"/>
        <w:rPr>
          <w:rFonts w:asciiTheme="majorBidi" w:hAnsiTheme="majorBidi" w:cstheme="majorBidi"/>
          <w:color w:val="000000" w:themeColor="text1"/>
        </w:rPr>
      </w:pPr>
      <w:r>
        <w:rPr>
          <w:rFonts w:asciiTheme="majorBidi" w:hAnsiTheme="majorBidi" w:cstheme="majorBidi"/>
          <w:color w:val="000000" w:themeColor="text1"/>
        </w:rPr>
        <w:t>LAT2:</w:t>
      </w:r>
      <w:r>
        <w:rPr>
          <w:rFonts w:asciiTheme="majorBidi" w:hAnsiTheme="majorBidi" w:cstheme="majorBidi"/>
          <w:color w:val="000000" w:themeColor="text1"/>
        </w:rPr>
        <w:tab/>
      </w:r>
      <w:r>
        <w:rPr>
          <w:rFonts w:asciiTheme="majorBidi" w:hAnsiTheme="majorBidi" w:cstheme="majorBidi"/>
          <w:color w:val="000000" w:themeColor="text1"/>
        </w:rPr>
        <w:tab/>
        <w:t>Latitude for second point</w:t>
      </w:r>
    </w:p>
    <w:p w:rsidR="003812AB" w:rsidRDefault="003812AB" w:rsidP="00761905">
      <w:pPr>
        <w:spacing w:line="360" w:lineRule="auto"/>
        <w:rPr>
          <w:rFonts w:asciiTheme="majorBidi" w:hAnsiTheme="majorBidi" w:cstheme="majorBidi"/>
          <w:color w:val="000000" w:themeColor="text1"/>
        </w:rPr>
      </w:pPr>
      <w:r>
        <w:rPr>
          <w:rFonts w:asciiTheme="majorBidi" w:hAnsiTheme="majorBidi" w:cstheme="majorBidi"/>
          <w:color w:val="000000" w:themeColor="text1"/>
        </w:rPr>
        <w:t>LONG2:</w:t>
      </w:r>
      <w:r>
        <w:rPr>
          <w:rFonts w:asciiTheme="majorBidi" w:hAnsiTheme="majorBidi" w:cstheme="majorBidi"/>
          <w:color w:val="000000" w:themeColor="text1"/>
        </w:rPr>
        <w:tab/>
        <w:t>Longitude for second point</w:t>
      </w:r>
    </w:p>
    <w:p w:rsidR="003812AB" w:rsidRDefault="003812AB" w:rsidP="00761905">
      <w:pPr>
        <w:pBdr>
          <w:bottom w:val="single" w:sz="6" w:space="1" w:color="auto"/>
        </w:pBdr>
        <w:spacing w:line="360" w:lineRule="auto"/>
        <w:rPr>
          <w:rFonts w:asciiTheme="majorBidi" w:hAnsiTheme="majorBidi" w:cstheme="majorBidi"/>
          <w:color w:val="000000" w:themeColor="text1"/>
        </w:rPr>
      </w:pPr>
      <w:r>
        <w:rPr>
          <w:rFonts w:asciiTheme="majorBidi" w:hAnsiTheme="majorBidi" w:cstheme="majorBidi"/>
          <w:color w:val="000000" w:themeColor="text1"/>
        </w:rPr>
        <w:t>r:</w:t>
      </w:r>
      <w:r>
        <w:rPr>
          <w:rFonts w:asciiTheme="majorBidi" w:hAnsiTheme="majorBidi" w:cstheme="majorBidi"/>
          <w:color w:val="000000" w:themeColor="text1"/>
        </w:rPr>
        <w:tab/>
      </w:r>
      <w:r>
        <w:rPr>
          <w:rFonts w:asciiTheme="majorBidi" w:hAnsiTheme="majorBidi" w:cstheme="majorBidi"/>
          <w:color w:val="000000" w:themeColor="text1"/>
        </w:rPr>
        <w:tab/>
        <w:t>Earth equator</w:t>
      </w:r>
    </w:p>
    <w:p w:rsidR="007A295B" w:rsidRDefault="007A295B" w:rsidP="007A295B">
      <w:pPr>
        <w:rPr>
          <w:rFonts w:asciiTheme="majorBidi" w:hAnsiTheme="majorBidi" w:cstheme="majorBidi"/>
          <w:color w:val="000000" w:themeColor="text1"/>
        </w:rPr>
      </w:pPr>
    </w:p>
    <w:p w:rsidR="004003C9" w:rsidRPr="009D2491" w:rsidRDefault="004003C9" w:rsidP="00A1594E">
      <w:pPr>
        <w:rPr>
          <w:rFonts w:asciiTheme="majorBidi" w:eastAsia="CMR10" w:hAnsiTheme="majorBidi" w:cstheme="majorBidi"/>
        </w:rPr>
      </w:pPr>
      <w:r w:rsidRPr="004003C9">
        <w:rPr>
          <w:rFonts w:asciiTheme="majorBidi" w:eastAsia="CMR10" w:hAnsiTheme="majorBidi" w:cstheme="majorBidi"/>
          <w:b/>
          <w:bCs/>
        </w:rPr>
        <w:t>The decibel</w:t>
      </w:r>
      <w:r w:rsidR="009D2491">
        <w:rPr>
          <w:rFonts w:asciiTheme="majorBidi" w:eastAsia="CMR10" w:hAnsiTheme="majorBidi" w:cstheme="majorBidi"/>
        </w:rPr>
        <w:t xml:space="preserve"> [3</w:t>
      </w:r>
      <w:r w:rsidR="00A1594E">
        <w:rPr>
          <w:rFonts w:asciiTheme="majorBidi" w:eastAsia="CMR10" w:hAnsiTheme="majorBidi" w:cstheme="majorBidi"/>
        </w:rPr>
        <w:t>5</w:t>
      </w:r>
      <w:r w:rsidR="009D2491">
        <w:rPr>
          <w:rFonts w:asciiTheme="majorBidi" w:eastAsia="CMR10" w:hAnsiTheme="majorBidi" w:cstheme="majorBidi"/>
        </w:rPr>
        <w:t>]</w:t>
      </w:r>
    </w:p>
    <w:p w:rsidR="004003C9" w:rsidRPr="004003C9" w:rsidRDefault="004003C9" w:rsidP="004003C9">
      <w:pPr>
        <w:rPr>
          <w:rFonts w:asciiTheme="majorBidi" w:eastAsia="CMR10" w:hAnsiTheme="majorBidi" w:cstheme="majorBidi"/>
          <w:b/>
          <w:bCs/>
        </w:rPr>
      </w:pPr>
    </w:p>
    <w:p w:rsidR="004003C9" w:rsidRPr="004003C9" w:rsidRDefault="004003C9" w:rsidP="004003C9">
      <w:pPr>
        <w:spacing w:line="360" w:lineRule="auto"/>
        <w:jc w:val="both"/>
        <w:rPr>
          <w:rFonts w:asciiTheme="majorBidi" w:eastAsia="CMR10" w:hAnsiTheme="majorBidi" w:cstheme="majorBidi"/>
        </w:rPr>
      </w:pPr>
      <w:r w:rsidRPr="004003C9">
        <w:rPr>
          <w:rFonts w:asciiTheme="majorBidi" w:eastAsia="CMR10" w:hAnsiTheme="majorBidi" w:cstheme="majorBidi"/>
        </w:rPr>
        <w:t xml:space="preserve">The </w:t>
      </w:r>
      <w:r w:rsidRPr="004003C9">
        <w:rPr>
          <w:rFonts w:asciiTheme="majorBidi" w:eastAsia="CMR10" w:hAnsiTheme="majorBidi" w:cstheme="majorBidi"/>
          <w:i/>
          <w:iCs/>
        </w:rPr>
        <w:t>decibel</w:t>
      </w:r>
      <w:r w:rsidRPr="004003C9">
        <w:rPr>
          <w:rFonts w:asciiTheme="majorBidi" w:eastAsia="CMR10" w:hAnsiTheme="majorBidi" w:cstheme="majorBidi"/>
        </w:rPr>
        <w:t>, abbreviated d</w:t>
      </w:r>
      <w:r>
        <w:rPr>
          <w:rFonts w:asciiTheme="majorBidi" w:eastAsia="CMR10" w:hAnsiTheme="majorBidi" w:cstheme="majorBidi"/>
        </w:rPr>
        <w:t>B</w:t>
      </w:r>
      <w:r w:rsidRPr="004003C9">
        <w:rPr>
          <w:rFonts w:asciiTheme="majorBidi" w:eastAsia="CMR10" w:hAnsiTheme="majorBidi" w:cstheme="majorBidi"/>
        </w:rPr>
        <w:t xml:space="preserve">, is one-tenth of the international transmission unit known as the </w:t>
      </w:r>
      <w:r w:rsidRPr="004003C9">
        <w:rPr>
          <w:rFonts w:asciiTheme="majorBidi" w:eastAsia="CMR10" w:hAnsiTheme="majorBidi" w:cstheme="majorBidi"/>
          <w:i/>
          <w:iCs/>
        </w:rPr>
        <w:t>bel</w:t>
      </w:r>
      <w:r w:rsidRPr="004003C9">
        <w:rPr>
          <w:rFonts w:asciiTheme="majorBidi" w:eastAsia="CMR10" w:hAnsiTheme="majorBidi" w:cstheme="majorBidi"/>
        </w:rPr>
        <w:t xml:space="preserve">. The origin of the </w:t>
      </w:r>
      <w:r w:rsidRPr="004003C9">
        <w:rPr>
          <w:rFonts w:asciiTheme="majorBidi" w:eastAsia="CMR10" w:hAnsiTheme="majorBidi" w:cstheme="majorBidi"/>
          <w:i/>
          <w:iCs/>
        </w:rPr>
        <w:t>bel</w:t>
      </w:r>
      <w:r w:rsidRPr="004003C9">
        <w:rPr>
          <w:rFonts w:asciiTheme="majorBidi" w:eastAsia="CMR10" w:hAnsiTheme="majorBidi" w:cstheme="majorBidi"/>
        </w:rPr>
        <w:t xml:space="preserve"> is the logarithm to the base 10 of the power ratio. The logarithm to the base 10 is the </w:t>
      </w:r>
      <w:r w:rsidRPr="004003C9">
        <w:rPr>
          <w:rFonts w:asciiTheme="majorBidi" w:eastAsia="CMR10" w:hAnsiTheme="majorBidi" w:cstheme="majorBidi"/>
          <w:i/>
          <w:iCs/>
        </w:rPr>
        <w:t>common</w:t>
      </w:r>
      <w:r w:rsidRPr="004003C9">
        <w:rPr>
          <w:rFonts w:asciiTheme="majorBidi" w:eastAsia="CMR10" w:hAnsiTheme="majorBidi" w:cstheme="majorBidi"/>
        </w:rPr>
        <w:t xml:space="preserve"> </w:t>
      </w:r>
      <w:r w:rsidRPr="004003C9">
        <w:rPr>
          <w:rFonts w:asciiTheme="majorBidi" w:eastAsia="CMR10" w:hAnsiTheme="majorBidi" w:cstheme="majorBidi"/>
          <w:i/>
          <w:iCs/>
        </w:rPr>
        <w:t>logarithm</w:t>
      </w:r>
      <w:r w:rsidRPr="004003C9">
        <w:rPr>
          <w:rFonts w:asciiTheme="majorBidi" w:eastAsia="CMR10" w:hAnsiTheme="majorBidi" w:cstheme="majorBidi"/>
        </w:rPr>
        <w:t xml:space="preserve">. It is that power to which the number 10 must be raised in order to equal the given number. The number 10 is raised to the second power, or </w:t>
      </w:r>
      <w:r w:rsidRPr="004003C9">
        <w:rPr>
          <w:rFonts w:asciiTheme="majorBidi" w:eastAsia="CMR10" w:hAnsiTheme="majorBidi" w:cstheme="majorBidi"/>
          <w:i/>
          <w:iCs/>
        </w:rPr>
        <w:t>squared</w:t>
      </w:r>
      <w:r w:rsidRPr="004003C9">
        <w:rPr>
          <w:rFonts w:asciiTheme="majorBidi" w:eastAsia="CMR10" w:hAnsiTheme="majorBidi" w:cstheme="majorBidi"/>
        </w:rPr>
        <w:t>, in order to get 100. Therefore the log of 100 is 2.</w:t>
      </w:r>
    </w:p>
    <w:p w:rsidR="004003C9" w:rsidRDefault="004003C9" w:rsidP="004003C9">
      <w:pPr>
        <w:spacing w:line="360" w:lineRule="auto"/>
        <w:jc w:val="both"/>
        <w:rPr>
          <w:rFonts w:asciiTheme="majorBidi" w:eastAsia="CMR10" w:hAnsiTheme="majorBidi" w:cstheme="majorBidi"/>
        </w:rPr>
      </w:pPr>
      <w:r w:rsidRPr="004003C9">
        <w:rPr>
          <w:rFonts w:asciiTheme="majorBidi" w:eastAsia="CMR10" w:hAnsiTheme="majorBidi" w:cstheme="majorBidi"/>
        </w:rPr>
        <w:t>The decibel is expressed mathematically by the equation</w:t>
      </w:r>
    </w:p>
    <w:p w:rsidR="0018276E" w:rsidRDefault="0018276E" w:rsidP="004003C9">
      <w:pPr>
        <w:spacing w:line="360" w:lineRule="auto"/>
        <w:jc w:val="both"/>
        <w:rPr>
          <w:rFonts w:asciiTheme="majorBidi" w:eastAsia="CMR10" w:hAnsiTheme="majorBidi" w:cstheme="majorBidi"/>
        </w:rPr>
      </w:pPr>
    </w:p>
    <w:p w:rsidR="004003C9" w:rsidRPr="004003C9" w:rsidRDefault="004003C9" w:rsidP="004003C9">
      <w:pPr>
        <w:spacing w:line="360" w:lineRule="auto"/>
        <w:jc w:val="center"/>
        <w:rPr>
          <w:rFonts w:asciiTheme="majorBidi" w:eastAsia="CMR10" w:hAnsiTheme="majorBidi" w:cstheme="majorBidi"/>
        </w:rPr>
      </w:pPr>
      <w:r>
        <w:rPr>
          <w:rFonts w:asciiTheme="majorBidi" w:eastAsia="CMR10" w:hAnsiTheme="majorBidi" w:cstheme="majorBidi"/>
        </w:rPr>
        <w:t xml:space="preserve">dB = 10 log </w:t>
      </w:r>
      <m:oMath>
        <m:f>
          <m:fPr>
            <m:ctrlPr>
              <w:rPr>
                <w:rFonts w:ascii="Cambria Math" w:eastAsia="CMR10" w:hAnsi="Cambria Math" w:cstheme="majorBidi"/>
                <w:iCs/>
                <w:sz w:val="28"/>
                <w:szCs w:val="28"/>
              </w:rPr>
            </m:ctrlPr>
          </m:fPr>
          <m:num>
            <m:r>
              <m:rPr>
                <m:sty m:val="p"/>
              </m:rPr>
              <w:rPr>
                <w:rFonts w:ascii="Cambria Math" w:eastAsia="CMR10" w:hAnsi="Cambria Math" w:cstheme="majorBidi"/>
                <w:sz w:val="28"/>
                <w:szCs w:val="28"/>
              </w:rPr>
              <m:t>P2(larger power)</m:t>
            </m:r>
          </m:num>
          <m:den>
            <m:r>
              <m:rPr>
                <m:sty m:val="p"/>
              </m:rPr>
              <w:rPr>
                <w:rFonts w:ascii="Cambria Math" w:eastAsia="CMR10" w:hAnsi="Cambria Math" w:cstheme="majorBidi"/>
                <w:sz w:val="28"/>
                <w:szCs w:val="28"/>
              </w:rPr>
              <m:t>P1(smaller power)</m:t>
            </m:r>
          </m:den>
        </m:f>
      </m:oMath>
    </w:p>
    <w:p w:rsidR="0018276E" w:rsidRDefault="0018276E" w:rsidP="0018276E">
      <w:pPr>
        <w:spacing w:line="360" w:lineRule="auto"/>
        <w:jc w:val="both"/>
        <w:rPr>
          <w:rFonts w:asciiTheme="majorBidi" w:eastAsia="CMR10" w:hAnsiTheme="majorBidi" w:cstheme="majorBidi"/>
        </w:rPr>
      </w:pPr>
    </w:p>
    <w:p w:rsidR="004003C9" w:rsidRDefault="0018276E" w:rsidP="0018276E">
      <w:pPr>
        <w:spacing w:line="360" w:lineRule="auto"/>
        <w:jc w:val="both"/>
        <w:rPr>
          <w:rFonts w:asciiTheme="majorBidi" w:eastAsia="CMR10" w:hAnsiTheme="majorBidi" w:cstheme="majorBidi"/>
        </w:rPr>
      </w:pPr>
      <w:r w:rsidRPr="0018276E">
        <w:rPr>
          <w:rFonts w:asciiTheme="majorBidi" w:eastAsia="CMR10" w:hAnsiTheme="majorBidi" w:cstheme="majorBidi"/>
        </w:rPr>
        <w:t>The complicated negative characteristics of the logarithm of the ratio can be avoided by always placing the larger power value in the numerator of the equation. In each problem it is known whether there is a gain or loss.</w:t>
      </w:r>
    </w:p>
    <w:p w:rsidR="0018276E" w:rsidRDefault="0018276E" w:rsidP="0018276E">
      <w:pPr>
        <w:spacing w:line="360" w:lineRule="auto"/>
        <w:jc w:val="both"/>
        <w:rPr>
          <w:rFonts w:asciiTheme="majorBidi" w:eastAsia="CMR10" w:hAnsiTheme="majorBidi" w:cstheme="majorBidi"/>
        </w:rPr>
      </w:pPr>
    </w:p>
    <w:p w:rsidR="0018276E" w:rsidRDefault="0018276E" w:rsidP="0018276E">
      <w:pPr>
        <w:spacing w:line="360" w:lineRule="auto"/>
        <w:jc w:val="both"/>
        <w:rPr>
          <w:rFonts w:asciiTheme="majorBidi" w:eastAsia="CMR10" w:hAnsiTheme="majorBidi" w:cstheme="majorBidi"/>
        </w:rPr>
      </w:pPr>
      <w:r w:rsidRPr="0018276E">
        <w:rPr>
          <w:rFonts w:asciiTheme="majorBidi" w:eastAsia="CMR10" w:hAnsiTheme="majorBidi" w:cstheme="majorBidi"/>
        </w:rPr>
        <w:t>The decibel is not a unit of power. The unit of power in our exponential or logarithmic system of numbers is represented by dBm, where the m is the unit, meaning above or below one milliwatt. Since 1 row is neither above nor below I mw, I mw = 0 dBm. It should be noted that</w:t>
      </w:r>
    </w:p>
    <w:tbl>
      <w:tblPr>
        <w:tblStyle w:val="TableGrid"/>
        <w:tblW w:w="0" w:type="auto"/>
        <w:tblInd w:w="40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404"/>
        <w:gridCol w:w="341"/>
        <w:gridCol w:w="775"/>
      </w:tblGrid>
      <w:tr w:rsidR="005B1896" w:rsidTr="005B1896">
        <w:tc>
          <w:tcPr>
            <w:tcW w:w="1404" w:type="dxa"/>
            <w:vAlign w:val="center"/>
          </w:tcPr>
          <w:p w:rsidR="005B1896" w:rsidRPr="005B1896" w:rsidRDefault="005B1896" w:rsidP="005B1896">
            <w:pPr>
              <w:pStyle w:val="Heading9"/>
              <w:jc w:val="right"/>
              <w:rPr>
                <w:rFonts w:asciiTheme="majorBidi" w:eastAsia="CMR10" w:hAnsiTheme="majorBidi" w:cstheme="majorBidi"/>
                <w:sz w:val="22"/>
                <w:szCs w:val="22"/>
              </w:rPr>
            </w:pPr>
            <w:r w:rsidRPr="005B1896">
              <w:rPr>
                <w:rFonts w:asciiTheme="majorBidi" w:eastAsia="CMR10" w:hAnsiTheme="majorBidi" w:cstheme="majorBidi"/>
                <w:sz w:val="22"/>
                <w:szCs w:val="22"/>
              </w:rPr>
              <w:t xml:space="preserve">dB </w:t>
            </w:r>
            <w:r w:rsidRPr="005B1896">
              <w:rPr>
                <w:rFonts w:asciiTheme="majorBidi" w:hAnsiTheme="majorBidi" w:cstheme="majorBidi"/>
                <w:w w:val="133"/>
                <w:sz w:val="22"/>
                <w:szCs w:val="22"/>
              </w:rPr>
              <w:t>±</w:t>
            </w:r>
            <w:r w:rsidRPr="005B1896">
              <w:rPr>
                <w:rFonts w:asciiTheme="majorBidi" w:eastAsia="CMR10" w:hAnsiTheme="majorBidi" w:cstheme="majorBidi"/>
                <w:sz w:val="22"/>
                <w:szCs w:val="22"/>
              </w:rPr>
              <w:t xml:space="preserve"> dB</w:t>
            </w:r>
          </w:p>
        </w:tc>
        <w:tc>
          <w:tcPr>
            <w:tcW w:w="341" w:type="dxa"/>
            <w:vAlign w:val="center"/>
          </w:tcPr>
          <w:p w:rsidR="005B1896" w:rsidRPr="005B1896" w:rsidRDefault="005B1896" w:rsidP="005B1896">
            <w:pPr>
              <w:pStyle w:val="Heading9"/>
              <w:rPr>
                <w:rFonts w:eastAsia="CMR10"/>
                <w:sz w:val="22"/>
                <w:szCs w:val="18"/>
              </w:rPr>
            </w:pPr>
            <w:r>
              <w:rPr>
                <w:rFonts w:eastAsia="CMR10"/>
                <w:sz w:val="22"/>
                <w:szCs w:val="18"/>
              </w:rPr>
              <w:t>=</w:t>
            </w:r>
          </w:p>
        </w:tc>
        <w:tc>
          <w:tcPr>
            <w:tcW w:w="775" w:type="dxa"/>
            <w:vAlign w:val="center"/>
          </w:tcPr>
          <w:p w:rsidR="005B1896" w:rsidRPr="005B1896" w:rsidRDefault="005B1896" w:rsidP="005B1896">
            <w:pPr>
              <w:pStyle w:val="Heading9"/>
              <w:rPr>
                <w:rFonts w:eastAsia="CMR10"/>
                <w:sz w:val="22"/>
                <w:szCs w:val="18"/>
              </w:rPr>
            </w:pPr>
            <w:r>
              <w:rPr>
                <w:rFonts w:eastAsia="CMR10"/>
                <w:sz w:val="22"/>
                <w:szCs w:val="18"/>
              </w:rPr>
              <w:t>dB</w:t>
            </w:r>
          </w:p>
        </w:tc>
      </w:tr>
      <w:tr w:rsidR="005B1896" w:rsidTr="005B1896">
        <w:tc>
          <w:tcPr>
            <w:tcW w:w="1404" w:type="dxa"/>
            <w:vAlign w:val="center"/>
          </w:tcPr>
          <w:p w:rsidR="005B1896" w:rsidRPr="005B1896" w:rsidRDefault="005B1896" w:rsidP="005B1896">
            <w:pPr>
              <w:pStyle w:val="Heading9"/>
              <w:jc w:val="right"/>
              <w:rPr>
                <w:rFonts w:asciiTheme="majorBidi" w:eastAsia="CMR10" w:hAnsiTheme="majorBidi" w:cstheme="majorBidi"/>
                <w:sz w:val="22"/>
                <w:szCs w:val="22"/>
              </w:rPr>
            </w:pPr>
            <w:r w:rsidRPr="005B1896">
              <w:rPr>
                <w:rFonts w:asciiTheme="majorBidi" w:eastAsia="CMR10" w:hAnsiTheme="majorBidi" w:cstheme="majorBidi"/>
                <w:sz w:val="22"/>
                <w:szCs w:val="22"/>
              </w:rPr>
              <w:t xml:space="preserve">dBm </w:t>
            </w:r>
            <w:r w:rsidRPr="005B1896">
              <w:rPr>
                <w:rFonts w:asciiTheme="majorBidi" w:hAnsiTheme="majorBidi" w:cstheme="majorBidi"/>
                <w:w w:val="133"/>
                <w:sz w:val="22"/>
                <w:szCs w:val="22"/>
              </w:rPr>
              <w:t xml:space="preserve">± </w:t>
            </w:r>
            <w:r w:rsidRPr="005B1896">
              <w:rPr>
                <w:rFonts w:asciiTheme="majorBidi" w:eastAsia="CMR10" w:hAnsiTheme="majorBidi" w:cstheme="majorBidi"/>
                <w:sz w:val="22"/>
                <w:szCs w:val="22"/>
              </w:rPr>
              <w:t>dB</w:t>
            </w:r>
          </w:p>
        </w:tc>
        <w:tc>
          <w:tcPr>
            <w:tcW w:w="341" w:type="dxa"/>
            <w:vAlign w:val="center"/>
          </w:tcPr>
          <w:p w:rsidR="005B1896" w:rsidRPr="005B1896" w:rsidRDefault="005B1896" w:rsidP="005B1896">
            <w:pPr>
              <w:pStyle w:val="Heading9"/>
              <w:rPr>
                <w:rFonts w:eastAsia="CMR10"/>
                <w:sz w:val="22"/>
                <w:szCs w:val="18"/>
              </w:rPr>
            </w:pPr>
            <w:r>
              <w:rPr>
                <w:rFonts w:eastAsia="CMR10"/>
                <w:sz w:val="22"/>
                <w:szCs w:val="18"/>
              </w:rPr>
              <w:t>=</w:t>
            </w:r>
          </w:p>
        </w:tc>
        <w:tc>
          <w:tcPr>
            <w:tcW w:w="775" w:type="dxa"/>
            <w:vAlign w:val="center"/>
          </w:tcPr>
          <w:p w:rsidR="005B1896" w:rsidRPr="005B1896" w:rsidRDefault="005B1896" w:rsidP="005B1896">
            <w:pPr>
              <w:pStyle w:val="Heading9"/>
              <w:rPr>
                <w:rFonts w:eastAsia="CMR10"/>
                <w:sz w:val="22"/>
                <w:szCs w:val="18"/>
              </w:rPr>
            </w:pPr>
            <w:r>
              <w:rPr>
                <w:rFonts w:eastAsia="CMR10"/>
                <w:sz w:val="22"/>
                <w:szCs w:val="18"/>
              </w:rPr>
              <w:t>dBm</w:t>
            </w:r>
          </w:p>
        </w:tc>
      </w:tr>
      <w:tr w:rsidR="005B1896" w:rsidTr="005B1896">
        <w:tc>
          <w:tcPr>
            <w:tcW w:w="1404" w:type="dxa"/>
            <w:vAlign w:val="center"/>
          </w:tcPr>
          <w:p w:rsidR="005B1896" w:rsidRPr="005B1896" w:rsidRDefault="005B1896" w:rsidP="005B1896">
            <w:pPr>
              <w:pStyle w:val="Heading9"/>
              <w:jc w:val="right"/>
              <w:rPr>
                <w:rFonts w:asciiTheme="majorBidi" w:eastAsia="CMR10" w:hAnsiTheme="majorBidi" w:cstheme="majorBidi"/>
                <w:sz w:val="22"/>
                <w:szCs w:val="22"/>
              </w:rPr>
            </w:pPr>
            <w:r w:rsidRPr="005B1896">
              <w:rPr>
                <w:rFonts w:asciiTheme="majorBidi" w:eastAsia="CMR10" w:hAnsiTheme="majorBidi" w:cstheme="majorBidi"/>
                <w:sz w:val="22"/>
                <w:szCs w:val="22"/>
              </w:rPr>
              <w:t>dBm ± dBm</w:t>
            </w:r>
          </w:p>
        </w:tc>
        <w:tc>
          <w:tcPr>
            <w:tcW w:w="341" w:type="dxa"/>
            <w:vAlign w:val="center"/>
          </w:tcPr>
          <w:p w:rsidR="005B1896" w:rsidRPr="005B1896" w:rsidRDefault="005B1896" w:rsidP="005B1896">
            <w:pPr>
              <w:pStyle w:val="Heading9"/>
              <w:rPr>
                <w:rFonts w:eastAsia="CMR10"/>
                <w:sz w:val="22"/>
                <w:szCs w:val="18"/>
              </w:rPr>
            </w:pPr>
            <w:r>
              <w:rPr>
                <w:rFonts w:eastAsia="CMR10"/>
                <w:sz w:val="22"/>
                <w:szCs w:val="18"/>
              </w:rPr>
              <w:t>=</w:t>
            </w:r>
          </w:p>
        </w:tc>
        <w:tc>
          <w:tcPr>
            <w:tcW w:w="775" w:type="dxa"/>
            <w:vAlign w:val="center"/>
          </w:tcPr>
          <w:p w:rsidR="005B1896" w:rsidRPr="005B1896" w:rsidRDefault="005B1896" w:rsidP="005B1896">
            <w:pPr>
              <w:pStyle w:val="Heading9"/>
              <w:rPr>
                <w:rFonts w:eastAsia="CMR10"/>
                <w:sz w:val="22"/>
                <w:szCs w:val="18"/>
              </w:rPr>
            </w:pPr>
            <w:r>
              <w:rPr>
                <w:rFonts w:eastAsia="CMR10"/>
                <w:sz w:val="22"/>
                <w:szCs w:val="18"/>
              </w:rPr>
              <w:t>dB</w:t>
            </w:r>
          </w:p>
        </w:tc>
      </w:tr>
    </w:tbl>
    <w:p w:rsidR="0018276E" w:rsidRDefault="0018276E" w:rsidP="0018276E">
      <w:pPr>
        <w:pBdr>
          <w:bottom w:val="single" w:sz="6" w:space="1" w:color="auto"/>
        </w:pBdr>
        <w:spacing w:line="360" w:lineRule="auto"/>
        <w:jc w:val="center"/>
        <w:rPr>
          <w:rFonts w:asciiTheme="majorBidi" w:eastAsia="CMR10" w:hAnsiTheme="majorBidi" w:cstheme="majorBidi"/>
        </w:rPr>
      </w:pPr>
    </w:p>
    <w:p w:rsidR="0018276E" w:rsidRDefault="0018276E" w:rsidP="007A295B">
      <w:pPr>
        <w:rPr>
          <w:rFonts w:asciiTheme="majorBidi" w:eastAsia="CMR10" w:hAnsiTheme="majorBidi" w:cstheme="majorBidi"/>
          <w:b/>
          <w:bCs/>
        </w:rPr>
      </w:pPr>
    </w:p>
    <w:p w:rsidR="007A295B" w:rsidRPr="0065256A" w:rsidRDefault="007A295B" w:rsidP="00E64233">
      <w:pPr>
        <w:rPr>
          <w:rFonts w:asciiTheme="majorBidi" w:eastAsia="CMR10" w:hAnsiTheme="majorBidi" w:cstheme="majorBidi"/>
          <w:b/>
          <w:bCs/>
        </w:rPr>
      </w:pPr>
      <w:r w:rsidRPr="0065256A">
        <w:rPr>
          <w:rFonts w:asciiTheme="majorBidi" w:eastAsia="CMR10" w:hAnsiTheme="majorBidi" w:cstheme="majorBidi"/>
          <w:b/>
          <w:bCs/>
        </w:rPr>
        <w:t xml:space="preserve">What is </w:t>
      </w:r>
      <w:r w:rsidR="006A0377" w:rsidRPr="0065256A">
        <w:rPr>
          <w:rFonts w:asciiTheme="majorBidi" w:eastAsia="CMR10" w:hAnsiTheme="majorBidi" w:cstheme="majorBidi"/>
          <w:b/>
          <w:bCs/>
        </w:rPr>
        <w:t>dBm?</w:t>
      </w:r>
      <w:r w:rsidR="006A0377" w:rsidRPr="0065256A">
        <w:rPr>
          <w:rFonts w:asciiTheme="majorBidi" w:eastAsia="CMR10" w:hAnsiTheme="majorBidi" w:cstheme="majorBidi"/>
          <w:b/>
          <w:bCs/>
          <w:color w:val="FF0000"/>
        </w:rPr>
        <w:t xml:space="preserve"> </w:t>
      </w:r>
      <w:r w:rsidR="006A0377" w:rsidRPr="002A14F5">
        <w:rPr>
          <w:rFonts w:asciiTheme="majorBidi" w:eastAsia="CMR10" w:hAnsiTheme="majorBidi" w:cstheme="majorBidi"/>
        </w:rPr>
        <w:t>[</w:t>
      </w:r>
      <w:r w:rsidR="00E64233" w:rsidRPr="002A14F5">
        <w:rPr>
          <w:rFonts w:asciiTheme="majorBidi" w:eastAsia="CMR10" w:hAnsiTheme="majorBidi" w:cstheme="majorBidi"/>
        </w:rPr>
        <w:t>30</w:t>
      </w:r>
      <w:r w:rsidRPr="002A14F5">
        <w:rPr>
          <w:rFonts w:asciiTheme="majorBidi" w:eastAsia="CMR10" w:hAnsiTheme="majorBidi" w:cstheme="majorBidi"/>
        </w:rPr>
        <w:t>]</w:t>
      </w:r>
    </w:p>
    <w:p w:rsidR="007A295B" w:rsidRPr="0065256A" w:rsidRDefault="007A295B" w:rsidP="007A295B">
      <w:pPr>
        <w:rPr>
          <w:rFonts w:asciiTheme="majorBidi" w:eastAsia="CMR10" w:hAnsiTheme="majorBidi" w:cstheme="majorBidi"/>
        </w:rPr>
      </w:pPr>
    </w:p>
    <w:p w:rsidR="00EB1155" w:rsidRDefault="007A295B" w:rsidP="00EB1155">
      <w:pPr>
        <w:spacing w:line="360" w:lineRule="auto"/>
        <w:rPr>
          <w:rFonts w:asciiTheme="majorBidi" w:hAnsiTheme="majorBidi" w:cstheme="majorBidi"/>
        </w:rPr>
      </w:pPr>
      <w:r w:rsidRPr="0065256A">
        <w:rPr>
          <w:rFonts w:asciiTheme="majorBidi" w:hAnsiTheme="majorBidi" w:cstheme="majorBidi"/>
        </w:rPr>
        <w:t>dBm (sometimes dBmW) is an abbreviation for the power ratio in decibels (dB) of the measured power referenced to one milliwatt (mW). It is used in radio, microwave and fiber optic networks as a convenient measure of absolute power because of its capability to express both very large and very small values in a short form. Compare dBW, which is referenced to one watt (1000 mW). And this relationship below shows how to convert Watt to dBm.</w:t>
      </w:r>
    </w:p>
    <w:p w:rsidR="00EB1155" w:rsidRPr="0065256A" w:rsidRDefault="00EB1155" w:rsidP="00EB1155">
      <w:pPr>
        <w:spacing w:line="360" w:lineRule="auto"/>
        <w:rPr>
          <w:rFonts w:asciiTheme="majorBidi" w:hAnsiTheme="majorBidi" w:cstheme="majorBidi"/>
        </w:rPr>
      </w:pPr>
    </w:p>
    <w:p w:rsidR="007A295B" w:rsidRPr="0065256A" w:rsidRDefault="007A295B" w:rsidP="007A295B">
      <w:pPr>
        <w:spacing w:line="360" w:lineRule="auto"/>
        <w:jc w:val="center"/>
        <w:rPr>
          <w:rFonts w:asciiTheme="majorBidi" w:eastAsia="CMR10" w:hAnsiTheme="majorBidi" w:cstheme="majorBidi"/>
        </w:rPr>
      </w:pPr>
      <w:r w:rsidRPr="0065256A">
        <w:rPr>
          <w:rFonts w:asciiTheme="majorBidi" w:eastAsia="CMR10" w:hAnsiTheme="majorBidi" w:cstheme="majorBidi"/>
          <w:noProof/>
        </w:rPr>
        <w:drawing>
          <wp:inline distT="0" distB="0" distL="0" distR="0">
            <wp:extent cx="1404233" cy="167171"/>
            <wp:effectExtent l="19050" t="0" r="5467" b="0"/>
            <wp:docPr id="38"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9"/>
                    <a:srcRect/>
                    <a:stretch>
                      <a:fillRect/>
                    </a:stretch>
                  </pic:blipFill>
                  <pic:spPr bwMode="auto">
                    <a:xfrm>
                      <a:off x="0" y="0"/>
                      <a:ext cx="1401797" cy="166881"/>
                    </a:xfrm>
                    <a:prstGeom prst="rect">
                      <a:avLst/>
                    </a:prstGeom>
                    <a:noFill/>
                    <a:ln w="9525">
                      <a:noFill/>
                      <a:miter lim="800000"/>
                      <a:headEnd/>
                      <a:tailEnd/>
                    </a:ln>
                  </pic:spPr>
                </pic:pic>
              </a:graphicData>
            </a:graphic>
          </wp:inline>
        </w:drawing>
      </w:r>
    </w:p>
    <w:p w:rsidR="00EB1155" w:rsidRPr="00EB1155" w:rsidRDefault="006A0377" w:rsidP="00EB1155">
      <w:pPr>
        <w:pStyle w:val="Heading9"/>
        <w:jc w:val="center"/>
      </w:pPr>
      <w:r>
        <w:t>And</w:t>
      </w:r>
    </w:p>
    <w:p w:rsidR="007A295B" w:rsidRPr="0065256A" w:rsidRDefault="007A295B" w:rsidP="007A295B">
      <w:pPr>
        <w:spacing w:line="360" w:lineRule="auto"/>
        <w:jc w:val="center"/>
        <w:rPr>
          <w:rFonts w:asciiTheme="majorBidi" w:eastAsia="Times New Roman" w:hAnsiTheme="majorBidi" w:cstheme="majorBidi"/>
        </w:rPr>
      </w:pPr>
      <w:r w:rsidRPr="0065256A">
        <w:rPr>
          <w:rFonts w:asciiTheme="majorBidi" w:eastAsia="Times New Roman" w:hAnsiTheme="majorBidi" w:cstheme="majorBidi"/>
          <w:noProof/>
        </w:rPr>
        <w:drawing>
          <wp:inline distT="0" distB="0" distL="0" distR="0">
            <wp:extent cx="1308818" cy="218137"/>
            <wp:effectExtent l="19050" t="0" r="5632" b="0"/>
            <wp:docPr id="40" name="Picture 22" descr="P = 10^{(x/10)}/1000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P = 10^{(x/10)}/1000 \,"/>
                    <pic:cNvPicPr>
                      <a:picLocks noChangeAspect="1" noChangeArrowheads="1"/>
                    </pic:cNvPicPr>
                  </pic:nvPicPr>
                  <pic:blipFill>
                    <a:blip r:embed="rId40"/>
                    <a:srcRect/>
                    <a:stretch>
                      <a:fillRect/>
                    </a:stretch>
                  </pic:blipFill>
                  <pic:spPr bwMode="auto">
                    <a:xfrm>
                      <a:off x="0" y="0"/>
                      <a:ext cx="1309426" cy="218238"/>
                    </a:xfrm>
                    <a:prstGeom prst="rect">
                      <a:avLst/>
                    </a:prstGeom>
                    <a:noFill/>
                    <a:ln w="9525">
                      <a:noFill/>
                      <a:miter lim="800000"/>
                      <a:headEnd/>
                      <a:tailEnd/>
                    </a:ln>
                  </pic:spPr>
                </pic:pic>
              </a:graphicData>
            </a:graphic>
          </wp:inline>
        </w:drawing>
      </w:r>
    </w:p>
    <w:p w:rsidR="00931B18" w:rsidRPr="00931B18" w:rsidRDefault="006A0377" w:rsidP="00931B18">
      <w:pPr>
        <w:pStyle w:val="Heading9"/>
        <w:pBdr>
          <w:bottom w:val="single" w:sz="6" w:space="1" w:color="auto"/>
        </w:pBdr>
        <w:rPr>
          <w:sz w:val="22"/>
          <w:szCs w:val="18"/>
        </w:rPr>
      </w:pPr>
      <w:r w:rsidRPr="00EB1155">
        <w:rPr>
          <w:sz w:val="22"/>
          <w:szCs w:val="18"/>
        </w:rPr>
        <w:t>Where</w:t>
      </w:r>
      <w:r w:rsidR="007A295B" w:rsidRPr="00EB1155">
        <w:rPr>
          <w:sz w:val="22"/>
          <w:szCs w:val="18"/>
        </w:rPr>
        <w:t xml:space="preserve"> </w:t>
      </w:r>
      <w:r w:rsidR="007A295B" w:rsidRPr="00EB1155">
        <w:rPr>
          <w:i/>
          <w:iCs/>
          <w:sz w:val="22"/>
          <w:szCs w:val="18"/>
        </w:rPr>
        <w:t>P</w:t>
      </w:r>
      <w:r w:rsidR="007A295B" w:rsidRPr="00EB1155">
        <w:rPr>
          <w:sz w:val="22"/>
          <w:szCs w:val="18"/>
        </w:rPr>
        <w:t xml:space="preserve"> is the power in W and </w:t>
      </w:r>
      <w:r w:rsidR="007A295B" w:rsidRPr="00EB1155">
        <w:rPr>
          <w:i/>
          <w:iCs/>
          <w:sz w:val="22"/>
          <w:szCs w:val="18"/>
        </w:rPr>
        <w:t>x</w:t>
      </w:r>
      <w:r w:rsidR="007A295B" w:rsidRPr="00EB1155">
        <w:rPr>
          <w:sz w:val="22"/>
          <w:szCs w:val="18"/>
        </w:rPr>
        <w:t xml:space="preserve"> is the power ratio in dBm. </w:t>
      </w:r>
    </w:p>
    <w:p w:rsidR="00EB1155" w:rsidRPr="00EB1155" w:rsidRDefault="00EB1155" w:rsidP="00EB1155">
      <w:pPr>
        <w:rPr>
          <w:lang w:eastAsia="en-US"/>
        </w:rPr>
      </w:pPr>
    </w:p>
    <w:p w:rsidR="00931B18" w:rsidRDefault="00931B18" w:rsidP="00E64233">
      <w:pPr>
        <w:rPr>
          <w:rFonts w:asciiTheme="majorBidi" w:eastAsia="CMR10" w:hAnsiTheme="majorBidi" w:cstheme="majorBidi"/>
          <w:b/>
          <w:bCs/>
        </w:rPr>
      </w:pPr>
    </w:p>
    <w:p w:rsidR="00931B18" w:rsidRDefault="00931B18" w:rsidP="00E64233">
      <w:pPr>
        <w:rPr>
          <w:rFonts w:asciiTheme="majorBidi" w:eastAsia="CMR10" w:hAnsiTheme="majorBidi" w:cstheme="majorBidi"/>
          <w:b/>
          <w:bCs/>
        </w:rPr>
      </w:pPr>
    </w:p>
    <w:p w:rsidR="00931B18" w:rsidRDefault="00931B18" w:rsidP="00E64233">
      <w:pPr>
        <w:rPr>
          <w:rFonts w:asciiTheme="majorBidi" w:eastAsia="CMR10" w:hAnsiTheme="majorBidi" w:cstheme="majorBidi"/>
          <w:b/>
          <w:bCs/>
        </w:rPr>
      </w:pPr>
    </w:p>
    <w:p w:rsidR="00931B18" w:rsidRDefault="00931B18" w:rsidP="00E64233">
      <w:pPr>
        <w:rPr>
          <w:rFonts w:asciiTheme="majorBidi" w:eastAsia="CMR10" w:hAnsiTheme="majorBidi" w:cstheme="majorBidi"/>
          <w:b/>
          <w:bCs/>
        </w:rPr>
      </w:pPr>
    </w:p>
    <w:p w:rsidR="00E92DF9" w:rsidRPr="0065256A" w:rsidRDefault="00E92DF9" w:rsidP="00E64233">
      <w:pPr>
        <w:rPr>
          <w:rFonts w:asciiTheme="majorBidi" w:eastAsia="CMR10" w:hAnsiTheme="majorBidi" w:cstheme="majorBidi"/>
          <w:b/>
          <w:bCs/>
          <w:color w:val="FF0000"/>
        </w:rPr>
      </w:pPr>
      <w:r w:rsidRPr="0065256A">
        <w:rPr>
          <w:rFonts w:asciiTheme="majorBidi" w:eastAsia="CMR10" w:hAnsiTheme="majorBidi" w:cstheme="majorBidi"/>
          <w:b/>
          <w:bCs/>
        </w:rPr>
        <w:lastRenderedPageBreak/>
        <w:t>GSM Bands</w:t>
      </w:r>
      <w:r w:rsidRPr="0065256A">
        <w:rPr>
          <w:rFonts w:asciiTheme="majorBidi" w:eastAsia="CMR10" w:hAnsiTheme="majorBidi" w:cstheme="majorBidi"/>
        </w:rPr>
        <w:t xml:space="preserve"> </w:t>
      </w:r>
      <w:r w:rsidRPr="002A14F5">
        <w:rPr>
          <w:rFonts w:asciiTheme="majorBidi" w:eastAsia="CMR10" w:hAnsiTheme="majorBidi" w:cstheme="majorBidi"/>
        </w:rPr>
        <w:t>[</w:t>
      </w:r>
      <w:r w:rsidR="00E64233" w:rsidRPr="002A14F5">
        <w:rPr>
          <w:rFonts w:asciiTheme="majorBidi" w:eastAsia="CMR10" w:hAnsiTheme="majorBidi" w:cstheme="majorBidi"/>
        </w:rPr>
        <w:t>31</w:t>
      </w:r>
      <w:r w:rsidRPr="002A14F5">
        <w:rPr>
          <w:rFonts w:asciiTheme="majorBidi" w:eastAsia="CMR10" w:hAnsiTheme="majorBidi" w:cstheme="majorBidi"/>
        </w:rPr>
        <w:t>]</w:t>
      </w:r>
    </w:p>
    <w:p w:rsidR="00E92DF9" w:rsidRPr="0065256A" w:rsidRDefault="00E92DF9" w:rsidP="00E92DF9">
      <w:pPr>
        <w:rPr>
          <w:rFonts w:asciiTheme="majorBidi" w:eastAsia="CMR10" w:hAnsiTheme="majorBidi" w:cstheme="majorBidi"/>
          <w:b/>
          <w:bCs/>
          <w:color w:val="FF0000"/>
        </w:rPr>
      </w:pPr>
    </w:p>
    <w:p w:rsidR="00E92DF9" w:rsidRPr="0065256A" w:rsidRDefault="00E92DF9" w:rsidP="00E92DF9">
      <w:pPr>
        <w:rPr>
          <w:rFonts w:asciiTheme="majorBidi" w:eastAsia="CMR10" w:hAnsiTheme="majorBidi" w:cstheme="majorBidi"/>
        </w:rPr>
      </w:pPr>
    </w:p>
    <w:tbl>
      <w:tblPr>
        <w:tblStyle w:val="TableGrid"/>
        <w:tblW w:w="0" w:type="auto"/>
        <w:tblInd w:w="1548" w:type="dxa"/>
        <w:tblLook w:val="04A0"/>
      </w:tblPr>
      <w:tblGrid>
        <w:gridCol w:w="2168"/>
        <w:gridCol w:w="4297"/>
      </w:tblGrid>
      <w:tr w:rsidR="00E92DF9" w:rsidRPr="0065256A" w:rsidTr="00442732">
        <w:trPr>
          <w:trHeight w:val="414"/>
        </w:trPr>
        <w:tc>
          <w:tcPr>
            <w:tcW w:w="2168" w:type="dxa"/>
            <w:vAlign w:val="center"/>
          </w:tcPr>
          <w:p w:rsidR="00E92DF9" w:rsidRPr="0065256A" w:rsidRDefault="00E92DF9" w:rsidP="00442732">
            <w:pPr>
              <w:jc w:val="right"/>
              <w:rPr>
                <w:rFonts w:asciiTheme="majorBidi" w:eastAsia="CMR10" w:hAnsiTheme="majorBidi" w:cstheme="majorBidi"/>
              </w:rPr>
            </w:pPr>
            <w:r w:rsidRPr="0065256A">
              <w:rPr>
                <w:rFonts w:asciiTheme="majorBidi" w:eastAsia="CMR10" w:hAnsiTheme="majorBidi" w:cstheme="majorBidi"/>
              </w:rPr>
              <w:t>Network type</w:t>
            </w:r>
          </w:p>
        </w:tc>
        <w:tc>
          <w:tcPr>
            <w:tcW w:w="4297" w:type="dxa"/>
            <w:vAlign w:val="center"/>
          </w:tcPr>
          <w:p w:rsidR="00E92DF9" w:rsidRPr="0065256A" w:rsidRDefault="00E92DF9" w:rsidP="00442732">
            <w:pPr>
              <w:rPr>
                <w:rFonts w:asciiTheme="majorBidi" w:eastAsia="CMR10" w:hAnsiTheme="majorBidi" w:cstheme="majorBidi"/>
              </w:rPr>
            </w:pPr>
            <w:r w:rsidRPr="0065256A">
              <w:rPr>
                <w:rFonts w:asciiTheme="majorBidi" w:eastAsia="CMR10" w:hAnsiTheme="majorBidi" w:cstheme="majorBidi"/>
              </w:rPr>
              <w:t>Frequency band uplink / downlink MHz</w:t>
            </w:r>
          </w:p>
        </w:tc>
      </w:tr>
      <w:tr w:rsidR="00E92DF9" w:rsidRPr="0065256A" w:rsidTr="00442732">
        <w:trPr>
          <w:trHeight w:val="388"/>
        </w:trPr>
        <w:tc>
          <w:tcPr>
            <w:tcW w:w="2168" w:type="dxa"/>
            <w:vAlign w:val="center"/>
          </w:tcPr>
          <w:p w:rsidR="00E92DF9" w:rsidRPr="0065256A" w:rsidRDefault="00E92DF9" w:rsidP="00442732">
            <w:pPr>
              <w:jc w:val="right"/>
              <w:rPr>
                <w:rFonts w:asciiTheme="majorBidi" w:eastAsia="CMR10" w:hAnsiTheme="majorBidi" w:cstheme="majorBidi"/>
              </w:rPr>
            </w:pPr>
            <w:r w:rsidRPr="0065256A">
              <w:rPr>
                <w:rFonts w:asciiTheme="majorBidi" w:eastAsia="CMR10" w:hAnsiTheme="majorBidi" w:cstheme="majorBidi"/>
              </w:rPr>
              <w:t>GSM 800</w:t>
            </w:r>
          </w:p>
        </w:tc>
        <w:tc>
          <w:tcPr>
            <w:tcW w:w="4297" w:type="dxa"/>
            <w:vAlign w:val="center"/>
          </w:tcPr>
          <w:p w:rsidR="00E92DF9" w:rsidRPr="0065256A" w:rsidRDefault="00E92DF9" w:rsidP="00442732">
            <w:pPr>
              <w:rPr>
                <w:rFonts w:asciiTheme="majorBidi" w:eastAsia="CMR10" w:hAnsiTheme="majorBidi" w:cstheme="majorBidi"/>
              </w:rPr>
            </w:pPr>
            <w:r w:rsidRPr="0065256A">
              <w:rPr>
                <w:rFonts w:asciiTheme="majorBidi" w:eastAsia="CMR10" w:hAnsiTheme="majorBidi" w:cstheme="majorBidi"/>
              </w:rPr>
              <w:t>824-849 / 869-894</w:t>
            </w:r>
          </w:p>
        </w:tc>
      </w:tr>
      <w:tr w:rsidR="00E92DF9" w:rsidRPr="0065256A" w:rsidTr="00442732">
        <w:trPr>
          <w:trHeight w:val="414"/>
        </w:trPr>
        <w:tc>
          <w:tcPr>
            <w:tcW w:w="2168" w:type="dxa"/>
            <w:vAlign w:val="center"/>
          </w:tcPr>
          <w:p w:rsidR="00E92DF9" w:rsidRPr="0065256A" w:rsidRDefault="00E92DF9" w:rsidP="00442732">
            <w:pPr>
              <w:jc w:val="right"/>
              <w:rPr>
                <w:rFonts w:asciiTheme="majorBidi" w:eastAsia="CMR10" w:hAnsiTheme="majorBidi" w:cstheme="majorBidi"/>
              </w:rPr>
            </w:pPr>
            <w:r w:rsidRPr="0065256A">
              <w:rPr>
                <w:rFonts w:asciiTheme="majorBidi" w:eastAsia="CMR10" w:hAnsiTheme="majorBidi" w:cstheme="majorBidi"/>
              </w:rPr>
              <w:t>GSM 900</w:t>
            </w:r>
          </w:p>
        </w:tc>
        <w:tc>
          <w:tcPr>
            <w:tcW w:w="4297" w:type="dxa"/>
            <w:vAlign w:val="center"/>
          </w:tcPr>
          <w:p w:rsidR="00E92DF9" w:rsidRPr="0065256A" w:rsidRDefault="00E92DF9" w:rsidP="00442732">
            <w:pPr>
              <w:rPr>
                <w:rFonts w:asciiTheme="majorBidi" w:eastAsia="CMR10" w:hAnsiTheme="majorBidi" w:cstheme="majorBidi"/>
              </w:rPr>
            </w:pPr>
            <w:r w:rsidRPr="0065256A">
              <w:rPr>
                <w:rFonts w:asciiTheme="majorBidi" w:eastAsia="CMR10" w:hAnsiTheme="majorBidi" w:cstheme="majorBidi"/>
              </w:rPr>
              <w:t>890-915 / 935-960</w:t>
            </w:r>
          </w:p>
        </w:tc>
      </w:tr>
      <w:tr w:rsidR="00E92DF9" w:rsidRPr="0065256A" w:rsidTr="00442732">
        <w:trPr>
          <w:trHeight w:val="414"/>
        </w:trPr>
        <w:tc>
          <w:tcPr>
            <w:tcW w:w="2168" w:type="dxa"/>
            <w:vAlign w:val="center"/>
          </w:tcPr>
          <w:p w:rsidR="00E92DF9" w:rsidRPr="0065256A" w:rsidRDefault="00E92DF9" w:rsidP="00442732">
            <w:pPr>
              <w:jc w:val="right"/>
              <w:rPr>
                <w:rFonts w:asciiTheme="majorBidi" w:eastAsia="CMR10" w:hAnsiTheme="majorBidi" w:cstheme="majorBidi"/>
              </w:rPr>
            </w:pPr>
            <w:r w:rsidRPr="0065256A">
              <w:rPr>
                <w:rFonts w:asciiTheme="majorBidi" w:eastAsia="CMR10" w:hAnsiTheme="majorBidi" w:cstheme="majorBidi"/>
              </w:rPr>
              <w:t>GSM 1800</w:t>
            </w:r>
          </w:p>
        </w:tc>
        <w:tc>
          <w:tcPr>
            <w:tcW w:w="4297" w:type="dxa"/>
            <w:vAlign w:val="center"/>
          </w:tcPr>
          <w:p w:rsidR="00E92DF9" w:rsidRPr="0065256A" w:rsidRDefault="00E92DF9" w:rsidP="00442732">
            <w:pPr>
              <w:rPr>
                <w:rFonts w:asciiTheme="majorBidi" w:eastAsia="CMR10" w:hAnsiTheme="majorBidi" w:cstheme="majorBidi"/>
              </w:rPr>
            </w:pPr>
            <w:r w:rsidRPr="0065256A">
              <w:rPr>
                <w:rFonts w:asciiTheme="majorBidi" w:eastAsia="CMR10" w:hAnsiTheme="majorBidi" w:cstheme="majorBidi"/>
              </w:rPr>
              <w:t>1710-1785 / 1805-1880</w:t>
            </w:r>
          </w:p>
        </w:tc>
      </w:tr>
      <w:tr w:rsidR="00E92DF9" w:rsidRPr="0065256A" w:rsidTr="00442732">
        <w:trPr>
          <w:trHeight w:val="414"/>
        </w:trPr>
        <w:tc>
          <w:tcPr>
            <w:tcW w:w="2168" w:type="dxa"/>
            <w:vAlign w:val="center"/>
          </w:tcPr>
          <w:p w:rsidR="00E92DF9" w:rsidRPr="0065256A" w:rsidRDefault="00E92DF9" w:rsidP="00442732">
            <w:pPr>
              <w:jc w:val="right"/>
              <w:rPr>
                <w:rFonts w:asciiTheme="majorBidi" w:eastAsia="CMR10" w:hAnsiTheme="majorBidi" w:cstheme="majorBidi"/>
              </w:rPr>
            </w:pPr>
            <w:r w:rsidRPr="0065256A">
              <w:rPr>
                <w:rFonts w:asciiTheme="majorBidi" w:eastAsia="CMR10" w:hAnsiTheme="majorBidi" w:cstheme="majorBidi"/>
              </w:rPr>
              <w:t>GSM 1900</w:t>
            </w:r>
          </w:p>
        </w:tc>
        <w:tc>
          <w:tcPr>
            <w:tcW w:w="4297" w:type="dxa"/>
            <w:vAlign w:val="center"/>
          </w:tcPr>
          <w:p w:rsidR="00E92DF9" w:rsidRPr="0065256A" w:rsidRDefault="00E92DF9" w:rsidP="00442732">
            <w:pPr>
              <w:rPr>
                <w:rFonts w:asciiTheme="majorBidi" w:eastAsia="CMR10" w:hAnsiTheme="majorBidi" w:cstheme="majorBidi"/>
              </w:rPr>
            </w:pPr>
            <w:r w:rsidRPr="0065256A">
              <w:rPr>
                <w:rFonts w:asciiTheme="majorBidi" w:eastAsia="CMR10" w:hAnsiTheme="majorBidi" w:cstheme="majorBidi"/>
              </w:rPr>
              <w:t>1850-1910 / 1930-1990</w:t>
            </w:r>
          </w:p>
        </w:tc>
      </w:tr>
    </w:tbl>
    <w:p w:rsidR="00E92DF9" w:rsidRDefault="00E92DF9" w:rsidP="00E92DF9">
      <w:pPr>
        <w:pBdr>
          <w:bottom w:val="single" w:sz="6" w:space="1" w:color="auto"/>
        </w:pBdr>
        <w:rPr>
          <w:rFonts w:asciiTheme="majorBidi" w:eastAsia="CMR10" w:hAnsiTheme="majorBidi" w:cstheme="majorBidi"/>
        </w:rPr>
      </w:pPr>
    </w:p>
    <w:p w:rsidR="004F555F" w:rsidRPr="0065256A" w:rsidRDefault="004F555F" w:rsidP="00E92DF9">
      <w:pPr>
        <w:rPr>
          <w:rFonts w:asciiTheme="majorBidi" w:eastAsia="CMR10" w:hAnsiTheme="majorBidi" w:cstheme="majorBidi"/>
        </w:rPr>
      </w:pPr>
    </w:p>
    <w:p w:rsidR="00E92DF9" w:rsidRPr="0065256A" w:rsidRDefault="00E92DF9" w:rsidP="00E92DF9">
      <w:pPr>
        <w:rPr>
          <w:rFonts w:asciiTheme="majorBidi" w:eastAsia="CMR10" w:hAnsiTheme="majorBidi" w:cstheme="majorBidi"/>
        </w:rPr>
      </w:pPr>
    </w:p>
    <w:p w:rsidR="00E92DF9" w:rsidRDefault="00E92DF9" w:rsidP="00E64233">
      <w:pPr>
        <w:rPr>
          <w:rFonts w:asciiTheme="majorBidi" w:eastAsia="CMR10" w:hAnsiTheme="majorBidi" w:cstheme="majorBidi"/>
        </w:rPr>
      </w:pPr>
      <w:r w:rsidRPr="0065256A">
        <w:rPr>
          <w:rFonts w:asciiTheme="majorBidi" w:eastAsia="CMR10" w:hAnsiTheme="majorBidi" w:cstheme="majorBidi"/>
          <w:b/>
          <w:bCs/>
        </w:rPr>
        <w:t>Range of received Signal Strength (SS) in dBm</w:t>
      </w:r>
      <w:r w:rsidRPr="0065256A">
        <w:rPr>
          <w:rFonts w:asciiTheme="majorBidi" w:eastAsia="CMR10" w:hAnsiTheme="majorBidi" w:cstheme="majorBidi"/>
        </w:rPr>
        <w:t xml:space="preserve"> </w:t>
      </w:r>
      <w:r w:rsidRPr="002A14F5">
        <w:rPr>
          <w:rFonts w:asciiTheme="majorBidi" w:eastAsia="CMR10" w:hAnsiTheme="majorBidi" w:cstheme="majorBidi"/>
        </w:rPr>
        <w:t>[</w:t>
      </w:r>
      <w:r w:rsidR="00E64233" w:rsidRPr="002A14F5">
        <w:rPr>
          <w:rFonts w:asciiTheme="majorBidi" w:eastAsia="CMR10" w:hAnsiTheme="majorBidi" w:cstheme="majorBidi"/>
        </w:rPr>
        <w:t>31</w:t>
      </w:r>
      <w:r w:rsidRPr="002A14F5">
        <w:rPr>
          <w:rFonts w:asciiTheme="majorBidi" w:eastAsia="CMR10" w:hAnsiTheme="majorBidi" w:cstheme="majorBidi"/>
        </w:rPr>
        <w:t>]</w:t>
      </w:r>
    </w:p>
    <w:p w:rsidR="002A14F5" w:rsidRPr="0065256A" w:rsidRDefault="002A14F5" w:rsidP="00E64233">
      <w:pPr>
        <w:rPr>
          <w:rFonts w:asciiTheme="majorBidi" w:eastAsia="CMR10" w:hAnsiTheme="majorBidi" w:cstheme="majorBidi"/>
        </w:rPr>
      </w:pPr>
    </w:p>
    <w:tbl>
      <w:tblPr>
        <w:tblStyle w:val="TableGrid"/>
        <w:tblW w:w="0" w:type="auto"/>
        <w:tblInd w:w="2268" w:type="dxa"/>
        <w:tblLook w:val="04A0"/>
      </w:tblPr>
      <w:tblGrid>
        <w:gridCol w:w="2361"/>
        <w:gridCol w:w="2361"/>
      </w:tblGrid>
      <w:tr w:rsidR="00E92DF9" w:rsidRPr="0065256A" w:rsidTr="00442732">
        <w:trPr>
          <w:trHeight w:val="406"/>
        </w:trPr>
        <w:tc>
          <w:tcPr>
            <w:tcW w:w="2361" w:type="dxa"/>
            <w:vAlign w:val="center"/>
          </w:tcPr>
          <w:p w:rsidR="00E92DF9" w:rsidRPr="0065256A" w:rsidRDefault="00E92DF9" w:rsidP="00442732">
            <w:pPr>
              <w:jc w:val="right"/>
              <w:rPr>
                <w:rFonts w:asciiTheme="majorBidi" w:eastAsia="CMR10" w:hAnsiTheme="majorBidi" w:cstheme="majorBidi"/>
              </w:rPr>
            </w:pPr>
            <w:r w:rsidRPr="0065256A">
              <w:rPr>
                <w:rFonts w:asciiTheme="majorBidi" w:eastAsia="CMR10" w:hAnsiTheme="majorBidi" w:cstheme="majorBidi"/>
              </w:rPr>
              <w:t>SS &gt; -77</w:t>
            </w:r>
          </w:p>
        </w:tc>
        <w:tc>
          <w:tcPr>
            <w:tcW w:w="2361" w:type="dxa"/>
            <w:vAlign w:val="center"/>
          </w:tcPr>
          <w:p w:rsidR="00E92DF9" w:rsidRPr="0065256A" w:rsidRDefault="00E92DF9" w:rsidP="00442732">
            <w:pPr>
              <w:rPr>
                <w:rFonts w:asciiTheme="majorBidi" w:eastAsia="CMR10" w:hAnsiTheme="majorBidi" w:cstheme="majorBidi"/>
              </w:rPr>
            </w:pPr>
            <w:r w:rsidRPr="0065256A">
              <w:rPr>
                <w:rFonts w:asciiTheme="majorBidi" w:eastAsia="CMR10" w:hAnsiTheme="majorBidi" w:cstheme="majorBidi"/>
              </w:rPr>
              <w:t>Good</w:t>
            </w:r>
          </w:p>
        </w:tc>
      </w:tr>
      <w:tr w:rsidR="00E92DF9" w:rsidRPr="0065256A" w:rsidTr="00442732">
        <w:trPr>
          <w:trHeight w:val="431"/>
        </w:trPr>
        <w:tc>
          <w:tcPr>
            <w:tcW w:w="2361" w:type="dxa"/>
            <w:vAlign w:val="center"/>
          </w:tcPr>
          <w:p w:rsidR="00E92DF9" w:rsidRPr="0065256A" w:rsidRDefault="00E92DF9" w:rsidP="00442732">
            <w:pPr>
              <w:jc w:val="right"/>
              <w:rPr>
                <w:rFonts w:asciiTheme="majorBidi" w:eastAsia="CMR10" w:hAnsiTheme="majorBidi" w:cstheme="majorBidi"/>
              </w:rPr>
            </w:pPr>
            <w:r w:rsidRPr="0065256A">
              <w:rPr>
                <w:rFonts w:asciiTheme="majorBidi" w:eastAsia="CMR10" w:hAnsiTheme="majorBidi" w:cstheme="majorBidi"/>
              </w:rPr>
              <w:t>-86 &lt; SS &lt; -77</w:t>
            </w:r>
          </w:p>
        </w:tc>
        <w:tc>
          <w:tcPr>
            <w:tcW w:w="2361" w:type="dxa"/>
            <w:vAlign w:val="center"/>
          </w:tcPr>
          <w:p w:rsidR="00E92DF9" w:rsidRPr="0065256A" w:rsidRDefault="00E92DF9" w:rsidP="00442732">
            <w:pPr>
              <w:rPr>
                <w:rFonts w:asciiTheme="majorBidi" w:eastAsia="CMR10" w:hAnsiTheme="majorBidi" w:cstheme="majorBidi"/>
              </w:rPr>
            </w:pPr>
            <w:r w:rsidRPr="0065256A">
              <w:rPr>
                <w:rFonts w:asciiTheme="majorBidi" w:eastAsia="CMR10" w:hAnsiTheme="majorBidi" w:cstheme="majorBidi"/>
              </w:rPr>
              <w:t>Fair</w:t>
            </w:r>
          </w:p>
        </w:tc>
      </w:tr>
      <w:tr w:rsidR="00E92DF9" w:rsidRPr="0065256A" w:rsidTr="00442732">
        <w:trPr>
          <w:trHeight w:val="431"/>
        </w:trPr>
        <w:tc>
          <w:tcPr>
            <w:tcW w:w="2361" w:type="dxa"/>
            <w:vAlign w:val="center"/>
          </w:tcPr>
          <w:p w:rsidR="00E92DF9" w:rsidRPr="0065256A" w:rsidRDefault="00E92DF9" w:rsidP="00442732">
            <w:pPr>
              <w:jc w:val="right"/>
              <w:rPr>
                <w:rFonts w:asciiTheme="majorBidi" w:eastAsia="CMR10" w:hAnsiTheme="majorBidi" w:cstheme="majorBidi"/>
              </w:rPr>
            </w:pPr>
            <w:r w:rsidRPr="0065256A">
              <w:rPr>
                <w:rFonts w:asciiTheme="majorBidi" w:eastAsia="CMR10" w:hAnsiTheme="majorBidi" w:cstheme="majorBidi"/>
              </w:rPr>
              <w:t>-110 &lt; SS &lt;-87</w:t>
            </w:r>
          </w:p>
        </w:tc>
        <w:tc>
          <w:tcPr>
            <w:tcW w:w="2361" w:type="dxa"/>
            <w:vAlign w:val="center"/>
          </w:tcPr>
          <w:p w:rsidR="00E92DF9" w:rsidRPr="0065256A" w:rsidRDefault="00E92DF9" w:rsidP="00442732">
            <w:pPr>
              <w:rPr>
                <w:rFonts w:asciiTheme="majorBidi" w:eastAsia="CMR10" w:hAnsiTheme="majorBidi" w:cstheme="majorBidi"/>
              </w:rPr>
            </w:pPr>
            <w:r w:rsidRPr="0065256A">
              <w:rPr>
                <w:rFonts w:asciiTheme="majorBidi" w:eastAsia="CMR10" w:hAnsiTheme="majorBidi" w:cstheme="majorBidi"/>
              </w:rPr>
              <w:t>Bad</w:t>
            </w:r>
          </w:p>
        </w:tc>
      </w:tr>
    </w:tbl>
    <w:p w:rsidR="00E92DF9" w:rsidRDefault="00E92DF9" w:rsidP="00E92DF9">
      <w:pPr>
        <w:pBdr>
          <w:bottom w:val="single" w:sz="6" w:space="1" w:color="auto"/>
        </w:pBdr>
        <w:rPr>
          <w:rFonts w:asciiTheme="majorBidi" w:eastAsia="CMR10" w:hAnsiTheme="majorBidi" w:cstheme="majorBidi"/>
        </w:rPr>
      </w:pPr>
    </w:p>
    <w:p w:rsidR="002A14F5" w:rsidRDefault="002A14F5" w:rsidP="002A14F5">
      <w:pPr>
        <w:pStyle w:val="Heading9"/>
        <w:jc w:val="center"/>
        <w:rPr>
          <w:b/>
          <w:bCs/>
        </w:rPr>
      </w:pPr>
    </w:p>
    <w:p w:rsidR="00E92DF9" w:rsidRPr="002A14F5" w:rsidRDefault="00E92DF9" w:rsidP="002A14F5">
      <w:pPr>
        <w:pStyle w:val="Heading9"/>
        <w:jc w:val="center"/>
        <w:rPr>
          <w:b/>
          <w:bCs/>
        </w:rPr>
      </w:pPr>
      <w:r w:rsidRPr="002A14F5">
        <w:rPr>
          <w:b/>
          <w:bCs/>
        </w:rPr>
        <w:t xml:space="preserve">Units </w:t>
      </w:r>
      <w:r w:rsidR="006A0377" w:rsidRPr="002A14F5">
        <w:rPr>
          <w:b/>
          <w:bCs/>
        </w:rPr>
        <w:t>Conversion</w:t>
      </w:r>
      <w:r w:rsidR="006A0377" w:rsidRPr="002A14F5">
        <w:rPr>
          <w:b/>
          <w:bCs/>
          <w:color w:val="FF0000"/>
        </w:rPr>
        <w:t xml:space="preserve"> </w:t>
      </w:r>
      <w:r w:rsidR="006A0377" w:rsidRPr="002A14F5">
        <w:t>[</w:t>
      </w:r>
      <w:r w:rsidR="00E64233" w:rsidRPr="002A14F5">
        <w:t>32</w:t>
      </w:r>
      <w:r w:rsidRPr="002A14F5">
        <w:t>]</w:t>
      </w:r>
    </w:p>
    <w:p w:rsidR="00E92DF9" w:rsidRPr="0065256A" w:rsidRDefault="00E92DF9" w:rsidP="00E92DF9">
      <w:pPr>
        <w:pBdr>
          <w:bottom w:val="single" w:sz="6" w:space="1" w:color="auto"/>
        </w:pBdr>
        <w:spacing w:line="360" w:lineRule="auto"/>
        <w:rPr>
          <w:rFonts w:asciiTheme="majorBidi" w:eastAsia="Times New Roman" w:hAnsiTheme="majorBidi" w:cstheme="majorBidi"/>
        </w:rPr>
      </w:pPr>
      <w:r w:rsidRPr="0065256A">
        <w:rPr>
          <w:rFonts w:asciiTheme="majorBidi" w:eastAsia="Times New Roman" w:hAnsiTheme="majorBidi" w:cstheme="majorBidi"/>
          <w:b/>
          <w:bCs/>
        </w:rPr>
        <w:t>Decibel Conversion: Power</w:t>
      </w:r>
      <w:r w:rsidRPr="0065256A">
        <w:rPr>
          <w:rFonts w:asciiTheme="majorBidi" w:eastAsia="Times New Roman" w:hAnsiTheme="majorBidi" w:cstheme="majorBidi"/>
        </w:rPr>
        <w:br/>
      </w:r>
      <w:r w:rsidRPr="0065256A">
        <w:rPr>
          <w:rFonts w:asciiTheme="majorBidi" w:eastAsia="Times New Roman" w:hAnsiTheme="majorBidi" w:cstheme="majorBidi"/>
        </w:rPr>
        <w:br/>
      </w:r>
      <w:r w:rsidRPr="0065256A">
        <w:rPr>
          <w:rFonts w:asciiTheme="majorBidi" w:eastAsia="Times New Roman" w:hAnsiTheme="majorBidi" w:cstheme="majorBidi"/>
          <w:b/>
          <w:bCs/>
        </w:rPr>
        <w:t>dB = 10 log [P2/P1]</w:t>
      </w:r>
      <w:r w:rsidRPr="0065256A">
        <w:rPr>
          <w:rFonts w:asciiTheme="majorBidi" w:eastAsia="Times New Roman" w:hAnsiTheme="majorBidi" w:cstheme="majorBidi"/>
        </w:rPr>
        <w:br/>
      </w:r>
      <w:r w:rsidRPr="0065256A">
        <w:rPr>
          <w:rFonts w:asciiTheme="majorBidi" w:eastAsia="Times New Roman" w:hAnsiTheme="majorBidi" w:cstheme="majorBidi"/>
        </w:rPr>
        <w:br/>
        <w:t>Decibels relative to Power</w:t>
      </w:r>
    </w:p>
    <w:p w:rsidR="004F555F" w:rsidRPr="0065256A" w:rsidRDefault="004F555F" w:rsidP="00E92DF9">
      <w:pPr>
        <w:spacing w:line="360" w:lineRule="auto"/>
        <w:rPr>
          <w:rFonts w:asciiTheme="majorBidi" w:eastAsia="Times New Roman" w:hAnsiTheme="majorBidi" w:cstheme="majorBidi"/>
        </w:rPr>
      </w:pPr>
    </w:p>
    <w:p w:rsidR="00E92DF9" w:rsidRPr="0065256A" w:rsidRDefault="00E92DF9" w:rsidP="00E92DF9">
      <w:pPr>
        <w:pBdr>
          <w:bottom w:val="single" w:sz="6" w:space="1" w:color="auto"/>
        </w:pBdr>
        <w:spacing w:line="360" w:lineRule="auto"/>
        <w:rPr>
          <w:rFonts w:asciiTheme="majorBidi" w:eastAsia="Times New Roman" w:hAnsiTheme="majorBidi" w:cstheme="majorBidi"/>
        </w:rPr>
      </w:pPr>
      <w:r w:rsidRPr="0065256A">
        <w:rPr>
          <w:rFonts w:asciiTheme="majorBidi" w:eastAsia="Times New Roman" w:hAnsiTheme="majorBidi" w:cstheme="majorBidi"/>
          <w:b/>
          <w:bCs/>
        </w:rPr>
        <w:t>Decibel Conversion: Voltage</w:t>
      </w:r>
      <w:r w:rsidRPr="0065256A">
        <w:rPr>
          <w:rFonts w:asciiTheme="majorBidi" w:eastAsia="Times New Roman" w:hAnsiTheme="majorBidi" w:cstheme="majorBidi"/>
        </w:rPr>
        <w:br/>
      </w:r>
      <w:r w:rsidRPr="0065256A">
        <w:rPr>
          <w:rFonts w:asciiTheme="majorBidi" w:eastAsia="Times New Roman" w:hAnsiTheme="majorBidi" w:cstheme="majorBidi"/>
        </w:rPr>
        <w:br/>
      </w:r>
      <w:r w:rsidRPr="0065256A">
        <w:rPr>
          <w:rFonts w:asciiTheme="majorBidi" w:eastAsia="Times New Roman" w:hAnsiTheme="majorBidi" w:cstheme="majorBidi"/>
          <w:b/>
          <w:bCs/>
        </w:rPr>
        <w:t>dB = 20 log [V1/V2]</w:t>
      </w:r>
      <w:r w:rsidRPr="0065256A">
        <w:rPr>
          <w:rFonts w:asciiTheme="majorBidi" w:eastAsia="Times New Roman" w:hAnsiTheme="majorBidi" w:cstheme="majorBidi"/>
        </w:rPr>
        <w:br/>
      </w:r>
      <w:r w:rsidRPr="0065256A">
        <w:rPr>
          <w:rFonts w:asciiTheme="majorBidi" w:eastAsia="Times New Roman" w:hAnsiTheme="majorBidi" w:cstheme="majorBidi"/>
        </w:rPr>
        <w:br/>
        <w:t>Decibels relative to Voltage across same resistance</w:t>
      </w:r>
    </w:p>
    <w:p w:rsidR="004F555F" w:rsidRPr="00E92DF9" w:rsidRDefault="004F555F" w:rsidP="00E92DF9">
      <w:pPr>
        <w:spacing w:line="360" w:lineRule="auto"/>
        <w:rPr>
          <w:rFonts w:asciiTheme="majorBidi" w:eastAsia="Times New Roman" w:hAnsiTheme="majorBidi" w:cstheme="majorBidi"/>
        </w:rPr>
      </w:pPr>
    </w:p>
    <w:p w:rsidR="00E92DF9" w:rsidRPr="00E92DF9" w:rsidRDefault="00E92DF9" w:rsidP="00E92DF9">
      <w:pPr>
        <w:pBdr>
          <w:bottom w:val="single" w:sz="6" w:space="1" w:color="auto"/>
        </w:pBdr>
        <w:spacing w:line="360" w:lineRule="auto"/>
        <w:rPr>
          <w:rFonts w:asciiTheme="majorBidi" w:eastAsia="Times New Roman" w:hAnsiTheme="majorBidi" w:cstheme="majorBidi"/>
        </w:rPr>
      </w:pPr>
      <w:r w:rsidRPr="00E92DF9">
        <w:rPr>
          <w:rFonts w:asciiTheme="majorBidi" w:eastAsia="Times New Roman" w:hAnsiTheme="majorBidi" w:cstheme="majorBidi"/>
          <w:b/>
          <w:bCs/>
        </w:rPr>
        <w:t>Decibel Conversion: Current</w:t>
      </w:r>
      <w:r w:rsidRPr="00E92DF9">
        <w:rPr>
          <w:rFonts w:asciiTheme="majorBidi" w:eastAsia="Times New Roman" w:hAnsiTheme="majorBidi" w:cstheme="majorBidi"/>
        </w:rPr>
        <w:br/>
      </w:r>
      <w:r w:rsidRPr="00E92DF9">
        <w:rPr>
          <w:rFonts w:asciiTheme="majorBidi" w:eastAsia="Times New Roman" w:hAnsiTheme="majorBidi" w:cstheme="majorBidi"/>
        </w:rPr>
        <w:br/>
      </w:r>
      <w:r w:rsidRPr="00E92DF9">
        <w:rPr>
          <w:rFonts w:asciiTheme="majorBidi" w:eastAsia="Times New Roman" w:hAnsiTheme="majorBidi" w:cstheme="majorBidi"/>
          <w:b/>
          <w:bCs/>
        </w:rPr>
        <w:t>dB = 20 log [I1/I2]</w:t>
      </w:r>
      <w:r w:rsidRPr="00E92DF9">
        <w:rPr>
          <w:rFonts w:asciiTheme="majorBidi" w:eastAsia="Times New Roman" w:hAnsiTheme="majorBidi" w:cstheme="majorBidi"/>
        </w:rPr>
        <w:br/>
      </w:r>
      <w:r w:rsidRPr="00E92DF9">
        <w:rPr>
          <w:rFonts w:asciiTheme="majorBidi" w:eastAsia="Times New Roman" w:hAnsiTheme="majorBidi" w:cstheme="majorBidi"/>
        </w:rPr>
        <w:br/>
        <w:t>Decibels relative to Current through same resistance</w:t>
      </w:r>
    </w:p>
    <w:p w:rsidR="004F555F" w:rsidRPr="00E92DF9" w:rsidRDefault="004F555F" w:rsidP="00E92DF9">
      <w:pPr>
        <w:spacing w:line="360" w:lineRule="auto"/>
        <w:rPr>
          <w:rFonts w:asciiTheme="majorBidi" w:eastAsia="Times New Roman" w:hAnsiTheme="majorBidi" w:cstheme="majorBidi"/>
        </w:rPr>
      </w:pPr>
    </w:p>
    <w:p w:rsidR="00E92DF9" w:rsidRPr="00E92DF9" w:rsidRDefault="00E92DF9" w:rsidP="00E92DF9">
      <w:pPr>
        <w:pBdr>
          <w:bottom w:val="single" w:sz="6" w:space="1" w:color="auto"/>
        </w:pBdr>
        <w:spacing w:line="360" w:lineRule="auto"/>
        <w:rPr>
          <w:rFonts w:asciiTheme="majorBidi" w:eastAsia="Times New Roman" w:hAnsiTheme="majorBidi" w:cstheme="majorBidi"/>
        </w:rPr>
      </w:pPr>
      <w:r w:rsidRPr="00E92DF9">
        <w:rPr>
          <w:rFonts w:asciiTheme="majorBidi" w:eastAsia="Times New Roman" w:hAnsiTheme="majorBidi" w:cstheme="majorBidi"/>
          <w:b/>
          <w:bCs/>
        </w:rPr>
        <w:lastRenderedPageBreak/>
        <w:t>Decibel Conversion: Milliwatts</w:t>
      </w:r>
      <w:r w:rsidRPr="00E92DF9">
        <w:rPr>
          <w:rFonts w:asciiTheme="majorBidi" w:eastAsia="Times New Roman" w:hAnsiTheme="majorBidi" w:cstheme="majorBidi"/>
        </w:rPr>
        <w:br/>
      </w:r>
      <w:r w:rsidRPr="00E92DF9">
        <w:rPr>
          <w:rFonts w:asciiTheme="majorBidi" w:eastAsia="Times New Roman" w:hAnsiTheme="majorBidi" w:cstheme="majorBidi"/>
        </w:rPr>
        <w:br/>
      </w:r>
      <w:r w:rsidRPr="00E92DF9">
        <w:rPr>
          <w:rFonts w:asciiTheme="majorBidi" w:eastAsia="Times New Roman" w:hAnsiTheme="majorBidi" w:cstheme="majorBidi"/>
          <w:b/>
          <w:bCs/>
        </w:rPr>
        <w:t>dBm = 10 log [Signal (mW)/1mW]</w:t>
      </w:r>
      <w:r w:rsidRPr="00E92DF9">
        <w:rPr>
          <w:rFonts w:asciiTheme="majorBidi" w:eastAsia="Times New Roman" w:hAnsiTheme="majorBidi" w:cstheme="majorBidi"/>
        </w:rPr>
        <w:br/>
      </w:r>
      <w:r w:rsidRPr="00E92DF9">
        <w:rPr>
          <w:rFonts w:asciiTheme="majorBidi" w:eastAsia="Times New Roman" w:hAnsiTheme="majorBidi" w:cstheme="majorBidi"/>
        </w:rPr>
        <w:br/>
        <w:t>Decibels relative to one milliwatt</w:t>
      </w:r>
    </w:p>
    <w:p w:rsidR="004F555F" w:rsidRPr="00E92DF9" w:rsidRDefault="004F555F" w:rsidP="00E92DF9">
      <w:pPr>
        <w:spacing w:line="360" w:lineRule="auto"/>
        <w:rPr>
          <w:rFonts w:asciiTheme="majorBidi" w:eastAsia="Times New Roman" w:hAnsiTheme="majorBidi" w:cstheme="majorBidi"/>
        </w:rPr>
      </w:pPr>
    </w:p>
    <w:p w:rsidR="00E92DF9" w:rsidRPr="00E92DF9" w:rsidRDefault="00E92DF9" w:rsidP="00E92DF9">
      <w:pPr>
        <w:pBdr>
          <w:bottom w:val="single" w:sz="6" w:space="1" w:color="auto"/>
        </w:pBdr>
        <w:spacing w:line="360" w:lineRule="auto"/>
        <w:rPr>
          <w:rFonts w:asciiTheme="majorBidi" w:eastAsia="Times New Roman" w:hAnsiTheme="majorBidi" w:cstheme="majorBidi"/>
        </w:rPr>
      </w:pPr>
      <w:r w:rsidRPr="00E92DF9">
        <w:rPr>
          <w:rFonts w:asciiTheme="majorBidi" w:eastAsia="Times New Roman" w:hAnsiTheme="majorBidi" w:cstheme="majorBidi"/>
          <w:b/>
          <w:bCs/>
        </w:rPr>
        <w:t>Decibel Conversion: Microvolts</w:t>
      </w:r>
      <w:r w:rsidRPr="00E92DF9">
        <w:rPr>
          <w:rFonts w:asciiTheme="majorBidi" w:eastAsia="Times New Roman" w:hAnsiTheme="majorBidi" w:cstheme="majorBidi"/>
        </w:rPr>
        <w:br/>
      </w:r>
      <w:r w:rsidRPr="00E92DF9">
        <w:rPr>
          <w:rFonts w:asciiTheme="majorBidi" w:eastAsia="Times New Roman" w:hAnsiTheme="majorBidi" w:cstheme="majorBidi"/>
        </w:rPr>
        <w:br/>
      </w:r>
      <w:r w:rsidRPr="00E92DF9">
        <w:rPr>
          <w:rFonts w:asciiTheme="majorBidi" w:eastAsia="Times New Roman" w:hAnsiTheme="majorBidi" w:cstheme="majorBidi"/>
          <w:b/>
          <w:bCs/>
        </w:rPr>
        <w:t>dBmv = 20 log [Signal (mV)/1mV]</w:t>
      </w:r>
      <w:r w:rsidRPr="00E92DF9">
        <w:rPr>
          <w:rFonts w:asciiTheme="majorBidi" w:eastAsia="Times New Roman" w:hAnsiTheme="majorBidi" w:cstheme="majorBidi"/>
        </w:rPr>
        <w:br/>
      </w:r>
      <w:r w:rsidRPr="00E92DF9">
        <w:rPr>
          <w:rFonts w:asciiTheme="majorBidi" w:eastAsia="Times New Roman" w:hAnsiTheme="majorBidi" w:cstheme="majorBidi"/>
        </w:rPr>
        <w:br/>
        <w:t>Decibels relative to one microvolt across same resistance</w:t>
      </w:r>
    </w:p>
    <w:p w:rsidR="004F555F" w:rsidRPr="00E92DF9" w:rsidRDefault="004F555F" w:rsidP="00E92DF9">
      <w:pPr>
        <w:spacing w:line="360" w:lineRule="auto"/>
        <w:rPr>
          <w:rFonts w:asciiTheme="majorBidi" w:eastAsia="Times New Roman" w:hAnsiTheme="majorBidi" w:cstheme="majorBidi"/>
        </w:rPr>
      </w:pPr>
    </w:p>
    <w:p w:rsidR="00E92DF9" w:rsidRPr="00E92DF9" w:rsidRDefault="00E92DF9" w:rsidP="00E92DF9">
      <w:pPr>
        <w:pBdr>
          <w:bottom w:val="single" w:sz="6" w:space="1" w:color="auto"/>
        </w:pBdr>
        <w:spacing w:line="360" w:lineRule="auto"/>
        <w:rPr>
          <w:rFonts w:asciiTheme="majorBidi" w:eastAsia="Times New Roman" w:hAnsiTheme="majorBidi" w:cstheme="majorBidi"/>
        </w:rPr>
      </w:pPr>
      <w:r w:rsidRPr="00E92DF9">
        <w:rPr>
          <w:rFonts w:asciiTheme="majorBidi" w:eastAsia="Times New Roman" w:hAnsiTheme="majorBidi" w:cstheme="majorBidi"/>
          <w:b/>
          <w:bCs/>
        </w:rPr>
        <w:t>Decibel Conversion: Microamps</w:t>
      </w:r>
      <w:r w:rsidRPr="00E92DF9">
        <w:rPr>
          <w:rFonts w:asciiTheme="majorBidi" w:eastAsia="Times New Roman" w:hAnsiTheme="majorBidi" w:cstheme="majorBidi"/>
        </w:rPr>
        <w:br/>
      </w:r>
      <w:r w:rsidRPr="00E92DF9">
        <w:rPr>
          <w:rFonts w:asciiTheme="majorBidi" w:eastAsia="Times New Roman" w:hAnsiTheme="majorBidi" w:cstheme="majorBidi"/>
        </w:rPr>
        <w:br/>
      </w:r>
      <w:r w:rsidRPr="00E92DF9">
        <w:rPr>
          <w:rFonts w:asciiTheme="majorBidi" w:eastAsia="Times New Roman" w:hAnsiTheme="majorBidi" w:cstheme="majorBidi"/>
          <w:b/>
          <w:bCs/>
        </w:rPr>
        <w:t>dBmA = 20 log [Signal (mA)/1mA]</w:t>
      </w:r>
      <w:r w:rsidRPr="00E92DF9">
        <w:rPr>
          <w:rFonts w:asciiTheme="majorBidi" w:eastAsia="Times New Roman" w:hAnsiTheme="majorBidi" w:cstheme="majorBidi"/>
        </w:rPr>
        <w:br/>
      </w:r>
      <w:r w:rsidRPr="00E92DF9">
        <w:rPr>
          <w:rFonts w:asciiTheme="majorBidi" w:eastAsia="Times New Roman" w:hAnsiTheme="majorBidi" w:cstheme="majorBidi"/>
        </w:rPr>
        <w:br/>
        <w:t>Decibels relative to one microamp through same resistance</w:t>
      </w:r>
    </w:p>
    <w:p w:rsidR="004F555F" w:rsidRPr="00E92DF9" w:rsidRDefault="004F555F" w:rsidP="00E92DF9">
      <w:pPr>
        <w:spacing w:line="360" w:lineRule="auto"/>
        <w:rPr>
          <w:rFonts w:asciiTheme="majorBidi" w:eastAsia="Times New Roman" w:hAnsiTheme="majorBidi" w:cstheme="majorBidi"/>
        </w:rPr>
      </w:pPr>
    </w:p>
    <w:p w:rsidR="00E92DF9" w:rsidRPr="00E92DF9" w:rsidRDefault="00E92DF9" w:rsidP="00E92DF9">
      <w:pPr>
        <w:pBdr>
          <w:bottom w:val="single" w:sz="6" w:space="1" w:color="auto"/>
        </w:pBdr>
        <w:spacing w:line="360" w:lineRule="auto"/>
        <w:rPr>
          <w:rFonts w:asciiTheme="majorBidi" w:eastAsia="Times New Roman" w:hAnsiTheme="majorBidi" w:cstheme="majorBidi"/>
        </w:rPr>
      </w:pPr>
      <w:r w:rsidRPr="00E92DF9">
        <w:rPr>
          <w:rFonts w:asciiTheme="majorBidi" w:eastAsia="Times New Roman" w:hAnsiTheme="majorBidi" w:cstheme="majorBidi"/>
          <w:b/>
          <w:bCs/>
        </w:rPr>
        <w:t>Power Conversion: dBw to dBm</w:t>
      </w:r>
      <w:r w:rsidRPr="00E92DF9">
        <w:rPr>
          <w:rFonts w:asciiTheme="majorBidi" w:eastAsia="Times New Roman" w:hAnsiTheme="majorBidi" w:cstheme="majorBidi"/>
        </w:rPr>
        <w:br/>
      </w:r>
      <w:r w:rsidRPr="00E92DF9">
        <w:rPr>
          <w:rFonts w:asciiTheme="majorBidi" w:eastAsia="Times New Roman" w:hAnsiTheme="majorBidi" w:cstheme="majorBidi"/>
        </w:rPr>
        <w:br/>
      </w:r>
      <w:r w:rsidRPr="00E92DF9">
        <w:rPr>
          <w:rFonts w:asciiTheme="majorBidi" w:eastAsia="Times New Roman" w:hAnsiTheme="majorBidi" w:cstheme="majorBidi"/>
          <w:b/>
          <w:bCs/>
        </w:rPr>
        <w:t>dBm = dBw + 30</w:t>
      </w:r>
      <w:r w:rsidRPr="00E92DF9">
        <w:rPr>
          <w:rFonts w:asciiTheme="majorBidi" w:eastAsia="Times New Roman" w:hAnsiTheme="majorBidi" w:cstheme="majorBidi"/>
        </w:rPr>
        <w:br/>
      </w:r>
      <w:r w:rsidRPr="00E92DF9">
        <w:rPr>
          <w:rFonts w:asciiTheme="majorBidi" w:eastAsia="Times New Roman" w:hAnsiTheme="majorBidi" w:cstheme="majorBidi"/>
        </w:rPr>
        <w:br/>
        <w:t>Conversion from dBw to dBm.</w:t>
      </w:r>
    </w:p>
    <w:p w:rsidR="00E92DF9" w:rsidRPr="00E92DF9" w:rsidRDefault="00E92DF9" w:rsidP="00E92DF9">
      <w:pPr>
        <w:spacing w:line="360" w:lineRule="auto"/>
        <w:rPr>
          <w:rFonts w:asciiTheme="majorBidi" w:eastAsia="Times New Roman" w:hAnsiTheme="majorBidi" w:cstheme="majorBidi"/>
          <w:b/>
          <w:bCs/>
        </w:rPr>
      </w:pPr>
    </w:p>
    <w:p w:rsidR="00E92DF9" w:rsidRPr="00E92DF9" w:rsidRDefault="00E92DF9" w:rsidP="00E92DF9">
      <w:pPr>
        <w:pBdr>
          <w:bottom w:val="single" w:sz="6" w:space="1" w:color="auto"/>
        </w:pBdr>
        <w:spacing w:line="360" w:lineRule="auto"/>
        <w:rPr>
          <w:rFonts w:asciiTheme="majorBidi" w:eastAsia="Times New Roman" w:hAnsiTheme="majorBidi" w:cstheme="majorBidi"/>
        </w:rPr>
      </w:pPr>
      <w:r w:rsidRPr="00E92DF9">
        <w:rPr>
          <w:rFonts w:asciiTheme="majorBidi" w:eastAsia="Times New Roman" w:hAnsiTheme="majorBidi" w:cstheme="majorBidi"/>
          <w:b/>
          <w:bCs/>
        </w:rPr>
        <w:t>Voltage Conversion: dBv to dBmv</w:t>
      </w:r>
      <w:r w:rsidRPr="00E92DF9">
        <w:rPr>
          <w:rFonts w:asciiTheme="majorBidi" w:eastAsia="Times New Roman" w:hAnsiTheme="majorBidi" w:cstheme="majorBidi"/>
        </w:rPr>
        <w:br/>
      </w:r>
      <w:r w:rsidRPr="00E92DF9">
        <w:rPr>
          <w:rFonts w:asciiTheme="majorBidi" w:eastAsia="Times New Roman" w:hAnsiTheme="majorBidi" w:cstheme="majorBidi"/>
        </w:rPr>
        <w:br/>
      </w:r>
      <w:r w:rsidRPr="00E92DF9">
        <w:rPr>
          <w:rFonts w:asciiTheme="majorBidi" w:eastAsia="Times New Roman" w:hAnsiTheme="majorBidi" w:cstheme="majorBidi"/>
          <w:b/>
          <w:bCs/>
        </w:rPr>
        <w:t>dBmv = dBv + 120</w:t>
      </w:r>
      <w:r w:rsidRPr="00E92DF9">
        <w:rPr>
          <w:rFonts w:asciiTheme="majorBidi" w:eastAsia="Times New Roman" w:hAnsiTheme="majorBidi" w:cstheme="majorBidi"/>
        </w:rPr>
        <w:br/>
      </w:r>
      <w:r w:rsidRPr="00E92DF9">
        <w:rPr>
          <w:rFonts w:asciiTheme="majorBidi" w:eastAsia="Times New Roman" w:hAnsiTheme="majorBidi" w:cstheme="majorBidi"/>
        </w:rPr>
        <w:br/>
        <w:t>Conversion from dBv to dBmv.</w:t>
      </w:r>
    </w:p>
    <w:p w:rsidR="004F555F" w:rsidRPr="00E92DF9" w:rsidRDefault="004F555F" w:rsidP="00E92DF9">
      <w:pPr>
        <w:spacing w:line="360" w:lineRule="auto"/>
        <w:rPr>
          <w:rFonts w:asciiTheme="majorBidi" w:eastAsia="Times New Roman" w:hAnsiTheme="majorBidi" w:cstheme="majorBidi"/>
        </w:rPr>
      </w:pPr>
    </w:p>
    <w:p w:rsidR="00E92DF9" w:rsidRPr="00E92DF9" w:rsidRDefault="00E92DF9" w:rsidP="00E92DF9">
      <w:pPr>
        <w:pBdr>
          <w:bottom w:val="single" w:sz="6" w:space="1" w:color="auto"/>
        </w:pBdr>
        <w:spacing w:line="360" w:lineRule="auto"/>
        <w:rPr>
          <w:rFonts w:asciiTheme="majorBidi" w:eastAsia="Times New Roman" w:hAnsiTheme="majorBidi" w:cstheme="majorBidi"/>
        </w:rPr>
      </w:pPr>
      <w:r w:rsidRPr="00E92DF9">
        <w:rPr>
          <w:rFonts w:asciiTheme="majorBidi" w:eastAsia="Times New Roman" w:hAnsiTheme="majorBidi" w:cstheme="majorBidi"/>
          <w:b/>
          <w:bCs/>
        </w:rPr>
        <w:t>Voltage to Power Conversion: dBmv to dBm</w:t>
      </w:r>
      <w:r w:rsidRPr="00E92DF9">
        <w:rPr>
          <w:rFonts w:asciiTheme="majorBidi" w:eastAsia="Times New Roman" w:hAnsiTheme="majorBidi" w:cstheme="majorBidi"/>
        </w:rPr>
        <w:br/>
      </w:r>
      <w:r w:rsidRPr="00E92DF9">
        <w:rPr>
          <w:rFonts w:asciiTheme="majorBidi" w:eastAsia="Times New Roman" w:hAnsiTheme="majorBidi" w:cstheme="majorBidi"/>
        </w:rPr>
        <w:br/>
      </w:r>
      <w:r w:rsidRPr="00E92DF9">
        <w:rPr>
          <w:rFonts w:asciiTheme="majorBidi" w:eastAsia="Times New Roman" w:hAnsiTheme="majorBidi" w:cstheme="majorBidi"/>
          <w:b/>
          <w:bCs/>
        </w:rPr>
        <w:t>dBm = dBmv - 107</w:t>
      </w:r>
      <w:r w:rsidRPr="00E92DF9">
        <w:rPr>
          <w:rFonts w:asciiTheme="majorBidi" w:eastAsia="Times New Roman" w:hAnsiTheme="majorBidi" w:cstheme="majorBidi"/>
        </w:rPr>
        <w:br/>
      </w:r>
      <w:r w:rsidRPr="00E92DF9">
        <w:rPr>
          <w:rFonts w:asciiTheme="majorBidi" w:eastAsia="Times New Roman" w:hAnsiTheme="majorBidi" w:cstheme="majorBidi"/>
        </w:rPr>
        <w:br/>
      </w:r>
      <w:r w:rsidRPr="00E92DF9">
        <w:rPr>
          <w:rFonts w:asciiTheme="majorBidi" w:eastAsia="Times New Roman" w:hAnsiTheme="majorBidi" w:cstheme="majorBidi"/>
        </w:rPr>
        <w:lastRenderedPageBreak/>
        <w:t>Where the constant 107 is as follows:</w:t>
      </w:r>
      <w:r w:rsidRPr="00E92DF9">
        <w:rPr>
          <w:rFonts w:asciiTheme="majorBidi" w:eastAsia="Times New Roman" w:hAnsiTheme="majorBidi" w:cstheme="majorBidi"/>
        </w:rPr>
        <w:br/>
        <w:t>* RF systems are matched to 50W</w:t>
      </w:r>
      <w:r w:rsidRPr="00E92DF9">
        <w:rPr>
          <w:rFonts w:asciiTheme="majorBidi" w:eastAsia="Times New Roman" w:hAnsiTheme="majorBidi" w:cstheme="majorBidi"/>
        </w:rPr>
        <w:br/>
        <w:t>P = V</w:t>
      </w:r>
      <w:r w:rsidRPr="00E92DF9">
        <w:rPr>
          <w:rFonts w:asciiTheme="majorBidi" w:eastAsia="Times New Roman" w:hAnsiTheme="majorBidi" w:cstheme="majorBidi"/>
          <w:vertAlign w:val="superscript"/>
        </w:rPr>
        <w:t>2</w:t>
      </w:r>
      <w:r w:rsidRPr="00E92DF9">
        <w:rPr>
          <w:rFonts w:asciiTheme="majorBidi" w:eastAsia="Times New Roman" w:hAnsiTheme="majorBidi" w:cstheme="majorBidi"/>
        </w:rPr>
        <w:t xml:space="preserve"> / R</w:t>
      </w:r>
      <w:r w:rsidRPr="00E92DF9">
        <w:rPr>
          <w:rFonts w:asciiTheme="majorBidi" w:eastAsia="Times New Roman" w:hAnsiTheme="majorBidi" w:cstheme="majorBidi"/>
        </w:rPr>
        <w:br/>
        <w:t>10Log</w:t>
      </w:r>
      <w:r w:rsidRPr="00E92DF9">
        <w:rPr>
          <w:rFonts w:asciiTheme="majorBidi" w:eastAsia="Times New Roman" w:hAnsiTheme="majorBidi" w:cstheme="majorBidi"/>
          <w:vertAlign w:val="subscript"/>
        </w:rPr>
        <w:t>10</w:t>
      </w:r>
      <w:r w:rsidRPr="00E92DF9">
        <w:rPr>
          <w:rFonts w:asciiTheme="majorBidi" w:eastAsia="Times New Roman" w:hAnsiTheme="majorBidi" w:cstheme="majorBidi"/>
        </w:rPr>
        <w:t>[P] = 20Log</w:t>
      </w:r>
      <w:r w:rsidRPr="00E92DF9">
        <w:rPr>
          <w:rFonts w:asciiTheme="majorBidi" w:eastAsia="Times New Roman" w:hAnsiTheme="majorBidi" w:cstheme="majorBidi"/>
          <w:vertAlign w:val="subscript"/>
        </w:rPr>
        <w:t>10</w:t>
      </w:r>
      <w:r w:rsidRPr="00E92DF9">
        <w:rPr>
          <w:rFonts w:asciiTheme="majorBidi" w:eastAsia="Times New Roman" w:hAnsiTheme="majorBidi" w:cstheme="majorBidi"/>
        </w:rPr>
        <w:t>[V] - 10Log</w:t>
      </w:r>
      <w:r w:rsidRPr="00E92DF9">
        <w:rPr>
          <w:rFonts w:asciiTheme="majorBidi" w:eastAsia="Times New Roman" w:hAnsiTheme="majorBidi" w:cstheme="majorBidi"/>
          <w:vertAlign w:val="subscript"/>
        </w:rPr>
        <w:t>10</w:t>
      </w:r>
      <w:r w:rsidRPr="00E92DF9">
        <w:rPr>
          <w:rFonts w:asciiTheme="majorBidi" w:eastAsia="Times New Roman" w:hAnsiTheme="majorBidi" w:cstheme="majorBidi"/>
        </w:rPr>
        <w:t>[50</w:t>
      </w:r>
      <w:r w:rsidRPr="00E92DF9">
        <w:rPr>
          <w:rFonts w:asciiTheme="majorBidi" w:eastAsia="Times New Roman" w:hAnsiTheme="majorBidi" w:cstheme="majorBidi"/>
          <w:vertAlign w:val="superscript"/>
        </w:rPr>
        <w:t>W</w:t>
      </w:r>
      <w:r w:rsidRPr="00E92DF9">
        <w:rPr>
          <w:rFonts w:asciiTheme="majorBidi" w:eastAsia="Times New Roman" w:hAnsiTheme="majorBidi" w:cstheme="majorBidi"/>
        </w:rPr>
        <w:t>]</w:t>
      </w:r>
      <w:r w:rsidRPr="00E92DF9">
        <w:rPr>
          <w:rFonts w:asciiTheme="majorBidi" w:eastAsia="Times New Roman" w:hAnsiTheme="majorBidi" w:cstheme="majorBidi"/>
        </w:rPr>
        <w:br/>
        <w:t>V = (PR)</w:t>
      </w:r>
      <w:r w:rsidRPr="00E92DF9">
        <w:rPr>
          <w:rFonts w:asciiTheme="majorBidi" w:eastAsia="Times New Roman" w:hAnsiTheme="majorBidi" w:cstheme="majorBidi"/>
          <w:vertAlign w:val="superscript"/>
        </w:rPr>
        <w:t>0.5</w:t>
      </w:r>
      <w:r w:rsidRPr="00E92DF9">
        <w:rPr>
          <w:rFonts w:asciiTheme="majorBidi" w:eastAsia="Times New Roman" w:hAnsiTheme="majorBidi" w:cstheme="majorBidi"/>
        </w:rPr>
        <w:t xml:space="preserve"> = 0.223 V = 223000 mV</w:t>
      </w:r>
      <w:r w:rsidRPr="00E92DF9">
        <w:rPr>
          <w:rFonts w:asciiTheme="majorBidi" w:eastAsia="Times New Roman" w:hAnsiTheme="majorBidi" w:cstheme="majorBidi"/>
        </w:rPr>
        <w:br/>
        <w:t>For a resistance of 50W and a power of 1 mW:</w:t>
      </w:r>
      <w:r w:rsidRPr="00E92DF9">
        <w:rPr>
          <w:rFonts w:asciiTheme="majorBidi" w:eastAsia="Times New Roman" w:hAnsiTheme="majorBidi" w:cstheme="majorBidi"/>
        </w:rPr>
        <w:br/>
        <w:t>20Log</w:t>
      </w:r>
      <w:r w:rsidRPr="00E92DF9">
        <w:rPr>
          <w:rFonts w:asciiTheme="majorBidi" w:eastAsia="Times New Roman" w:hAnsiTheme="majorBidi" w:cstheme="majorBidi"/>
          <w:vertAlign w:val="subscript"/>
        </w:rPr>
        <w:t>10</w:t>
      </w:r>
      <w:r w:rsidRPr="00E92DF9">
        <w:rPr>
          <w:rFonts w:asciiTheme="majorBidi" w:eastAsia="Times New Roman" w:hAnsiTheme="majorBidi" w:cstheme="majorBidi"/>
        </w:rPr>
        <w:t xml:space="preserve">[223000mV] = 107 dB </w:t>
      </w:r>
    </w:p>
    <w:p w:rsidR="004F555F" w:rsidRPr="00E92DF9" w:rsidRDefault="004F555F" w:rsidP="00E92DF9">
      <w:pPr>
        <w:spacing w:line="360" w:lineRule="auto"/>
        <w:rPr>
          <w:rFonts w:asciiTheme="majorBidi" w:eastAsia="Times New Roman" w:hAnsiTheme="majorBidi" w:cstheme="majorBidi"/>
        </w:rPr>
      </w:pPr>
    </w:p>
    <w:p w:rsidR="00E92DF9" w:rsidRPr="00E92DF9" w:rsidRDefault="00E92DF9" w:rsidP="00E92DF9">
      <w:pPr>
        <w:pBdr>
          <w:bottom w:val="single" w:sz="6" w:space="1" w:color="auto"/>
        </w:pBdr>
        <w:spacing w:line="360" w:lineRule="auto"/>
        <w:rPr>
          <w:rFonts w:asciiTheme="majorBidi" w:eastAsia="Times New Roman" w:hAnsiTheme="majorBidi" w:cstheme="majorBidi"/>
        </w:rPr>
      </w:pPr>
      <w:r w:rsidRPr="00E92DF9">
        <w:rPr>
          <w:rFonts w:asciiTheme="majorBidi" w:eastAsia="Times New Roman" w:hAnsiTheme="majorBidi" w:cstheme="majorBidi"/>
          <w:b/>
          <w:bCs/>
        </w:rPr>
        <w:t>Power Density</w:t>
      </w:r>
      <w:r w:rsidRPr="00E92DF9">
        <w:rPr>
          <w:rFonts w:asciiTheme="majorBidi" w:eastAsia="Times New Roman" w:hAnsiTheme="majorBidi" w:cstheme="majorBidi"/>
        </w:rPr>
        <w:br/>
      </w:r>
      <w:r w:rsidRPr="00E92DF9">
        <w:rPr>
          <w:rFonts w:asciiTheme="majorBidi" w:eastAsia="Times New Roman" w:hAnsiTheme="majorBidi" w:cstheme="majorBidi"/>
        </w:rPr>
        <w:br/>
      </w:r>
      <w:r w:rsidRPr="00E92DF9">
        <w:rPr>
          <w:rFonts w:asciiTheme="majorBidi" w:eastAsia="Times New Roman" w:hAnsiTheme="majorBidi" w:cstheme="majorBidi"/>
          <w:b/>
          <w:bCs/>
        </w:rPr>
        <w:t>dBw/M</w:t>
      </w:r>
      <w:r w:rsidRPr="00E92DF9">
        <w:rPr>
          <w:rFonts w:asciiTheme="majorBidi" w:eastAsia="Times New Roman" w:hAnsiTheme="majorBidi" w:cstheme="majorBidi"/>
          <w:b/>
          <w:bCs/>
          <w:vertAlign w:val="superscript"/>
        </w:rPr>
        <w:t>2</w:t>
      </w:r>
      <w:r w:rsidRPr="00E92DF9">
        <w:rPr>
          <w:rFonts w:asciiTheme="majorBidi" w:eastAsia="Times New Roman" w:hAnsiTheme="majorBidi" w:cstheme="majorBidi"/>
          <w:b/>
          <w:bCs/>
        </w:rPr>
        <w:t xml:space="preserve"> = 10Log</w:t>
      </w:r>
      <w:r w:rsidRPr="00E92DF9">
        <w:rPr>
          <w:rFonts w:asciiTheme="majorBidi" w:eastAsia="Times New Roman" w:hAnsiTheme="majorBidi" w:cstheme="majorBidi"/>
          <w:b/>
          <w:bCs/>
          <w:vertAlign w:val="subscript"/>
        </w:rPr>
        <w:t>10</w:t>
      </w:r>
      <w:r w:rsidRPr="00E92DF9">
        <w:rPr>
          <w:rFonts w:asciiTheme="majorBidi" w:eastAsia="Times New Roman" w:hAnsiTheme="majorBidi" w:cstheme="majorBidi"/>
          <w:b/>
          <w:bCs/>
        </w:rPr>
        <w:t>[V/M - A/M]</w:t>
      </w:r>
      <w:r w:rsidRPr="00E92DF9">
        <w:rPr>
          <w:rFonts w:asciiTheme="majorBidi" w:eastAsia="Times New Roman" w:hAnsiTheme="majorBidi" w:cstheme="majorBidi"/>
        </w:rPr>
        <w:br/>
        <w:t xml:space="preserve">Decibel-Watts per square meter. </w:t>
      </w:r>
      <w:r w:rsidRPr="00E92DF9">
        <w:rPr>
          <w:rFonts w:asciiTheme="majorBidi" w:eastAsia="Times New Roman" w:hAnsiTheme="majorBidi" w:cstheme="majorBidi"/>
        </w:rPr>
        <w:br/>
      </w:r>
      <w:r w:rsidRPr="00E92DF9">
        <w:rPr>
          <w:rFonts w:asciiTheme="majorBidi" w:eastAsia="Times New Roman" w:hAnsiTheme="majorBidi" w:cstheme="majorBidi"/>
        </w:rPr>
        <w:br/>
      </w:r>
      <w:r w:rsidRPr="00E92DF9">
        <w:rPr>
          <w:rFonts w:asciiTheme="majorBidi" w:eastAsia="Times New Roman" w:hAnsiTheme="majorBidi" w:cstheme="majorBidi"/>
          <w:b/>
          <w:bCs/>
        </w:rPr>
        <w:t>dBm/M</w:t>
      </w:r>
      <w:r w:rsidRPr="00E92DF9">
        <w:rPr>
          <w:rFonts w:asciiTheme="majorBidi" w:eastAsia="Times New Roman" w:hAnsiTheme="majorBidi" w:cstheme="majorBidi"/>
          <w:b/>
          <w:bCs/>
          <w:vertAlign w:val="superscript"/>
        </w:rPr>
        <w:t>2</w:t>
      </w:r>
      <w:r w:rsidRPr="00E92DF9">
        <w:rPr>
          <w:rFonts w:asciiTheme="majorBidi" w:eastAsia="Times New Roman" w:hAnsiTheme="majorBidi" w:cstheme="majorBidi"/>
          <w:b/>
          <w:bCs/>
        </w:rPr>
        <w:t xml:space="preserve"> = dBw/M</w:t>
      </w:r>
      <w:r w:rsidRPr="00E92DF9">
        <w:rPr>
          <w:rFonts w:asciiTheme="majorBidi" w:eastAsia="Times New Roman" w:hAnsiTheme="majorBidi" w:cstheme="majorBidi"/>
          <w:b/>
          <w:bCs/>
          <w:vertAlign w:val="superscript"/>
        </w:rPr>
        <w:t>2</w:t>
      </w:r>
      <w:r w:rsidRPr="00E92DF9">
        <w:rPr>
          <w:rFonts w:asciiTheme="majorBidi" w:eastAsia="Times New Roman" w:hAnsiTheme="majorBidi" w:cstheme="majorBidi"/>
          <w:b/>
          <w:bCs/>
        </w:rPr>
        <w:t xml:space="preserve"> + 30</w:t>
      </w:r>
      <w:r w:rsidRPr="00E92DF9">
        <w:rPr>
          <w:rFonts w:asciiTheme="majorBidi" w:eastAsia="Times New Roman" w:hAnsiTheme="majorBidi" w:cstheme="majorBidi"/>
        </w:rPr>
        <w:br/>
        <w:t>Where the constant 30 is the decibel equivalent of the factor 1000 used to convert between W and mW:</w:t>
      </w:r>
      <w:r w:rsidRPr="00E92DF9">
        <w:rPr>
          <w:rFonts w:asciiTheme="majorBidi" w:eastAsia="Times New Roman" w:hAnsiTheme="majorBidi" w:cstheme="majorBidi"/>
        </w:rPr>
        <w:br/>
        <w:t>10Log</w:t>
      </w:r>
      <w:r w:rsidRPr="00E92DF9">
        <w:rPr>
          <w:rFonts w:asciiTheme="majorBidi" w:eastAsia="Times New Roman" w:hAnsiTheme="majorBidi" w:cstheme="majorBidi"/>
          <w:vertAlign w:val="subscript"/>
        </w:rPr>
        <w:t>10</w:t>
      </w:r>
      <w:r w:rsidRPr="00E92DF9">
        <w:rPr>
          <w:rFonts w:asciiTheme="majorBidi" w:eastAsia="Times New Roman" w:hAnsiTheme="majorBidi" w:cstheme="majorBidi"/>
        </w:rPr>
        <w:t>[1000] = 30</w:t>
      </w:r>
    </w:p>
    <w:p w:rsidR="004F555F" w:rsidRPr="00E92DF9" w:rsidRDefault="004F555F" w:rsidP="00E92DF9">
      <w:pPr>
        <w:spacing w:line="360" w:lineRule="auto"/>
        <w:rPr>
          <w:rFonts w:asciiTheme="majorBidi" w:eastAsia="Times New Roman" w:hAnsiTheme="majorBidi" w:cstheme="majorBidi"/>
        </w:rPr>
      </w:pPr>
    </w:p>
    <w:p w:rsidR="00E92DF9" w:rsidRPr="00E92DF9" w:rsidRDefault="00E92DF9" w:rsidP="00E92DF9">
      <w:pPr>
        <w:pBdr>
          <w:bottom w:val="single" w:sz="6" w:space="1" w:color="auto"/>
        </w:pBdr>
        <w:spacing w:line="360" w:lineRule="auto"/>
        <w:rPr>
          <w:rFonts w:asciiTheme="majorBidi" w:eastAsia="Times New Roman" w:hAnsiTheme="majorBidi" w:cstheme="majorBidi"/>
        </w:rPr>
      </w:pPr>
      <w:r w:rsidRPr="00E92DF9">
        <w:rPr>
          <w:rFonts w:asciiTheme="majorBidi" w:eastAsia="Times New Roman" w:hAnsiTheme="majorBidi" w:cstheme="majorBidi"/>
          <w:b/>
          <w:bCs/>
        </w:rPr>
        <w:t>Electric Field to Power Density</w:t>
      </w:r>
      <w:r w:rsidRPr="00E92DF9">
        <w:rPr>
          <w:rFonts w:asciiTheme="majorBidi" w:eastAsia="Times New Roman" w:hAnsiTheme="majorBidi" w:cstheme="majorBidi"/>
        </w:rPr>
        <w:br/>
      </w:r>
      <w:r w:rsidRPr="00E92DF9">
        <w:rPr>
          <w:rFonts w:asciiTheme="majorBidi" w:eastAsia="Times New Roman" w:hAnsiTheme="majorBidi" w:cstheme="majorBidi"/>
        </w:rPr>
        <w:br/>
      </w:r>
      <w:r w:rsidRPr="00E92DF9">
        <w:rPr>
          <w:rFonts w:asciiTheme="majorBidi" w:eastAsia="Times New Roman" w:hAnsiTheme="majorBidi" w:cstheme="majorBidi"/>
          <w:b/>
          <w:bCs/>
        </w:rPr>
        <w:t>dBm/M</w:t>
      </w:r>
      <w:r w:rsidRPr="00E92DF9">
        <w:rPr>
          <w:rFonts w:asciiTheme="majorBidi" w:eastAsia="Times New Roman" w:hAnsiTheme="majorBidi" w:cstheme="majorBidi"/>
          <w:b/>
          <w:bCs/>
          <w:vertAlign w:val="superscript"/>
        </w:rPr>
        <w:t>2</w:t>
      </w:r>
      <w:r w:rsidRPr="00E92DF9">
        <w:rPr>
          <w:rFonts w:asciiTheme="majorBidi" w:eastAsia="Times New Roman" w:hAnsiTheme="majorBidi" w:cstheme="majorBidi"/>
          <w:b/>
          <w:bCs/>
        </w:rPr>
        <w:t xml:space="preserve"> = dBmV/M - 115.8</w:t>
      </w:r>
      <w:r w:rsidRPr="00E92DF9">
        <w:rPr>
          <w:rFonts w:asciiTheme="majorBidi" w:eastAsia="Times New Roman" w:hAnsiTheme="majorBidi" w:cstheme="majorBidi"/>
        </w:rPr>
        <w:br/>
      </w:r>
      <w:r w:rsidRPr="00E92DF9">
        <w:rPr>
          <w:rFonts w:asciiTheme="majorBidi" w:eastAsia="Times New Roman" w:hAnsiTheme="majorBidi" w:cstheme="majorBidi"/>
        </w:rPr>
        <w:br/>
        <w:t>Where the constant 115.8 is as follows:</w:t>
      </w:r>
      <w:r w:rsidRPr="00E92DF9">
        <w:rPr>
          <w:rFonts w:asciiTheme="majorBidi" w:eastAsia="Times New Roman" w:hAnsiTheme="majorBidi" w:cstheme="majorBidi"/>
        </w:rPr>
        <w:br/>
        <w:t>P=|E|</w:t>
      </w:r>
      <w:r w:rsidRPr="00E92DF9">
        <w:rPr>
          <w:rFonts w:asciiTheme="majorBidi" w:eastAsia="Times New Roman" w:hAnsiTheme="majorBidi" w:cstheme="majorBidi"/>
          <w:vertAlign w:val="superscript"/>
        </w:rPr>
        <w:t>2</w:t>
      </w:r>
      <w:r w:rsidRPr="00E92DF9">
        <w:rPr>
          <w:rFonts w:asciiTheme="majorBidi" w:eastAsia="Times New Roman" w:hAnsiTheme="majorBidi" w:cstheme="majorBidi"/>
        </w:rPr>
        <w:t>/Z</w:t>
      </w:r>
      <w:r w:rsidRPr="00E92DF9">
        <w:rPr>
          <w:rFonts w:asciiTheme="majorBidi" w:eastAsia="Times New Roman" w:hAnsiTheme="majorBidi" w:cstheme="majorBidi"/>
          <w:vertAlign w:val="subscript"/>
        </w:rPr>
        <w:t>o</w:t>
      </w:r>
      <w:r w:rsidRPr="00E92DF9">
        <w:rPr>
          <w:rFonts w:asciiTheme="majorBidi" w:eastAsia="Times New Roman" w:hAnsiTheme="majorBidi" w:cstheme="majorBidi"/>
        </w:rPr>
        <w:br/>
        <w:t>Where Z</w:t>
      </w:r>
      <w:r w:rsidRPr="00E92DF9">
        <w:rPr>
          <w:rFonts w:asciiTheme="majorBidi" w:eastAsia="Times New Roman" w:hAnsiTheme="majorBidi" w:cstheme="majorBidi"/>
          <w:vertAlign w:val="subscript"/>
        </w:rPr>
        <w:t>o</w:t>
      </w:r>
      <w:r w:rsidRPr="00E92DF9">
        <w:rPr>
          <w:rFonts w:asciiTheme="majorBidi" w:eastAsia="Times New Roman" w:hAnsiTheme="majorBidi" w:cstheme="majorBidi"/>
        </w:rPr>
        <w:t xml:space="preserve"> is the free space characteristic impedance (W), equal to 120p.</w:t>
      </w:r>
      <w:r w:rsidRPr="00E92DF9">
        <w:rPr>
          <w:rFonts w:asciiTheme="majorBidi" w:eastAsia="Times New Roman" w:hAnsiTheme="majorBidi" w:cstheme="majorBidi"/>
        </w:rPr>
        <w:br/>
        <w:t>Change this equation to decibels, converting dBW/M</w:t>
      </w:r>
      <w:r w:rsidRPr="00E92DF9">
        <w:rPr>
          <w:rFonts w:asciiTheme="majorBidi" w:eastAsia="Times New Roman" w:hAnsiTheme="majorBidi" w:cstheme="majorBidi"/>
          <w:vertAlign w:val="superscript"/>
        </w:rPr>
        <w:t>2</w:t>
      </w:r>
      <w:r w:rsidRPr="00E92DF9">
        <w:rPr>
          <w:rFonts w:asciiTheme="majorBidi" w:eastAsia="Times New Roman" w:hAnsiTheme="majorBidi" w:cstheme="majorBidi"/>
        </w:rPr>
        <w:t xml:space="preserve"> to dBmW/M</w:t>
      </w:r>
      <w:r w:rsidRPr="00E92DF9">
        <w:rPr>
          <w:rFonts w:asciiTheme="majorBidi" w:eastAsia="Times New Roman" w:hAnsiTheme="majorBidi" w:cstheme="majorBidi"/>
          <w:vertAlign w:val="superscript"/>
        </w:rPr>
        <w:t>2</w:t>
      </w:r>
      <w:r w:rsidRPr="00E92DF9">
        <w:rPr>
          <w:rFonts w:asciiTheme="majorBidi" w:eastAsia="Times New Roman" w:hAnsiTheme="majorBidi" w:cstheme="majorBidi"/>
        </w:rPr>
        <w:t xml:space="preserve"> for power density and dBV/M to dBmV/M for the electric field.</w:t>
      </w:r>
      <w:r w:rsidRPr="00E92DF9">
        <w:rPr>
          <w:rFonts w:asciiTheme="majorBidi" w:eastAsia="Times New Roman" w:hAnsiTheme="majorBidi" w:cstheme="majorBidi"/>
        </w:rPr>
        <w:br/>
        <w:t xml:space="preserve">This yields 115.8 </w:t>
      </w:r>
    </w:p>
    <w:p w:rsidR="004F555F" w:rsidRPr="00E92DF9" w:rsidRDefault="004F555F" w:rsidP="00E92DF9">
      <w:pPr>
        <w:spacing w:line="360" w:lineRule="auto"/>
        <w:rPr>
          <w:rFonts w:asciiTheme="majorBidi" w:eastAsia="Times New Roman" w:hAnsiTheme="majorBidi" w:cstheme="majorBidi"/>
        </w:rPr>
      </w:pPr>
    </w:p>
    <w:p w:rsidR="00E92DF9" w:rsidRPr="00E92DF9" w:rsidRDefault="00E92DF9" w:rsidP="00E92DF9">
      <w:pPr>
        <w:pBdr>
          <w:bottom w:val="single" w:sz="6" w:space="1" w:color="auto"/>
        </w:pBdr>
        <w:spacing w:line="360" w:lineRule="auto"/>
        <w:rPr>
          <w:rFonts w:asciiTheme="majorBidi" w:eastAsia="Times New Roman" w:hAnsiTheme="majorBidi" w:cstheme="majorBidi"/>
        </w:rPr>
      </w:pPr>
      <w:r w:rsidRPr="00E92DF9">
        <w:rPr>
          <w:rFonts w:asciiTheme="majorBidi" w:eastAsia="Times New Roman" w:hAnsiTheme="majorBidi" w:cstheme="majorBidi"/>
          <w:b/>
          <w:bCs/>
        </w:rPr>
        <w:t>Electric Field Voltage</w:t>
      </w:r>
      <w:r w:rsidRPr="00E92DF9">
        <w:rPr>
          <w:rFonts w:asciiTheme="majorBidi" w:eastAsia="Times New Roman" w:hAnsiTheme="majorBidi" w:cstheme="majorBidi"/>
        </w:rPr>
        <w:br/>
      </w:r>
      <w:r w:rsidRPr="00E92DF9">
        <w:rPr>
          <w:rFonts w:asciiTheme="majorBidi" w:eastAsia="Times New Roman" w:hAnsiTheme="majorBidi" w:cstheme="majorBidi"/>
        </w:rPr>
        <w:br/>
      </w:r>
      <w:r w:rsidRPr="00E92DF9">
        <w:rPr>
          <w:rFonts w:asciiTheme="majorBidi" w:eastAsia="Times New Roman" w:hAnsiTheme="majorBidi" w:cstheme="majorBidi"/>
          <w:b/>
          <w:bCs/>
        </w:rPr>
        <w:t>V/M = 10</w:t>
      </w:r>
      <w:r w:rsidRPr="00E92DF9">
        <w:rPr>
          <w:rFonts w:asciiTheme="majorBidi" w:eastAsia="Times New Roman" w:hAnsiTheme="majorBidi" w:cstheme="majorBidi"/>
          <w:b/>
          <w:bCs/>
          <w:vertAlign w:val="superscript"/>
        </w:rPr>
        <w:t>{[(dBmV/M) -120]/20}</w:t>
      </w:r>
      <w:r w:rsidRPr="00E92DF9">
        <w:rPr>
          <w:rFonts w:asciiTheme="majorBidi" w:eastAsia="Times New Roman" w:hAnsiTheme="majorBidi" w:cstheme="majorBidi"/>
        </w:rPr>
        <w:br/>
      </w:r>
      <w:r w:rsidRPr="00E92DF9">
        <w:rPr>
          <w:rFonts w:asciiTheme="majorBidi" w:eastAsia="Times New Roman" w:hAnsiTheme="majorBidi" w:cstheme="majorBidi"/>
        </w:rPr>
        <w:br/>
        <w:t xml:space="preserve">Electric Field Voltage in volts per meter </w:t>
      </w:r>
    </w:p>
    <w:p w:rsidR="004F555F" w:rsidRPr="00E92DF9" w:rsidRDefault="004F555F" w:rsidP="00E92DF9">
      <w:pPr>
        <w:spacing w:line="360" w:lineRule="auto"/>
        <w:rPr>
          <w:rFonts w:asciiTheme="majorBidi" w:eastAsia="Times New Roman" w:hAnsiTheme="majorBidi" w:cstheme="majorBidi"/>
        </w:rPr>
      </w:pPr>
    </w:p>
    <w:p w:rsidR="00E92DF9" w:rsidRPr="00E92DF9" w:rsidRDefault="00E92DF9" w:rsidP="00E92DF9">
      <w:pPr>
        <w:pBdr>
          <w:bottom w:val="single" w:sz="6" w:space="1" w:color="auto"/>
        </w:pBdr>
        <w:spacing w:line="360" w:lineRule="auto"/>
        <w:rPr>
          <w:rFonts w:asciiTheme="majorBidi" w:eastAsia="Times New Roman" w:hAnsiTheme="majorBidi" w:cstheme="majorBidi"/>
        </w:rPr>
      </w:pPr>
      <w:r w:rsidRPr="00E92DF9">
        <w:rPr>
          <w:rFonts w:asciiTheme="majorBidi" w:eastAsia="Times New Roman" w:hAnsiTheme="majorBidi" w:cstheme="majorBidi"/>
          <w:b/>
          <w:bCs/>
        </w:rPr>
        <w:lastRenderedPageBreak/>
        <w:t>Electric Field Current</w:t>
      </w:r>
      <w:r w:rsidRPr="00E92DF9">
        <w:rPr>
          <w:rFonts w:asciiTheme="majorBidi" w:eastAsia="Times New Roman" w:hAnsiTheme="majorBidi" w:cstheme="majorBidi"/>
        </w:rPr>
        <w:br/>
      </w:r>
      <w:r w:rsidRPr="00E92DF9">
        <w:rPr>
          <w:rFonts w:asciiTheme="majorBidi" w:eastAsia="Times New Roman" w:hAnsiTheme="majorBidi" w:cstheme="majorBidi"/>
        </w:rPr>
        <w:br/>
      </w:r>
      <w:r w:rsidRPr="00E92DF9">
        <w:rPr>
          <w:rFonts w:asciiTheme="majorBidi" w:eastAsia="Times New Roman" w:hAnsiTheme="majorBidi" w:cstheme="majorBidi"/>
          <w:b/>
          <w:bCs/>
        </w:rPr>
        <w:t>dBmA/M = dBmv/M - 51.5</w:t>
      </w:r>
      <w:r w:rsidRPr="00E92DF9">
        <w:rPr>
          <w:rFonts w:asciiTheme="majorBidi" w:eastAsia="Times New Roman" w:hAnsiTheme="majorBidi" w:cstheme="majorBidi"/>
        </w:rPr>
        <w:br/>
        <w:t>Where the constant 51.5 is a conversion of the characteristic impedance of free space (120p) into decibels: 20Log</w:t>
      </w:r>
      <w:r w:rsidRPr="00E92DF9">
        <w:rPr>
          <w:rFonts w:asciiTheme="majorBidi" w:eastAsia="Times New Roman" w:hAnsiTheme="majorBidi" w:cstheme="majorBidi"/>
          <w:vertAlign w:val="subscript"/>
        </w:rPr>
        <w:t>10</w:t>
      </w:r>
      <w:r w:rsidRPr="00E92DF9">
        <w:rPr>
          <w:rFonts w:asciiTheme="majorBidi" w:eastAsia="Times New Roman" w:hAnsiTheme="majorBidi" w:cstheme="majorBidi"/>
        </w:rPr>
        <w:t xml:space="preserve">[120p] = 51.5 </w:t>
      </w:r>
      <w:r w:rsidRPr="00E92DF9">
        <w:rPr>
          <w:rFonts w:asciiTheme="majorBidi" w:eastAsia="Times New Roman" w:hAnsiTheme="majorBidi" w:cstheme="majorBidi"/>
        </w:rPr>
        <w:br/>
      </w:r>
      <w:r w:rsidRPr="00E92DF9">
        <w:rPr>
          <w:rFonts w:asciiTheme="majorBidi" w:eastAsia="Times New Roman" w:hAnsiTheme="majorBidi" w:cstheme="majorBidi"/>
        </w:rPr>
        <w:br/>
      </w:r>
      <w:r w:rsidRPr="00E92DF9">
        <w:rPr>
          <w:rFonts w:asciiTheme="majorBidi" w:eastAsia="Times New Roman" w:hAnsiTheme="majorBidi" w:cstheme="majorBidi"/>
          <w:b/>
          <w:bCs/>
        </w:rPr>
        <w:t>A/M = 10</w:t>
      </w:r>
      <w:r w:rsidRPr="00E92DF9">
        <w:rPr>
          <w:rFonts w:asciiTheme="majorBidi" w:eastAsia="Times New Roman" w:hAnsiTheme="majorBidi" w:cstheme="majorBidi"/>
          <w:b/>
          <w:bCs/>
          <w:vertAlign w:val="superscript"/>
        </w:rPr>
        <w:t>{[(dBmA/M) -120]/20}</w:t>
      </w:r>
      <w:r w:rsidRPr="00E92DF9">
        <w:rPr>
          <w:rFonts w:asciiTheme="majorBidi" w:eastAsia="Times New Roman" w:hAnsiTheme="majorBidi" w:cstheme="majorBidi"/>
        </w:rPr>
        <w:br/>
        <w:t xml:space="preserve">Electric Field Current in amps per meter </w:t>
      </w:r>
    </w:p>
    <w:p w:rsidR="004F555F" w:rsidRPr="00E92DF9" w:rsidRDefault="004F555F" w:rsidP="00E92DF9">
      <w:pPr>
        <w:spacing w:line="360" w:lineRule="auto"/>
        <w:rPr>
          <w:rFonts w:asciiTheme="majorBidi" w:eastAsia="Times New Roman" w:hAnsiTheme="majorBidi" w:cstheme="majorBidi"/>
        </w:rPr>
      </w:pPr>
    </w:p>
    <w:p w:rsidR="00E92DF9" w:rsidRPr="00E92DF9" w:rsidRDefault="00E92DF9" w:rsidP="00E92DF9">
      <w:pPr>
        <w:spacing w:line="360" w:lineRule="auto"/>
        <w:rPr>
          <w:rFonts w:asciiTheme="majorBidi" w:eastAsia="Times New Roman" w:hAnsiTheme="majorBidi" w:cstheme="majorBidi"/>
        </w:rPr>
      </w:pPr>
      <w:r w:rsidRPr="00E92DF9">
        <w:rPr>
          <w:rFonts w:asciiTheme="majorBidi" w:eastAsia="Times New Roman" w:hAnsiTheme="majorBidi" w:cstheme="majorBidi"/>
          <w:b/>
          <w:bCs/>
        </w:rPr>
        <w:t>Antenna Factor</w:t>
      </w:r>
      <w:r w:rsidRPr="00E92DF9">
        <w:rPr>
          <w:rFonts w:asciiTheme="majorBidi" w:eastAsia="Times New Roman" w:hAnsiTheme="majorBidi" w:cstheme="majorBidi"/>
        </w:rPr>
        <w:br/>
      </w:r>
      <w:r w:rsidRPr="00E92DF9">
        <w:rPr>
          <w:rFonts w:asciiTheme="majorBidi" w:eastAsia="Times New Roman" w:hAnsiTheme="majorBidi" w:cstheme="majorBidi"/>
        </w:rPr>
        <w:br/>
      </w:r>
      <w:r w:rsidRPr="00E92DF9">
        <w:rPr>
          <w:rFonts w:asciiTheme="majorBidi" w:eastAsia="Times New Roman" w:hAnsiTheme="majorBidi" w:cstheme="majorBidi"/>
          <w:b/>
          <w:bCs/>
        </w:rPr>
        <w:t>AF</w:t>
      </w:r>
      <w:r w:rsidRPr="00E92DF9">
        <w:rPr>
          <w:rFonts w:asciiTheme="majorBidi" w:eastAsia="Times New Roman" w:hAnsiTheme="majorBidi" w:cstheme="majorBidi"/>
          <w:b/>
          <w:bCs/>
          <w:vertAlign w:val="subscript"/>
        </w:rPr>
        <w:t>dB</w:t>
      </w:r>
      <w:r w:rsidRPr="00E92DF9">
        <w:rPr>
          <w:rFonts w:asciiTheme="majorBidi" w:eastAsia="Times New Roman" w:hAnsiTheme="majorBidi" w:cstheme="majorBidi"/>
          <w:b/>
          <w:bCs/>
        </w:rPr>
        <w:t xml:space="preserve"> = E</w:t>
      </w:r>
      <w:r w:rsidRPr="00E92DF9">
        <w:rPr>
          <w:rFonts w:asciiTheme="majorBidi" w:eastAsia="Times New Roman" w:hAnsiTheme="majorBidi" w:cstheme="majorBidi"/>
          <w:b/>
          <w:bCs/>
          <w:vertAlign w:val="subscript"/>
        </w:rPr>
        <w:t>dB</w:t>
      </w:r>
      <w:r w:rsidRPr="00E92DF9">
        <w:rPr>
          <w:rFonts w:asciiTheme="majorBidi" w:eastAsia="Times New Roman" w:hAnsiTheme="majorBidi" w:cstheme="majorBidi"/>
          <w:b/>
          <w:bCs/>
        </w:rPr>
        <w:t xml:space="preserve"> - Vr</w:t>
      </w:r>
      <w:r w:rsidRPr="00E92DF9">
        <w:rPr>
          <w:rFonts w:asciiTheme="majorBidi" w:eastAsia="Times New Roman" w:hAnsiTheme="majorBidi" w:cstheme="majorBidi"/>
          <w:b/>
          <w:bCs/>
          <w:vertAlign w:val="subscript"/>
        </w:rPr>
        <w:t>dB</w:t>
      </w:r>
      <w:r w:rsidRPr="00E92DF9">
        <w:rPr>
          <w:rFonts w:asciiTheme="majorBidi" w:eastAsia="Times New Roman" w:hAnsiTheme="majorBidi" w:cstheme="majorBidi"/>
        </w:rPr>
        <w:t xml:space="preserve"> </w:t>
      </w:r>
      <w:r w:rsidRPr="00E92DF9">
        <w:rPr>
          <w:rFonts w:asciiTheme="majorBidi" w:eastAsia="Times New Roman" w:hAnsiTheme="majorBidi" w:cstheme="majorBidi"/>
        </w:rPr>
        <w:br/>
        <w:t>where:</w:t>
      </w:r>
      <w:r w:rsidRPr="00E92DF9">
        <w:rPr>
          <w:rFonts w:asciiTheme="majorBidi" w:eastAsia="Times New Roman" w:hAnsiTheme="majorBidi" w:cstheme="majorBidi"/>
        </w:rPr>
        <w:br/>
        <w:t>AF = Antenna Factor in dB/M</w:t>
      </w:r>
      <w:r w:rsidRPr="00E92DF9">
        <w:rPr>
          <w:rFonts w:asciiTheme="majorBidi" w:eastAsia="Times New Roman" w:hAnsiTheme="majorBidi" w:cstheme="majorBidi"/>
        </w:rPr>
        <w:br/>
        <w:t>E  = Field strength at the antenna in dBµv/M</w:t>
      </w:r>
      <w:r w:rsidRPr="00E92DF9">
        <w:rPr>
          <w:rFonts w:asciiTheme="majorBidi" w:eastAsia="Times New Roman" w:hAnsiTheme="majorBidi" w:cstheme="majorBidi"/>
        </w:rPr>
        <w:br/>
        <w:t xml:space="preserve">Vr  = Output voltage from receiving antenna in dBµv </w:t>
      </w:r>
      <w:r w:rsidRPr="00E92DF9">
        <w:rPr>
          <w:rFonts w:asciiTheme="majorBidi" w:eastAsia="Times New Roman" w:hAnsiTheme="majorBidi" w:cstheme="majorBidi"/>
        </w:rPr>
        <w:br/>
      </w:r>
      <w:r w:rsidRPr="00E92DF9">
        <w:rPr>
          <w:rFonts w:asciiTheme="majorBidi" w:eastAsia="Times New Roman" w:hAnsiTheme="majorBidi" w:cstheme="majorBidi"/>
        </w:rPr>
        <w:br/>
      </w:r>
      <w:r w:rsidRPr="00E92DF9">
        <w:rPr>
          <w:rFonts w:asciiTheme="majorBidi" w:eastAsia="Times New Roman" w:hAnsiTheme="majorBidi" w:cstheme="majorBidi"/>
          <w:b/>
          <w:bCs/>
        </w:rPr>
        <w:t>AF (for 50 W) = 20 log f (MHz) - G(dBi) - 29.78 dB.</w:t>
      </w:r>
      <w:r w:rsidRPr="00E92DF9">
        <w:rPr>
          <w:rFonts w:asciiTheme="majorBidi" w:eastAsia="Times New Roman" w:hAnsiTheme="majorBidi" w:cstheme="majorBidi"/>
        </w:rPr>
        <w:br/>
        <w:t>where f is the measured frequency (MHz), G is the antenna gain (dBi) over isotropic.</w:t>
      </w:r>
      <w:r w:rsidRPr="00E92DF9">
        <w:rPr>
          <w:rFonts w:asciiTheme="majorBidi" w:eastAsia="Times New Roman" w:hAnsiTheme="majorBidi" w:cstheme="majorBidi"/>
        </w:rPr>
        <w:br/>
      </w:r>
      <w:r w:rsidRPr="00E92DF9">
        <w:rPr>
          <w:rFonts w:asciiTheme="majorBidi" w:eastAsia="Times New Roman" w:hAnsiTheme="majorBidi" w:cstheme="majorBidi"/>
        </w:rPr>
        <w:br/>
      </w:r>
      <w:r w:rsidRPr="00E92DF9">
        <w:rPr>
          <w:rFonts w:asciiTheme="majorBidi" w:eastAsia="Times New Roman" w:hAnsiTheme="majorBidi" w:cstheme="majorBidi"/>
          <w:b/>
          <w:bCs/>
        </w:rPr>
        <w:t>(E) dBmv/M = (Vo) dBmv + (AF) dB/M</w:t>
      </w:r>
      <w:r w:rsidRPr="00E92DF9">
        <w:rPr>
          <w:rFonts w:asciiTheme="majorBidi" w:eastAsia="Times New Roman" w:hAnsiTheme="majorBidi" w:cstheme="majorBidi"/>
        </w:rPr>
        <w:br/>
      </w:r>
      <w:r w:rsidRPr="00E92DF9">
        <w:rPr>
          <w:rFonts w:asciiTheme="majorBidi" w:eastAsia="Times New Roman" w:hAnsiTheme="majorBidi" w:cstheme="majorBidi"/>
        </w:rPr>
        <w:br/>
      </w:r>
      <w:r w:rsidRPr="00E92DF9">
        <w:rPr>
          <w:rFonts w:asciiTheme="majorBidi" w:eastAsia="Times New Roman" w:hAnsiTheme="majorBidi" w:cstheme="majorBidi"/>
          <w:b/>
          <w:bCs/>
        </w:rPr>
        <w:t>AF</w:t>
      </w:r>
      <w:r w:rsidRPr="00E92DF9">
        <w:rPr>
          <w:rFonts w:asciiTheme="majorBidi" w:eastAsia="Times New Roman" w:hAnsiTheme="majorBidi" w:cstheme="majorBidi"/>
        </w:rPr>
        <w:t xml:space="preserve"> is the antenna factor of the measuring antenna (as per calibration or per antenna manufacturer).</w:t>
      </w:r>
      <w:r w:rsidRPr="00E92DF9">
        <w:rPr>
          <w:rFonts w:asciiTheme="majorBidi" w:eastAsia="Times New Roman" w:hAnsiTheme="majorBidi" w:cstheme="majorBidi"/>
        </w:rPr>
        <w:br/>
      </w:r>
      <w:r w:rsidRPr="00E92DF9">
        <w:rPr>
          <w:rFonts w:asciiTheme="majorBidi" w:eastAsia="Times New Roman" w:hAnsiTheme="majorBidi" w:cstheme="majorBidi"/>
          <w:b/>
          <w:bCs/>
        </w:rPr>
        <w:t>E</w:t>
      </w:r>
      <w:r w:rsidRPr="00E92DF9">
        <w:rPr>
          <w:rFonts w:asciiTheme="majorBidi" w:eastAsia="Times New Roman" w:hAnsiTheme="majorBidi" w:cstheme="majorBidi"/>
        </w:rPr>
        <w:t xml:space="preserve"> is the unknown or measured electric field strength.</w:t>
      </w:r>
      <w:r w:rsidRPr="00E92DF9">
        <w:rPr>
          <w:rFonts w:asciiTheme="majorBidi" w:eastAsia="Times New Roman" w:hAnsiTheme="majorBidi" w:cstheme="majorBidi"/>
        </w:rPr>
        <w:br/>
      </w:r>
      <w:r w:rsidRPr="00E92DF9">
        <w:rPr>
          <w:rFonts w:asciiTheme="majorBidi" w:eastAsia="Times New Roman" w:hAnsiTheme="majorBidi" w:cstheme="majorBidi"/>
          <w:b/>
          <w:bCs/>
        </w:rPr>
        <w:t>Vo</w:t>
      </w:r>
      <w:r w:rsidRPr="00E92DF9">
        <w:rPr>
          <w:rFonts w:asciiTheme="majorBidi" w:eastAsia="Times New Roman" w:hAnsiTheme="majorBidi" w:cstheme="majorBidi"/>
        </w:rPr>
        <w:t xml:space="preserve"> is the adjusted (calibrated for cable &amp; connector losses) spectrum analyzer output.</w:t>
      </w:r>
    </w:p>
    <w:p w:rsidR="004F555F" w:rsidRPr="00E92DF9" w:rsidRDefault="00E92DF9" w:rsidP="004F555F">
      <w:pPr>
        <w:pBdr>
          <w:top w:val="single" w:sz="6" w:space="1" w:color="auto"/>
          <w:bottom w:val="single" w:sz="6" w:space="1" w:color="auto"/>
        </w:pBdr>
        <w:spacing w:before="100" w:beforeAutospacing="1" w:after="100" w:afterAutospacing="1" w:line="360" w:lineRule="auto"/>
        <w:rPr>
          <w:rFonts w:asciiTheme="majorBidi" w:eastAsia="Times New Roman" w:hAnsiTheme="majorBidi" w:cstheme="majorBidi"/>
        </w:rPr>
      </w:pPr>
      <w:r w:rsidRPr="00E92DF9">
        <w:rPr>
          <w:rFonts w:asciiTheme="majorBidi" w:eastAsia="Times New Roman" w:hAnsiTheme="majorBidi" w:cstheme="majorBidi"/>
          <w:b/>
          <w:bCs/>
        </w:rPr>
        <w:t>Magnetic Flux Density</w:t>
      </w:r>
      <w:r w:rsidRPr="00E92DF9">
        <w:rPr>
          <w:rFonts w:asciiTheme="majorBidi" w:eastAsia="Times New Roman" w:hAnsiTheme="majorBidi" w:cstheme="majorBidi"/>
        </w:rPr>
        <w:br/>
      </w:r>
      <w:r w:rsidRPr="00E92DF9">
        <w:rPr>
          <w:rFonts w:asciiTheme="majorBidi" w:eastAsia="Times New Roman" w:hAnsiTheme="majorBidi" w:cstheme="majorBidi"/>
        </w:rPr>
        <w:br/>
      </w:r>
      <w:r w:rsidRPr="00E92DF9">
        <w:rPr>
          <w:rFonts w:asciiTheme="majorBidi" w:eastAsia="Times New Roman" w:hAnsiTheme="majorBidi" w:cstheme="majorBidi"/>
          <w:b/>
          <w:bCs/>
        </w:rPr>
        <w:t>dBpT = dBmA/M + 2.0</w:t>
      </w:r>
      <w:r w:rsidRPr="00E92DF9">
        <w:rPr>
          <w:rFonts w:asciiTheme="majorBidi" w:eastAsia="Times New Roman" w:hAnsiTheme="majorBidi" w:cstheme="majorBidi"/>
        </w:rPr>
        <w:br/>
      </w:r>
      <w:r w:rsidRPr="00E92DF9">
        <w:rPr>
          <w:rFonts w:asciiTheme="majorBidi" w:eastAsia="Times New Roman" w:hAnsiTheme="majorBidi" w:cstheme="majorBidi"/>
        </w:rPr>
        <w:br/>
        <w:t>Where the constant 2.0 is as follows:</w:t>
      </w:r>
      <w:r w:rsidRPr="00E92DF9">
        <w:rPr>
          <w:rFonts w:asciiTheme="majorBidi" w:eastAsia="Times New Roman" w:hAnsiTheme="majorBidi" w:cstheme="majorBidi"/>
        </w:rPr>
        <w:br/>
        <w:t>The magnetic flux density B is in Teslas (T)</w:t>
      </w:r>
      <w:r w:rsidRPr="00E92DF9">
        <w:rPr>
          <w:rFonts w:asciiTheme="majorBidi" w:eastAsia="Times New Roman" w:hAnsiTheme="majorBidi" w:cstheme="majorBidi"/>
        </w:rPr>
        <w:br/>
        <w:t>The permeability of the medium is in Henrys per meter (H/M)</w:t>
      </w:r>
      <w:r w:rsidRPr="00E92DF9">
        <w:rPr>
          <w:rFonts w:asciiTheme="majorBidi" w:eastAsia="Times New Roman" w:hAnsiTheme="majorBidi" w:cstheme="majorBidi"/>
        </w:rPr>
        <w:br/>
        <w:t>The permeability in free space is: m</w:t>
      </w:r>
      <w:r w:rsidRPr="00E92DF9">
        <w:rPr>
          <w:rFonts w:asciiTheme="majorBidi" w:eastAsia="Times New Roman" w:hAnsiTheme="majorBidi" w:cstheme="majorBidi"/>
          <w:vertAlign w:val="subscript"/>
        </w:rPr>
        <w:t>o</w:t>
      </w:r>
      <w:r w:rsidRPr="00E92DF9">
        <w:rPr>
          <w:rFonts w:asciiTheme="majorBidi" w:eastAsia="Times New Roman" w:hAnsiTheme="majorBidi" w:cstheme="majorBidi"/>
        </w:rPr>
        <w:t xml:space="preserve"> = 4p x 10</w:t>
      </w:r>
      <w:r w:rsidRPr="00E92DF9">
        <w:rPr>
          <w:rFonts w:asciiTheme="majorBidi" w:eastAsia="Times New Roman" w:hAnsiTheme="majorBidi" w:cstheme="majorBidi"/>
          <w:vertAlign w:val="superscript"/>
        </w:rPr>
        <w:t>-7</w:t>
      </w:r>
      <w:r w:rsidRPr="00E92DF9">
        <w:rPr>
          <w:rFonts w:asciiTheme="majorBidi" w:eastAsia="Times New Roman" w:hAnsiTheme="majorBidi" w:cstheme="majorBidi"/>
        </w:rPr>
        <w:t xml:space="preserve"> H/M</w:t>
      </w:r>
      <w:r w:rsidRPr="00E92DF9">
        <w:rPr>
          <w:rFonts w:asciiTheme="majorBidi" w:eastAsia="Times New Roman" w:hAnsiTheme="majorBidi" w:cstheme="majorBidi"/>
        </w:rPr>
        <w:br/>
      </w:r>
      <w:r w:rsidRPr="00E92DF9">
        <w:rPr>
          <w:rFonts w:asciiTheme="majorBidi" w:eastAsia="Times New Roman" w:hAnsiTheme="majorBidi" w:cstheme="majorBidi"/>
        </w:rPr>
        <w:lastRenderedPageBreak/>
        <w:t>Convert from T to pT and from A/M to mA/M, and take the Log:</w:t>
      </w:r>
      <w:r w:rsidRPr="00E92DF9">
        <w:rPr>
          <w:rFonts w:asciiTheme="majorBidi" w:eastAsia="Times New Roman" w:hAnsiTheme="majorBidi" w:cstheme="majorBidi"/>
        </w:rPr>
        <w:br/>
        <w:t>240 - 120 + 20Log</w:t>
      </w:r>
      <w:r w:rsidRPr="00E92DF9">
        <w:rPr>
          <w:rFonts w:asciiTheme="majorBidi" w:eastAsia="Times New Roman" w:hAnsiTheme="majorBidi" w:cstheme="majorBidi"/>
          <w:vertAlign w:val="subscript"/>
        </w:rPr>
        <w:t>10</w:t>
      </w:r>
      <w:r w:rsidRPr="00E92DF9">
        <w:rPr>
          <w:rFonts w:asciiTheme="majorBidi" w:eastAsia="Times New Roman" w:hAnsiTheme="majorBidi" w:cstheme="majorBidi"/>
        </w:rPr>
        <w:t xml:space="preserve">[4p x 10 </w:t>
      </w:r>
      <w:r w:rsidRPr="00E92DF9">
        <w:rPr>
          <w:rFonts w:asciiTheme="majorBidi" w:eastAsia="Times New Roman" w:hAnsiTheme="majorBidi" w:cstheme="majorBidi"/>
          <w:vertAlign w:val="superscript"/>
        </w:rPr>
        <w:t>-7</w:t>
      </w:r>
      <w:r w:rsidRPr="00E92DF9">
        <w:rPr>
          <w:rFonts w:asciiTheme="majorBidi" w:eastAsia="Times New Roman" w:hAnsiTheme="majorBidi" w:cstheme="majorBidi"/>
        </w:rPr>
        <w:t>] = 2.0</w:t>
      </w:r>
    </w:p>
    <w:p w:rsidR="00E92DF9" w:rsidRPr="00E92DF9" w:rsidRDefault="00E92DF9" w:rsidP="00E92DF9">
      <w:pPr>
        <w:pStyle w:val="Heading3"/>
        <w:spacing w:line="360" w:lineRule="auto"/>
        <w:rPr>
          <w:rStyle w:val="Emphasis"/>
          <w:rFonts w:asciiTheme="majorBidi" w:hAnsiTheme="majorBidi"/>
          <w:i w:val="0"/>
          <w:iCs w:val="0"/>
          <w:color w:val="auto"/>
        </w:rPr>
      </w:pPr>
      <w:r w:rsidRPr="00E92DF9">
        <w:rPr>
          <w:rStyle w:val="Emphasis"/>
          <w:rFonts w:asciiTheme="majorBidi" w:hAnsiTheme="majorBidi"/>
          <w:i w:val="0"/>
          <w:iCs w:val="0"/>
          <w:color w:val="auto"/>
        </w:rPr>
        <w:t>Conversion</w:t>
      </w:r>
      <w:r w:rsidRPr="00E92DF9">
        <w:rPr>
          <w:rFonts w:asciiTheme="majorBidi" w:hAnsiTheme="majorBidi"/>
          <w:i/>
          <w:iCs/>
          <w:color w:val="auto"/>
        </w:rPr>
        <w:t xml:space="preserve"> </w:t>
      </w:r>
      <w:r w:rsidRPr="00E92DF9">
        <w:rPr>
          <w:rFonts w:asciiTheme="majorBidi" w:hAnsiTheme="majorBidi"/>
          <w:color w:val="auto"/>
        </w:rPr>
        <w:t>between</w:t>
      </w:r>
      <w:r w:rsidRPr="00E92DF9">
        <w:rPr>
          <w:rFonts w:asciiTheme="majorBidi" w:hAnsiTheme="majorBidi"/>
          <w:i/>
          <w:iCs/>
          <w:color w:val="auto"/>
        </w:rPr>
        <w:t xml:space="preserve"> </w:t>
      </w:r>
      <w:r w:rsidRPr="00E92DF9">
        <w:rPr>
          <w:rStyle w:val="Emphasis"/>
          <w:rFonts w:asciiTheme="majorBidi" w:hAnsiTheme="majorBidi"/>
          <w:i w:val="0"/>
          <w:iCs w:val="0"/>
          <w:color w:val="auto"/>
        </w:rPr>
        <w:t>field</w:t>
      </w:r>
      <w:r w:rsidRPr="00E92DF9">
        <w:rPr>
          <w:rFonts w:asciiTheme="majorBidi" w:hAnsiTheme="majorBidi"/>
          <w:i/>
          <w:iCs/>
          <w:color w:val="auto"/>
        </w:rPr>
        <w:t xml:space="preserve"> </w:t>
      </w:r>
      <w:r w:rsidRPr="00E92DF9">
        <w:rPr>
          <w:rFonts w:asciiTheme="majorBidi" w:hAnsiTheme="majorBidi"/>
          <w:color w:val="auto"/>
        </w:rPr>
        <w:t>strength</w:t>
      </w:r>
      <w:r w:rsidRPr="00E92DF9">
        <w:rPr>
          <w:rFonts w:asciiTheme="majorBidi" w:hAnsiTheme="majorBidi"/>
          <w:i/>
          <w:iCs/>
          <w:color w:val="auto"/>
        </w:rPr>
        <w:t xml:space="preserve"> </w:t>
      </w:r>
      <w:r w:rsidRPr="00E92DF9">
        <w:rPr>
          <w:rFonts w:asciiTheme="majorBidi" w:hAnsiTheme="majorBidi"/>
          <w:color w:val="auto"/>
        </w:rPr>
        <w:t>and</w:t>
      </w:r>
      <w:r w:rsidRPr="00E92DF9">
        <w:rPr>
          <w:rFonts w:asciiTheme="majorBidi" w:hAnsiTheme="majorBidi"/>
          <w:i/>
          <w:iCs/>
          <w:color w:val="auto"/>
        </w:rPr>
        <w:t xml:space="preserve"> </w:t>
      </w:r>
      <w:r w:rsidRPr="00E92DF9">
        <w:rPr>
          <w:rFonts w:asciiTheme="majorBidi" w:hAnsiTheme="majorBidi"/>
          <w:color w:val="auto"/>
        </w:rPr>
        <w:t>received</w:t>
      </w:r>
      <w:r w:rsidRPr="00E92DF9">
        <w:rPr>
          <w:rFonts w:asciiTheme="majorBidi" w:hAnsiTheme="majorBidi"/>
          <w:i/>
          <w:iCs/>
          <w:color w:val="auto"/>
        </w:rPr>
        <w:t xml:space="preserve"> </w:t>
      </w:r>
      <w:r w:rsidRPr="00E92DF9">
        <w:rPr>
          <w:rStyle w:val="Emphasis"/>
          <w:rFonts w:asciiTheme="majorBidi" w:hAnsiTheme="majorBidi"/>
          <w:i w:val="0"/>
          <w:iCs w:val="0"/>
          <w:color w:val="auto"/>
        </w:rPr>
        <w:t>power</w:t>
      </w:r>
    </w:p>
    <w:p w:rsidR="00E92DF9" w:rsidRPr="00E92DF9" w:rsidRDefault="00E92DF9" w:rsidP="00E92DF9">
      <w:pPr>
        <w:spacing w:line="360" w:lineRule="auto"/>
        <w:rPr>
          <w:rFonts w:asciiTheme="majorBidi" w:hAnsiTheme="majorBidi" w:cstheme="majorBidi"/>
        </w:rPr>
      </w:pPr>
    </w:p>
    <w:p w:rsidR="00E92DF9" w:rsidRPr="00E92DF9" w:rsidRDefault="00E92DF9" w:rsidP="00E92DF9">
      <w:pPr>
        <w:spacing w:line="360" w:lineRule="auto"/>
        <w:rPr>
          <w:rFonts w:asciiTheme="majorBidi" w:hAnsiTheme="majorBidi" w:cstheme="majorBidi"/>
        </w:rPr>
      </w:pPr>
      <w:r w:rsidRPr="00E92DF9">
        <w:rPr>
          <w:rFonts w:asciiTheme="majorBidi" w:hAnsiTheme="majorBidi" w:cstheme="majorBidi"/>
        </w:rPr>
        <w:t>P</w:t>
      </w:r>
      <w:r w:rsidRPr="00E92DF9">
        <w:rPr>
          <w:rFonts w:asciiTheme="majorBidi" w:hAnsiTheme="majorBidi" w:cstheme="majorBidi"/>
          <w:vertAlign w:val="subscript"/>
        </w:rPr>
        <w:t>R</w:t>
      </w:r>
      <w:r w:rsidRPr="00E92DF9">
        <w:rPr>
          <w:rFonts w:asciiTheme="majorBidi" w:hAnsiTheme="majorBidi" w:cstheme="majorBidi"/>
        </w:rPr>
        <w:t>=((c/4</w:t>
      </w:r>
      <m:oMath>
        <m:r>
          <w:rPr>
            <w:rFonts w:ascii="Cambria Math" w:hAnsi="Cambria Math" w:cstheme="majorBidi"/>
          </w:rPr>
          <m:t>π</m:t>
        </m:r>
      </m:oMath>
      <w:r w:rsidRPr="00E92DF9">
        <w:rPr>
          <w:rFonts w:asciiTheme="majorBidi" w:hAnsiTheme="majorBidi" w:cstheme="majorBidi"/>
        </w:rPr>
        <w:t xml:space="preserve"> *</w:t>
      </w:r>
      <w:r w:rsidRPr="00E92DF9">
        <w:rPr>
          <w:rFonts w:asciiTheme="majorBidi" w:hAnsiTheme="majorBidi" w:cstheme="majorBidi"/>
          <w:i/>
          <w:iCs/>
        </w:rPr>
        <w:t>f</w:t>
      </w:r>
      <w:r w:rsidRPr="00E92DF9">
        <w:rPr>
          <w:rFonts w:asciiTheme="majorBidi" w:hAnsiTheme="majorBidi" w:cstheme="majorBidi"/>
          <w:vertAlign w:val="subscript"/>
        </w:rPr>
        <w:t>c</w:t>
      </w:r>
      <w:r w:rsidRPr="00E92DF9">
        <w:rPr>
          <w:rFonts w:asciiTheme="majorBidi" w:hAnsiTheme="majorBidi" w:cstheme="majorBidi"/>
        </w:rPr>
        <w:t>)^2)*(E^2/30 )      W</w:t>
      </w:r>
    </w:p>
    <w:p w:rsidR="00E92DF9" w:rsidRPr="00E92DF9" w:rsidRDefault="00E92DF9" w:rsidP="00E92DF9">
      <w:pPr>
        <w:spacing w:line="360" w:lineRule="auto"/>
        <w:rPr>
          <w:rFonts w:asciiTheme="majorBidi" w:hAnsiTheme="majorBidi" w:cstheme="majorBidi"/>
        </w:rPr>
      </w:pPr>
      <w:r w:rsidRPr="00E92DF9">
        <w:rPr>
          <w:rFonts w:asciiTheme="majorBidi" w:hAnsiTheme="majorBidi" w:cstheme="majorBidi"/>
        </w:rPr>
        <w:t>P</w:t>
      </w:r>
      <w:r w:rsidRPr="00E92DF9">
        <w:rPr>
          <w:rFonts w:asciiTheme="majorBidi" w:hAnsiTheme="majorBidi" w:cstheme="majorBidi"/>
          <w:vertAlign w:val="subscript"/>
        </w:rPr>
        <w:t>R</w:t>
      </w:r>
      <w:r w:rsidRPr="00E92DF9">
        <w:rPr>
          <w:rFonts w:asciiTheme="majorBidi" w:hAnsiTheme="majorBidi" w:cstheme="majorBidi"/>
        </w:rPr>
        <w:t>: Received power,</w:t>
      </w:r>
      <w:r w:rsidRPr="00E92DF9">
        <w:rPr>
          <w:rFonts w:asciiTheme="majorBidi" w:hAnsiTheme="majorBidi" w:cstheme="majorBidi"/>
        </w:rPr>
        <w:tab/>
        <w:t>E: Electric field,</w:t>
      </w:r>
      <w:r w:rsidRPr="00E92DF9">
        <w:rPr>
          <w:rFonts w:asciiTheme="majorBidi" w:hAnsiTheme="majorBidi" w:cstheme="majorBidi"/>
        </w:rPr>
        <w:tab/>
      </w:r>
      <w:r w:rsidRPr="00E92DF9">
        <w:rPr>
          <w:rFonts w:asciiTheme="majorBidi" w:hAnsiTheme="majorBidi" w:cstheme="majorBidi"/>
          <w:i/>
          <w:iCs/>
        </w:rPr>
        <w:t>f</w:t>
      </w:r>
      <w:r w:rsidRPr="00E92DF9">
        <w:rPr>
          <w:rFonts w:asciiTheme="majorBidi" w:hAnsiTheme="majorBidi" w:cstheme="majorBidi"/>
          <w:vertAlign w:val="subscript"/>
        </w:rPr>
        <w:t>c</w:t>
      </w:r>
      <w:r w:rsidRPr="00E92DF9">
        <w:rPr>
          <w:rFonts w:asciiTheme="majorBidi" w:hAnsiTheme="majorBidi" w:cstheme="majorBidi"/>
        </w:rPr>
        <w:t>: Carrier frequency</w:t>
      </w:r>
    </w:p>
    <w:p w:rsidR="000A6043" w:rsidRPr="00D55F74" w:rsidRDefault="000A6043" w:rsidP="003A4CD2">
      <w:pPr>
        <w:spacing w:line="360" w:lineRule="auto"/>
        <w:rPr>
          <w:rFonts w:asciiTheme="majorBidi" w:hAnsiTheme="majorBidi" w:cstheme="majorBidi"/>
        </w:rPr>
      </w:pPr>
      <w:r w:rsidRPr="00D55F74">
        <w:rPr>
          <w:rFonts w:asciiTheme="majorBidi" w:hAnsiTheme="majorBidi" w:cstheme="majorBidi"/>
        </w:rPr>
        <w:br w:type="page"/>
      </w:r>
    </w:p>
    <w:p w:rsidR="000A6043" w:rsidRPr="00D55F74" w:rsidRDefault="000A6043" w:rsidP="003A4CD2">
      <w:pPr>
        <w:pBdr>
          <w:bottom w:val="single" w:sz="6" w:space="1" w:color="auto"/>
        </w:pBdr>
        <w:autoSpaceDE w:val="0"/>
        <w:autoSpaceDN w:val="0"/>
        <w:adjustRightInd w:val="0"/>
        <w:spacing w:line="360" w:lineRule="auto"/>
        <w:rPr>
          <w:rFonts w:asciiTheme="majorBidi" w:eastAsia="CMR10" w:hAnsiTheme="majorBidi" w:cstheme="majorBidi"/>
          <w:sz w:val="28"/>
          <w:szCs w:val="28"/>
        </w:rPr>
      </w:pPr>
    </w:p>
    <w:p w:rsidR="000A6043" w:rsidRPr="00D55F74" w:rsidRDefault="000A6043" w:rsidP="003A4CD2">
      <w:pPr>
        <w:autoSpaceDE w:val="0"/>
        <w:autoSpaceDN w:val="0"/>
        <w:adjustRightInd w:val="0"/>
        <w:spacing w:line="360" w:lineRule="auto"/>
        <w:rPr>
          <w:rFonts w:asciiTheme="majorBidi" w:eastAsia="CMR10" w:hAnsiTheme="majorBidi" w:cstheme="majorBidi"/>
          <w:sz w:val="28"/>
          <w:szCs w:val="2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358"/>
        <w:gridCol w:w="6858"/>
      </w:tblGrid>
      <w:tr w:rsidR="000A6043" w:rsidRPr="00D55F74" w:rsidTr="00652A57">
        <w:tc>
          <w:tcPr>
            <w:tcW w:w="2358" w:type="dxa"/>
            <w:vAlign w:val="center"/>
          </w:tcPr>
          <w:p w:rsidR="000A6043" w:rsidRPr="009344AB" w:rsidRDefault="009344AB" w:rsidP="009344AB">
            <w:pPr>
              <w:autoSpaceDE w:val="0"/>
              <w:autoSpaceDN w:val="0"/>
              <w:adjustRightInd w:val="0"/>
              <w:spacing w:line="360" w:lineRule="auto"/>
              <w:jc w:val="right"/>
              <w:rPr>
                <w:rFonts w:asciiTheme="majorBidi" w:hAnsiTheme="majorBidi" w:cstheme="majorBidi"/>
                <w:sz w:val="28"/>
                <w:szCs w:val="28"/>
              </w:rPr>
            </w:pPr>
            <w:r w:rsidRPr="009344AB">
              <w:rPr>
                <w:rFonts w:asciiTheme="majorBidi" w:hAnsiTheme="majorBidi" w:cstheme="majorBidi"/>
                <w:sz w:val="28"/>
                <w:szCs w:val="28"/>
              </w:rPr>
              <w:t>A</w:t>
            </w:r>
            <w:r w:rsidR="009D2491" w:rsidRPr="009344AB">
              <w:rPr>
                <w:rFonts w:asciiTheme="majorBidi" w:hAnsiTheme="majorBidi" w:cstheme="majorBidi"/>
                <w:sz w:val="28"/>
                <w:szCs w:val="28"/>
              </w:rPr>
              <w:t>PPENDIX</w:t>
            </w:r>
            <w:r w:rsidRPr="009344AB">
              <w:rPr>
                <w:rFonts w:asciiTheme="majorBidi" w:hAnsiTheme="majorBidi" w:cstheme="majorBidi"/>
                <w:sz w:val="28"/>
                <w:szCs w:val="28"/>
              </w:rPr>
              <w:t xml:space="preserve"> II</w:t>
            </w:r>
          </w:p>
        </w:tc>
        <w:tc>
          <w:tcPr>
            <w:tcW w:w="6858" w:type="dxa"/>
          </w:tcPr>
          <w:p w:rsidR="000A6043" w:rsidRPr="00D55F74" w:rsidRDefault="000A6043" w:rsidP="003A4CD2">
            <w:pPr>
              <w:autoSpaceDE w:val="0"/>
              <w:autoSpaceDN w:val="0"/>
              <w:adjustRightInd w:val="0"/>
              <w:spacing w:line="360" w:lineRule="auto"/>
              <w:rPr>
                <w:rFonts w:asciiTheme="majorBidi" w:eastAsia="CMR10" w:hAnsiTheme="majorBidi" w:cstheme="majorBidi"/>
                <w:sz w:val="28"/>
                <w:szCs w:val="28"/>
              </w:rPr>
            </w:pPr>
          </w:p>
        </w:tc>
      </w:tr>
      <w:tr w:rsidR="000A6043" w:rsidRPr="00D55F74" w:rsidTr="00652A57">
        <w:tc>
          <w:tcPr>
            <w:tcW w:w="2358" w:type="dxa"/>
          </w:tcPr>
          <w:p w:rsidR="000A6043" w:rsidRPr="00D55F74" w:rsidRDefault="000A6043" w:rsidP="003A4CD2">
            <w:pPr>
              <w:autoSpaceDE w:val="0"/>
              <w:autoSpaceDN w:val="0"/>
              <w:adjustRightInd w:val="0"/>
              <w:spacing w:line="360" w:lineRule="auto"/>
              <w:rPr>
                <w:rFonts w:asciiTheme="majorBidi" w:eastAsia="CMR10" w:hAnsiTheme="majorBidi" w:cstheme="majorBidi"/>
                <w:sz w:val="28"/>
                <w:szCs w:val="28"/>
              </w:rPr>
            </w:pPr>
          </w:p>
        </w:tc>
        <w:tc>
          <w:tcPr>
            <w:tcW w:w="6858" w:type="dxa"/>
            <w:vAlign w:val="center"/>
          </w:tcPr>
          <w:p w:rsidR="000A6043" w:rsidRPr="00D55F74" w:rsidRDefault="000A6043" w:rsidP="003A4CD2">
            <w:pPr>
              <w:autoSpaceDE w:val="0"/>
              <w:autoSpaceDN w:val="0"/>
              <w:adjustRightInd w:val="0"/>
              <w:spacing w:line="360" w:lineRule="auto"/>
              <w:rPr>
                <w:rFonts w:asciiTheme="majorBidi" w:hAnsiTheme="majorBidi" w:cstheme="majorBidi"/>
                <w:sz w:val="28"/>
                <w:szCs w:val="28"/>
              </w:rPr>
            </w:pPr>
            <w:r w:rsidRPr="009344AB">
              <w:rPr>
                <w:rFonts w:asciiTheme="majorBidi" w:hAnsiTheme="majorBidi" w:cstheme="majorBidi"/>
                <w:sz w:val="48"/>
                <w:szCs w:val="48"/>
              </w:rPr>
              <w:t>References</w:t>
            </w:r>
            <w:r w:rsidR="00587729" w:rsidRPr="009344AB">
              <w:rPr>
                <w:rFonts w:asciiTheme="majorBidi" w:hAnsiTheme="majorBidi" w:cstheme="majorBidi"/>
                <w:sz w:val="48"/>
                <w:szCs w:val="48"/>
              </w:rPr>
              <w:t xml:space="preserve"> and Datasheets</w:t>
            </w:r>
          </w:p>
        </w:tc>
      </w:tr>
    </w:tbl>
    <w:p w:rsidR="000A6043" w:rsidRPr="00D55F74" w:rsidRDefault="000A6043" w:rsidP="003A4CD2">
      <w:pPr>
        <w:pBdr>
          <w:bottom w:val="single" w:sz="6" w:space="1" w:color="auto"/>
        </w:pBdr>
        <w:spacing w:line="360" w:lineRule="auto"/>
        <w:jc w:val="both"/>
        <w:rPr>
          <w:rFonts w:asciiTheme="majorBidi" w:hAnsiTheme="majorBidi" w:cstheme="majorBidi"/>
        </w:rPr>
      </w:pPr>
    </w:p>
    <w:p w:rsidR="000A6043" w:rsidRPr="00D55F74" w:rsidRDefault="000A6043" w:rsidP="003A4CD2">
      <w:pPr>
        <w:spacing w:line="360" w:lineRule="auto"/>
        <w:jc w:val="both"/>
        <w:rPr>
          <w:rFonts w:asciiTheme="majorBidi" w:hAnsiTheme="majorBidi" w:cstheme="majorBidi"/>
        </w:rPr>
      </w:pPr>
    </w:p>
    <w:p w:rsidR="000A6043" w:rsidRPr="00D55F74" w:rsidRDefault="000A6043" w:rsidP="003A4CD2">
      <w:pPr>
        <w:spacing w:line="360" w:lineRule="auto"/>
        <w:rPr>
          <w:rFonts w:asciiTheme="majorBidi" w:hAnsiTheme="majorBidi" w:cstheme="majorBidi"/>
        </w:rPr>
      </w:pPr>
    </w:p>
    <w:p w:rsidR="000A6043" w:rsidRPr="00D55F74" w:rsidRDefault="000A6043" w:rsidP="003A4CD2">
      <w:pPr>
        <w:spacing w:line="360" w:lineRule="auto"/>
        <w:rPr>
          <w:rFonts w:asciiTheme="majorBidi" w:hAnsiTheme="majorBidi" w:cstheme="majorBidi"/>
        </w:rPr>
      </w:pPr>
      <w:r w:rsidRPr="00D55F74">
        <w:rPr>
          <w:rFonts w:asciiTheme="majorBidi" w:hAnsiTheme="majorBidi" w:cstheme="majorBidi"/>
        </w:rPr>
        <w:br w:type="page"/>
      </w:r>
    </w:p>
    <w:p w:rsidR="009727F5" w:rsidRPr="00495CC2" w:rsidRDefault="00FF3C59" w:rsidP="0050040E">
      <w:pPr>
        <w:spacing w:line="360" w:lineRule="auto"/>
        <w:rPr>
          <w:rFonts w:asciiTheme="majorBidi" w:hAnsiTheme="majorBidi" w:cstheme="majorBidi"/>
          <w:b/>
          <w:bCs/>
          <w:sz w:val="24"/>
          <w:szCs w:val="24"/>
        </w:rPr>
      </w:pPr>
      <w:r>
        <w:rPr>
          <w:rFonts w:asciiTheme="majorBidi" w:hAnsiTheme="majorBidi" w:cstheme="majorBidi"/>
          <w:b/>
          <w:bCs/>
          <w:sz w:val="24"/>
          <w:szCs w:val="24"/>
        </w:rPr>
        <w:lastRenderedPageBreak/>
        <w:t xml:space="preserve">7.1 </w:t>
      </w:r>
      <w:r w:rsidR="009727F5" w:rsidRPr="00495CC2">
        <w:rPr>
          <w:rFonts w:asciiTheme="majorBidi" w:hAnsiTheme="majorBidi" w:cstheme="majorBidi"/>
          <w:b/>
          <w:bCs/>
          <w:sz w:val="24"/>
          <w:szCs w:val="24"/>
        </w:rPr>
        <w:t>References</w:t>
      </w:r>
    </w:p>
    <w:p w:rsidR="009727F5" w:rsidRPr="00D55F74" w:rsidRDefault="009727F5" w:rsidP="003A4CD2">
      <w:pPr>
        <w:spacing w:line="360" w:lineRule="auto"/>
        <w:rPr>
          <w:rFonts w:asciiTheme="majorBidi" w:hAnsiTheme="majorBidi" w:cstheme="majorBidi"/>
          <w:b/>
          <w:bCs/>
          <w:sz w:val="24"/>
          <w:szCs w:val="24"/>
        </w:rPr>
      </w:pPr>
    </w:p>
    <w:p w:rsidR="009727F5" w:rsidRPr="00922E2D" w:rsidRDefault="009727F5" w:rsidP="003A4CD2">
      <w:pPr>
        <w:autoSpaceDE w:val="0"/>
        <w:autoSpaceDN w:val="0"/>
        <w:adjustRightInd w:val="0"/>
        <w:spacing w:line="360" w:lineRule="auto"/>
        <w:rPr>
          <w:rFonts w:asciiTheme="majorBidi" w:hAnsiTheme="majorBidi" w:cstheme="majorBidi"/>
          <w:color w:val="000000" w:themeColor="text1"/>
        </w:rPr>
      </w:pPr>
      <w:r w:rsidRPr="00922E2D">
        <w:rPr>
          <w:rFonts w:asciiTheme="majorBidi" w:hAnsiTheme="majorBidi" w:cstheme="majorBidi"/>
          <w:color w:val="000000" w:themeColor="text1"/>
        </w:rPr>
        <w:t xml:space="preserve">[1] </w:t>
      </w:r>
      <w:r w:rsidR="00B32A16" w:rsidRPr="00922E2D">
        <w:rPr>
          <w:rFonts w:asciiTheme="majorBidi" w:hAnsiTheme="majorBidi" w:cstheme="majorBidi"/>
          <w:color w:val="000000" w:themeColor="text1"/>
        </w:rPr>
        <w:t xml:space="preserve">Z. Nadir, Member, IAENG , N. Elfadhil, F. Touati. </w:t>
      </w:r>
      <w:r w:rsidRPr="00922E2D">
        <w:rPr>
          <w:rFonts w:asciiTheme="majorBidi" w:hAnsiTheme="majorBidi" w:cstheme="majorBidi"/>
          <w:i/>
          <w:iCs/>
          <w:color w:val="000000" w:themeColor="text1"/>
        </w:rPr>
        <w:t>Pathloss Determination Using Okumura-Hata Model And Spline Interpolation For Missing</w:t>
      </w:r>
      <w:r w:rsidR="00B32A16" w:rsidRPr="00922E2D">
        <w:rPr>
          <w:rFonts w:asciiTheme="majorBidi" w:hAnsiTheme="majorBidi" w:cstheme="majorBidi"/>
          <w:i/>
          <w:iCs/>
          <w:color w:val="000000" w:themeColor="text1"/>
        </w:rPr>
        <w:t xml:space="preserve"> </w:t>
      </w:r>
      <w:r w:rsidR="00205F77" w:rsidRPr="00922E2D">
        <w:rPr>
          <w:rFonts w:asciiTheme="majorBidi" w:hAnsiTheme="majorBidi" w:cstheme="majorBidi"/>
          <w:i/>
          <w:iCs/>
          <w:color w:val="000000" w:themeColor="text1"/>
        </w:rPr>
        <w:t>Data For Oman.</w:t>
      </w:r>
    </w:p>
    <w:p w:rsidR="00397003" w:rsidRPr="00922E2D" w:rsidRDefault="00397003" w:rsidP="003A4CD2">
      <w:pPr>
        <w:spacing w:line="360" w:lineRule="auto"/>
        <w:rPr>
          <w:rFonts w:asciiTheme="majorBidi" w:hAnsiTheme="majorBidi" w:cstheme="majorBidi"/>
        </w:rPr>
      </w:pPr>
    </w:p>
    <w:p w:rsidR="009727F5" w:rsidRPr="00922E2D" w:rsidRDefault="009727F5" w:rsidP="00EB1155">
      <w:pPr>
        <w:autoSpaceDE w:val="0"/>
        <w:autoSpaceDN w:val="0"/>
        <w:adjustRightInd w:val="0"/>
        <w:spacing w:line="360" w:lineRule="auto"/>
        <w:jc w:val="both"/>
        <w:rPr>
          <w:rFonts w:asciiTheme="majorBidi" w:hAnsiTheme="majorBidi" w:cstheme="majorBidi"/>
        </w:rPr>
      </w:pPr>
      <w:r w:rsidRPr="00922E2D">
        <w:rPr>
          <w:rFonts w:asciiTheme="majorBidi" w:hAnsiTheme="majorBidi" w:cstheme="majorBidi"/>
        </w:rPr>
        <w:t xml:space="preserve">[2] </w:t>
      </w:r>
      <w:r w:rsidR="00EB1155" w:rsidRPr="00922E2D">
        <w:rPr>
          <w:rFonts w:asciiTheme="majorBidi" w:hAnsiTheme="majorBidi" w:cstheme="majorBidi"/>
        </w:rPr>
        <w:t>McConoughey, S. R., et. al., 1988, "Coverage Prediction for Mobile Radio System Operating in the 800/900 MHz Frequency Range", IEEE Transactions on Vehicular Technology, Vol.37, No. 1, pp. 3-72.</w:t>
      </w:r>
    </w:p>
    <w:p w:rsidR="009727F5" w:rsidRPr="00922E2D" w:rsidRDefault="009727F5" w:rsidP="003A4CD2">
      <w:pPr>
        <w:spacing w:line="360" w:lineRule="auto"/>
        <w:rPr>
          <w:rFonts w:asciiTheme="majorBidi" w:hAnsiTheme="majorBidi" w:cstheme="majorBidi"/>
        </w:rPr>
      </w:pPr>
    </w:p>
    <w:p w:rsidR="00E25AEC" w:rsidRPr="00922E2D" w:rsidRDefault="009727F5" w:rsidP="00E25AEC">
      <w:pPr>
        <w:spacing w:line="360" w:lineRule="auto"/>
        <w:jc w:val="both"/>
        <w:rPr>
          <w:rFonts w:asciiTheme="majorBidi" w:hAnsiTheme="majorBidi" w:cstheme="majorBidi"/>
        </w:rPr>
      </w:pPr>
      <w:r w:rsidRPr="00922E2D">
        <w:rPr>
          <w:rFonts w:asciiTheme="majorBidi" w:hAnsiTheme="majorBidi" w:cstheme="majorBidi"/>
        </w:rPr>
        <w:t xml:space="preserve">[3] </w:t>
      </w:r>
      <w:r w:rsidR="00E25AEC" w:rsidRPr="00922E2D">
        <w:rPr>
          <w:rFonts w:asciiTheme="majorBidi" w:hAnsiTheme="majorBidi" w:cstheme="majorBidi"/>
        </w:rPr>
        <w:t xml:space="preserve">James Demetriou and Rebecca MacKenzie. “Propagation Basics”. September 30, 1998, pp.39-42. Available online on </w:t>
      </w:r>
      <w:r w:rsidR="00E25AEC" w:rsidRPr="00922E2D">
        <w:rPr>
          <w:rFonts w:asciiTheme="majorBidi" w:hAnsiTheme="majorBidi" w:cstheme="majorBidi"/>
          <w:i/>
          <w:iCs/>
        </w:rPr>
        <w:t>http://www.scribd.com/doc/7218261/Propagation-Basics</w:t>
      </w:r>
    </w:p>
    <w:p w:rsidR="00E25AEC" w:rsidRPr="00922E2D" w:rsidRDefault="00E25AEC" w:rsidP="00E25AEC">
      <w:pPr>
        <w:spacing w:line="360" w:lineRule="auto"/>
        <w:jc w:val="both"/>
        <w:rPr>
          <w:rFonts w:asciiTheme="majorBidi" w:hAnsiTheme="majorBidi" w:cstheme="majorBidi"/>
        </w:rPr>
      </w:pPr>
      <w:r w:rsidRPr="00922E2D">
        <w:rPr>
          <w:rFonts w:asciiTheme="majorBidi" w:hAnsiTheme="majorBidi" w:cstheme="majorBidi"/>
        </w:rPr>
        <w:t xml:space="preserve"> [Accessed in April 2010].</w:t>
      </w:r>
    </w:p>
    <w:p w:rsidR="00BE3C15" w:rsidRPr="00922E2D" w:rsidRDefault="00BE3C15" w:rsidP="003A4CD2">
      <w:pPr>
        <w:autoSpaceDE w:val="0"/>
        <w:autoSpaceDN w:val="0"/>
        <w:adjustRightInd w:val="0"/>
        <w:spacing w:line="360" w:lineRule="auto"/>
        <w:rPr>
          <w:rFonts w:asciiTheme="majorBidi" w:hAnsiTheme="majorBidi" w:cstheme="majorBidi"/>
        </w:rPr>
      </w:pPr>
    </w:p>
    <w:p w:rsidR="00BE3C15" w:rsidRPr="00922E2D" w:rsidRDefault="00BE3C15" w:rsidP="00E25AEC">
      <w:pPr>
        <w:autoSpaceDE w:val="0"/>
        <w:autoSpaceDN w:val="0"/>
        <w:adjustRightInd w:val="0"/>
        <w:spacing w:line="360" w:lineRule="auto"/>
        <w:rPr>
          <w:rFonts w:asciiTheme="majorBidi" w:hAnsiTheme="majorBidi" w:cstheme="majorBidi"/>
          <w:i/>
          <w:iCs/>
          <w:color w:val="000000"/>
        </w:rPr>
      </w:pPr>
      <w:r w:rsidRPr="00922E2D">
        <w:rPr>
          <w:rFonts w:asciiTheme="majorBidi" w:hAnsiTheme="majorBidi" w:cstheme="majorBidi"/>
        </w:rPr>
        <w:t xml:space="preserve">[4] </w:t>
      </w:r>
      <w:r w:rsidR="00E25AEC" w:rsidRPr="00922E2D">
        <w:rPr>
          <w:rFonts w:asciiTheme="majorBidi" w:hAnsiTheme="majorBidi" w:cstheme="majorBidi"/>
          <w:color w:val="000000"/>
        </w:rPr>
        <w:t>Communication Research Centre,</w:t>
      </w:r>
      <w:r w:rsidR="00396D9E" w:rsidRPr="00922E2D">
        <w:rPr>
          <w:rFonts w:asciiTheme="majorBidi" w:hAnsiTheme="majorBidi" w:cstheme="majorBidi"/>
          <w:color w:val="000000"/>
        </w:rPr>
        <w:t xml:space="preserve"> 2005</w:t>
      </w:r>
      <w:r w:rsidR="00E25AEC" w:rsidRPr="00922E2D">
        <w:rPr>
          <w:rFonts w:asciiTheme="majorBidi" w:hAnsiTheme="majorBidi" w:cstheme="majorBidi"/>
          <w:color w:val="000000"/>
        </w:rPr>
        <w:t>,</w:t>
      </w:r>
      <w:r w:rsidR="00396D9E" w:rsidRPr="00922E2D">
        <w:rPr>
          <w:rFonts w:asciiTheme="majorBidi" w:hAnsiTheme="majorBidi" w:cstheme="majorBidi"/>
          <w:color w:val="000000"/>
        </w:rPr>
        <w:t xml:space="preserve"> </w:t>
      </w:r>
      <w:r w:rsidR="00396D9E" w:rsidRPr="00922E2D">
        <w:rPr>
          <w:rFonts w:asciiTheme="majorBidi" w:hAnsiTheme="majorBidi" w:cstheme="majorBidi"/>
          <w:i/>
          <w:iCs/>
          <w:color w:val="000000"/>
        </w:rPr>
        <w:t>Satellite Communication and</w:t>
      </w:r>
      <w:r w:rsidR="00E25AEC" w:rsidRPr="00922E2D">
        <w:rPr>
          <w:rFonts w:asciiTheme="majorBidi" w:hAnsiTheme="majorBidi" w:cstheme="majorBidi"/>
          <w:i/>
          <w:iCs/>
          <w:color w:val="000000"/>
        </w:rPr>
        <w:t xml:space="preserve"> </w:t>
      </w:r>
      <w:r w:rsidR="00396D9E" w:rsidRPr="00922E2D">
        <w:rPr>
          <w:rFonts w:asciiTheme="majorBidi" w:hAnsiTheme="majorBidi" w:cstheme="majorBidi"/>
          <w:i/>
          <w:iCs/>
          <w:color w:val="000000"/>
        </w:rPr>
        <w:t>Radio Propagation</w:t>
      </w:r>
      <w:r w:rsidR="00BD3C9C" w:rsidRPr="00922E2D">
        <w:rPr>
          <w:rFonts w:asciiTheme="majorBidi" w:hAnsiTheme="majorBidi" w:cstheme="majorBidi"/>
          <w:i/>
          <w:iCs/>
          <w:color w:val="000000"/>
        </w:rPr>
        <w:t>.</w:t>
      </w:r>
    </w:p>
    <w:p w:rsidR="006D5147" w:rsidRPr="00922E2D" w:rsidRDefault="006D5147" w:rsidP="003A4CD2">
      <w:pPr>
        <w:autoSpaceDE w:val="0"/>
        <w:autoSpaceDN w:val="0"/>
        <w:adjustRightInd w:val="0"/>
        <w:spacing w:line="360" w:lineRule="auto"/>
        <w:rPr>
          <w:rFonts w:asciiTheme="majorBidi" w:hAnsiTheme="majorBidi" w:cstheme="majorBidi"/>
          <w:color w:val="0000FF"/>
        </w:rPr>
      </w:pPr>
    </w:p>
    <w:p w:rsidR="006D5147" w:rsidRPr="00922E2D" w:rsidRDefault="00E25AEC" w:rsidP="0018438A">
      <w:pPr>
        <w:autoSpaceDE w:val="0"/>
        <w:autoSpaceDN w:val="0"/>
        <w:adjustRightInd w:val="0"/>
        <w:spacing w:line="360" w:lineRule="auto"/>
        <w:rPr>
          <w:rFonts w:asciiTheme="majorBidi" w:hAnsiTheme="majorBidi" w:cstheme="majorBidi"/>
        </w:rPr>
      </w:pPr>
      <w:r w:rsidRPr="00922E2D">
        <w:rPr>
          <w:rFonts w:asciiTheme="majorBidi" w:hAnsiTheme="majorBidi" w:cstheme="majorBidi"/>
        </w:rPr>
        <w:t xml:space="preserve">[5] Hess, </w:t>
      </w:r>
      <w:r w:rsidR="0018438A" w:rsidRPr="00922E2D">
        <w:rPr>
          <w:rFonts w:asciiTheme="majorBidi" w:hAnsiTheme="majorBidi" w:cstheme="majorBidi"/>
        </w:rPr>
        <w:t>G</w:t>
      </w:r>
      <w:r w:rsidRPr="00922E2D">
        <w:rPr>
          <w:rFonts w:asciiTheme="majorBidi" w:hAnsiTheme="majorBidi" w:cstheme="majorBidi"/>
        </w:rPr>
        <w:t xml:space="preserve">. C. 1998. </w:t>
      </w:r>
      <w:r w:rsidRPr="00922E2D">
        <w:rPr>
          <w:rFonts w:asciiTheme="majorBidi" w:hAnsiTheme="majorBidi" w:cstheme="majorBidi"/>
          <w:i/>
          <w:iCs/>
        </w:rPr>
        <w:t>Handbook of land-mobile system coverage</w:t>
      </w:r>
      <w:r w:rsidRPr="00922E2D">
        <w:rPr>
          <w:rFonts w:asciiTheme="majorBidi" w:hAnsiTheme="majorBidi" w:cstheme="majorBidi"/>
        </w:rPr>
        <w:t>. London: artech house, inc.</w:t>
      </w:r>
    </w:p>
    <w:p w:rsidR="006D5147" w:rsidRPr="00922E2D" w:rsidRDefault="006D5147" w:rsidP="003A4CD2">
      <w:pPr>
        <w:autoSpaceDE w:val="0"/>
        <w:autoSpaceDN w:val="0"/>
        <w:adjustRightInd w:val="0"/>
        <w:spacing w:line="360" w:lineRule="auto"/>
        <w:rPr>
          <w:rFonts w:asciiTheme="majorBidi" w:hAnsiTheme="majorBidi" w:cstheme="majorBidi"/>
        </w:rPr>
      </w:pPr>
    </w:p>
    <w:p w:rsidR="006D5147" w:rsidRPr="00922E2D" w:rsidRDefault="00E25AEC" w:rsidP="0018438A">
      <w:pPr>
        <w:autoSpaceDE w:val="0"/>
        <w:autoSpaceDN w:val="0"/>
        <w:adjustRightInd w:val="0"/>
        <w:spacing w:line="360" w:lineRule="auto"/>
        <w:rPr>
          <w:rFonts w:asciiTheme="majorBidi" w:hAnsiTheme="majorBidi" w:cstheme="majorBidi"/>
          <w:rtl/>
        </w:rPr>
      </w:pPr>
      <w:r w:rsidRPr="00922E2D">
        <w:rPr>
          <w:rFonts w:asciiTheme="majorBidi" w:hAnsiTheme="majorBidi" w:cstheme="majorBidi"/>
        </w:rPr>
        <w:t xml:space="preserve">[6] Parsons, </w:t>
      </w:r>
      <w:r w:rsidR="0018438A" w:rsidRPr="00922E2D">
        <w:rPr>
          <w:rFonts w:asciiTheme="majorBidi" w:hAnsiTheme="majorBidi" w:cstheme="majorBidi"/>
        </w:rPr>
        <w:t>J</w:t>
      </w:r>
      <w:r w:rsidRPr="00922E2D">
        <w:rPr>
          <w:rFonts w:asciiTheme="majorBidi" w:hAnsiTheme="majorBidi" w:cstheme="majorBidi"/>
        </w:rPr>
        <w:t>. D. 2000</w:t>
      </w:r>
      <w:r w:rsidR="006D5147" w:rsidRPr="00922E2D">
        <w:rPr>
          <w:rFonts w:asciiTheme="majorBidi" w:hAnsiTheme="majorBidi" w:cstheme="majorBidi"/>
        </w:rPr>
        <w:t xml:space="preserve">. </w:t>
      </w:r>
      <w:r w:rsidR="006D5147" w:rsidRPr="00922E2D">
        <w:rPr>
          <w:rFonts w:asciiTheme="majorBidi" w:hAnsiTheme="majorBidi" w:cstheme="majorBidi"/>
          <w:i/>
          <w:iCs/>
        </w:rPr>
        <w:t>The Mobile Radio Propagation Channel</w:t>
      </w:r>
      <w:r w:rsidR="006D5147" w:rsidRPr="00922E2D">
        <w:rPr>
          <w:rFonts w:asciiTheme="majorBidi" w:hAnsiTheme="majorBidi" w:cstheme="majorBidi"/>
        </w:rPr>
        <w:t>. New York: John</w:t>
      </w:r>
      <w:r w:rsidRPr="00922E2D">
        <w:rPr>
          <w:rFonts w:asciiTheme="majorBidi" w:hAnsiTheme="majorBidi" w:cstheme="majorBidi"/>
        </w:rPr>
        <w:t xml:space="preserve"> </w:t>
      </w:r>
      <w:r w:rsidR="006D5147" w:rsidRPr="00922E2D">
        <w:rPr>
          <w:rFonts w:asciiTheme="majorBidi" w:hAnsiTheme="majorBidi" w:cstheme="majorBidi"/>
        </w:rPr>
        <w:t>Wiley and sons, Inc.</w:t>
      </w:r>
    </w:p>
    <w:p w:rsidR="009727F5" w:rsidRPr="00922E2D" w:rsidRDefault="009727F5" w:rsidP="003A4CD2">
      <w:pPr>
        <w:spacing w:line="360" w:lineRule="auto"/>
        <w:rPr>
          <w:rFonts w:asciiTheme="majorBidi" w:hAnsiTheme="majorBidi" w:cstheme="majorBidi"/>
        </w:rPr>
      </w:pPr>
    </w:p>
    <w:p w:rsidR="006D5147" w:rsidRPr="00922E2D" w:rsidRDefault="006D5147" w:rsidP="00E25AEC">
      <w:pPr>
        <w:autoSpaceDE w:val="0"/>
        <w:autoSpaceDN w:val="0"/>
        <w:adjustRightInd w:val="0"/>
        <w:spacing w:line="360" w:lineRule="auto"/>
        <w:rPr>
          <w:rFonts w:asciiTheme="majorBidi" w:hAnsiTheme="majorBidi" w:cstheme="majorBidi"/>
          <w:i/>
          <w:iCs/>
        </w:rPr>
      </w:pPr>
      <w:r w:rsidRPr="00922E2D">
        <w:rPr>
          <w:rFonts w:asciiTheme="majorBidi" w:hAnsiTheme="majorBidi" w:cstheme="majorBidi"/>
        </w:rPr>
        <w:t xml:space="preserve">[7] </w:t>
      </w:r>
      <w:r w:rsidR="00E25AEC" w:rsidRPr="00922E2D">
        <w:rPr>
          <w:rFonts w:asciiTheme="majorBidi" w:hAnsiTheme="majorBidi" w:cstheme="majorBidi"/>
        </w:rPr>
        <w:t>Mishra</w:t>
      </w:r>
      <w:r w:rsidRPr="00922E2D">
        <w:rPr>
          <w:rFonts w:asciiTheme="majorBidi" w:hAnsiTheme="majorBidi" w:cstheme="majorBidi"/>
        </w:rPr>
        <w:t xml:space="preserve">, R.A. 2004. </w:t>
      </w:r>
      <w:r w:rsidRPr="00922E2D">
        <w:rPr>
          <w:rFonts w:asciiTheme="majorBidi" w:hAnsiTheme="majorBidi" w:cstheme="majorBidi"/>
          <w:i/>
          <w:iCs/>
        </w:rPr>
        <w:t>Fundamentals of Cellular Network Planning and</w:t>
      </w:r>
      <w:r w:rsidR="00495CC2" w:rsidRPr="00922E2D">
        <w:rPr>
          <w:rFonts w:asciiTheme="majorBidi" w:hAnsiTheme="majorBidi" w:cstheme="majorBidi"/>
          <w:i/>
          <w:iCs/>
        </w:rPr>
        <w:t xml:space="preserve"> </w:t>
      </w:r>
      <w:r w:rsidRPr="00922E2D">
        <w:rPr>
          <w:rFonts w:asciiTheme="majorBidi" w:hAnsiTheme="majorBidi" w:cstheme="majorBidi"/>
          <w:i/>
          <w:iCs/>
        </w:rPr>
        <w:t>Optimization 2G/2.5G/3G…Evolution to 4G</w:t>
      </w:r>
      <w:r w:rsidRPr="00922E2D">
        <w:rPr>
          <w:rFonts w:asciiTheme="majorBidi" w:hAnsiTheme="majorBidi" w:cstheme="majorBidi"/>
        </w:rPr>
        <w:t>. New York: John Willy and Sons, Inc.</w:t>
      </w:r>
    </w:p>
    <w:p w:rsidR="006D5147" w:rsidRPr="00922E2D" w:rsidRDefault="006D5147" w:rsidP="003A4CD2">
      <w:pPr>
        <w:spacing w:line="360" w:lineRule="auto"/>
        <w:rPr>
          <w:rFonts w:asciiTheme="majorBidi" w:hAnsiTheme="majorBidi" w:cstheme="majorBidi"/>
        </w:rPr>
      </w:pPr>
    </w:p>
    <w:p w:rsidR="006D5147" w:rsidRPr="00922E2D" w:rsidRDefault="006D5147" w:rsidP="00495CC2">
      <w:pPr>
        <w:autoSpaceDE w:val="0"/>
        <w:autoSpaceDN w:val="0"/>
        <w:adjustRightInd w:val="0"/>
        <w:spacing w:line="360" w:lineRule="auto"/>
        <w:rPr>
          <w:rFonts w:asciiTheme="majorBidi" w:hAnsiTheme="majorBidi" w:cstheme="majorBidi"/>
        </w:rPr>
      </w:pPr>
      <w:r w:rsidRPr="00922E2D">
        <w:rPr>
          <w:rFonts w:asciiTheme="majorBidi" w:hAnsiTheme="majorBidi" w:cstheme="majorBidi"/>
        </w:rPr>
        <w:t>[8] Hata, M. 1980. Empirical Formula for Propagation Loss in Land Mobile Radio</w:t>
      </w:r>
      <w:r w:rsidR="00495CC2" w:rsidRPr="00922E2D">
        <w:rPr>
          <w:rFonts w:asciiTheme="majorBidi" w:hAnsiTheme="majorBidi" w:cstheme="majorBidi"/>
        </w:rPr>
        <w:t xml:space="preserve"> </w:t>
      </w:r>
      <w:r w:rsidRPr="00922E2D">
        <w:rPr>
          <w:rFonts w:asciiTheme="majorBidi" w:hAnsiTheme="majorBidi" w:cstheme="majorBidi"/>
        </w:rPr>
        <w:t xml:space="preserve">Services. </w:t>
      </w:r>
      <w:r w:rsidRPr="00922E2D">
        <w:rPr>
          <w:rFonts w:asciiTheme="majorBidi" w:hAnsiTheme="majorBidi" w:cstheme="majorBidi"/>
          <w:i/>
          <w:iCs/>
        </w:rPr>
        <w:t>IEEE Transactions on Vehicular Technology</w:t>
      </w:r>
      <w:r w:rsidRPr="00922E2D">
        <w:rPr>
          <w:rFonts w:asciiTheme="majorBidi" w:hAnsiTheme="majorBidi" w:cstheme="majorBidi"/>
        </w:rPr>
        <w:t>. 29.</w:t>
      </w:r>
    </w:p>
    <w:p w:rsidR="006D5147" w:rsidRPr="00922E2D" w:rsidRDefault="006D5147" w:rsidP="003A4CD2">
      <w:pPr>
        <w:spacing w:line="360" w:lineRule="auto"/>
        <w:rPr>
          <w:rFonts w:asciiTheme="majorBidi" w:hAnsiTheme="majorBidi" w:cstheme="majorBidi"/>
        </w:rPr>
      </w:pPr>
    </w:p>
    <w:p w:rsidR="006D5147" w:rsidRPr="00922E2D" w:rsidRDefault="006D5147" w:rsidP="00E25AEC">
      <w:pPr>
        <w:autoSpaceDE w:val="0"/>
        <w:autoSpaceDN w:val="0"/>
        <w:adjustRightInd w:val="0"/>
        <w:spacing w:line="360" w:lineRule="auto"/>
        <w:rPr>
          <w:rFonts w:asciiTheme="majorBidi" w:hAnsiTheme="majorBidi" w:cstheme="majorBidi"/>
          <w:i/>
          <w:iCs/>
        </w:rPr>
      </w:pPr>
      <w:r w:rsidRPr="00922E2D">
        <w:rPr>
          <w:rFonts w:asciiTheme="majorBidi" w:hAnsiTheme="majorBidi" w:cstheme="majorBidi"/>
        </w:rPr>
        <w:t>[9]</w:t>
      </w:r>
      <w:r w:rsidR="00E25AEC" w:rsidRPr="00922E2D">
        <w:rPr>
          <w:rFonts w:asciiTheme="majorBidi" w:hAnsiTheme="majorBidi" w:cstheme="majorBidi"/>
        </w:rPr>
        <w:t xml:space="preserve"> Okumura, Y., Ohmori, E., Kawano, T. &amp; Fukuda, K. 1968. </w:t>
      </w:r>
      <w:r w:rsidRPr="00922E2D">
        <w:rPr>
          <w:rFonts w:asciiTheme="majorBidi" w:hAnsiTheme="majorBidi" w:cstheme="majorBidi"/>
          <w:i/>
          <w:iCs/>
        </w:rPr>
        <w:t>Field</w:t>
      </w:r>
      <w:r w:rsidR="00495CC2" w:rsidRPr="00922E2D">
        <w:rPr>
          <w:rFonts w:asciiTheme="majorBidi" w:hAnsiTheme="majorBidi" w:cstheme="majorBidi"/>
          <w:i/>
          <w:iCs/>
        </w:rPr>
        <w:t xml:space="preserve"> </w:t>
      </w:r>
      <w:r w:rsidRPr="00922E2D">
        <w:rPr>
          <w:rFonts w:asciiTheme="majorBidi" w:hAnsiTheme="majorBidi" w:cstheme="majorBidi"/>
          <w:i/>
          <w:iCs/>
        </w:rPr>
        <w:t>Strength and its Variability in UHF and VHF Land Mobile Radio Service</w:t>
      </w:r>
      <w:r w:rsidRPr="00922E2D">
        <w:rPr>
          <w:rFonts w:asciiTheme="majorBidi" w:hAnsiTheme="majorBidi" w:cstheme="majorBidi"/>
        </w:rPr>
        <w:t xml:space="preserve">. </w:t>
      </w:r>
      <w:r w:rsidRPr="00922E2D">
        <w:rPr>
          <w:rFonts w:asciiTheme="majorBidi" w:hAnsiTheme="majorBidi" w:cstheme="majorBidi"/>
          <w:i/>
          <w:iCs/>
        </w:rPr>
        <w:t>Review</w:t>
      </w:r>
      <w:r w:rsidR="00495CC2" w:rsidRPr="00922E2D">
        <w:rPr>
          <w:rFonts w:asciiTheme="majorBidi" w:hAnsiTheme="majorBidi" w:cstheme="majorBidi"/>
          <w:i/>
          <w:iCs/>
        </w:rPr>
        <w:t xml:space="preserve"> </w:t>
      </w:r>
      <w:r w:rsidRPr="00922E2D">
        <w:rPr>
          <w:rFonts w:asciiTheme="majorBidi" w:hAnsiTheme="majorBidi" w:cstheme="majorBidi"/>
          <w:i/>
          <w:iCs/>
        </w:rPr>
        <w:t xml:space="preserve">Electronic Communication Lab. </w:t>
      </w:r>
      <w:r w:rsidRPr="00922E2D">
        <w:rPr>
          <w:rFonts w:asciiTheme="majorBidi" w:hAnsiTheme="majorBidi" w:cstheme="majorBidi"/>
        </w:rPr>
        <w:t>16(9-10).</w:t>
      </w:r>
    </w:p>
    <w:p w:rsidR="00F35CF3" w:rsidRPr="00922E2D" w:rsidRDefault="00F35CF3" w:rsidP="003A4CD2">
      <w:pPr>
        <w:spacing w:line="360" w:lineRule="auto"/>
        <w:rPr>
          <w:rFonts w:asciiTheme="majorBidi" w:hAnsiTheme="majorBidi" w:cstheme="majorBidi"/>
        </w:rPr>
      </w:pPr>
    </w:p>
    <w:p w:rsidR="00F35CF3" w:rsidRPr="00922E2D" w:rsidRDefault="00F35CF3" w:rsidP="003A4CD2">
      <w:pPr>
        <w:autoSpaceDE w:val="0"/>
        <w:autoSpaceDN w:val="0"/>
        <w:adjustRightInd w:val="0"/>
        <w:spacing w:line="360" w:lineRule="auto"/>
        <w:rPr>
          <w:rFonts w:asciiTheme="majorBidi" w:hAnsiTheme="majorBidi" w:cstheme="majorBidi"/>
          <w:i/>
          <w:iCs/>
          <w:color w:val="000000"/>
        </w:rPr>
      </w:pPr>
      <w:r w:rsidRPr="00922E2D">
        <w:rPr>
          <w:rFonts w:asciiTheme="majorBidi" w:hAnsiTheme="majorBidi" w:cstheme="majorBidi"/>
        </w:rPr>
        <w:t xml:space="preserve">[10] </w:t>
      </w:r>
      <w:r w:rsidRPr="00922E2D">
        <w:rPr>
          <w:rFonts w:asciiTheme="majorBidi" w:hAnsiTheme="majorBidi" w:cstheme="majorBidi"/>
          <w:color w:val="000000"/>
        </w:rPr>
        <w:t>AWE C</w:t>
      </w:r>
      <w:r w:rsidR="00E25AEC" w:rsidRPr="00922E2D">
        <w:rPr>
          <w:rFonts w:asciiTheme="majorBidi" w:hAnsiTheme="majorBidi" w:cstheme="majorBidi"/>
          <w:color w:val="000000"/>
        </w:rPr>
        <w:t>ommunications</w:t>
      </w:r>
      <w:r w:rsidRPr="00922E2D">
        <w:rPr>
          <w:rFonts w:asciiTheme="majorBidi" w:hAnsiTheme="majorBidi" w:cstheme="majorBidi"/>
          <w:color w:val="000000"/>
        </w:rPr>
        <w:t xml:space="preserve">. S.a. </w:t>
      </w:r>
      <w:r w:rsidRPr="00922E2D">
        <w:rPr>
          <w:rFonts w:asciiTheme="majorBidi" w:hAnsiTheme="majorBidi" w:cstheme="majorBidi"/>
          <w:i/>
          <w:iCs/>
          <w:color w:val="000000"/>
        </w:rPr>
        <w:t>Wave Propagation and Radio Network Planning</w:t>
      </w:r>
      <w:r w:rsidR="00BD3C9C" w:rsidRPr="00922E2D">
        <w:rPr>
          <w:rFonts w:asciiTheme="majorBidi" w:hAnsiTheme="majorBidi" w:cstheme="majorBidi"/>
          <w:i/>
          <w:iCs/>
          <w:color w:val="000000"/>
        </w:rPr>
        <w:t>.</w:t>
      </w:r>
      <w:r w:rsidR="00BD3C9C" w:rsidRPr="00922E2D">
        <w:rPr>
          <w:rFonts w:asciiTheme="majorBidi" w:hAnsiTheme="majorBidi" w:cstheme="majorBidi"/>
          <w:color w:val="0000FF"/>
        </w:rPr>
        <w:t xml:space="preserve"> </w:t>
      </w:r>
    </w:p>
    <w:p w:rsidR="004B7057" w:rsidRPr="00922E2D" w:rsidRDefault="004B7057" w:rsidP="003A4CD2">
      <w:pPr>
        <w:spacing w:line="360" w:lineRule="auto"/>
        <w:rPr>
          <w:rFonts w:asciiTheme="majorBidi" w:hAnsiTheme="majorBidi" w:cstheme="majorBidi"/>
          <w:color w:val="0000FF"/>
        </w:rPr>
      </w:pPr>
    </w:p>
    <w:p w:rsidR="0018438A" w:rsidRPr="00922E2D" w:rsidRDefault="004B7057" w:rsidP="0018438A">
      <w:pPr>
        <w:pStyle w:val="Default"/>
        <w:spacing w:line="360" w:lineRule="auto"/>
        <w:rPr>
          <w:rFonts w:asciiTheme="majorBidi" w:hAnsiTheme="majorBidi" w:cstheme="majorBidi"/>
          <w:color w:val="auto"/>
          <w:sz w:val="22"/>
          <w:szCs w:val="22"/>
        </w:rPr>
      </w:pPr>
      <w:r w:rsidRPr="00922E2D">
        <w:rPr>
          <w:rFonts w:asciiTheme="majorBidi" w:hAnsiTheme="majorBidi" w:cstheme="majorBidi"/>
          <w:sz w:val="22"/>
          <w:szCs w:val="22"/>
        </w:rPr>
        <w:t xml:space="preserve">[11]  </w:t>
      </w:r>
      <w:r w:rsidR="0018438A" w:rsidRPr="00922E2D">
        <w:rPr>
          <w:rFonts w:asciiTheme="majorBidi" w:hAnsiTheme="majorBidi" w:cstheme="majorBidi"/>
          <w:color w:val="auto"/>
          <w:sz w:val="22"/>
          <w:szCs w:val="22"/>
        </w:rPr>
        <w:t xml:space="preserve">ASSET, User Reference Guide, Software Version 6.1, Reference Guide Edition 1. V 6.0 is available online on </w:t>
      </w:r>
      <w:r w:rsidR="0018438A" w:rsidRPr="00922E2D">
        <w:rPr>
          <w:rFonts w:asciiTheme="majorBidi" w:hAnsiTheme="majorBidi" w:cstheme="majorBidi"/>
          <w:i/>
          <w:iCs/>
          <w:color w:val="auto"/>
          <w:sz w:val="22"/>
          <w:szCs w:val="22"/>
        </w:rPr>
        <w:t>http://www.scribd.com/doc/19033329/ASSET-User-Reference-Guide</w:t>
      </w:r>
    </w:p>
    <w:p w:rsidR="006607F5" w:rsidRPr="00922E2D" w:rsidRDefault="0018438A" w:rsidP="0018438A">
      <w:pPr>
        <w:pStyle w:val="Default"/>
        <w:spacing w:line="360" w:lineRule="auto"/>
        <w:rPr>
          <w:rFonts w:asciiTheme="majorBidi" w:hAnsiTheme="majorBidi" w:cstheme="majorBidi"/>
          <w:sz w:val="22"/>
          <w:szCs w:val="22"/>
        </w:rPr>
      </w:pPr>
      <w:r w:rsidRPr="00922E2D">
        <w:rPr>
          <w:rFonts w:asciiTheme="majorBidi" w:hAnsiTheme="majorBidi" w:cstheme="majorBidi"/>
          <w:sz w:val="22"/>
          <w:szCs w:val="22"/>
        </w:rPr>
        <w:t>[Accessed in April 2010].</w:t>
      </w:r>
    </w:p>
    <w:p w:rsidR="0018438A" w:rsidRPr="00922E2D" w:rsidRDefault="0018438A" w:rsidP="0018438A">
      <w:pPr>
        <w:pStyle w:val="Default"/>
        <w:spacing w:line="360" w:lineRule="auto"/>
        <w:rPr>
          <w:rFonts w:asciiTheme="majorBidi" w:hAnsiTheme="majorBidi" w:cstheme="majorBidi"/>
          <w:sz w:val="22"/>
          <w:szCs w:val="22"/>
        </w:rPr>
      </w:pPr>
    </w:p>
    <w:p w:rsidR="00997A6F" w:rsidRPr="00922E2D" w:rsidRDefault="00997A6F" w:rsidP="00997A6F">
      <w:pPr>
        <w:pStyle w:val="Default"/>
        <w:spacing w:line="360" w:lineRule="auto"/>
        <w:jc w:val="both"/>
        <w:rPr>
          <w:rFonts w:asciiTheme="majorBidi" w:hAnsiTheme="majorBidi" w:cstheme="majorBidi"/>
          <w:b/>
          <w:bCs/>
          <w:color w:val="FF0000"/>
          <w:sz w:val="22"/>
          <w:szCs w:val="22"/>
        </w:rPr>
      </w:pPr>
      <w:r w:rsidRPr="00922E2D">
        <w:rPr>
          <w:rFonts w:asciiTheme="majorBidi" w:hAnsiTheme="majorBidi" w:cstheme="majorBidi"/>
          <w:sz w:val="22"/>
          <w:szCs w:val="22"/>
        </w:rPr>
        <w:lastRenderedPageBreak/>
        <w:t xml:space="preserve">[12] </w:t>
      </w:r>
      <w:r w:rsidRPr="00922E2D">
        <w:rPr>
          <w:rFonts w:asciiTheme="majorBidi" w:hAnsiTheme="majorBidi" w:cstheme="majorBidi"/>
          <w:color w:val="000000" w:themeColor="text1"/>
          <w:sz w:val="22"/>
          <w:szCs w:val="22"/>
        </w:rPr>
        <w:t>B.Yesim Hanci and I.Hakki Cavdar. “Mobile Radio Propagation Measurements and Tuning the Path Loss Model in Urban Areas at GSM-900 Band in Istanbul – Turkey”. Fall 60th Vehicular Technology Conference IEEE Vehicular Technology Conference No60, Los Angeles CA , ETATS-UNIS 2004, pp. 139-143</w:t>
      </w:r>
    </w:p>
    <w:p w:rsidR="00997A6F" w:rsidRPr="00922E2D" w:rsidRDefault="00997A6F" w:rsidP="0018438A">
      <w:pPr>
        <w:pStyle w:val="Default"/>
        <w:spacing w:line="360" w:lineRule="auto"/>
        <w:rPr>
          <w:rFonts w:asciiTheme="majorBidi" w:hAnsiTheme="majorBidi" w:cstheme="majorBidi"/>
          <w:sz w:val="22"/>
          <w:szCs w:val="22"/>
        </w:rPr>
      </w:pPr>
    </w:p>
    <w:p w:rsidR="006607F5" w:rsidRPr="00922E2D" w:rsidRDefault="006607F5" w:rsidP="00495CC2">
      <w:pPr>
        <w:autoSpaceDE w:val="0"/>
        <w:autoSpaceDN w:val="0"/>
        <w:adjustRightInd w:val="0"/>
        <w:spacing w:line="360" w:lineRule="auto"/>
        <w:rPr>
          <w:rFonts w:asciiTheme="majorBidi" w:hAnsiTheme="majorBidi" w:cstheme="majorBidi"/>
          <w:i/>
          <w:iCs/>
        </w:rPr>
      </w:pPr>
      <w:r w:rsidRPr="00922E2D">
        <w:rPr>
          <w:rFonts w:asciiTheme="majorBidi" w:hAnsiTheme="majorBidi" w:cstheme="majorBidi"/>
          <w:color w:val="000000" w:themeColor="text1"/>
        </w:rPr>
        <w:t>[13] L</w:t>
      </w:r>
      <w:r w:rsidR="00BC6AC7" w:rsidRPr="00922E2D">
        <w:rPr>
          <w:rFonts w:asciiTheme="majorBidi" w:hAnsiTheme="majorBidi" w:cstheme="majorBidi"/>
          <w:color w:val="000000" w:themeColor="text1"/>
        </w:rPr>
        <w:t>empiäinen</w:t>
      </w:r>
      <w:r w:rsidRPr="00922E2D">
        <w:rPr>
          <w:rFonts w:asciiTheme="majorBidi" w:hAnsiTheme="majorBidi" w:cstheme="majorBidi"/>
        </w:rPr>
        <w:t>, J. &amp; M</w:t>
      </w:r>
      <w:r w:rsidR="00BC6AC7" w:rsidRPr="00922E2D">
        <w:rPr>
          <w:rFonts w:asciiTheme="majorBidi" w:hAnsiTheme="majorBidi" w:cstheme="majorBidi"/>
        </w:rPr>
        <w:t>anninen</w:t>
      </w:r>
      <w:r w:rsidRPr="00922E2D">
        <w:rPr>
          <w:rFonts w:asciiTheme="majorBidi" w:hAnsiTheme="majorBidi" w:cstheme="majorBidi"/>
        </w:rPr>
        <w:t xml:space="preserve">, M. 2001. </w:t>
      </w:r>
      <w:r w:rsidRPr="00922E2D">
        <w:rPr>
          <w:rFonts w:asciiTheme="majorBidi" w:hAnsiTheme="majorBidi" w:cstheme="majorBidi"/>
          <w:i/>
          <w:iCs/>
        </w:rPr>
        <w:t>Radio interface system planning for</w:t>
      </w:r>
      <w:r w:rsidR="00495CC2" w:rsidRPr="00922E2D">
        <w:rPr>
          <w:rFonts w:asciiTheme="majorBidi" w:hAnsiTheme="majorBidi" w:cstheme="majorBidi"/>
          <w:i/>
          <w:iCs/>
        </w:rPr>
        <w:t xml:space="preserve"> </w:t>
      </w:r>
      <w:r w:rsidRPr="00922E2D">
        <w:rPr>
          <w:rFonts w:asciiTheme="majorBidi" w:hAnsiTheme="majorBidi" w:cstheme="majorBidi"/>
          <w:i/>
          <w:iCs/>
        </w:rPr>
        <w:t>GSM /GPRS / UMTS</w:t>
      </w:r>
      <w:r w:rsidRPr="00922E2D">
        <w:rPr>
          <w:rFonts w:asciiTheme="majorBidi" w:hAnsiTheme="majorBidi" w:cstheme="majorBidi"/>
        </w:rPr>
        <w:t>. Boston: Kluwer Academic Publishers.</w:t>
      </w:r>
    </w:p>
    <w:p w:rsidR="006607F5" w:rsidRPr="00922E2D" w:rsidRDefault="006607F5" w:rsidP="003A4CD2">
      <w:pPr>
        <w:pStyle w:val="Default"/>
        <w:spacing w:line="360" w:lineRule="auto"/>
        <w:rPr>
          <w:rFonts w:asciiTheme="majorBidi" w:hAnsiTheme="majorBidi" w:cstheme="majorBidi"/>
          <w:sz w:val="22"/>
          <w:szCs w:val="22"/>
        </w:rPr>
      </w:pPr>
    </w:p>
    <w:p w:rsidR="006607F5" w:rsidRPr="00922E2D" w:rsidRDefault="006607F5" w:rsidP="003A4CD2">
      <w:pPr>
        <w:autoSpaceDE w:val="0"/>
        <w:autoSpaceDN w:val="0"/>
        <w:adjustRightInd w:val="0"/>
        <w:spacing w:line="360" w:lineRule="auto"/>
        <w:rPr>
          <w:rFonts w:asciiTheme="majorBidi" w:hAnsiTheme="majorBidi" w:cstheme="majorBidi"/>
          <w:i/>
          <w:iCs/>
          <w:color w:val="000000"/>
        </w:rPr>
      </w:pPr>
      <w:r w:rsidRPr="00922E2D">
        <w:rPr>
          <w:rFonts w:asciiTheme="majorBidi" w:hAnsiTheme="majorBidi" w:cstheme="majorBidi"/>
        </w:rPr>
        <w:t xml:space="preserve">[14] </w:t>
      </w:r>
      <w:r w:rsidRPr="00922E2D">
        <w:rPr>
          <w:rFonts w:asciiTheme="majorBidi" w:hAnsiTheme="majorBidi" w:cstheme="majorBidi"/>
          <w:color w:val="000000"/>
        </w:rPr>
        <w:t>A</w:t>
      </w:r>
      <w:r w:rsidR="00BC6AC7" w:rsidRPr="00922E2D">
        <w:rPr>
          <w:rFonts w:asciiTheme="majorBidi" w:hAnsiTheme="majorBidi" w:cstheme="majorBidi"/>
          <w:color w:val="000000"/>
        </w:rPr>
        <w:t>nderson</w:t>
      </w:r>
      <w:r w:rsidRPr="00922E2D">
        <w:rPr>
          <w:rFonts w:asciiTheme="majorBidi" w:hAnsiTheme="majorBidi" w:cstheme="majorBidi"/>
          <w:color w:val="000000"/>
        </w:rPr>
        <w:t xml:space="preserve">, H.R. 1997. </w:t>
      </w:r>
      <w:r w:rsidRPr="00922E2D">
        <w:rPr>
          <w:rFonts w:asciiTheme="majorBidi" w:hAnsiTheme="majorBidi" w:cstheme="majorBidi"/>
          <w:i/>
          <w:iCs/>
          <w:color w:val="000000"/>
        </w:rPr>
        <w:t xml:space="preserve">Coverage Prediction for Digital Mobile Systems Part </w:t>
      </w:r>
      <w:r w:rsidR="00FE7B10" w:rsidRPr="00922E2D">
        <w:rPr>
          <w:rFonts w:asciiTheme="majorBidi" w:hAnsiTheme="majorBidi" w:cstheme="majorBidi"/>
          <w:i/>
          <w:iCs/>
          <w:color w:val="000000"/>
        </w:rPr>
        <w:t>.</w:t>
      </w:r>
    </w:p>
    <w:p w:rsidR="00BD3C9C" w:rsidRPr="00922E2D" w:rsidRDefault="00BD3C9C" w:rsidP="003A4CD2">
      <w:pPr>
        <w:pStyle w:val="Default"/>
        <w:spacing w:line="360" w:lineRule="auto"/>
        <w:rPr>
          <w:rFonts w:asciiTheme="majorBidi" w:hAnsiTheme="majorBidi" w:cstheme="majorBidi"/>
          <w:color w:val="0000FF"/>
          <w:sz w:val="22"/>
          <w:szCs w:val="22"/>
        </w:rPr>
      </w:pPr>
    </w:p>
    <w:p w:rsidR="00FE7B10" w:rsidRPr="00922E2D" w:rsidRDefault="00BD3C9C" w:rsidP="00495CC2">
      <w:pPr>
        <w:autoSpaceDE w:val="0"/>
        <w:autoSpaceDN w:val="0"/>
        <w:adjustRightInd w:val="0"/>
        <w:spacing w:line="360" w:lineRule="auto"/>
        <w:rPr>
          <w:rFonts w:asciiTheme="majorBidi" w:hAnsiTheme="majorBidi" w:cstheme="majorBidi"/>
        </w:rPr>
      </w:pPr>
      <w:r w:rsidRPr="00922E2D">
        <w:rPr>
          <w:rFonts w:asciiTheme="majorBidi" w:hAnsiTheme="majorBidi" w:cstheme="majorBidi"/>
        </w:rPr>
        <w:t>[15] N</w:t>
      </w:r>
      <w:r w:rsidR="00BC6AC7" w:rsidRPr="00922E2D">
        <w:rPr>
          <w:rFonts w:asciiTheme="majorBidi" w:hAnsiTheme="majorBidi" w:cstheme="majorBidi"/>
        </w:rPr>
        <w:t>eskovic</w:t>
      </w:r>
      <w:r w:rsidRPr="00922E2D">
        <w:rPr>
          <w:rFonts w:asciiTheme="majorBidi" w:hAnsiTheme="majorBidi" w:cstheme="majorBidi"/>
        </w:rPr>
        <w:t xml:space="preserve"> A., N</w:t>
      </w:r>
      <w:r w:rsidR="00BC6AC7" w:rsidRPr="00922E2D">
        <w:rPr>
          <w:rFonts w:asciiTheme="majorBidi" w:hAnsiTheme="majorBidi" w:cstheme="majorBidi"/>
        </w:rPr>
        <w:t>eskovic</w:t>
      </w:r>
      <w:r w:rsidRPr="00922E2D">
        <w:rPr>
          <w:rFonts w:asciiTheme="majorBidi" w:hAnsiTheme="majorBidi" w:cstheme="majorBidi"/>
        </w:rPr>
        <w:t xml:space="preserve"> N. &amp; P</w:t>
      </w:r>
      <w:r w:rsidR="00BC6AC7" w:rsidRPr="00922E2D">
        <w:rPr>
          <w:rFonts w:asciiTheme="majorBidi" w:hAnsiTheme="majorBidi" w:cstheme="majorBidi"/>
        </w:rPr>
        <w:t>aunovic</w:t>
      </w:r>
      <w:r w:rsidRPr="00922E2D">
        <w:rPr>
          <w:rFonts w:asciiTheme="majorBidi" w:hAnsiTheme="majorBidi" w:cstheme="majorBidi"/>
        </w:rPr>
        <w:t xml:space="preserve"> G. 2002. </w:t>
      </w:r>
      <w:r w:rsidRPr="00922E2D">
        <w:rPr>
          <w:rFonts w:asciiTheme="majorBidi" w:hAnsiTheme="majorBidi" w:cstheme="majorBidi"/>
          <w:i/>
          <w:iCs/>
        </w:rPr>
        <w:t>Modern Approaches in</w:t>
      </w:r>
      <w:r w:rsidR="00495CC2" w:rsidRPr="00922E2D">
        <w:rPr>
          <w:rFonts w:asciiTheme="majorBidi" w:hAnsiTheme="majorBidi" w:cstheme="majorBidi"/>
          <w:i/>
          <w:iCs/>
        </w:rPr>
        <w:t xml:space="preserve"> </w:t>
      </w:r>
      <w:r w:rsidR="00205F77" w:rsidRPr="00922E2D">
        <w:rPr>
          <w:rFonts w:asciiTheme="majorBidi" w:hAnsiTheme="majorBidi" w:cstheme="majorBidi"/>
          <w:i/>
          <w:iCs/>
        </w:rPr>
        <w:t>Modeling</w:t>
      </w:r>
      <w:r w:rsidRPr="00922E2D">
        <w:rPr>
          <w:rFonts w:asciiTheme="majorBidi" w:hAnsiTheme="majorBidi" w:cstheme="majorBidi"/>
          <w:i/>
          <w:iCs/>
        </w:rPr>
        <w:t xml:space="preserve"> of Mobile Radio Systems Propagation Environment</w:t>
      </w:r>
      <w:r w:rsidR="00FE7B10" w:rsidRPr="00922E2D">
        <w:rPr>
          <w:rFonts w:asciiTheme="majorBidi" w:hAnsiTheme="majorBidi" w:cstheme="majorBidi"/>
          <w:i/>
          <w:iCs/>
        </w:rPr>
        <w:t>.</w:t>
      </w:r>
    </w:p>
    <w:p w:rsidR="00997A6F" w:rsidRPr="00922E2D" w:rsidRDefault="00997A6F" w:rsidP="00495CC2">
      <w:pPr>
        <w:autoSpaceDE w:val="0"/>
        <w:autoSpaceDN w:val="0"/>
        <w:adjustRightInd w:val="0"/>
        <w:spacing w:line="360" w:lineRule="auto"/>
        <w:rPr>
          <w:rFonts w:asciiTheme="majorBidi" w:hAnsiTheme="majorBidi" w:cstheme="majorBidi"/>
        </w:rPr>
      </w:pPr>
    </w:p>
    <w:p w:rsidR="00997A6F" w:rsidRPr="00922E2D" w:rsidRDefault="00997A6F" w:rsidP="00997A6F">
      <w:pPr>
        <w:autoSpaceDE w:val="0"/>
        <w:autoSpaceDN w:val="0"/>
        <w:adjustRightInd w:val="0"/>
        <w:spacing w:line="360" w:lineRule="auto"/>
        <w:jc w:val="both"/>
        <w:rPr>
          <w:rFonts w:asciiTheme="majorBidi" w:hAnsiTheme="majorBidi" w:cstheme="majorBidi"/>
        </w:rPr>
      </w:pPr>
      <w:r w:rsidRPr="00922E2D">
        <w:rPr>
          <w:rFonts w:asciiTheme="majorBidi" w:hAnsiTheme="majorBidi" w:cstheme="majorBidi"/>
        </w:rPr>
        <w:t xml:space="preserve">[16] </w:t>
      </w:r>
      <w:r w:rsidRPr="00922E2D">
        <w:rPr>
          <w:rFonts w:asciiTheme="majorBidi" w:eastAsiaTheme="minorHAnsi" w:hAnsiTheme="majorBidi" w:cstheme="majorBidi"/>
          <w:color w:val="000000" w:themeColor="text1"/>
          <w:lang w:eastAsia="en-US"/>
        </w:rPr>
        <w:t>M. A. Alim, M. M. Rahman, M. M. Hossain, A. Al-Nahid.</w:t>
      </w:r>
      <w:r w:rsidRPr="00922E2D">
        <w:rPr>
          <w:rFonts w:asciiTheme="majorBidi" w:hAnsiTheme="majorBidi" w:cstheme="majorBidi"/>
          <w:color w:val="000000" w:themeColor="text1"/>
        </w:rPr>
        <w:t xml:space="preserve"> “</w:t>
      </w:r>
      <w:r w:rsidRPr="00922E2D">
        <w:rPr>
          <w:rFonts w:asciiTheme="majorBidi" w:eastAsiaTheme="minorHAnsi" w:hAnsiTheme="majorBidi" w:cstheme="majorBidi"/>
          <w:color w:val="000000" w:themeColor="text1"/>
          <w:lang w:eastAsia="en-US"/>
        </w:rPr>
        <w:t>Analysis of Large-Scale Propagation Models for Mobile Communications in Urban Area</w:t>
      </w:r>
      <w:r w:rsidRPr="00922E2D">
        <w:rPr>
          <w:rFonts w:asciiTheme="majorBidi" w:hAnsiTheme="majorBidi" w:cstheme="majorBidi"/>
          <w:color w:val="000000" w:themeColor="text1"/>
        </w:rPr>
        <w:t>”.</w:t>
      </w:r>
      <w:r w:rsidRPr="00922E2D">
        <w:rPr>
          <w:rFonts w:asciiTheme="majorBidi" w:hAnsiTheme="majorBidi" w:cstheme="majorBidi"/>
          <w:i/>
          <w:iCs/>
          <w:color w:val="000000" w:themeColor="text1"/>
        </w:rPr>
        <w:t xml:space="preserve"> </w:t>
      </w:r>
      <w:r w:rsidRPr="00922E2D">
        <w:rPr>
          <w:rFonts w:asciiTheme="majorBidi" w:hAnsiTheme="majorBidi" w:cstheme="majorBidi"/>
          <w:color w:val="000000" w:themeColor="text1"/>
        </w:rPr>
        <w:t>International Journal of Computer Science and Information Security,Vol. 7, No. 1, 2010,pp.135-139</w:t>
      </w:r>
    </w:p>
    <w:p w:rsidR="00FE7B10" w:rsidRPr="00922E2D" w:rsidRDefault="00FE7B10" w:rsidP="004812AD">
      <w:pPr>
        <w:pStyle w:val="Default"/>
        <w:spacing w:line="360" w:lineRule="auto"/>
        <w:rPr>
          <w:rFonts w:asciiTheme="majorBidi" w:hAnsiTheme="majorBidi" w:cstheme="majorBidi"/>
          <w:sz w:val="22"/>
          <w:szCs w:val="22"/>
        </w:rPr>
      </w:pPr>
    </w:p>
    <w:p w:rsidR="00FE7B10" w:rsidRPr="00922E2D" w:rsidRDefault="00B32A16" w:rsidP="004812AD">
      <w:pPr>
        <w:spacing w:line="360" w:lineRule="auto"/>
        <w:jc w:val="both"/>
        <w:rPr>
          <w:rFonts w:asciiTheme="majorBidi" w:hAnsiTheme="majorBidi" w:cstheme="majorBidi"/>
        </w:rPr>
      </w:pPr>
      <w:r w:rsidRPr="00922E2D">
        <w:rPr>
          <w:rFonts w:asciiTheme="majorBidi" w:hAnsiTheme="majorBidi" w:cstheme="majorBidi"/>
          <w:color w:val="000000" w:themeColor="text1"/>
        </w:rPr>
        <w:t>[17]</w:t>
      </w:r>
      <w:r w:rsidRPr="00922E2D">
        <w:rPr>
          <w:rFonts w:asciiTheme="majorBidi" w:hAnsiTheme="majorBidi" w:cstheme="majorBidi"/>
        </w:rPr>
        <w:t xml:space="preserve"> </w:t>
      </w:r>
      <w:r w:rsidR="004812AD" w:rsidRPr="00922E2D">
        <w:rPr>
          <w:rFonts w:asciiTheme="majorBidi" w:hAnsiTheme="majorBidi" w:cstheme="majorBidi"/>
        </w:rPr>
        <w:t>Mingjing Yang and Wenxiao Shi. “A Linear Least Square Method of Propagation Model Tuning for 3G Radio Network Planning”. Vehicular Technology Conference, 2008. VTC 2008-Fall. IEEE 68</w:t>
      </w:r>
      <w:r w:rsidR="004812AD" w:rsidRPr="00922E2D">
        <w:rPr>
          <w:rFonts w:asciiTheme="majorBidi" w:hAnsiTheme="majorBidi" w:cstheme="majorBidi"/>
          <w:vertAlign w:val="superscript"/>
        </w:rPr>
        <w:t>th</w:t>
      </w:r>
      <w:r w:rsidR="004812AD" w:rsidRPr="00922E2D">
        <w:rPr>
          <w:rFonts w:asciiTheme="majorBidi" w:hAnsiTheme="majorBidi" w:cstheme="majorBidi"/>
        </w:rPr>
        <w:t>, Calgary, pp.150-154.</w:t>
      </w:r>
    </w:p>
    <w:p w:rsidR="00205F77" w:rsidRPr="00922E2D" w:rsidRDefault="00205F77" w:rsidP="003A4CD2">
      <w:pPr>
        <w:pStyle w:val="Default"/>
        <w:spacing w:line="360" w:lineRule="auto"/>
        <w:rPr>
          <w:rFonts w:asciiTheme="majorBidi" w:hAnsiTheme="majorBidi" w:cstheme="majorBidi"/>
          <w:sz w:val="22"/>
          <w:szCs w:val="22"/>
        </w:rPr>
      </w:pPr>
    </w:p>
    <w:p w:rsidR="00205F77" w:rsidRPr="00922E2D" w:rsidRDefault="00205F77" w:rsidP="003A4CD2">
      <w:pPr>
        <w:autoSpaceDE w:val="0"/>
        <w:autoSpaceDN w:val="0"/>
        <w:adjustRightInd w:val="0"/>
        <w:spacing w:line="360" w:lineRule="auto"/>
        <w:rPr>
          <w:rFonts w:asciiTheme="majorBidi" w:hAnsiTheme="majorBidi" w:cstheme="majorBidi"/>
        </w:rPr>
      </w:pPr>
      <w:r w:rsidRPr="00922E2D">
        <w:rPr>
          <w:rFonts w:asciiTheme="majorBidi" w:hAnsiTheme="majorBidi" w:cstheme="majorBidi"/>
        </w:rPr>
        <w:t>[18] M</w:t>
      </w:r>
      <w:r w:rsidR="00BC6AC7" w:rsidRPr="00922E2D">
        <w:rPr>
          <w:rFonts w:asciiTheme="majorBidi" w:hAnsiTheme="majorBidi" w:cstheme="majorBidi"/>
        </w:rPr>
        <w:t>ukubwa</w:t>
      </w:r>
      <w:r w:rsidRPr="00922E2D">
        <w:rPr>
          <w:rFonts w:asciiTheme="majorBidi" w:hAnsiTheme="majorBidi" w:cstheme="majorBidi"/>
        </w:rPr>
        <w:t xml:space="preserve"> W</w:t>
      </w:r>
      <w:r w:rsidR="00BC6AC7" w:rsidRPr="00922E2D">
        <w:rPr>
          <w:rFonts w:asciiTheme="majorBidi" w:hAnsiTheme="majorBidi" w:cstheme="majorBidi"/>
        </w:rPr>
        <w:t>anyama</w:t>
      </w:r>
      <w:r w:rsidRPr="00922E2D">
        <w:rPr>
          <w:rFonts w:asciiTheme="majorBidi" w:hAnsiTheme="majorBidi" w:cstheme="majorBidi"/>
        </w:rPr>
        <w:t xml:space="preserve"> E</w:t>
      </w:r>
      <w:r w:rsidR="00BC6AC7" w:rsidRPr="00922E2D">
        <w:rPr>
          <w:rFonts w:asciiTheme="majorBidi" w:hAnsiTheme="majorBidi" w:cstheme="majorBidi"/>
        </w:rPr>
        <w:t>mmanuel</w:t>
      </w:r>
      <w:r w:rsidRPr="00922E2D">
        <w:rPr>
          <w:rFonts w:asciiTheme="majorBidi" w:hAnsiTheme="majorBidi" w:cstheme="majorBidi"/>
        </w:rPr>
        <w:t xml:space="preserve">. </w:t>
      </w:r>
      <w:r w:rsidR="004812AD" w:rsidRPr="00922E2D">
        <w:rPr>
          <w:rFonts w:asciiTheme="majorBidi" w:hAnsiTheme="majorBidi" w:cstheme="majorBidi"/>
        </w:rPr>
        <w:t>“</w:t>
      </w:r>
      <w:r w:rsidRPr="00922E2D">
        <w:rPr>
          <w:rFonts w:asciiTheme="majorBidi" w:hAnsiTheme="majorBidi" w:cstheme="majorBidi"/>
        </w:rPr>
        <w:t>A statistical per cell model tuning approach for cellular networks</w:t>
      </w:r>
      <w:r w:rsidR="004812AD" w:rsidRPr="00922E2D">
        <w:rPr>
          <w:rFonts w:asciiTheme="majorBidi" w:hAnsiTheme="majorBidi" w:cstheme="majorBidi"/>
        </w:rPr>
        <w:t>”</w:t>
      </w:r>
      <w:r w:rsidRPr="00922E2D">
        <w:rPr>
          <w:rFonts w:asciiTheme="majorBidi" w:hAnsiTheme="majorBidi" w:cstheme="majorBidi"/>
        </w:rPr>
        <w:t>.</w:t>
      </w:r>
    </w:p>
    <w:p w:rsidR="00922E2D" w:rsidRPr="00922E2D" w:rsidRDefault="00922E2D" w:rsidP="003A4CD2">
      <w:pPr>
        <w:autoSpaceDE w:val="0"/>
        <w:autoSpaceDN w:val="0"/>
        <w:adjustRightInd w:val="0"/>
        <w:spacing w:line="360" w:lineRule="auto"/>
        <w:rPr>
          <w:rFonts w:asciiTheme="majorBidi" w:hAnsiTheme="majorBidi" w:cstheme="majorBidi"/>
        </w:rPr>
      </w:pPr>
      <w:r w:rsidRPr="00922E2D">
        <w:rPr>
          <w:rFonts w:asciiTheme="majorBidi" w:hAnsiTheme="majorBidi" w:cstheme="majorBidi"/>
          <w:i/>
          <w:iCs/>
        </w:rPr>
        <w:t>http://libserv5.tut.ac.za:7780/pls/eres/wpg_docload.download_file?p_filename=F587524610/MukubwaWE.pdf</w:t>
      </w:r>
      <w:r>
        <w:rPr>
          <w:rFonts w:asciiTheme="majorBidi" w:hAnsiTheme="majorBidi" w:cstheme="majorBidi" w:hint="eastAsia"/>
        </w:rPr>
        <w:t xml:space="preserve">　</w:t>
      </w:r>
      <w:r w:rsidRPr="00922E2D">
        <w:rPr>
          <w:rFonts w:asciiTheme="majorBidi" w:hAnsiTheme="majorBidi" w:cstheme="majorBidi"/>
          <w:color w:val="000000" w:themeColor="text1"/>
        </w:rPr>
        <w:t>[Accessed on March 2010].</w:t>
      </w:r>
    </w:p>
    <w:p w:rsidR="00FF3C59" w:rsidRPr="00922E2D" w:rsidRDefault="00FF3C59" w:rsidP="003A4CD2">
      <w:pPr>
        <w:autoSpaceDE w:val="0"/>
        <w:autoSpaceDN w:val="0"/>
        <w:adjustRightInd w:val="0"/>
        <w:spacing w:line="360" w:lineRule="auto"/>
        <w:rPr>
          <w:rFonts w:asciiTheme="majorBidi" w:hAnsiTheme="majorBidi" w:cstheme="majorBidi"/>
        </w:rPr>
      </w:pPr>
    </w:p>
    <w:p w:rsidR="00FF3C59" w:rsidRPr="002A5CFD" w:rsidRDefault="008006C8" w:rsidP="002A5CFD">
      <w:pPr>
        <w:autoSpaceDE w:val="0"/>
        <w:autoSpaceDN w:val="0"/>
        <w:adjustRightInd w:val="0"/>
        <w:spacing w:line="360" w:lineRule="auto"/>
        <w:rPr>
          <w:rFonts w:asciiTheme="majorBidi" w:hAnsiTheme="majorBidi" w:cstheme="majorBidi"/>
        </w:rPr>
      </w:pPr>
      <w:r w:rsidRPr="00922E2D">
        <w:rPr>
          <w:rFonts w:asciiTheme="majorBidi" w:hAnsiTheme="majorBidi" w:cstheme="majorBidi"/>
        </w:rPr>
        <w:t>[19]</w:t>
      </w:r>
      <w:r w:rsidRPr="00922E2D">
        <w:rPr>
          <w:rFonts w:asciiTheme="majorBidi" w:hAnsiTheme="majorBidi" w:cstheme="majorBidi"/>
          <w:color w:val="000000" w:themeColor="text1"/>
        </w:rPr>
        <w:t xml:space="preserve"> </w:t>
      </w:r>
      <w:r w:rsidR="002A5CFD" w:rsidRPr="002A5CFD">
        <w:rPr>
          <w:rFonts w:asciiTheme="majorBidi" w:hAnsiTheme="majorBidi" w:cstheme="majorBidi"/>
          <w:i/>
          <w:iCs/>
          <w:color w:val="000000" w:themeColor="text1"/>
        </w:rPr>
        <w:t>http://en.wikipedia.org/wiki/Hata_Model_for_Urban_Areas</w:t>
      </w:r>
      <w:r w:rsidR="002A5CFD">
        <w:rPr>
          <w:rFonts w:asciiTheme="majorBidi" w:hAnsiTheme="majorBidi" w:cstheme="majorBidi"/>
          <w:color w:val="000000" w:themeColor="text1"/>
        </w:rPr>
        <w:t xml:space="preserve"> </w:t>
      </w:r>
      <w:r w:rsidR="002A5CFD" w:rsidRPr="00922E2D">
        <w:rPr>
          <w:rFonts w:asciiTheme="majorBidi" w:hAnsiTheme="majorBidi" w:cstheme="majorBidi"/>
          <w:color w:val="000000" w:themeColor="text1"/>
        </w:rPr>
        <w:t xml:space="preserve">[Accessed on </w:t>
      </w:r>
      <w:r w:rsidR="002A5CFD">
        <w:rPr>
          <w:rFonts w:asciiTheme="majorBidi" w:hAnsiTheme="majorBidi" w:cstheme="majorBidi"/>
          <w:color w:val="000000" w:themeColor="text1"/>
        </w:rPr>
        <w:t>November</w:t>
      </w:r>
      <w:r w:rsidR="002A5CFD" w:rsidRPr="00922E2D">
        <w:rPr>
          <w:rFonts w:asciiTheme="majorBidi" w:hAnsiTheme="majorBidi" w:cstheme="majorBidi"/>
          <w:color w:val="000000" w:themeColor="text1"/>
        </w:rPr>
        <w:t xml:space="preserve"> 20</w:t>
      </w:r>
      <w:r w:rsidR="002A5CFD">
        <w:rPr>
          <w:rFonts w:asciiTheme="majorBidi" w:hAnsiTheme="majorBidi" w:cstheme="majorBidi"/>
          <w:color w:val="000000" w:themeColor="text1"/>
        </w:rPr>
        <w:t>09</w:t>
      </w:r>
      <w:r w:rsidR="002A5CFD" w:rsidRPr="00922E2D">
        <w:rPr>
          <w:rFonts w:asciiTheme="majorBidi" w:hAnsiTheme="majorBidi" w:cstheme="majorBidi"/>
          <w:color w:val="000000" w:themeColor="text1"/>
        </w:rPr>
        <w:t>].</w:t>
      </w:r>
    </w:p>
    <w:p w:rsidR="00E92DF9" w:rsidRPr="00922E2D" w:rsidRDefault="00E92DF9" w:rsidP="003A4CD2">
      <w:pPr>
        <w:autoSpaceDE w:val="0"/>
        <w:autoSpaceDN w:val="0"/>
        <w:adjustRightInd w:val="0"/>
        <w:spacing w:line="360" w:lineRule="auto"/>
        <w:rPr>
          <w:rFonts w:asciiTheme="majorBidi" w:hAnsiTheme="majorBidi" w:cstheme="majorBidi"/>
        </w:rPr>
      </w:pPr>
    </w:p>
    <w:p w:rsidR="00E92DF9" w:rsidRPr="00922E2D" w:rsidRDefault="00BB62CF" w:rsidP="00BB62CF">
      <w:pPr>
        <w:autoSpaceDE w:val="0"/>
        <w:autoSpaceDN w:val="0"/>
        <w:adjustRightInd w:val="0"/>
        <w:jc w:val="both"/>
        <w:rPr>
          <w:rFonts w:asciiTheme="majorBidi" w:hAnsiTheme="majorBidi" w:cstheme="majorBidi"/>
        </w:rPr>
      </w:pPr>
      <w:r w:rsidRPr="00922E2D">
        <w:rPr>
          <w:rFonts w:asciiTheme="majorBidi" w:hAnsiTheme="majorBidi" w:cstheme="majorBidi"/>
        </w:rPr>
        <w:t xml:space="preserve">[20] </w:t>
      </w:r>
      <w:r w:rsidRPr="00922E2D">
        <w:rPr>
          <w:rFonts w:asciiTheme="majorBidi" w:hAnsiTheme="majorBidi" w:cstheme="majorBidi"/>
          <w:color w:val="000000" w:themeColor="text1"/>
        </w:rPr>
        <w:t>Propagation Models in Urban Area for Wireless Communication Systems in UHF and VHF Band, Yakup Bayram</w:t>
      </w:r>
    </w:p>
    <w:p w:rsidR="00E92DF9" w:rsidRPr="00922E2D" w:rsidRDefault="00E92DF9" w:rsidP="003A4CD2">
      <w:pPr>
        <w:autoSpaceDE w:val="0"/>
        <w:autoSpaceDN w:val="0"/>
        <w:adjustRightInd w:val="0"/>
        <w:spacing w:line="360" w:lineRule="auto"/>
        <w:rPr>
          <w:rFonts w:asciiTheme="majorBidi" w:hAnsiTheme="majorBidi" w:cstheme="majorBidi"/>
        </w:rPr>
      </w:pPr>
    </w:p>
    <w:p w:rsidR="00E92DF9" w:rsidRPr="00DB010C" w:rsidRDefault="00A96943" w:rsidP="00DB010C">
      <w:pPr>
        <w:autoSpaceDE w:val="0"/>
        <w:autoSpaceDN w:val="0"/>
        <w:adjustRightInd w:val="0"/>
        <w:spacing w:line="360" w:lineRule="auto"/>
        <w:rPr>
          <w:rFonts w:asciiTheme="majorBidi" w:hAnsiTheme="majorBidi" w:cstheme="majorBidi"/>
        </w:rPr>
      </w:pPr>
      <w:r w:rsidRPr="00922E2D">
        <w:rPr>
          <w:rFonts w:asciiTheme="majorBidi" w:hAnsiTheme="majorBidi" w:cstheme="majorBidi"/>
        </w:rPr>
        <w:t>[21]</w:t>
      </w:r>
      <w:r w:rsidRPr="00922E2D">
        <w:rPr>
          <w:rFonts w:asciiTheme="majorBidi" w:hAnsiTheme="majorBidi" w:cstheme="majorBidi"/>
          <w:i/>
          <w:iCs/>
        </w:rPr>
        <w:t xml:space="preserve"> </w:t>
      </w:r>
      <w:r w:rsidR="00DB010C" w:rsidRPr="00DB010C">
        <w:rPr>
          <w:rFonts w:asciiTheme="majorBidi" w:hAnsiTheme="majorBidi" w:cstheme="majorBidi"/>
          <w:i/>
          <w:iCs/>
          <w:color w:val="000000" w:themeColor="text1"/>
        </w:rPr>
        <w:t>http://en.wikipedia.org/wiki/Minimum_mean_square_error</w:t>
      </w:r>
      <w:r w:rsidR="00DB010C">
        <w:rPr>
          <w:rFonts w:asciiTheme="majorBidi" w:hAnsiTheme="majorBidi" w:cstheme="majorBidi" w:hint="eastAsia"/>
          <w:color w:val="000000" w:themeColor="text1"/>
        </w:rPr>
        <w:t xml:space="preserve">　</w:t>
      </w:r>
      <w:r w:rsidR="00DB010C" w:rsidRPr="00922E2D">
        <w:rPr>
          <w:rFonts w:asciiTheme="majorBidi" w:hAnsiTheme="majorBidi" w:cstheme="majorBidi"/>
          <w:color w:val="000000" w:themeColor="text1"/>
        </w:rPr>
        <w:t xml:space="preserve">[Accessed on </w:t>
      </w:r>
      <w:r w:rsidR="00DB010C">
        <w:rPr>
          <w:rFonts w:asciiTheme="majorBidi" w:hAnsiTheme="majorBidi" w:cstheme="majorBidi"/>
          <w:color w:val="000000" w:themeColor="text1"/>
        </w:rPr>
        <w:t>December</w:t>
      </w:r>
      <w:r w:rsidR="00DB010C" w:rsidRPr="00922E2D">
        <w:rPr>
          <w:rFonts w:asciiTheme="majorBidi" w:hAnsiTheme="majorBidi" w:cstheme="majorBidi"/>
          <w:color w:val="000000" w:themeColor="text1"/>
        </w:rPr>
        <w:t xml:space="preserve"> 20</w:t>
      </w:r>
      <w:r w:rsidR="00DB010C">
        <w:rPr>
          <w:rFonts w:asciiTheme="majorBidi" w:hAnsiTheme="majorBidi" w:cstheme="majorBidi"/>
          <w:color w:val="000000" w:themeColor="text1"/>
        </w:rPr>
        <w:t>09</w:t>
      </w:r>
      <w:r w:rsidR="00DB010C" w:rsidRPr="00922E2D">
        <w:rPr>
          <w:rFonts w:asciiTheme="majorBidi" w:hAnsiTheme="majorBidi" w:cstheme="majorBidi"/>
          <w:color w:val="000000" w:themeColor="text1"/>
        </w:rPr>
        <w:t>].</w:t>
      </w:r>
    </w:p>
    <w:p w:rsidR="00E92DF9" w:rsidRPr="00922E2D" w:rsidRDefault="00E92DF9" w:rsidP="003A4CD2">
      <w:pPr>
        <w:autoSpaceDE w:val="0"/>
        <w:autoSpaceDN w:val="0"/>
        <w:adjustRightInd w:val="0"/>
        <w:spacing w:line="360" w:lineRule="auto"/>
        <w:rPr>
          <w:rFonts w:asciiTheme="majorBidi" w:hAnsiTheme="majorBidi" w:cstheme="majorBidi"/>
        </w:rPr>
      </w:pPr>
    </w:p>
    <w:p w:rsidR="00E92DF9" w:rsidRPr="00DB010C" w:rsidRDefault="00480969" w:rsidP="00DB010C">
      <w:pPr>
        <w:autoSpaceDE w:val="0"/>
        <w:autoSpaceDN w:val="0"/>
        <w:adjustRightInd w:val="0"/>
        <w:spacing w:line="360" w:lineRule="auto"/>
        <w:rPr>
          <w:rFonts w:asciiTheme="majorBidi" w:hAnsiTheme="majorBidi" w:cstheme="majorBidi"/>
        </w:rPr>
      </w:pPr>
      <w:r w:rsidRPr="00922E2D">
        <w:rPr>
          <w:rFonts w:asciiTheme="majorBidi" w:hAnsiTheme="majorBidi" w:cstheme="majorBidi"/>
        </w:rPr>
        <w:t xml:space="preserve">[22] </w:t>
      </w:r>
      <w:r w:rsidR="00DB010C" w:rsidRPr="00DB010C">
        <w:rPr>
          <w:rFonts w:asciiTheme="majorBidi" w:hAnsiTheme="majorBidi" w:cstheme="majorBidi"/>
          <w:i/>
          <w:iCs/>
          <w:color w:val="000000" w:themeColor="text1"/>
        </w:rPr>
        <w:t>http://www.gepsoft.com/Gepsoft/APS3KB/Chapter09/Section3/SS04.htm</w:t>
      </w:r>
      <w:r w:rsidR="00DB010C">
        <w:rPr>
          <w:rFonts w:asciiTheme="majorBidi" w:hAnsiTheme="majorBidi" w:cstheme="majorBidi" w:hint="eastAsia"/>
          <w:color w:val="000000" w:themeColor="text1"/>
        </w:rPr>
        <w:t xml:space="preserve">　</w:t>
      </w:r>
      <w:r w:rsidR="00DB010C" w:rsidRPr="00922E2D">
        <w:rPr>
          <w:rFonts w:asciiTheme="majorBidi" w:hAnsiTheme="majorBidi" w:cstheme="majorBidi"/>
          <w:color w:val="000000" w:themeColor="text1"/>
        </w:rPr>
        <w:t xml:space="preserve">[Accessed on </w:t>
      </w:r>
      <w:r w:rsidR="00DB010C">
        <w:rPr>
          <w:rFonts w:asciiTheme="majorBidi" w:hAnsiTheme="majorBidi" w:cstheme="majorBidi"/>
          <w:color w:val="000000" w:themeColor="text1"/>
        </w:rPr>
        <w:t>December</w:t>
      </w:r>
      <w:r w:rsidR="00DB010C" w:rsidRPr="00922E2D">
        <w:rPr>
          <w:rFonts w:asciiTheme="majorBidi" w:hAnsiTheme="majorBidi" w:cstheme="majorBidi"/>
          <w:color w:val="000000" w:themeColor="text1"/>
        </w:rPr>
        <w:t xml:space="preserve"> 20</w:t>
      </w:r>
      <w:r w:rsidR="00DB010C">
        <w:rPr>
          <w:rFonts w:asciiTheme="majorBidi" w:hAnsiTheme="majorBidi" w:cstheme="majorBidi"/>
          <w:color w:val="000000" w:themeColor="text1"/>
        </w:rPr>
        <w:t>09</w:t>
      </w:r>
      <w:r w:rsidR="00DB010C" w:rsidRPr="00922E2D">
        <w:rPr>
          <w:rFonts w:asciiTheme="majorBidi" w:hAnsiTheme="majorBidi" w:cstheme="majorBidi"/>
          <w:color w:val="000000" w:themeColor="text1"/>
        </w:rPr>
        <w:t>].</w:t>
      </w:r>
    </w:p>
    <w:p w:rsidR="00480969" w:rsidRPr="00922E2D" w:rsidRDefault="00480969" w:rsidP="003A4CD2">
      <w:pPr>
        <w:autoSpaceDE w:val="0"/>
        <w:autoSpaceDN w:val="0"/>
        <w:adjustRightInd w:val="0"/>
        <w:spacing w:line="360" w:lineRule="auto"/>
        <w:rPr>
          <w:rFonts w:asciiTheme="majorBidi" w:hAnsiTheme="majorBidi" w:cstheme="majorBidi"/>
        </w:rPr>
      </w:pPr>
    </w:p>
    <w:p w:rsidR="00480969" w:rsidRPr="00922E2D" w:rsidRDefault="00480969" w:rsidP="003A4CD2">
      <w:pPr>
        <w:autoSpaceDE w:val="0"/>
        <w:autoSpaceDN w:val="0"/>
        <w:adjustRightInd w:val="0"/>
        <w:spacing w:line="360" w:lineRule="auto"/>
        <w:rPr>
          <w:rFonts w:asciiTheme="majorBidi" w:hAnsiTheme="majorBidi" w:cstheme="majorBidi"/>
        </w:rPr>
      </w:pPr>
      <w:r w:rsidRPr="00922E2D">
        <w:rPr>
          <w:rFonts w:asciiTheme="majorBidi" w:hAnsiTheme="majorBidi" w:cstheme="majorBidi"/>
        </w:rPr>
        <w:t>[23]</w:t>
      </w:r>
      <w:r w:rsidRPr="00922E2D">
        <w:rPr>
          <w:rFonts w:asciiTheme="majorBidi" w:hAnsiTheme="majorBidi" w:cstheme="majorBidi"/>
          <w:i/>
          <w:iCs/>
          <w:color w:val="000000" w:themeColor="text1"/>
        </w:rPr>
        <w:t>http://www.eumetcal.org/intralibrary/open_virtual_file_path/i2055n15861t/english/msg/ver_cont_var/uos3/uos3_ko1.htm</w:t>
      </w:r>
      <w:r w:rsidR="00D221A5" w:rsidRPr="00922E2D">
        <w:rPr>
          <w:rFonts w:asciiTheme="majorBidi" w:hAnsiTheme="majorBidi" w:cstheme="majorBidi"/>
          <w:color w:val="000000" w:themeColor="text1"/>
        </w:rPr>
        <w:t xml:space="preserve"> </w:t>
      </w:r>
      <w:r w:rsidR="00DB010C" w:rsidRPr="00922E2D">
        <w:rPr>
          <w:rFonts w:asciiTheme="majorBidi" w:hAnsiTheme="majorBidi" w:cstheme="majorBidi"/>
          <w:color w:val="000000" w:themeColor="text1"/>
        </w:rPr>
        <w:t xml:space="preserve">[Accessed on </w:t>
      </w:r>
      <w:r w:rsidR="00DB010C">
        <w:rPr>
          <w:rFonts w:asciiTheme="majorBidi" w:hAnsiTheme="majorBidi" w:cstheme="majorBidi"/>
          <w:color w:val="000000" w:themeColor="text1"/>
        </w:rPr>
        <w:t>December</w:t>
      </w:r>
      <w:r w:rsidR="00DB010C" w:rsidRPr="00922E2D">
        <w:rPr>
          <w:rFonts w:asciiTheme="majorBidi" w:hAnsiTheme="majorBidi" w:cstheme="majorBidi"/>
          <w:color w:val="000000" w:themeColor="text1"/>
        </w:rPr>
        <w:t xml:space="preserve"> 20</w:t>
      </w:r>
      <w:r w:rsidR="00DB010C">
        <w:rPr>
          <w:rFonts w:asciiTheme="majorBidi" w:hAnsiTheme="majorBidi" w:cstheme="majorBidi"/>
          <w:color w:val="000000" w:themeColor="text1"/>
        </w:rPr>
        <w:t>09</w:t>
      </w:r>
      <w:r w:rsidR="00DB010C" w:rsidRPr="00922E2D">
        <w:rPr>
          <w:rFonts w:asciiTheme="majorBidi" w:hAnsiTheme="majorBidi" w:cstheme="majorBidi"/>
          <w:color w:val="000000" w:themeColor="text1"/>
        </w:rPr>
        <w:t>].</w:t>
      </w:r>
    </w:p>
    <w:p w:rsidR="00E92DF9" w:rsidRPr="00922E2D" w:rsidRDefault="00E92DF9" w:rsidP="003A4CD2">
      <w:pPr>
        <w:autoSpaceDE w:val="0"/>
        <w:autoSpaceDN w:val="0"/>
        <w:adjustRightInd w:val="0"/>
        <w:spacing w:line="360" w:lineRule="auto"/>
        <w:rPr>
          <w:rFonts w:asciiTheme="majorBidi" w:hAnsiTheme="majorBidi" w:cstheme="majorBidi"/>
        </w:rPr>
      </w:pPr>
    </w:p>
    <w:p w:rsidR="00480969" w:rsidRPr="00922E2D" w:rsidRDefault="00480969" w:rsidP="00E64233">
      <w:pPr>
        <w:pStyle w:val="Heading9"/>
        <w:rPr>
          <w:rFonts w:asciiTheme="majorBidi" w:hAnsiTheme="majorBidi" w:cstheme="majorBidi"/>
          <w:sz w:val="22"/>
          <w:szCs w:val="22"/>
        </w:rPr>
      </w:pPr>
      <w:r w:rsidRPr="00922E2D">
        <w:rPr>
          <w:rFonts w:asciiTheme="majorBidi" w:hAnsiTheme="majorBidi" w:cstheme="majorBidi"/>
          <w:sz w:val="22"/>
          <w:szCs w:val="22"/>
        </w:rPr>
        <w:lastRenderedPageBreak/>
        <w:t xml:space="preserve">[24] </w:t>
      </w:r>
      <w:r w:rsidR="00E64233" w:rsidRPr="00922E2D">
        <w:rPr>
          <w:rFonts w:asciiTheme="majorBidi" w:hAnsiTheme="majorBidi" w:cstheme="majorBidi"/>
          <w:i/>
          <w:iCs/>
          <w:sz w:val="22"/>
          <w:szCs w:val="22"/>
        </w:rPr>
        <w:t>http://www.xycoon.com/lsrms.htm</w:t>
      </w:r>
      <w:r w:rsidR="00E64233" w:rsidRPr="00922E2D">
        <w:rPr>
          <w:rFonts w:asciiTheme="majorBidi" w:hAnsiTheme="majorBidi" w:cstheme="majorBidi"/>
          <w:sz w:val="22"/>
          <w:szCs w:val="22"/>
        </w:rPr>
        <w:t xml:space="preserve"> </w:t>
      </w:r>
      <w:r w:rsidR="00E64233" w:rsidRPr="00922E2D">
        <w:rPr>
          <w:rFonts w:asciiTheme="majorBidi" w:hAnsiTheme="majorBidi" w:cstheme="majorBidi"/>
          <w:color w:val="000000" w:themeColor="text1"/>
          <w:sz w:val="22"/>
          <w:szCs w:val="22"/>
        </w:rPr>
        <w:t>[Accessed on March 2010].</w:t>
      </w:r>
    </w:p>
    <w:p w:rsidR="00E92DF9" w:rsidRPr="00922E2D" w:rsidRDefault="00E92DF9" w:rsidP="003A4CD2">
      <w:pPr>
        <w:autoSpaceDE w:val="0"/>
        <w:autoSpaceDN w:val="0"/>
        <w:adjustRightInd w:val="0"/>
        <w:spacing w:line="360" w:lineRule="auto"/>
        <w:rPr>
          <w:rFonts w:asciiTheme="majorBidi" w:hAnsiTheme="majorBidi" w:cstheme="majorBidi"/>
        </w:rPr>
      </w:pPr>
    </w:p>
    <w:p w:rsidR="00480969" w:rsidRPr="00922E2D" w:rsidRDefault="00480969" w:rsidP="00E64233">
      <w:pPr>
        <w:pStyle w:val="Heading9"/>
        <w:rPr>
          <w:rFonts w:asciiTheme="majorBidi" w:hAnsiTheme="majorBidi" w:cstheme="majorBidi"/>
          <w:sz w:val="22"/>
          <w:szCs w:val="22"/>
        </w:rPr>
      </w:pPr>
      <w:r w:rsidRPr="00922E2D">
        <w:rPr>
          <w:rFonts w:asciiTheme="majorBidi" w:hAnsiTheme="majorBidi" w:cstheme="majorBidi"/>
          <w:sz w:val="22"/>
          <w:szCs w:val="22"/>
        </w:rPr>
        <w:t xml:space="preserve">[25] </w:t>
      </w:r>
      <w:r w:rsidR="00E64233" w:rsidRPr="00922E2D">
        <w:rPr>
          <w:rFonts w:asciiTheme="majorBidi" w:hAnsiTheme="majorBidi" w:cstheme="majorBidi"/>
          <w:i/>
          <w:iCs/>
          <w:sz w:val="22"/>
          <w:szCs w:val="22"/>
        </w:rPr>
        <w:t>http://en.wikipedia.org/wiki/Standard_deviation</w:t>
      </w:r>
      <w:r w:rsidR="00E64233" w:rsidRPr="00922E2D">
        <w:rPr>
          <w:rFonts w:asciiTheme="majorBidi" w:hAnsiTheme="majorBidi" w:cstheme="majorBidi"/>
          <w:sz w:val="22"/>
          <w:szCs w:val="22"/>
        </w:rPr>
        <w:t xml:space="preserve"> </w:t>
      </w:r>
      <w:r w:rsidR="00E64233" w:rsidRPr="00922E2D">
        <w:rPr>
          <w:rFonts w:asciiTheme="majorBidi" w:hAnsiTheme="majorBidi" w:cstheme="majorBidi"/>
          <w:color w:val="000000" w:themeColor="text1"/>
          <w:sz w:val="22"/>
          <w:szCs w:val="22"/>
        </w:rPr>
        <w:t>[Accessed on April 2010].</w:t>
      </w:r>
    </w:p>
    <w:p w:rsidR="00480969" w:rsidRPr="00922E2D" w:rsidRDefault="00480969" w:rsidP="003A4CD2">
      <w:pPr>
        <w:autoSpaceDE w:val="0"/>
        <w:autoSpaceDN w:val="0"/>
        <w:adjustRightInd w:val="0"/>
        <w:spacing w:line="360" w:lineRule="auto"/>
        <w:rPr>
          <w:rFonts w:asciiTheme="majorBidi" w:hAnsiTheme="majorBidi" w:cstheme="majorBidi"/>
        </w:rPr>
      </w:pPr>
    </w:p>
    <w:p w:rsidR="00480969" w:rsidRPr="00922E2D" w:rsidRDefault="00480969" w:rsidP="00480969">
      <w:pPr>
        <w:pStyle w:val="Heading9"/>
        <w:rPr>
          <w:rFonts w:asciiTheme="majorBidi" w:hAnsiTheme="majorBidi" w:cstheme="majorBidi"/>
          <w:sz w:val="22"/>
          <w:szCs w:val="22"/>
        </w:rPr>
      </w:pPr>
      <w:r w:rsidRPr="00922E2D">
        <w:rPr>
          <w:rFonts w:asciiTheme="majorBidi" w:hAnsiTheme="majorBidi" w:cstheme="majorBidi"/>
          <w:sz w:val="22"/>
          <w:szCs w:val="22"/>
        </w:rPr>
        <w:t xml:space="preserve">[26] </w:t>
      </w:r>
      <w:r w:rsidRPr="00922E2D">
        <w:rPr>
          <w:rFonts w:asciiTheme="majorBidi" w:hAnsiTheme="majorBidi" w:cstheme="majorBidi"/>
          <w:i/>
          <w:iCs/>
          <w:sz w:val="22"/>
          <w:szCs w:val="22"/>
        </w:rPr>
        <w:t>http://www.itl.nist.gov/div898/handbook/pmd/section1/pmd141.htm</w:t>
      </w:r>
      <w:r w:rsidRPr="00922E2D">
        <w:rPr>
          <w:rFonts w:asciiTheme="majorBidi" w:hAnsiTheme="majorBidi" w:cstheme="majorBidi"/>
          <w:sz w:val="22"/>
          <w:szCs w:val="22"/>
        </w:rPr>
        <w:t xml:space="preserve"> [Accessed in March 2010].</w:t>
      </w:r>
    </w:p>
    <w:p w:rsidR="00E92DF9" w:rsidRPr="00922E2D" w:rsidRDefault="00E92DF9" w:rsidP="003A4CD2">
      <w:pPr>
        <w:autoSpaceDE w:val="0"/>
        <w:autoSpaceDN w:val="0"/>
        <w:adjustRightInd w:val="0"/>
        <w:spacing w:line="360" w:lineRule="auto"/>
        <w:rPr>
          <w:rFonts w:asciiTheme="majorBidi" w:hAnsiTheme="majorBidi" w:cstheme="majorBidi"/>
        </w:rPr>
      </w:pPr>
    </w:p>
    <w:p w:rsidR="000110B3" w:rsidRPr="00922E2D" w:rsidRDefault="006B3375" w:rsidP="006B3375">
      <w:pPr>
        <w:autoSpaceDE w:val="0"/>
        <w:autoSpaceDN w:val="0"/>
        <w:adjustRightInd w:val="0"/>
        <w:jc w:val="both"/>
        <w:rPr>
          <w:rFonts w:asciiTheme="majorBidi" w:hAnsiTheme="majorBidi" w:cstheme="majorBidi"/>
          <w:color w:val="000000" w:themeColor="text1"/>
        </w:rPr>
      </w:pPr>
      <w:r>
        <w:rPr>
          <w:rFonts w:asciiTheme="majorBidi" w:hAnsiTheme="majorBidi" w:cstheme="majorBidi"/>
          <w:color w:val="000000" w:themeColor="text1"/>
        </w:rPr>
        <w:t>[27] Harvey Lehpamer. “</w:t>
      </w:r>
      <w:r w:rsidR="000110B3" w:rsidRPr="00922E2D">
        <w:rPr>
          <w:rFonts w:asciiTheme="majorBidi" w:hAnsiTheme="majorBidi" w:cstheme="majorBidi"/>
          <w:color w:val="000000" w:themeColor="text1"/>
        </w:rPr>
        <w:t>Microwave transmission networks: planning, design, and deployment</w:t>
      </w:r>
      <w:r>
        <w:rPr>
          <w:rFonts w:asciiTheme="majorBidi" w:hAnsiTheme="majorBidi" w:cstheme="majorBidi"/>
          <w:color w:val="000000" w:themeColor="text1"/>
        </w:rPr>
        <w:t>”</w:t>
      </w:r>
      <w:r w:rsidR="000110B3" w:rsidRPr="00922E2D">
        <w:rPr>
          <w:rFonts w:asciiTheme="majorBidi" w:hAnsiTheme="majorBidi" w:cstheme="majorBidi"/>
          <w:color w:val="000000" w:themeColor="text1"/>
        </w:rPr>
        <w:t xml:space="preserve"> </w:t>
      </w:r>
      <w:r>
        <w:rPr>
          <w:rFonts w:asciiTheme="majorBidi" w:hAnsiTheme="majorBidi" w:cstheme="majorBidi"/>
          <w:color w:val="000000" w:themeColor="text1"/>
        </w:rPr>
        <w:t>.</w:t>
      </w:r>
      <w:r w:rsidR="001F5307">
        <w:rPr>
          <w:rFonts w:asciiTheme="majorBidi" w:hAnsiTheme="majorBidi" w:cstheme="majorBidi"/>
          <w:color w:val="000000" w:themeColor="text1"/>
        </w:rPr>
        <w:t xml:space="preserve">California, USA </w:t>
      </w:r>
      <w:r w:rsidR="000110B3" w:rsidRPr="00922E2D">
        <w:rPr>
          <w:rFonts w:asciiTheme="majorBidi" w:hAnsiTheme="majorBidi" w:cstheme="majorBidi"/>
          <w:color w:val="000000" w:themeColor="text1"/>
        </w:rPr>
        <w:t>.</w:t>
      </w:r>
      <w:r w:rsidR="001F5307" w:rsidRPr="001F5307">
        <w:t xml:space="preserve"> </w:t>
      </w:r>
      <w:r w:rsidR="001F5307" w:rsidRPr="001F5307">
        <w:rPr>
          <w:rFonts w:asciiTheme="majorBidi" w:hAnsiTheme="majorBidi" w:cstheme="majorBidi"/>
          <w:color w:val="000000" w:themeColor="text1"/>
        </w:rPr>
        <w:t>Mcgraw-hill Professional Publishing (Apr 2004)</w:t>
      </w:r>
      <w:r w:rsidR="001F5307">
        <w:rPr>
          <w:rFonts w:asciiTheme="majorBidi" w:hAnsiTheme="majorBidi" w:cstheme="majorBidi"/>
          <w:color w:val="000000" w:themeColor="text1"/>
        </w:rPr>
        <w:t>.</w:t>
      </w:r>
    </w:p>
    <w:p w:rsidR="00E92DF9" w:rsidRPr="00922E2D" w:rsidRDefault="00E92DF9" w:rsidP="003A4CD2">
      <w:pPr>
        <w:autoSpaceDE w:val="0"/>
        <w:autoSpaceDN w:val="0"/>
        <w:adjustRightInd w:val="0"/>
        <w:spacing w:line="360" w:lineRule="auto"/>
        <w:rPr>
          <w:rFonts w:asciiTheme="majorBidi" w:hAnsiTheme="majorBidi" w:cstheme="majorBidi"/>
        </w:rPr>
      </w:pPr>
    </w:p>
    <w:p w:rsidR="00B53F0F" w:rsidRPr="00922E2D" w:rsidRDefault="00B53F0F" w:rsidP="00B53F0F">
      <w:pPr>
        <w:jc w:val="both"/>
        <w:rPr>
          <w:rFonts w:asciiTheme="majorBidi" w:hAnsiTheme="majorBidi" w:cstheme="majorBidi"/>
          <w:color w:val="000000" w:themeColor="text1"/>
        </w:rPr>
      </w:pPr>
      <w:r w:rsidRPr="00922E2D">
        <w:rPr>
          <w:rFonts w:asciiTheme="majorBidi" w:hAnsiTheme="majorBidi" w:cstheme="majorBidi"/>
        </w:rPr>
        <w:t>[28]</w:t>
      </w:r>
      <w:r w:rsidRPr="00922E2D">
        <w:rPr>
          <w:rFonts w:asciiTheme="majorBidi" w:hAnsiTheme="majorBidi" w:cstheme="majorBidi"/>
          <w:b/>
          <w:bCs/>
          <w:color w:val="FF0000"/>
        </w:rPr>
        <w:t xml:space="preserve"> </w:t>
      </w:r>
      <w:r w:rsidRPr="00922E2D">
        <w:rPr>
          <w:rFonts w:asciiTheme="majorBidi" w:hAnsiTheme="majorBidi" w:cstheme="majorBidi"/>
          <w:i/>
          <w:iCs/>
          <w:color w:val="000000" w:themeColor="text1"/>
        </w:rPr>
        <w:t>http://www.javvin.com/wireless/FrequencyReuse.html</w:t>
      </w:r>
      <w:r w:rsidRPr="00922E2D">
        <w:rPr>
          <w:rFonts w:asciiTheme="majorBidi" w:hAnsiTheme="majorBidi" w:cstheme="majorBidi"/>
          <w:color w:val="000000" w:themeColor="text1"/>
        </w:rPr>
        <w:t xml:space="preserve"> [Accessed on March 2010].</w:t>
      </w:r>
    </w:p>
    <w:p w:rsidR="00E92DF9" w:rsidRPr="00922E2D" w:rsidRDefault="00E92DF9" w:rsidP="003A4CD2">
      <w:pPr>
        <w:autoSpaceDE w:val="0"/>
        <w:autoSpaceDN w:val="0"/>
        <w:adjustRightInd w:val="0"/>
        <w:spacing w:line="360" w:lineRule="auto"/>
        <w:rPr>
          <w:rFonts w:asciiTheme="majorBidi" w:hAnsiTheme="majorBidi" w:cstheme="majorBidi"/>
        </w:rPr>
      </w:pPr>
    </w:p>
    <w:p w:rsidR="00C628BB" w:rsidRDefault="00C628BB" w:rsidP="00450833">
      <w:pPr>
        <w:pStyle w:val="Heading9"/>
        <w:spacing w:line="360" w:lineRule="auto"/>
        <w:jc w:val="both"/>
        <w:rPr>
          <w:rFonts w:asciiTheme="majorBidi" w:hAnsiTheme="majorBidi" w:cstheme="majorBidi"/>
          <w:sz w:val="22"/>
          <w:szCs w:val="22"/>
        </w:rPr>
      </w:pPr>
      <w:r w:rsidRPr="00922E2D">
        <w:rPr>
          <w:rFonts w:asciiTheme="majorBidi" w:hAnsiTheme="majorBidi" w:cstheme="majorBidi"/>
          <w:sz w:val="22"/>
          <w:szCs w:val="22"/>
        </w:rPr>
        <w:t xml:space="preserve">[29] Chen Bo, Shi Wenxiao and Yang Mingjing, “Study on Propagation Model Tuning Based on WCDMA System”, </w:t>
      </w:r>
      <w:r w:rsidRPr="00922E2D">
        <w:rPr>
          <w:rFonts w:asciiTheme="majorBidi" w:hAnsiTheme="majorBidi" w:cstheme="majorBidi"/>
          <w:i/>
          <w:iCs/>
          <w:sz w:val="22"/>
          <w:szCs w:val="22"/>
        </w:rPr>
        <w:t>Journal of Jilin University (Information Science Edition),</w:t>
      </w:r>
      <w:r w:rsidRPr="00922E2D">
        <w:rPr>
          <w:rFonts w:asciiTheme="majorBidi" w:hAnsiTheme="majorBidi" w:cstheme="majorBidi"/>
          <w:sz w:val="22"/>
          <w:szCs w:val="22"/>
        </w:rPr>
        <w:t xml:space="preserve"> Jilin University Press, Changchun, China, 2008, pp.38-43.</w:t>
      </w:r>
    </w:p>
    <w:p w:rsidR="00A1594E" w:rsidRDefault="00A1594E" w:rsidP="00450833">
      <w:pPr>
        <w:jc w:val="both"/>
        <w:rPr>
          <w:lang w:eastAsia="en-US"/>
        </w:rPr>
      </w:pPr>
    </w:p>
    <w:p w:rsidR="00A1594E" w:rsidRPr="00922E2D" w:rsidRDefault="00A1594E" w:rsidP="00450833">
      <w:pPr>
        <w:spacing w:line="360" w:lineRule="auto"/>
        <w:jc w:val="both"/>
        <w:rPr>
          <w:rFonts w:asciiTheme="majorBidi" w:hAnsiTheme="majorBidi" w:cstheme="majorBidi"/>
        </w:rPr>
      </w:pPr>
      <w:r w:rsidRPr="00922E2D">
        <w:rPr>
          <w:rFonts w:asciiTheme="majorBidi" w:hAnsiTheme="majorBidi" w:cstheme="majorBidi"/>
        </w:rPr>
        <w:t xml:space="preserve">[30] </w:t>
      </w:r>
      <w:r w:rsidRPr="00922E2D">
        <w:rPr>
          <w:rFonts w:asciiTheme="majorBidi" w:hAnsiTheme="majorBidi" w:cstheme="majorBidi"/>
          <w:i/>
          <w:iCs/>
        </w:rPr>
        <w:t>http://en.wikipedia.org/wiki/DBm</w:t>
      </w:r>
      <w:r w:rsidRPr="00922E2D">
        <w:rPr>
          <w:rFonts w:asciiTheme="majorBidi" w:hAnsiTheme="majorBidi" w:cstheme="majorBidi"/>
        </w:rPr>
        <w:t xml:space="preserve"> </w:t>
      </w:r>
      <w:r w:rsidRPr="00922E2D">
        <w:rPr>
          <w:rFonts w:asciiTheme="majorBidi" w:hAnsiTheme="majorBidi" w:cstheme="majorBidi"/>
          <w:color w:val="000000" w:themeColor="text1"/>
        </w:rPr>
        <w:t>[Accessed on November 2009].</w:t>
      </w:r>
    </w:p>
    <w:p w:rsidR="00E92DF9" w:rsidRPr="00922E2D" w:rsidRDefault="00E92DF9" w:rsidP="00450833">
      <w:pPr>
        <w:autoSpaceDE w:val="0"/>
        <w:autoSpaceDN w:val="0"/>
        <w:adjustRightInd w:val="0"/>
        <w:spacing w:line="360" w:lineRule="auto"/>
        <w:jc w:val="both"/>
        <w:rPr>
          <w:rFonts w:asciiTheme="majorBidi" w:hAnsiTheme="majorBidi" w:cstheme="majorBidi"/>
        </w:rPr>
      </w:pPr>
    </w:p>
    <w:p w:rsidR="00E64233" w:rsidRPr="00922E2D" w:rsidRDefault="00E64233" w:rsidP="00450833">
      <w:pPr>
        <w:spacing w:line="360" w:lineRule="auto"/>
        <w:jc w:val="both"/>
        <w:rPr>
          <w:rFonts w:asciiTheme="majorBidi" w:hAnsiTheme="majorBidi" w:cstheme="majorBidi"/>
        </w:rPr>
      </w:pPr>
      <w:r w:rsidRPr="00922E2D">
        <w:rPr>
          <w:rFonts w:asciiTheme="majorBidi" w:hAnsiTheme="majorBidi" w:cstheme="majorBidi"/>
        </w:rPr>
        <w:t xml:space="preserve">[31] </w:t>
      </w:r>
      <w:r w:rsidR="006B3375" w:rsidRPr="00922E2D">
        <w:rPr>
          <w:rFonts w:asciiTheme="majorBidi" w:hAnsiTheme="majorBidi" w:cstheme="majorBidi"/>
        </w:rPr>
        <w:t>Allam</w:t>
      </w:r>
      <w:r w:rsidR="006B3375">
        <w:rPr>
          <w:rFonts w:asciiTheme="majorBidi" w:hAnsiTheme="majorBidi" w:cstheme="majorBidi"/>
        </w:rPr>
        <w:t xml:space="preserve"> </w:t>
      </w:r>
      <w:r w:rsidR="006B3375" w:rsidRPr="00922E2D">
        <w:rPr>
          <w:rFonts w:asciiTheme="majorBidi" w:hAnsiTheme="majorBidi" w:cstheme="majorBidi"/>
        </w:rPr>
        <w:t>Abdul-Fattah and Reyad Zarifah , Supervisor: Dr.Allam Mousa</w:t>
      </w:r>
      <w:r w:rsidR="006B3375">
        <w:rPr>
          <w:rFonts w:asciiTheme="majorBidi" w:hAnsiTheme="majorBidi" w:cstheme="majorBidi"/>
        </w:rPr>
        <w:t>. “</w:t>
      </w:r>
      <w:r w:rsidRPr="00922E2D">
        <w:rPr>
          <w:rFonts w:asciiTheme="majorBidi" w:hAnsiTheme="majorBidi" w:cstheme="majorBidi"/>
        </w:rPr>
        <w:t>Solutions for Limited Number of Frequencies Allowed for JAWWAL netw</w:t>
      </w:r>
      <w:r w:rsidR="006B3375">
        <w:rPr>
          <w:rFonts w:asciiTheme="majorBidi" w:hAnsiTheme="majorBidi" w:cstheme="majorBidi"/>
        </w:rPr>
        <w:t>ork (study case : Nablus city)”. An-Najah National University, Electrical Engineering Department.</w:t>
      </w:r>
    </w:p>
    <w:p w:rsidR="00E64233" w:rsidRPr="00922E2D" w:rsidRDefault="00E64233" w:rsidP="00450833">
      <w:pPr>
        <w:spacing w:line="360" w:lineRule="auto"/>
        <w:jc w:val="both"/>
        <w:rPr>
          <w:rFonts w:asciiTheme="majorBidi" w:hAnsiTheme="majorBidi" w:cstheme="majorBidi"/>
        </w:rPr>
      </w:pPr>
    </w:p>
    <w:p w:rsidR="00E64233" w:rsidRDefault="00E64233" w:rsidP="00450833">
      <w:pPr>
        <w:spacing w:line="360" w:lineRule="auto"/>
        <w:jc w:val="both"/>
        <w:rPr>
          <w:rFonts w:asciiTheme="majorBidi" w:hAnsiTheme="majorBidi" w:cstheme="majorBidi"/>
          <w:color w:val="000000" w:themeColor="text1"/>
        </w:rPr>
      </w:pPr>
      <w:r w:rsidRPr="00922E2D">
        <w:rPr>
          <w:rFonts w:asciiTheme="majorBidi" w:hAnsiTheme="majorBidi" w:cstheme="majorBidi"/>
        </w:rPr>
        <w:t xml:space="preserve">[32] </w:t>
      </w:r>
      <w:r w:rsidRPr="00922E2D">
        <w:rPr>
          <w:rFonts w:asciiTheme="majorBidi" w:hAnsiTheme="majorBidi" w:cstheme="majorBidi"/>
          <w:i/>
          <w:iCs/>
        </w:rPr>
        <w:t>http://www.radioing.com/eengineer/convert.html</w:t>
      </w:r>
      <w:r w:rsidRPr="00922E2D">
        <w:rPr>
          <w:rFonts w:asciiTheme="majorBidi" w:hAnsiTheme="majorBidi" w:cstheme="majorBidi"/>
        </w:rPr>
        <w:t xml:space="preserve"> </w:t>
      </w:r>
      <w:r w:rsidRPr="00922E2D">
        <w:rPr>
          <w:rFonts w:asciiTheme="majorBidi" w:hAnsiTheme="majorBidi" w:cstheme="majorBidi"/>
          <w:color w:val="000000" w:themeColor="text1"/>
        </w:rPr>
        <w:t>[Accessed on November 2009].</w:t>
      </w:r>
    </w:p>
    <w:p w:rsidR="00A1594E" w:rsidRDefault="00A1594E" w:rsidP="00E64233">
      <w:pPr>
        <w:spacing w:line="360" w:lineRule="auto"/>
        <w:rPr>
          <w:rFonts w:asciiTheme="majorBidi" w:hAnsiTheme="majorBidi" w:cstheme="majorBidi"/>
          <w:color w:val="000000" w:themeColor="text1"/>
        </w:rPr>
      </w:pPr>
    </w:p>
    <w:p w:rsidR="00A1594E" w:rsidRDefault="00A1594E" w:rsidP="00450833">
      <w:pPr>
        <w:autoSpaceDE w:val="0"/>
        <w:autoSpaceDN w:val="0"/>
        <w:adjustRightInd w:val="0"/>
        <w:spacing w:line="360" w:lineRule="auto"/>
        <w:jc w:val="both"/>
        <w:rPr>
          <w:rFonts w:asciiTheme="majorBidi" w:hAnsiTheme="majorBidi" w:cstheme="majorBidi"/>
        </w:rPr>
      </w:pPr>
      <w:r>
        <w:rPr>
          <w:rFonts w:asciiTheme="majorBidi" w:hAnsiTheme="majorBidi" w:cstheme="majorBidi"/>
        </w:rPr>
        <w:t xml:space="preserve">[33] </w:t>
      </w:r>
      <w:r w:rsidRPr="00582FD1">
        <w:rPr>
          <w:rFonts w:asciiTheme="majorBidi" w:hAnsiTheme="majorBidi" w:cstheme="majorBidi"/>
        </w:rPr>
        <w:t xml:space="preserve">Eng. Indrani Hissalle. </w:t>
      </w:r>
      <w:r>
        <w:rPr>
          <w:rFonts w:asciiTheme="majorBidi" w:hAnsiTheme="majorBidi" w:cstheme="majorBidi"/>
        </w:rPr>
        <w:t>“</w:t>
      </w:r>
      <w:r w:rsidRPr="00582FD1">
        <w:rPr>
          <w:rFonts w:asciiTheme="majorBidi" w:hAnsiTheme="majorBidi" w:cstheme="majorBidi"/>
        </w:rPr>
        <w:t>Estimating Signal Strengths Prior</w:t>
      </w:r>
      <w:r>
        <w:rPr>
          <w:rFonts w:asciiTheme="majorBidi" w:hAnsiTheme="majorBidi" w:cstheme="majorBidi"/>
        </w:rPr>
        <w:t xml:space="preserve"> </w:t>
      </w:r>
      <w:r w:rsidRPr="00582FD1">
        <w:rPr>
          <w:rFonts w:asciiTheme="majorBidi" w:hAnsiTheme="majorBidi" w:cstheme="majorBidi"/>
        </w:rPr>
        <w:t>to Field Trials in Wireless Local</w:t>
      </w:r>
      <w:r>
        <w:rPr>
          <w:rFonts w:asciiTheme="majorBidi" w:hAnsiTheme="majorBidi" w:cstheme="majorBidi"/>
        </w:rPr>
        <w:t xml:space="preserve"> Loop Networks”. </w:t>
      </w:r>
      <w:r w:rsidRPr="00582FD1">
        <w:rPr>
          <w:rFonts w:asciiTheme="majorBidi" w:hAnsiTheme="majorBidi" w:cstheme="majorBidi"/>
          <w:i/>
          <w:iCs/>
        </w:rPr>
        <w:t>http://www.christiealwis.com/Knowledge%20Sharing/EstimatingSignalstrength.pdf</w:t>
      </w:r>
      <w:r>
        <w:rPr>
          <w:rFonts w:asciiTheme="majorBidi" w:hAnsiTheme="majorBidi" w:cstheme="majorBidi"/>
        </w:rPr>
        <w:t xml:space="preserve">  </w:t>
      </w:r>
      <w:r w:rsidRPr="00922E2D">
        <w:rPr>
          <w:rFonts w:asciiTheme="majorBidi" w:hAnsiTheme="majorBidi" w:cstheme="majorBidi"/>
          <w:color w:val="000000" w:themeColor="text1"/>
        </w:rPr>
        <w:t>[Accessed on March 2010].</w:t>
      </w:r>
    </w:p>
    <w:p w:rsidR="00E92DF9" w:rsidRPr="00922E2D" w:rsidRDefault="00E92DF9" w:rsidP="00450833">
      <w:pPr>
        <w:autoSpaceDE w:val="0"/>
        <w:autoSpaceDN w:val="0"/>
        <w:adjustRightInd w:val="0"/>
        <w:spacing w:line="360" w:lineRule="auto"/>
        <w:jc w:val="both"/>
        <w:rPr>
          <w:rFonts w:asciiTheme="majorBidi" w:hAnsiTheme="majorBidi" w:cstheme="majorBidi"/>
        </w:rPr>
      </w:pPr>
    </w:p>
    <w:p w:rsidR="00E92DF9" w:rsidRPr="00922E2D" w:rsidRDefault="009D2491" w:rsidP="00450833">
      <w:pPr>
        <w:autoSpaceDE w:val="0"/>
        <w:autoSpaceDN w:val="0"/>
        <w:adjustRightInd w:val="0"/>
        <w:spacing w:line="360" w:lineRule="auto"/>
        <w:jc w:val="both"/>
        <w:rPr>
          <w:rFonts w:asciiTheme="majorBidi" w:hAnsiTheme="majorBidi" w:cstheme="majorBidi"/>
        </w:rPr>
      </w:pPr>
      <w:r w:rsidRPr="00922E2D">
        <w:rPr>
          <w:rFonts w:asciiTheme="majorBidi" w:hAnsiTheme="majorBidi" w:cstheme="majorBidi"/>
        </w:rPr>
        <w:t>[</w:t>
      </w:r>
      <w:r w:rsidR="00A1594E">
        <w:rPr>
          <w:rFonts w:asciiTheme="majorBidi" w:hAnsiTheme="majorBidi" w:cstheme="majorBidi"/>
        </w:rPr>
        <w:t>34</w:t>
      </w:r>
      <w:r w:rsidRPr="00922E2D">
        <w:rPr>
          <w:rFonts w:asciiTheme="majorBidi" w:hAnsiTheme="majorBidi" w:cstheme="majorBidi"/>
        </w:rPr>
        <w:t xml:space="preserve">] </w:t>
      </w:r>
      <w:r w:rsidR="00750769" w:rsidRPr="00922E2D">
        <w:rPr>
          <w:rFonts w:asciiTheme="majorBidi" w:hAnsiTheme="majorBidi" w:cstheme="majorBidi"/>
          <w:i/>
          <w:iCs/>
        </w:rPr>
        <w:t>http://www.koordinaten.com/informations/formula.shtml</w:t>
      </w:r>
      <w:r w:rsidR="00750769" w:rsidRPr="00922E2D">
        <w:rPr>
          <w:rFonts w:asciiTheme="majorBidi" w:hAnsiTheme="majorBidi" w:cstheme="majorBidi"/>
        </w:rPr>
        <w:t xml:space="preserve"> </w:t>
      </w:r>
      <w:r w:rsidR="00750769" w:rsidRPr="00922E2D">
        <w:rPr>
          <w:rFonts w:asciiTheme="majorBidi" w:hAnsiTheme="majorBidi" w:cstheme="majorBidi"/>
          <w:color w:val="000000" w:themeColor="text1"/>
        </w:rPr>
        <w:t>[Accessed on May 2010].</w:t>
      </w:r>
    </w:p>
    <w:p w:rsidR="009D2491" w:rsidRPr="00922E2D" w:rsidRDefault="009D2491" w:rsidP="00450833">
      <w:pPr>
        <w:autoSpaceDE w:val="0"/>
        <w:autoSpaceDN w:val="0"/>
        <w:adjustRightInd w:val="0"/>
        <w:spacing w:line="360" w:lineRule="auto"/>
        <w:jc w:val="both"/>
        <w:rPr>
          <w:rFonts w:asciiTheme="majorBidi" w:hAnsiTheme="majorBidi" w:cstheme="majorBidi"/>
        </w:rPr>
      </w:pPr>
    </w:p>
    <w:p w:rsidR="009D2491" w:rsidRPr="00922E2D" w:rsidRDefault="009D2491" w:rsidP="00450833">
      <w:pPr>
        <w:spacing w:line="360" w:lineRule="auto"/>
        <w:jc w:val="both"/>
        <w:rPr>
          <w:rFonts w:asciiTheme="majorBidi" w:eastAsia="CMR10" w:hAnsiTheme="majorBidi" w:cstheme="majorBidi"/>
        </w:rPr>
      </w:pPr>
      <w:r w:rsidRPr="00922E2D">
        <w:rPr>
          <w:rFonts w:asciiTheme="majorBidi" w:hAnsiTheme="majorBidi" w:cstheme="majorBidi"/>
        </w:rPr>
        <w:t>[</w:t>
      </w:r>
      <w:r w:rsidR="00A1594E" w:rsidRPr="00A1594E">
        <w:rPr>
          <w:rFonts w:asciiTheme="majorBidi" w:hAnsiTheme="majorBidi" w:cstheme="majorBidi"/>
        </w:rPr>
        <w:t>35</w:t>
      </w:r>
      <w:r w:rsidRPr="00922E2D">
        <w:rPr>
          <w:rFonts w:asciiTheme="majorBidi" w:hAnsiTheme="majorBidi" w:cstheme="majorBidi"/>
        </w:rPr>
        <w:t xml:space="preserve">] </w:t>
      </w:r>
      <w:r w:rsidR="006B3375" w:rsidRPr="00922E2D">
        <w:rPr>
          <w:rFonts w:asciiTheme="majorBidi" w:eastAsia="CMR10" w:hAnsiTheme="majorBidi" w:cstheme="majorBidi"/>
        </w:rPr>
        <w:t xml:space="preserve">Algie L.Lance </w:t>
      </w:r>
      <w:r w:rsidR="006B3375">
        <w:rPr>
          <w:rFonts w:asciiTheme="majorBidi" w:eastAsia="CMR10" w:hAnsiTheme="majorBidi" w:cstheme="majorBidi"/>
        </w:rPr>
        <w:t>. “</w:t>
      </w:r>
      <w:r w:rsidRPr="00922E2D">
        <w:rPr>
          <w:rFonts w:asciiTheme="majorBidi" w:eastAsia="CMR10" w:hAnsiTheme="majorBidi" w:cstheme="majorBidi"/>
        </w:rPr>
        <w:t>Introduction to Microwave Theory and Measurements</w:t>
      </w:r>
      <w:r w:rsidR="006B3375">
        <w:rPr>
          <w:rFonts w:asciiTheme="majorBidi" w:eastAsia="CMR10" w:hAnsiTheme="majorBidi" w:cstheme="majorBidi"/>
        </w:rPr>
        <w:t xml:space="preserve">”. </w:t>
      </w:r>
      <w:r w:rsidR="006B3375" w:rsidRPr="006B3375">
        <w:rPr>
          <w:rFonts w:asciiTheme="majorBidi" w:eastAsia="CMR10" w:hAnsiTheme="majorBidi" w:cstheme="majorBidi"/>
        </w:rPr>
        <w:t>Published 1964 by McGraw-Hill  in New York</w:t>
      </w:r>
    </w:p>
    <w:p w:rsidR="009D2491" w:rsidRDefault="009D2491" w:rsidP="003A4CD2">
      <w:pPr>
        <w:autoSpaceDE w:val="0"/>
        <w:autoSpaceDN w:val="0"/>
        <w:adjustRightInd w:val="0"/>
        <w:spacing w:line="360" w:lineRule="auto"/>
        <w:rPr>
          <w:rFonts w:asciiTheme="majorBidi" w:hAnsiTheme="majorBidi" w:cstheme="majorBidi"/>
        </w:rPr>
      </w:pPr>
    </w:p>
    <w:p w:rsidR="00BC6AC7" w:rsidRDefault="00BC6AC7" w:rsidP="003A4CD2">
      <w:pPr>
        <w:autoSpaceDE w:val="0"/>
        <w:autoSpaceDN w:val="0"/>
        <w:adjustRightInd w:val="0"/>
        <w:spacing w:line="360" w:lineRule="auto"/>
        <w:rPr>
          <w:rFonts w:asciiTheme="majorBidi" w:hAnsiTheme="majorBidi" w:cstheme="majorBidi"/>
        </w:rPr>
      </w:pPr>
    </w:p>
    <w:p w:rsidR="002F3F88" w:rsidRDefault="002F3F88" w:rsidP="003A4CD2">
      <w:pPr>
        <w:autoSpaceDE w:val="0"/>
        <w:autoSpaceDN w:val="0"/>
        <w:adjustRightInd w:val="0"/>
        <w:spacing w:line="360" w:lineRule="auto"/>
        <w:rPr>
          <w:rFonts w:asciiTheme="majorBidi" w:hAnsiTheme="majorBidi" w:cstheme="majorBidi"/>
        </w:rPr>
      </w:pPr>
    </w:p>
    <w:p w:rsidR="002F3F88" w:rsidRDefault="002F3F88" w:rsidP="003A4CD2">
      <w:pPr>
        <w:autoSpaceDE w:val="0"/>
        <w:autoSpaceDN w:val="0"/>
        <w:adjustRightInd w:val="0"/>
        <w:spacing w:line="360" w:lineRule="auto"/>
        <w:rPr>
          <w:rFonts w:asciiTheme="majorBidi" w:hAnsiTheme="majorBidi" w:cstheme="majorBidi"/>
        </w:rPr>
      </w:pPr>
    </w:p>
    <w:p w:rsidR="002F3F88" w:rsidRDefault="002F3F88" w:rsidP="003A4CD2">
      <w:pPr>
        <w:autoSpaceDE w:val="0"/>
        <w:autoSpaceDN w:val="0"/>
        <w:adjustRightInd w:val="0"/>
        <w:spacing w:line="360" w:lineRule="auto"/>
        <w:rPr>
          <w:rFonts w:asciiTheme="majorBidi" w:hAnsiTheme="majorBidi" w:cstheme="majorBidi"/>
        </w:rPr>
      </w:pPr>
    </w:p>
    <w:p w:rsidR="002F3F88" w:rsidRDefault="002F3F88" w:rsidP="003A4CD2">
      <w:pPr>
        <w:autoSpaceDE w:val="0"/>
        <w:autoSpaceDN w:val="0"/>
        <w:adjustRightInd w:val="0"/>
        <w:spacing w:line="360" w:lineRule="auto"/>
        <w:rPr>
          <w:rFonts w:asciiTheme="majorBidi" w:hAnsiTheme="majorBidi" w:cstheme="majorBidi"/>
        </w:rPr>
      </w:pPr>
    </w:p>
    <w:p w:rsidR="002F3F88" w:rsidRDefault="002F3F88" w:rsidP="003A4CD2">
      <w:pPr>
        <w:autoSpaceDE w:val="0"/>
        <w:autoSpaceDN w:val="0"/>
        <w:adjustRightInd w:val="0"/>
        <w:spacing w:line="360" w:lineRule="auto"/>
        <w:rPr>
          <w:rFonts w:asciiTheme="majorBidi" w:hAnsiTheme="majorBidi" w:cstheme="majorBidi"/>
        </w:rPr>
      </w:pPr>
    </w:p>
    <w:p w:rsidR="00FF3C59" w:rsidRPr="00495CC2" w:rsidRDefault="00FF3C59" w:rsidP="00FF3C59">
      <w:pPr>
        <w:spacing w:line="360" w:lineRule="auto"/>
        <w:rPr>
          <w:rFonts w:asciiTheme="majorBidi" w:hAnsiTheme="majorBidi" w:cstheme="majorBidi"/>
          <w:b/>
          <w:bCs/>
          <w:sz w:val="24"/>
          <w:szCs w:val="24"/>
        </w:rPr>
      </w:pPr>
      <w:r>
        <w:rPr>
          <w:rFonts w:asciiTheme="majorBidi" w:hAnsiTheme="majorBidi" w:cstheme="majorBidi"/>
          <w:b/>
          <w:bCs/>
          <w:sz w:val="24"/>
          <w:szCs w:val="24"/>
        </w:rPr>
        <w:lastRenderedPageBreak/>
        <w:t>7.2 Datasheets</w:t>
      </w:r>
    </w:p>
    <w:p w:rsidR="00FF3C59" w:rsidRDefault="00FF3C59" w:rsidP="003A4CD2">
      <w:pPr>
        <w:autoSpaceDE w:val="0"/>
        <w:autoSpaceDN w:val="0"/>
        <w:adjustRightInd w:val="0"/>
        <w:spacing w:line="360" w:lineRule="auto"/>
        <w:rPr>
          <w:rFonts w:asciiTheme="majorBidi" w:hAnsiTheme="majorBidi" w:cstheme="majorBidi"/>
        </w:rPr>
      </w:pPr>
    </w:p>
    <w:p w:rsidR="005C43BB" w:rsidRDefault="005C43BB" w:rsidP="003A4CD2">
      <w:pPr>
        <w:autoSpaceDE w:val="0"/>
        <w:autoSpaceDN w:val="0"/>
        <w:adjustRightInd w:val="0"/>
        <w:spacing w:line="360" w:lineRule="auto"/>
        <w:rPr>
          <w:rFonts w:asciiTheme="majorBidi" w:hAnsiTheme="majorBidi" w:cstheme="majorBidi"/>
        </w:rPr>
      </w:pPr>
      <w:r>
        <w:rPr>
          <w:rFonts w:asciiTheme="majorBidi" w:hAnsiTheme="majorBidi" w:cstheme="majorBidi"/>
          <w:noProof/>
        </w:rPr>
        <w:drawing>
          <wp:inline distT="0" distB="0" distL="0" distR="0">
            <wp:extent cx="6572250" cy="4287692"/>
            <wp:effectExtent l="19050" t="0" r="0" b="0"/>
            <wp:docPr id="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srcRect/>
                    <a:stretch>
                      <a:fillRect/>
                    </a:stretch>
                  </pic:blipFill>
                  <pic:spPr bwMode="auto">
                    <a:xfrm>
                      <a:off x="0" y="0"/>
                      <a:ext cx="6572250" cy="4287692"/>
                    </a:xfrm>
                    <a:prstGeom prst="rect">
                      <a:avLst/>
                    </a:prstGeom>
                    <a:noFill/>
                    <a:ln w="9525">
                      <a:noFill/>
                      <a:miter lim="800000"/>
                      <a:headEnd/>
                      <a:tailEnd/>
                    </a:ln>
                  </pic:spPr>
                </pic:pic>
              </a:graphicData>
            </a:graphic>
          </wp:inline>
        </w:drawing>
      </w:r>
    </w:p>
    <w:p w:rsidR="005C43BB" w:rsidRDefault="005C43BB" w:rsidP="003A4CD2">
      <w:pPr>
        <w:autoSpaceDE w:val="0"/>
        <w:autoSpaceDN w:val="0"/>
        <w:adjustRightInd w:val="0"/>
        <w:spacing w:line="360" w:lineRule="auto"/>
        <w:rPr>
          <w:rFonts w:asciiTheme="majorBidi" w:hAnsiTheme="majorBidi" w:cstheme="majorBidi"/>
        </w:rPr>
      </w:pPr>
    </w:p>
    <w:p w:rsidR="005C43BB" w:rsidRDefault="005C43BB" w:rsidP="003A4CD2">
      <w:pPr>
        <w:autoSpaceDE w:val="0"/>
        <w:autoSpaceDN w:val="0"/>
        <w:adjustRightInd w:val="0"/>
        <w:spacing w:line="360" w:lineRule="auto"/>
        <w:rPr>
          <w:rFonts w:asciiTheme="majorBidi" w:hAnsiTheme="majorBidi" w:cstheme="majorBidi"/>
        </w:rPr>
      </w:pPr>
      <w:r>
        <w:rPr>
          <w:rFonts w:asciiTheme="majorBidi" w:hAnsiTheme="majorBidi" w:cstheme="majorBidi"/>
          <w:noProof/>
        </w:rPr>
        <w:lastRenderedPageBreak/>
        <w:drawing>
          <wp:inline distT="0" distB="0" distL="0" distR="0">
            <wp:extent cx="6572581" cy="4834393"/>
            <wp:effectExtent l="19050" t="0" r="0" b="0"/>
            <wp:docPr id="1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2"/>
                    <a:srcRect b="1299"/>
                    <a:stretch>
                      <a:fillRect/>
                    </a:stretch>
                  </pic:blipFill>
                  <pic:spPr bwMode="auto">
                    <a:xfrm>
                      <a:off x="0" y="0"/>
                      <a:ext cx="6572581" cy="4834393"/>
                    </a:xfrm>
                    <a:prstGeom prst="rect">
                      <a:avLst/>
                    </a:prstGeom>
                    <a:noFill/>
                    <a:ln w="9525">
                      <a:noFill/>
                      <a:miter lim="800000"/>
                      <a:headEnd/>
                      <a:tailEnd/>
                    </a:ln>
                  </pic:spPr>
                </pic:pic>
              </a:graphicData>
            </a:graphic>
          </wp:inline>
        </w:drawing>
      </w:r>
    </w:p>
    <w:p w:rsidR="005C43BB" w:rsidRDefault="005C43BB" w:rsidP="003A4CD2">
      <w:pPr>
        <w:autoSpaceDE w:val="0"/>
        <w:autoSpaceDN w:val="0"/>
        <w:adjustRightInd w:val="0"/>
        <w:spacing w:line="360" w:lineRule="auto"/>
        <w:rPr>
          <w:rFonts w:asciiTheme="majorBidi" w:hAnsiTheme="majorBidi" w:cstheme="majorBidi"/>
        </w:rPr>
      </w:pPr>
    </w:p>
    <w:p w:rsidR="005C43BB" w:rsidRDefault="005C43BB" w:rsidP="003A4CD2">
      <w:pPr>
        <w:autoSpaceDE w:val="0"/>
        <w:autoSpaceDN w:val="0"/>
        <w:adjustRightInd w:val="0"/>
        <w:spacing w:line="360" w:lineRule="auto"/>
        <w:rPr>
          <w:rFonts w:asciiTheme="majorBidi" w:hAnsiTheme="majorBidi" w:cstheme="majorBidi"/>
        </w:rPr>
      </w:pPr>
    </w:p>
    <w:p w:rsidR="005C43BB" w:rsidRDefault="005C43BB" w:rsidP="005C43BB">
      <w:pPr>
        <w:autoSpaceDE w:val="0"/>
        <w:autoSpaceDN w:val="0"/>
        <w:adjustRightInd w:val="0"/>
        <w:spacing w:line="360" w:lineRule="auto"/>
        <w:rPr>
          <w:rFonts w:asciiTheme="majorBidi" w:hAnsiTheme="majorBidi" w:cstheme="majorBidi"/>
        </w:rPr>
      </w:pPr>
      <w:r>
        <w:rPr>
          <w:rFonts w:asciiTheme="majorBidi" w:hAnsiTheme="majorBidi" w:cstheme="majorBidi"/>
          <w:noProof/>
        </w:rPr>
        <w:lastRenderedPageBreak/>
        <w:drawing>
          <wp:inline distT="0" distB="0" distL="0" distR="0">
            <wp:extent cx="6572250" cy="4746116"/>
            <wp:effectExtent l="19050" t="0" r="0" b="0"/>
            <wp:docPr id="1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3"/>
                    <a:srcRect/>
                    <a:stretch>
                      <a:fillRect/>
                    </a:stretch>
                  </pic:blipFill>
                  <pic:spPr bwMode="auto">
                    <a:xfrm>
                      <a:off x="0" y="0"/>
                      <a:ext cx="6572250" cy="4746116"/>
                    </a:xfrm>
                    <a:prstGeom prst="rect">
                      <a:avLst/>
                    </a:prstGeom>
                    <a:noFill/>
                    <a:ln w="9525">
                      <a:noFill/>
                      <a:miter lim="800000"/>
                      <a:headEnd/>
                      <a:tailEnd/>
                    </a:ln>
                  </pic:spPr>
                </pic:pic>
              </a:graphicData>
            </a:graphic>
          </wp:inline>
        </w:drawing>
      </w:r>
    </w:p>
    <w:p w:rsidR="005C43BB" w:rsidRDefault="005C43BB" w:rsidP="003A4CD2">
      <w:pPr>
        <w:autoSpaceDE w:val="0"/>
        <w:autoSpaceDN w:val="0"/>
        <w:adjustRightInd w:val="0"/>
        <w:spacing w:line="360" w:lineRule="auto"/>
        <w:rPr>
          <w:rFonts w:asciiTheme="majorBidi" w:hAnsiTheme="majorBidi" w:cstheme="majorBidi"/>
        </w:rPr>
      </w:pPr>
      <w:r>
        <w:rPr>
          <w:rFonts w:asciiTheme="majorBidi" w:hAnsiTheme="majorBidi" w:cstheme="majorBidi"/>
          <w:noProof/>
        </w:rPr>
        <w:lastRenderedPageBreak/>
        <w:drawing>
          <wp:inline distT="0" distB="0" distL="0" distR="0">
            <wp:extent cx="6572250" cy="4734107"/>
            <wp:effectExtent l="19050" t="0" r="0" b="0"/>
            <wp:docPr id="1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4"/>
                    <a:srcRect/>
                    <a:stretch>
                      <a:fillRect/>
                    </a:stretch>
                  </pic:blipFill>
                  <pic:spPr bwMode="auto">
                    <a:xfrm>
                      <a:off x="0" y="0"/>
                      <a:ext cx="6572250" cy="4734107"/>
                    </a:xfrm>
                    <a:prstGeom prst="rect">
                      <a:avLst/>
                    </a:prstGeom>
                    <a:noFill/>
                    <a:ln w="9525">
                      <a:noFill/>
                      <a:miter lim="800000"/>
                      <a:headEnd/>
                      <a:tailEnd/>
                    </a:ln>
                  </pic:spPr>
                </pic:pic>
              </a:graphicData>
            </a:graphic>
          </wp:inline>
        </w:drawing>
      </w:r>
    </w:p>
    <w:p w:rsidR="00E92DF9" w:rsidRDefault="00E92DF9" w:rsidP="003A4CD2">
      <w:pPr>
        <w:autoSpaceDE w:val="0"/>
        <w:autoSpaceDN w:val="0"/>
        <w:adjustRightInd w:val="0"/>
        <w:spacing w:line="360" w:lineRule="auto"/>
        <w:rPr>
          <w:rFonts w:asciiTheme="majorBidi" w:hAnsiTheme="majorBidi" w:cstheme="majorBidi"/>
        </w:rPr>
      </w:pPr>
    </w:p>
    <w:p w:rsidR="00E92DF9" w:rsidRPr="00495CC2" w:rsidRDefault="00E92DF9" w:rsidP="00E92DF9">
      <w:pPr>
        <w:autoSpaceDE w:val="0"/>
        <w:autoSpaceDN w:val="0"/>
        <w:adjustRightInd w:val="0"/>
        <w:spacing w:line="360" w:lineRule="auto"/>
        <w:jc w:val="center"/>
        <w:rPr>
          <w:rFonts w:asciiTheme="majorBidi" w:hAnsiTheme="majorBidi" w:cstheme="majorBidi"/>
        </w:rPr>
      </w:pPr>
      <w:r>
        <w:rPr>
          <w:rFonts w:asciiTheme="majorBidi" w:hAnsiTheme="majorBidi" w:cstheme="majorBidi"/>
          <w:noProof/>
        </w:rPr>
        <w:lastRenderedPageBreak/>
        <w:drawing>
          <wp:inline distT="0" distB="0" distL="0" distR="0">
            <wp:extent cx="6263170" cy="8530455"/>
            <wp:effectExtent l="19050" t="0" r="4280" b="0"/>
            <wp:docPr id="1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5"/>
                    <a:srcRect/>
                    <a:stretch>
                      <a:fillRect/>
                    </a:stretch>
                  </pic:blipFill>
                  <pic:spPr bwMode="auto">
                    <a:xfrm>
                      <a:off x="0" y="0"/>
                      <a:ext cx="6262855" cy="8530025"/>
                    </a:xfrm>
                    <a:prstGeom prst="rect">
                      <a:avLst/>
                    </a:prstGeom>
                    <a:noFill/>
                    <a:ln w="9525">
                      <a:noFill/>
                      <a:miter lim="800000"/>
                      <a:headEnd/>
                      <a:tailEnd/>
                    </a:ln>
                  </pic:spPr>
                </pic:pic>
              </a:graphicData>
            </a:graphic>
          </wp:inline>
        </w:drawing>
      </w:r>
    </w:p>
    <w:sectPr w:rsidR="00E92DF9" w:rsidRPr="00495CC2" w:rsidSect="004F555F">
      <w:pgSz w:w="12240" w:h="15840"/>
      <w:pgMar w:top="1276" w:right="990" w:bottom="1440" w:left="990" w:header="720" w:footer="388"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F2979" w:rsidRDefault="003F2979" w:rsidP="00D719AB">
      <w:r>
        <w:separator/>
      </w:r>
    </w:p>
  </w:endnote>
  <w:endnote w:type="continuationSeparator" w:id="1">
    <w:p w:rsidR="003F2979" w:rsidRDefault="003F2979" w:rsidP="00D719A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MS Gothic">
    <w:altName w:val="ＭＳ ゴシック"/>
    <w:panose1 w:val="020B0609070205080204"/>
    <w:charset w:val="80"/>
    <w:family w:val="modern"/>
    <w:pitch w:val="fixed"/>
    <w:sig w:usb0="A00002BF" w:usb1="68C7FCFB" w:usb2="00000010" w:usb3="00000000" w:csb0="0002009F" w:csb1="00000000"/>
  </w:font>
  <w:font w:name="Tahoma">
    <w:panose1 w:val="020B0604030504040204"/>
    <w:charset w:val="00"/>
    <w:family w:val="swiss"/>
    <w:pitch w:val="variable"/>
    <w:sig w:usb0="61002A87" w:usb1="80000000" w:usb2="00000008" w:usb3="00000000" w:csb0="000101FF" w:csb1="00000000"/>
  </w:font>
  <w:font w:name="Book Antiqua">
    <w:panose1 w:val="02040602050305030304"/>
    <w:charset w:val="00"/>
    <w:family w:val="roman"/>
    <w:pitch w:val="variable"/>
    <w:sig w:usb0="00000287" w:usb1="00000000" w:usb2="00000000" w:usb3="00000000" w:csb0="0000009F" w:csb1="00000000"/>
  </w:font>
  <w:font w:name="DecoType &#10;Thuluth">
    <w:panose1 w:val="00000000000000000000"/>
    <w:charset w:val="00"/>
    <w:family w:val="roman"/>
    <w:notTrueType/>
    <w:pitch w:val="default"/>
    <w:sig w:usb0="00000000" w:usb1="00000000" w:usb2="00000000" w:usb3="00000000" w:csb0="00000000" w:csb1="00000000"/>
  </w:font>
  <w:font w:name="DecoType Thuluth">
    <w:panose1 w:val="02010000000000000000"/>
    <w:charset w:val="B2"/>
    <w:family w:val="auto"/>
    <w:pitch w:val="variable"/>
    <w:sig w:usb0="00002001" w:usb1="80000000" w:usb2="00000008" w:usb3="00000000" w:csb0="00000040" w:csb1="00000000"/>
  </w:font>
  <w:font w:name="Traditional Arabic">
    <w:panose1 w:val="02010000000000000000"/>
    <w:charset w:val="B2"/>
    <w:family w:val="auto"/>
    <w:pitch w:val="variable"/>
    <w:sig w:usb0="00002001" w:usb1="00000000" w:usb2="00000000" w:usb3="00000000" w:csb0="00000040" w:csb1="00000000"/>
  </w:font>
  <w:font w:name="CMR10">
    <w:altName w:val="MS Mincho"/>
    <w:panose1 w:val="00000000000000000000"/>
    <w:charset w:val="80"/>
    <w:family w:val="auto"/>
    <w:notTrueType/>
    <w:pitch w:val="default"/>
    <w:sig w:usb0="00000001" w:usb1="08070000" w:usb2="00000010" w:usb3="00000000" w:csb0="00020000" w:csb1="00000000"/>
  </w:font>
  <w:font w:name="Cambria Math">
    <w:panose1 w:val="02040503050406030204"/>
    <w:charset w:val="00"/>
    <w:family w:val="roman"/>
    <w:pitch w:val="variable"/>
    <w:sig w:usb0="A00002EF" w:usb1="420020E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hAnsiTheme="majorHAnsi"/>
        <w:sz w:val="28"/>
        <w:szCs w:val="28"/>
      </w:rPr>
      <w:id w:val="108642532"/>
      <w:docPartObj>
        <w:docPartGallery w:val="Page Numbers (Bottom of Page)"/>
        <w:docPartUnique/>
      </w:docPartObj>
    </w:sdtPr>
    <w:sdtContent>
      <w:p w:rsidR="006B3375" w:rsidRDefault="006B3375">
        <w:pPr>
          <w:pStyle w:val="Footer"/>
          <w:jc w:val="center"/>
          <w:rPr>
            <w:rFonts w:asciiTheme="majorHAnsi" w:hAnsiTheme="majorHAnsi"/>
            <w:sz w:val="28"/>
            <w:szCs w:val="28"/>
          </w:rPr>
        </w:pPr>
        <w:r>
          <w:rPr>
            <w:rFonts w:asciiTheme="majorHAnsi" w:hAnsiTheme="majorHAnsi"/>
            <w:sz w:val="28"/>
            <w:szCs w:val="28"/>
          </w:rPr>
          <w:t xml:space="preserve">~ </w:t>
        </w:r>
        <w:fldSimple w:instr=" PAGE    \* MERGEFORMAT ">
          <w:r w:rsidR="003D79E1" w:rsidRPr="003D79E1">
            <w:rPr>
              <w:rFonts w:asciiTheme="majorHAnsi" w:hAnsiTheme="majorHAnsi"/>
              <w:noProof/>
              <w:sz w:val="28"/>
              <w:szCs w:val="28"/>
            </w:rPr>
            <w:t>1</w:t>
          </w:r>
        </w:fldSimple>
        <w:r>
          <w:rPr>
            <w:rFonts w:asciiTheme="majorHAnsi" w:hAnsiTheme="majorHAnsi"/>
            <w:sz w:val="28"/>
            <w:szCs w:val="28"/>
          </w:rPr>
          <w:t xml:space="preserve"> ~</w:t>
        </w:r>
      </w:p>
    </w:sdtContent>
  </w:sdt>
  <w:p w:rsidR="006B3375" w:rsidRDefault="006B3375">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F2979" w:rsidRDefault="003F2979" w:rsidP="00D719AB">
      <w:r>
        <w:separator/>
      </w:r>
    </w:p>
  </w:footnote>
  <w:footnote w:type="continuationSeparator" w:id="1">
    <w:p w:rsidR="003F2979" w:rsidRDefault="003F2979" w:rsidP="00D719A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A17A69"/>
    <w:multiLevelType w:val="hybridMultilevel"/>
    <w:tmpl w:val="0B9E1242"/>
    <w:lvl w:ilvl="0" w:tplc="B3287FDA">
      <w:start w:val="1"/>
      <w:numFmt w:val="lowerLetter"/>
      <w:lvlText w:val="%1)"/>
      <w:lvlJc w:val="left"/>
      <w:pPr>
        <w:ind w:left="720" w:hanging="360"/>
      </w:pPr>
      <w:rPr>
        <w:rFonts w:asciiTheme="majorBidi" w:eastAsiaTheme="minorEastAsia" w:hAnsiTheme="majorBidi" w:cstheme="majorBidi"/>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A0608F5"/>
    <w:multiLevelType w:val="hybridMultilevel"/>
    <w:tmpl w:val="82A21978"/>
    <w:lvl w:ilvl="0" w:tplc="385C8750">
      <w:start w:val="44"/>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CA226E2"/>
    <w:multiLevelType w:val="hybridMultilevel"/>
    <w:tmpl w:val="BCD0136E"/>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
    <w:nsid w:val="1D737D25"/>
    <w:multiLevelType w:val="hybridMultilevel"/>
    <w:tmpl w:val="25D81822"/>
    <w:lvl w:ilvl="0" w:tplc="B7F6E71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957329F"/>
    <w:multiLevelType w:val="hybridMultilevel"/>
    <w:tmpl w:val="9D28732A"/>
    <w:lvl w:ilvl="0" w:tplc="A2F40F9E">
      <w:start w:val="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47529EA"/>
    <w:multiLevelType w:val="hybridMultilevel"/>
    <w:tmpl w:val="456CA648"/>
    <w:lvl w:ilvl="0" w:tplc="C0609DAC">
      <w:numFmt w:val="bullet"/>
      <w:lvlText w:val=""/>
      <w:lvlJc w:val="left"/>
      <w:pPr>
        <w:ind w:left="720" w:hanging="360"/>
      </w:pPr>
      <w:rPr>
        <w:rFonts w:ascii="Wingdings" w:eastAsia="Times New Roman" w:hAnsi="Wingdings" w:cstheme="maj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A5E7800"/>
    <w:multiLevelType w:val="hybridMultilevel"/>
    <w:tmpl w:val="E2C2CC36"/>
    <w:lvl w:ilvl="0" w:tplc="72965C5E">
      <w:start w:val="1"/>
      <w:numFmt w:val="lowerLetter"/>
      <w:lvlText w:val="%1)"/>
      <w:lvlJc w:val="left"/>
      <w:pPr>
        <w:ind w:left="720" w:hanging="360"/>
      </w:pPr>
      <w:rPr>
        <w:rFonts w:hint="default"/>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C2E3DAC"/>
    <w:multiLevelType w:val="multilevel"/>
    <w:tmpl w:val="37BC9B94"/>
    <w:lvl w:ilvl="0">
      <w:start w:val="2"/>
      <w:numFmt w:val="decimal"/>
      <w:lvlText w:val="%1"/>
      <w:lvlJc w:val="left"/>
      <w:pPr>
        <w:ind w:left="480" w:hanging="480"/>
      </w:pPr>
      <w:rPr>
        <w:rFonts w:hint="default"/>
        <w:i/>
      </w:rPr>
    </w:lvl>
    <w:lvl w:ilvl="1">
      <w:start w:val="3"/>
      <w:numFmt w:val="decimal"/>
      <w:lvlText w:val="%1.%2"/>
      <w:lvlJc w:val="left"/>
      <w:pPr>
        <w:ind w:left="660" w:hanging="480"/>
      </w:pPr>
      <w:rPr>
        <w:rFonts w:hint="default"/>
        <w:i/>
      </w:rPr>
    </w:lvl>
    <w:lvl w:ilvl="2">
      <w:start w:val="1"/>
      <w:numFmt w:val="decimal"/>
      <w:lvlText w:val="%1.%2.%3"/>
      <w:lvlJc w:val="left"/>
      <w:pPr>
        <w:ind w:left="1080" w:hanging="720"/>
      </w:pPr>
      <w:rPr>
        <w:rFonts w:hint="default"/>
        <w:i w:val="0"/>
        <w:iCs/>
      </w:rPr>
    </w:lvl>
    <w:lvl w:ilvl="3">
      <w:start w:val="1"/>
      <w:numFmt w:val="decimal"/>
      <w:lvlText w:val="%1.%2.%3.%4"/>
      <w:lvlJc w:val="left"/>
      <w:pPr>
        <w:ind w:left="1260" w:hanging="720"/>
      </w:pPr>
      <w:rPr>
        <w:rFonts w:hint="default"/>
        <w:i/>
      </w:rPr>
    </w:lvl>
    <w:lvl w:ilvl="4">
      <w:start w:val="1"/>
      <w:numFmt w:val="decimal"/>
      <w:lvlText w:val="%1.%2.%3.%4.%5"/>
      <w:lvlJc w:val="left"/>
      <w:pPr>
        <w:ind w:left="1800" w:hanging="1080"/>
      </w:pPr>
      <w:rPr>
        <w:rFonts w:hint="default"/>
        <w:i/>
      </w:rPr>
    </w:lvl>
    <w:lvl w:ilvl="5">
      <w:start w:val="1"/>
      <w:numFmt w:val="decimal"/>
      <w:lvlText w:val="%1.%2.%3.%4.%5.%6"/>
      <w:lvlJc w:val="left"/>
      <w:pPr>
        <w:ind w:left="1980" w:hanging="1080"/>
      </w:pPr>
      <w:rPr>
        <w:rFonts w:hint="default"/>
        <w:i/>
      </w:rPr>
    </w:lvl>
    <w:lvl w:ilvl="6">
      <w:start w:val="1"/>
      <w:numFmt w:val="decimal"/>
      <w:lvlText w:val="%1.%2.%3.%4.%5.%6.%7"/>
      <w:lvlJc w:val="left"/>
      <w:pPr>
        <w:ind w:left="2520" w:hanging="1440"/>
      </w:pPr>
      <w:rPr>
        <w:rFonts w:hint="default"/>
        <w:i/>
      </w:rPr>
    </w:lvl>
    <w:lvl w:ilvl="7">
      <w:start w:val="1"/>
      <w:numFmt w:val="decimal"/>
      <w:lvlText w:val="%1.%2.%3.%4.%5.%6.%7.%8"/>
      <w:lvlJc w:val="left"/>
      <w:pPr>
        <w:ind w:left="2700" w:hanging="1440"/>
      </w:pPr>
      <w:rPr>
        <w:rFonts w:hint="default"/>
        <w:i/>
      </w:rPr>
    </w:lvl>
    <w:lvl w:ilvl="8">
      <w:start w:val="1"/>
      <w:numFmt w:val="decimal"/>
      <w:lvlText w:val="%1.%2.%3.%4.%5.%6.%7.%8.%9"/>
      <w:lvlJc w:val="left"/>
      <w:pPr>
        <w:ind w:left="2880" w:hanging="1440"/>
      </w:pPr>
      <w:rPr>
        <w:rFonts w:hint="default"/>
        <w:i/>
      </w:rPr>
    </w:lvl>
  </w:abstractNum>
  <w:abstractNum w:abstractNumId="8">
    <w:nsid w:val="53275740"/>
    <w:multiLevelType w:val="hybridMultilevel"/>
    <w:tmpl w:val="EC4E2E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5FAE6818"/>
    <w:multiLevelType w:val="hybridMultilevel"/>
    <w:tmpl w:val="2EC48D8C"/>
    <w:lvl w:ilvl="0" w:tplc="24B6A292">
      <w:start w:val="30"/>
      <w:numFmt w:val="bullet"/>
      <w:lvlText w:val="-"/>
      <w:lvlJc w:val="left"/>
      <w:pPr>
        <w:ind w:left="720" w:hanging="360"/>
      </w:pPr>
      <w:rPr>
        <w:rFonts w:ascii="Arial" w:eastAsiaTheme="minorEastAsia" w:hAnsi="Arial" w:cs="Arial" w:hint="default"/>
        <w:b/>
        <w:color w:val="00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9"/>
  </w:num>
  <w:num w:numId="3">
    <w:abstractNumId w:val="2"/>
  </w:num>
  <w:num w:numId="4">
    <w:abstractNumId w:val="6"/>
  </w:num>
  <w:num w:numId="5">
    <w:abstractNumId w:val="1"/>
  </w:num>
  <w:num w:numId="6">
    <w:abstractNumId w:val="0"/>
  </w:num>
  <w:num w:numId="7">
    <w:abstractNumId w:val="4"/>
  </w:num>
  <w:num w:numId="8">
    <w:abstractNumId w:val="5"/>
  </w:num>
  <w:num w:numId="9">
    <w:abstractNumId w:val="3"/>
  </w:num>
  <w:num w:numId="10">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hdrShapeDefaults>
    <o:shapedefaults v:ext="edit" spidmax="83970"/>
  </w:hdrShapeDefaults>
  <w:footnotePr>
    <w:footnote w:id="0"/>
    <w:footnote w:id="1"/>
  </w:footnotePr>
  <w:endnotePr>
    <w:endnote w:id="0"/>
    <w:endnote w:id="1"/>
  </w:endnotePr>
  <w:compat>
    <w:useFELayout/>
  </w:compat>
  <w:rsids>
    <w:rsidRoot w:val="00397003"/>
    <w:rsid w:val="000071EF"/>
    <w:rsid w:val="000110B3"/>
    <w:rsid w:val="00024DE1"/>
    <w:rsid w:val="0002754E"/>
    <w:rsid w:val="00027809"/>
    <w:rsid w:val="000340DA"/>
    <w:rsid w:val="00041DF5"/>
    <w:rsid w:val="000529C9"/>
    <w:rsid w:val="000553F0"/>
    <w:rsid w:val="000644AF"/>
    <w:rsid w:val="000669A7"/>
    <w:rsid w:val="00072719"/>
    <w:rsid w:val="00073797"/>
    <w:rsid w:val="0007602D"/>
    <w:rsid w:val="00080898"/>
    <w:rsid w:val="00081E7D"/>
    <w:rsid w:val="0008250E"/>
    <w:rsid w:val="000830BC"/>
    <w:rsid w:val="00090388"/>
    <w:rsid w:val="000933D0"/>
    <w:rsid w:val="000939A3"/>
    <w:rsid w:val="00094A2D"/>
    <w:rsid w:val="000A10F4"/>
    <w:rsid w:val="000A2A57"/>
    <w:rsid w:val="000A5C59"/>
    <w:rsid w:val="000A6043"/>
    <w:rsid w:val="000B0BD3"/>
    <w:rsid w:val="000D52B7"/>
    <w:rsid w:val="000E3741"/>
    <w:rsid w:val="000E657E"/>
    <w:rsid w:val="000E7BEF"/>
    <w:rsid w:val="000F1661"/>
    <w:rsid w:val="000F7390"/>
    <w:rsid w:val="000F79C1"/>
    <w:rsid w:val="00101559"/>
    <w:rsid w:val="001133E1"/>
    <w:rsid w:val="00113D8E"/>
    <w:rsid w:val="001156AE"/>
    <w:rsid w:val="0012031D"/>
    <w:rsid w:val="001265B3"/>
    <w:rsid w:val="00127F93"/>
    <w:rsid w:val="001318E6"/>
    <w:rsid w:val="001415DB"/>
    <w:rsid w:val="001467EB"/>
    <w:rsid w:val="001469F1"/>
    <w:rsid w:val="00151D02"/>
    <w:rsid w:val="00154AC8"/>
    <w:rsid w:val="00165785"/>
    <w:rsid w:val="00170ECF"/>
    <w:rsid w:val="00174C9F"/>
    <w:rsid w:val="00175F17"/>
    <w:rsid w:val="00181542"/>
    <w:rsid w:val="0018276E"/>
    <w:rsid w:val="00183BDE"/>
    <w:rsid w:val="00184272"/>
    <w:rsid w:val="0018438A"/>
    <w:rsid w:val="00185703"/>
    <w:rsid w:val="0019002E"/>
    <w:rsid w:val="00190C20"/>
    <w:rsid w:val="0019523F"/>
    <w:rsid w:val="0019614C"/>
    <w:rsid w:val="001A112F"/>
    <w:rsid w:val="001B4F07"/>
    <w:rsid w:val="001B791A"/>
    <w:rsid w:val="001C3F87"/>
    <w:rsid w:val="001C5544"/>
    <w:rsid w:val="001C65CB"/>
    <w:rsid w:val="001D0F7A"/>
    <w:rsid w:val="001D5FB2"/>
    <w:rsid w:val="001D7565"/>
    <w:rsid w:val="001E5DF3"/>
    <w:rsid w:val="001F5307"/>
    <w:rsid w:val="00203408"/>
    <w:rsid w:val="00205F77"/>
    <w:rsid w:val="00212C22"/>
    <w:rsid w:val="002144A1"/>
    <w:rsid w:val="00217A9E"/>
    <w:rsid w:val="0022519C"/>
    <w:rsid w:val="0022675E"/>
    <w:rsid w:val="00231F31"/>
    <w:rsid w:val="002334AC"/>
    <w:rsid w:val="00234432"/>
    <w:rsid w:val="002456E8"/>
    <w:rsid w:val="0024582B"/>
    <w:rsid w:val="00246460"/>
    <w:rsid w:val="00252F23"/>
    <w:rsid w:val="00253FD7"/>
    <w:rsid w:val="00255BBA"/>
    <w:rsid w:val="00255D50"/>
    <w:rsid w:val="00267CFE"/>
    <w:rsid w:val="00270179"/>
    <w:rsid w:val="00270D74"/>
    <w:rsid w:val="002713CC"/>
    <w:rsid w:val="002722FF"/>
    <w:rsid w:val="00276D7B"/>
    <w:rsid w:val="00277BFF"/>
    <w:rsid w:val="00282FC9"/>
    <w:rsid w:val="002924B4"/>
    <w:rsid w:val="0029648B"/>
    <w:rsid w:val="0029722D"/>
    <w:rsid w:val="002A03E9"/>
    <w:rsid w:val="002A0713"/>
    <w:rsid w:val="002A14F5"/>
    <w:rsid w:val="002A5CFD"/>
    <w:rsid w:val="002A7A08"/>
    <w:rsid w:val="002C03AF"/>
    <w:rsid w:val="002C3C85"/>
    <w:rsid w:val="002C7457"/>
    <w:rsid w:val="002C7A4C"/>
    <w:rsid w:val="002D1C27"/>
    <w:rsid w:val="002D1E4A"/>
    <w:rsid w:val="002D6192"/>
    <w:rsid w:val="002E763D"/>
    <w:rsid w:val="002F3F88"/>
    <w:rsid w:val="002F5EDE"/>
    <w:rsid w:val="0030059B"/>
    <w:rsid w:val="00300F58"/>
    <w:rsid w:val="00301155"/>
    <w:rsid w:val="00302B6E"/>
    <w:rsid w:val="00304ECE"/>
    <w:rsid w:val="00315673"/>
    <w:rsid w:val="0032060D"/>
    <w:rsid w:val="00322F25"/>
    <w:rsid w:val="003253CA"/>
    <w:rsid w:val="00325DC8"/>
    <w:rsid w:val="003272F0"/>
    <w:rsid w:val="00330561"/>
    <w:rsid w:val="00333A38"/>
    <w:rsid w:val="003407FA"/>
    <w:rsid w:val="003408A4"/>
    <w:rsid w:val="00350E49"/>
    <w:rsid w:val="00353FEF"/>
    <w:rsid w:val="00362E4A"/>
    <w:rsid w:val="003642B9"/>
    <w:rsid w:val="00365552"/>
    <w:rsid w:val="00366E39"/>
    <w:rsid w:val="00373537"/>
    <w:rsid w:val="00377246"/>
    <w:rsid w:val="003812AB"/>
    <w:rsid w:val="00384905"/>
    <w:rsid w:val="00391A3F"/>
    <w:rsid w:val="00394B65"/>
    <w:rsid w:val="00396D9E"/>
    <w:rsid w:val="00397003"/>
    <w:rsid w:val="003A0280"/>
    <w:rsid w:val="003A05C7"/>
    <w:rsid w:val="003A197E"/>
    <w:rsid w:val="003A4916"/>
    <w:rsid w:val="003A4CD2"/>
    <w:rsid w:val="003A6923"/>
    <w:rsid w:val="003B079D"/>
    <w:rsid w:val="003B60CC"/>
    <w:rsid w:val="003B6983"/>
    <w:rsid w:val="003D01F5"/>
    <w:rsid w:val="003D3F69"/>
    <w:rsid w:val="003D79E1"/>
    <w:rsid w:val="003E4F5D"/>
    <w:rsid w:val="003F2979"/>
    <w:rsid w:val="003F3585"/>
    <w:rsid w:val="003F4646"/>
    <w:rsid w:val="003F6866"/>
    <w:rsid w:val="003F7E11"/>
    <w:rsid w:val="004003C9"/>
    <w:rsid w:val="004013EE"/>
    <w:rsid w:val="00406371"/>
    <w:rsid w:val="004069CA"/>
    <w:rsid w:val="00412102"/>
    <w:rsid w:val="004126D8"/>
    <w:rsid w:val="004229E5"/>
    <w:rsid w:val="004246FA"/>
    <w:rsid w:val="00426CFE"/>
    <w:rsid w:val="004363EB"/>
    <w:rsid w:val="0043738B"/>
    <w:rsid w:val="00440B9E"/>
    <w:rsid w:val="00442732"/>
    <w:rsid w:val="00450833"/>
    <w:rsid w:val="00453A82"/>
    <w:rsid w:val="004566C3"/>
    <w:rsid w:val="00456834"/>
    <w:rsid w:val="00456AE2"/>
    <w:rsid w:val="00456B0A"/>
    <w:rsid w:val="00456DAA"/>
    <w:rsid w:val="0046108D"/>
    <w:rsid w:val="00465CD3"/>
    <w:rsid w:val="00466914"/>
    <w:rsid w:val="0047483C"/>
    <w:rsid w:val="00480969"/>
    <w:rsid w:val="004812AD"/>
    <w:rsid w:val="00481977"/>
    <w:rsid w:val="00481C10"/>
    <w:rsid w:val="00484657"/>
    <w:rsid w:val="00486FAB"/>
    <w:rsid w:val="00492B05"/>
    <w:rsid w:val="00492B95"/>
    <w:rsid w:val="00494347"/>
    <w:rsid w:val="0049502E"/>
    <w:rsid w:val="00495CC2"/>
    <w:rsid w:val="004A0143"/>
    <w:rsid w:val="004A69FC"/>
    <w:rsid w:val="004B7057"/>
    <w:rsid w:val="004C267F"/>
    <w:rsid w:val="004C3FA7"/>
    <w:rsid w:val="004C4ABA"/>
    <w:rsid w:val="004C50DA"/>
    <w:rsid w:val="004C63B1"/>
    <w:rsid w:val="004C6B03"/>
    <w:rsid w:val="004C6CBA"/>
    <w:rsid w:val="004C7670"/>
    <w:rsid w:val="004D1614"/>
    <w:rsid w:val="004D407F"/>
    <w:rsid w:val="004D62A1"/>
    <w:rsid w:val="004D6BB0"/>
    <w:rsid w:val="004F24B0"/>
    <w:rsid w:val="004F555F"/>
    <w:rsid w:val="0050040E"/>
    <w:rsid w:val="00502640"/>
    <w:rsid w:val="00504517"/>
    <w:rsid w:val="00510D25"/>
    <w:rsid w:val="005121B2"/>
    <w:rsid w:val="00531B2C"/>
    <w:rsid w:val="00535F1B"/>
    <w:rsid w:val="0053690E"/>
    <w:rsid w:val="00540BE1"/>
    <w:rsid w:val="00540CF7"/>
    <w:rsid w:val="005417EC"/>
    <w:rsid w:val="005436AE"/>
    <w:rsid w:val="00547530"/>
    <w:rsid w:val="0055013B"/>
    <w:rsid w:val="005504F6"/>
    <w:rsid w:val="00553AA5"/>
    <w:rsid w:val="00557C91"/>
    <w:rsid w:val="0056011A"/>
    <w:rsid w:val="0056602D"/>
    <w:rsid w:val="0057125D"/>
    <w:rsid w:val="005825FF"/>
    <w:rsid w:val="00582FD1"/>
    <w:rsid w:val="00583E53"/>
    <w:rsid w:val="00587729"/>
    <w:rsid w:val="00587C6C"/>
    <w:rsid w:val="005904BF"/>
    <w:rsid w:val="00592357"/>
    <w:rsid w:val="005A0978"/>
    <w:rsid w:val="005A1132"/>
    <w:rsid w:val="005A4238"/>
    <w:rsid w:val="005A49C6"/>
    <w:rsid w:val="005A4D41"/>
    <w:rsid w:val="005B1896"/>
    <w:rsid w:val="005B48B9"/>
    <w:rsid w:val="005B6F6B"/>
    <w:rsid w:val="005B7AFE"/>
    <w:rsid w:val="005C13CC"/>
    <w:rsid w:val="005C2245"/>
    <w:rsid w:val="005C3332"/>
    <w:rsid w:val="005C43BB"/>
    <w:rsid w:val="005D088E"/>
    <w:rsid w:val="005D77F3"/>
    <w:rsid w:val="005E0F12"/>
    <w:rsid w:val="005E2B05"/>
    <w:rsid w:val="005E2B8B"/>
    <w:rsid w:val="005E368B"/>
    <w:rsid w:val="005E402B"/>
    <w:rsid w:val="005F204B"/>
    <w:rsid w:val="005F3319"/>
    <w:rsid w:val="005F636D"/>
    <w:rsid w:val="006054B4"/>
    <w:rsid w:val="00610928"/>
    <w:rsid w:val="006122D4"/>
    <w:rsid w:val="00615748"/>
    <w:rsid w:val="00625A23"/>
    <w:rsid w:val="00626FA9"/>
    <w:rsid w:val="006314CC"/>
    <w:rsid w:val="006366D2"/>
    <w:rsid w:val="0063673A"/>
    <w:rsid w:val="0064398E"/>
    <w:rsid w:val="00651CE0"/>
    <w:rsid w:val="0065256A"/>
    <w:rsid w:val="006528A2"/>
    <w:rsid w:val="00652A57"/>
    <w:rsid w:val="006532DD"/>
    <w:rsid w:val="00653E69"/>
    <w:rsid w:val="006607F5"/>
    <w:rsid w:val="006608FE"/>
    <w:rsid w:val="00661EDD"/>
    <w:rsid w:val="00662AB2"/>
    <w:rsid w:val="00662D5E"/>
    <w:rsid w:val="00667133"/>
    <w:rsid w:val="00670A0D"/>
    <w:rsid w:val="00671BF5"/>
    <w:rsid w:val="0067651D"/>
    <w:rsid w:val="00676874"/>
    <w:rsid w:val="00681378"/>
    <w:rsid w:val="006847C0"/>
    <w:rsid w:val="00686E34"/>
    <w:rsid w:val="006951D1"/>
    <w:rsid w:val="006A0377"/>
    <w:rsid w:val="006A1B55"/>
    <w:rsid w:val="006B2980"/>
    <w:rsid w:val="006B3375"/>
    <w:rsid w:val="006C1044"/>
    <w:rsid w:val="006C1C4C"/>
    <w:rsid w:val="006C3916"/>
    <w:rsid w:val="006C704E"/>
    <w:rsid w:val="006D5147"/>
    <w:rsid w:val="006E1C47"/>
    <w:rsid w:val="006E786F"/>
    <w:rsid w:val="006E79AA"/>
    <w:rsid w:val="006F1474"/>
    <w:rsid w:val="006F1753"/>
    <w:rsid w:val="006F7B08"/>
    <w:rsid w:val="0070001E"/>
    <w:rsid w:val="00700915"/>
    <w:rsid w:val="0071051B"/>
    <w:rsid w:val="00716D84"/>
    <w:rsid w:val="00723183"/>
    <w:rsid w:val="00724230"/>
    <w:rsid w:val="00726D9E"/>
    <w:rsid w:val="00730693"/>
    <w:rsid w:val="007360E4"/>
    <w:rsid w:val="00740847"/>
    <w:rsid w:val="00741300"/>
    <w:rsid w:val="007424C2"/>
    <w:rsid w:val="00750769"/>
    <w:rsid w:val="00753D7A"/>
    <w:rsid w:val="007547B6"/>
    <w:rsid w:val="00761905"/>
    <w:rsid w:val="00761C44"/>
    <w:rsid w:val="00765067"/>
    <w:rsid w:val="007654B2"/>
    <w:rsid w:val="00765D7F"/>
    <w:rsid w:val="00770576"/>
    <w:rsid w:val="00770C08"/>
    <w:rsid w:val="0077314B"/>
    <w:rsid w:val="00773C33"/>
    <w:rsid w:val="007745EC"/>
    <w:rsid w:val="0077672D"/>
    <w:rsid w:val="00776F82"/>
    <w:rsid w:val="00777B52"/>
    <w:rsid w:val="007861F8"/>
    <w:rsid w:val="00790021"/>
    <w:rsid w:val="00791519"/>
    <w:rsid w:val="0079161A"/>
    <w:rsid w:val="00792833"/>
    <w:rsid w:val="0079401F"/>
    <w:rsid w:val="00795BA0"/>
    <w:rsid w:val="007A295B"/>
    <w:rsid w:val="007A5755"/>
    <w:rsid w:val="007A684D"/>
    <w:rsid w:val="007B2E32"/>
    <w:rsid w:val="007B77C7"/>
    <w:rsid w:val="007C2576"/>
    <w:rsid w:val="007C356C"/>
    <w:rsid w:val="007C7E14"/>
    <w:rsid w:val="007D0D2E"/>
    <w:rsid w:val="007E1282"/>
    <w:rsid w:val="007E188B"/>
    <w:rsid w:val="007E609A"/>
    <w:rsid w:val="007E6E52"/>
    <w:rsid w:val="007E7256"/>
    <w:rsid w:val="007F243B"/>
    <w:rsid w:val="007F2477"/>
    <w:rsid w:val="007F47C9"/>
    <w:rsid w:val="008006C8"/>
    <w:rsid w:val="00801DD4"/>
    <w:rsid w:val="00807C01"/>
    <w:rsid w:val="00807FC9"/>
    <w:rsid w:val="00820C20"/>
    <w:rsid w:val="00822F71"/>
    <w:rsid w:val="008235B2"/>
    <w:rsid w:val="008262CD"/>
    <w:rsid w:val="00827BAD"/>
    <w:rsid w:val="008407F3"/>
    <w:rsid w:val="00847B7E"/>
    <w:rsid w:val="00850226"/>
    <w:rsid w:val="00856900"/>
    <w:rsid w:val="00857302"/>
    <w:rsid w:val="00860DCA"/>
    <w:rsid w:val="008640B7"/>
    <w:rsid w:val="0086616F"/>
    <w:rsid w:val="00872561"/>
    <w:rsid w:val="0087505B"/>
    <w:rsid w:val="008767DE"/>
    <w:rsid w:val="00881100"/>
    <w:rsid w:val="00881703"/>
    <w:rsid w:val="00883852"/>
    <w:rsid w:val="008857BE"/>
    <w:rsid w:val="008876C6"/>
    <w:rsid w:val="0089247C"/>
    <w:rsid w:val="008A1673"/>
    <w:rsid w:val="008A466F"/>
    <w:rsid w:val="008B4875"/>
    <w:rsid w:val="008B7695"/>
    <w:rsid w:val="008C2122"/>
    <w:rsid w:val="008C2B5D"/>
    <w:rsid w:val="008C5734"/>
    <w:rsid w:val="008E63B6"/>
    <w:rsid w:val="008F2EF8"/>
    <w:rsid w:val="00900C1D"/>
    <w:rsid w:val="00900D0E"/>
    <w:rsid w:val="00910DCE"/>
    <w:rsid w:val="00910FB9"/>
    <w:rsid w:val="009112EB"/>
    <w:rsid w:val="009129E0"/>
    <w:rsid w:val="00913903"/>
    <w:rsid w:val="00920E11"/>
    <w:rsid w:val="009216E4"/>
    <w:rsid w:val="00922E2D"/>
    <w:rsid w:val="00931B18"/>
    <w:rsid w:val="00933C8E"/>
    <w:rsid w:val="009344AB"/>
    <w:rsid w:val="009402CE"/>
    <w:rsid w:val="009420A3"/>
    <w:rsid w:val="00943CDC"/>
    <w:rsid w:val="009444A6"/>
    <w:rsid w:val="0094636D"/>
    <w:rsid w:val="009519D3"/>
    <w:rsid w:val="00952E6F"/>
    <w:rsid w:val="00954AD3"/>
    <w:rsid w:val="00960457"/>
    <w:rsid w:val="009670DD"/>
    <w:rsid w:val="00967AA1"/>
    <w:rsid w:val="009727F5"/>
    <w:rsid w:val="00973C4E"/>
    <w:rsid w:val="00980B1B"/>
    <w:rsid w:val="00982CB3"/>
    <w:rsid w:val="00983322"/>
    <w:rsid w:val="00997A6F"/>
    <w:rsid w:val="009A3CC7"/>
    <w:rsid w:val="009A7A19"/>
    <w:rsid w:val="009A7F48"/>
    <w:rsid w:val="009B1866"/>
    <w:rsid w:val="009B5CE8"/>
    <w:rsid w:val="009C19A5"/>
    <w:rsid w:val="009C3EBD"/>
    <w:rsid w:val="009C79F0"/>
    <w:rsid w:val="009D2491"/>
    <w:rsid w:val="009D47DB"/>
    <w:rsid w:val="009D4B03"/>
    <w:rsid w:val="009D4D68"/>
    <w:rsid w:val="009E22FF"/>
    <w:rsid w:val="009E77AB"/>
    <w:rsid w:val="009F0B52"/>
    <w:rsid w:val="009F58A1"/>
    <w:rsid w:val="00A00129"/>
    <w:rsid w:val="00A01A0F"/>
    <w:rsid w:val="00A100C1"/>
    <w:rsid w:val="00A11303"/>
    <w:rsid w:val="00A11550"/>
    <w:rsid w:val="00A1308B"/>
    <w:rsid w:val="00A14BEB"/>
    <w:rsid w:val="00A1594E"/>
    <w:rsid w:val="00A35CA1"/>
    <w:rsid w:val="00A3618E"/>
    <w:rsid w:val="00A420CA"/>
    <w:rsid w:val="00A51ED2"/>
    <w:rsid w:val="00A5687A"/>
    <w:rsid w:val="00A57AC4"/>
    <w:rsid w:val="00A65015"/>
    <w:rsid w:val="00A657C8"/>
    <w:rsid w:val="00A667AC"/>
    <w:rsid w:val="00A75080"/>
    <w:rsid w:val="00A853BF"/>
    <w:rsid w:val="00A86F1E"/>
    <w:rsid w:val="00A914C7"/>
    <w:rsid w:val="00A96003"/>
    <w:rsid w:val="00A96675"/>
    <w:rsid w:val="00A96943"/>
    <w:rsid w:val="00A97EDE"/>
    <w:rsid w:val="00AA092C"/>
    <w:rsid w:val="00AA519C"/>
    <w:rsid w:val="00AA726B"/>
    <w:rsid w:val="00AB3DA8"/>
    <w:rsid w:val="00AB6DB1"/>
    <w:rsid w:val="00AC04A6"/>
    <w:rsid w:val="00AC7644"/>
    <w:rsid w:val="00AD2594"/>
    <w:rsid w:val="00AD36D7"/>
    <w:rsid w:val="00AD7726"/>
    <w:rsid w:val="00AE1D4D"/>
    <w:rsid w:val="00AE3E5D"/>
    <w:rsid w:val="00AE4E37"/>
    <w:rsid w:val="00AF7586"/>
    <w:rsid w:val="00AF7E7A"/>
    <w:rsid w:val="00B02624"/>
    <w:rsid w:val="00B058F5"/>
    <w:rsid w:val="00B05A36"/>
    <w:rsid w:val="00B062B9"/>
    <w:rsid w:val="00B14B22"/>
    <w:rsid w:val="00B21AF5"/>
    <w:rsid w:val="00B22483"/>
    <w:rsid w:val="00B32A16"/>
    <w:rsid w:val="00B339DB"/>
    <w:rsid w:val="00B40790"/>
    <w:rsid w:val="00B429C7"/>
    <w:rsid w:val="00B503F0"/>
    <w:rsid w:val="00B5383C"/>
    <w:rsid w:val="00B53EA3"/>
    <w:rsid w:val="00B53F0F"/>
    <w:rsid w:val="00B67142"/>
    <w:rsid w:val="00B77C2D"/>
    <w:rsid w:val="00B81DAA"/>
    <w:rsid w:val="00B81DE9"/>
    <w:rsid w:val="00B843FA"/>
    <w:rsid w:val="00B852AB"/>
    <w:rsid w:val="00B8695A"/>
    <w:rsid w:val="00BA3488"/>
    <w:rsid w:val="00BB243E"/>
    <w:rsid w:val="00BB27C3"/>
    <w:rsid w:val="00BB368A"/>
    <w:rsid w:val="00BB62CF"/>
    <w:rsid w:val="00BC0529"/>
    <w:rsid w:val="00BC2648"/>
    <w:rsid w:val="00BC2686"/>
    <w:rsid w:val="00BC520F"/>
    <w:rsid w:val="00BC6AC7"/>
    <w:rsid w:val="00BC7E70"/>
    <w:rsid w:val="00BD3686"/>
    <w:rsid w:val="00BD3C9C"/>
    <w:rsid w:val="00BD4112"/>
    <w:rsid w:val="00BD439B"/>
    <w:rsid w:val="00BD49D7"/>
    <w:rsid w:val="00BD5A8E"/>
    <w:rsid w:val="00BE29B9"/>
    <w:rsid w:val="00BE3C15"/>
    <w:rsid w:val="00BE6328"/>
    <w:rsid w:val="00BF09E7"/>
    <w:rsid w:val="00BF1051"/>
    <w:rsid w:val="00C0500C"/>
    <w:rsid w:val="00C073D7"/>
    <w:rsid w:val="00C107C9"/>
    <w:rsid w:val="00C10EFA"/>
    <w:rsid w:val="00C118F7"/>
    <w:rsid w:val="00C11B30"/>
    <w:rsid w:val="00C2273D"/>
    <w:rsid w:val="00C2373E"/>
    <w:rsid w:val="00C310AA"/>
    <w:rsid w:val="00C331B4"/>
    <w:rsid w:val="00C338C5"/>
    <w:rsid w:val="00C45D1E"/>
    <w:rsid w:val="00C517C4"/>
    <w:rsid w:val="00C5403A"/>
    <w:rsid w:val="00C5496B"/>
    <w:rsid w:val="00C602D5"/>
    <w:rsid w:val="00C62783"/>
    <w:rsid w:val="00C628BB"/>
    <w:rsid w:val="00C6526E"/>
    <w:rsid w:val="00C66235"/>
    <w:rsid w:val="00C67CC6"/>
    <w:rsid w:val="00C72E3B"/>
    <w:rsid w:val="00C749B6"/>
    <w:rsid w:val="00C77147"/>
    <w:rsid w:val="00C773BB"/>
    <w:rsid w:val="00C86F24"/>
    <w:rsid w:val="00C9262D"/>
    <w:rsid w:val="00C9612A"/>
    <w:rsid w:val="00CA1215"/>
    <w:rsid w:val="00CA2457"/>
    <w:rsid w:val="00CA7167"/>
    <w:rsid w:val="00CB41F6"/>
    <w:rsid w:val="00CC074C"/>
    <w:rsid w:val="00CC1595"/>
    <w:rsid w:val="00CC4D31"/>
    <w:rsid w:val="00CC7184"/>
    <w:rsid w:val="00CC735F"/>
    <w:rsid w:val="00CD2BF5"/>
    <w:rsid w:val="00CD3C90"/>
    <w:rsid w:val="00CF21C4"/>
    <w:rsid w:val="00CF2B5A"/>
    <w:rsid w:val="00CF6183"/>
    <w:rsid w:val="00CF6C0D"/>
    <w:rsid w:val="00CF6F82"/>
    <w:rsid w:val="00D03587"/>
    <w:rsid w:val="00D10FA3"/>
    <w:rsid w:val="00D12457"/>
    <w:rsid w:val="00D1498A"/>
    <w:rsid w:val="00D154F8"/>
    <w:rsid w:val="00D16C29"/>
    <w:rsid w:val="00D2023A"/>
    <w:rsid w:val="00D21561"/>
    <w:rsid w:val="00D221A5"/>
    <w:rsid w:val="00D229AB"/>
    <w:rsid w:val="00D25F29"/>
    <w:rsid w:val="00D30841"/>
    <w:rsid w:val="00D31234"/>
    <w:rsid w:val="00D356F1"/>
    <w:rsid w:val="00D37C31"/>
    <w:rsid w:val="00D41B90"/>
    <w:rsid w:val="00D43C95"/>
    <w:rsid w:val="00D4500F"/>
    <w:rsid w:val="00D50306"/>
    <w:rsid w:val="00D5323E"/>
    <w:rsid w:val="00D55F74"/>
    <w:rsid w:val="00D61F7F"/>
    <w:rsid w:val="00D626AA"/>
    <w:rsid w:val="00D626DB"/>
    <w:rsid w:val="00D6489A"/>
    <w:rsid w:val="00D66EEA"/>
    <w:rsid w:val="00D719AB"/>
    <w:rsid w:val="00D732E7"/>
    <w:rsid w:val="00D74270"/>
    <w:rsid w:val="00D7474E"/>
    <w:rsid w:val="00D75760"/>
    <w:rsid w:val="00D80060"/>
    <w:rsid w:val="00D845FA"/>
    <w:rsid w:val="00D849F7"/>
    <w:rsid w:val="00D85F71"/>
    <w:rsid w:val="00D87D70"/>
    <w:rsid w:val="00D952A9"/>
    <w:rsid w:val="00D9759D"/>
    <w:rsid w:val="00DA31B8"/>
    <w:rsid w:val="00DA41DC"/>
    <w:rsid w:val="00DA56A1"/>
    <w:rsid w:val="00DA7549"/>
    <w:rsid w:val="00DB010C"/>
    <w:rsid w:val="00DB247E"/>
    <w:rsid w:val="00DC630C"/>
    <w:rsid w:val="00DD1807"/>
    <w:rsid w:val="00DD4E4D"/>
    <w:rsid w:val="00DE17FA"/>
    <w:rsid w:val="00DE32F5"/>
    <w:rsid w:val="00DF0961"/>
    <w:rsid w:val="00DF1DC1"/>
    <w:rsid w:val="00DF3E88"/>
    <w:rsid w:val="00E0005A"/>
    <w:rsid w:val="00E122D4"/>
    <w:rsid w:val="00E13317"/>
    <w:rsid w:val="00E14A42"/>
    <w:rsid w:val="00E15139"/>
    <w:rsid w:val="00E24D32"/>
    <w:rsid w:val="00E24E0E"/>
    <w:rsid w:val="00E25AEC"/>
    <w:rsid w:val="00E27CE7"/>
    <w:rsid w:val="00E37BEB"/>
    <w:rsid w:val="00E459E0"/>
    <w:rsid w:val="00E531F3"/>
    <w:rsid w:val="00E54D6A"/>
    <w:rsid w:val="00E636F1"/>
    <w:rsid w:val="00E64233"/>
    <w:rsid w:val="00E75A79"/>
    <w:rsid w:val="00E81C97"/>
    <w:rsid w:val="00E81CE4"/>
    <w:rsid w:val="00E83D9C"/>
    <w:rsid w:val="00E92DF9"/>
    <w:rsid w:val="00EA0C4A"/>
    <w:rsid w:val="00EA6808"/>
    <w:rsid w:val="00EA7DC3"/>
    <w:rsid w:val="00EB1155"/>
    <w:rsid w:val="00EB1F4C"/>
    <w:rsid w:val="00EC0F4A"/>
    <w:rsid w:val="00EC142D"/>
    <w:rsid w:val="00EC2706"/>
    <w:rsid w:val="00EC2CA0"/>
    <w:rsid w:val="00EC5071"/>
    <w:rsid w:val="00EC6F76"/>
    <w:rsid w:val="00ED266B"/>
    <w:rsid w:val="00ED2756"/>
    <w:rsid w:val="00ED3358"/>
    <w:rsid w:val="00EE300F"/>
    <w:rsid w:val="00EE6E2C"/>
    <w:rsid w:val="00EF0016"/>
    <w:rsid w:val="00EF32E7"/>
    <w:rsid w:val="00F00CFB"/>
    <w:rsid w:val="00F058C1"/>
    <w:rsid w:val="00F07569"/>
    <w:rsid w:val="00F07CC7"/>
    <w:rsid w:val="00F12547"/>
    <w:rsid w:val="00F1521A"/>
    <w:rsid w:val="00F15576"/>
    <w:rsid w:val="00F20877"/>
    <w:rsid w:val="00F22FF5"/>
    <w:rsid w:val="00F2316F"/>
    <w:rsid w:val="00F255AF"/>
    <w:rsid w:val="00F35CF3"/>
    <w:rsid w:val="00F36031"/>
    <w:rsid w:val="00F47112"/>
    <w:rsid w:val="00F52AB6"/>
    <w:rsid w:val="00F6278D"/>
    <w:rsid w:val="00F672CD"/>
    <w:rsid w:val="00F84416"/>
    <w:rsid w:val="00F87F2B"/>
    <w:rsid w:val="00F94E4E"/>
    <w:rsid w:val="00F96324"/>
    <w:rsid w:val="00F96DAA"/>
    <w:rsid w:val="00F97C57"/>
    <w:rsid w:val="00FA1021"/>
    <w:rsid w:val="00FA1E5F"/>
    <w:rsid w:val="00FA299F"/>
    <w:rsid w:val="00FA3A58"/>
    <w:rsid w:val="00FA3CCA"/>
    <w:rsid w:val="00FA4C9D"/>
    <w:rsid w:val="00FA6F1B"/>
    <w:rsid w:val="00FA704F"/>
    <w:rsid w:val="00FB333E"/>
    <w:rsid w:val="00FB5EC0"/>
    <w:rsid w:val="00FC17F5"/>
    <w:rsid w:val="00FC4E7E"/>
    <w:rsid w:val="00FD20A1"/>
    <w:rsid w:val="00FD54B4"/>
    <w:rsid w:val="00FE7B10"/>
    <w:rsid w:val="00FF3C59"/>
    <w:rsid w:val="00FF589E"/>
    <w:rsid w:val="00FF6A56"/>
  </w:rsids>
  <m:mathPr>
    <m:mathFont m:val="Cambria Math"/>
    <m:brkBin m:val="before"/>
    <m:brkBinSub m:val="--"/>
    <m:smallFrac m:val="off"/>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839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97003"/>
  </w:style>
  <w:style w:type="paragraph" w:styleId="Heading1">
    <w:name w:val="heading 1"/>
    <w:basedOn w:val="Normal"/>
    <w:next w:val="Normal"/>
    <w:link w:val="Heading1Char"/>
    <w:uiPriority w:val="9"/>
    <w:qFormat/>
    <w:rsid w:val="003A4CD2"/>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eastAsia="en-US"/>
    </w:rPr>
  </w:style>
  <w:style w:type="paragraph" w:styleId="Heading3">
    <w:name w:val="heading 3"/>
    <w:basedOn w:val="Normal"/>
    <w:next w:val="Normal"/>
    <w:link w:val="Heading3Char"/>
    <w:uiPriority w:val="9"/>
    <w:semiHidden/>
    <w:unhideWhenUsed/>
    <w:qFormat/>
    <w:rsid w:val="00E92DF9"/>
    <w:pPr>
      <w:keepNext/>
      <w:keepLines/>
      <w:spacing w:before="200" w:line="276" w:lineRule="auto"/>
      <w:outlineLvl w:val="2"/>
    </w:pPr>
    <w:rPr>
      <w:rFonts w:asciiTheme="majorHAnsi" w:eastAsiaTheme="majorEastAsia" w:hAnsiTheme="majorHAnsi" w:cstheme="majorBidi"/>
      <w:b/>
      <w:bCs/>
      <w:color w:val="4F81BD" w:themeColor="accent1"/>
      <w:lang w:eastAsia="en-US"/>
    </w:rPr>
  </w:style>
  <w:style w:type="paragraph" w:styleId="Heading9">
    <w:name w:val="heading 9"/>
    <w:basedOn w:val="Normal"/>
    <w:next w:val="Normal"/>
    <w:link w:val="Heading9Char"/>
    <w:qFormat/>
    <w:rsid w:val="0094636D"/>
    <w:pPr>
      <w:keepNext/>
      <w:outlineLvl w:val="8"/>
    </w:pPr>
    <w:rPr>
      <w:rFonts w:ascii="Times New Roman" w:eastAsia="Times New Roman" w:hAnsi="Times New Roman" w:cs="Times New Roman"/>
      <w:sz w:val="24"/>
      <w:szCs w:val="20"/>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397003"/>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397003"/>
    <w:rPr>
      <w:rFonts w:ascii="Tahoma" w:hAnsi="Tahoma" w:cs="Tahoma"/>
      <w:sz w:val="16"/>
      <w:szCs w:val="16"/>
    </w:rPr>
  </w:style>
  <w:style w:type="character" w:customStyle="1" w:styleId="BalloonTextChar">
    <w:name w:val="Balloon Text Char"/>
    <w:basedOn w:val="DefaultParagraphFont"/>
    <w:link w:val="BalloonText"/>
    <w:uiPriority w:val="99"/>
    <w:semiHidden/>
    <w:rsid w:val="00397003"/>
    <w:rPr>
      <w:rFonts w:ascii="Tahoma" w:hAnsi="Tahoma" w:cs="Tahoma"/>
      <w:sz w:val="16"/>
      <w:szCs w:val="16"/>
    </w:rPr>
  </w:style>
  <w:style w:type="paragraph" w:styleId="ListParagraph">
    <w:name w:val="List Paragraph"/>
    <w:basedOn w:val="Normal"/>
    <w:uiPriority w:val="34"/>
    <w:qFormat/>
    <w:rsid w:val="00185703"/>
    <w:pPr>
      <w:ind w:left="720"/>
      <w:contextualSpacing/>
    </w:pPr>
  </w:style>
  <w:style w:type="paragraph" w:styleId="NormalWeb">
    <w:name w:val="Normal (Web)"/>
    <w:basedOn w:val="Normal"/>
    <w:uiPriority w:val="99"/>
    <w:unhideWhenUsed/>
    <w:rsid w:val="00CC074C"/>
    <w:pPr>
      <w:spacing w:before="100" w:beforeAutospacing="1" w:after="100" w:afterAutospacing="1"/>
    </w:pPr>
    <w:rPr>
      <w:rFonts w:ascii="Times New Roman" w:eastAsia="Times New Roman" w:hAnsi="Times New Roman" w:cs="Times New Roman"/>
      <w:sz w:val="24"/>
      <w:szCs w:val="24"/>
    </w:rPr>
  </w:style>
  <w:style w:type="paragraph" w:customStyle="1" w:styleId="Default">
    <w:name w:val="Default"/>
    <w:rsid w:val="00C2273D"/>
    <w:pPr>
      <w:autoSpaceDE w:val="0"/>
      <w:autoSpaceDN w:val="0"/>
      <w:adjustRightInd w:val="0"/>
    </w:pPr>
    <w:rPr>
      <w:rFonts w:ascii="Book Antiqua" w:hAnsi="Book Antiqua" w:cs="Book Antiqua"/>
      <w:color w:val="000000"/>
      <w:sz w:val="24"/>
      <w:szCs w:val="24"/>
    </w:rPr>
  </w:style>
  <w:style w:type="paragraph" w:styleId="Header">
    <w:name w:val="header"/>
    <w:basedOn w:val="Normal"/>
    <w:link w:val="HeaderChar"/>
    <w:uiPriority w:val="99"/>
    <w:semiHidden/>
    <w:unhideWhenUsed/>
    <w:rsid w:val="00D719AB"/>
    <w:pPr>
      <w:tabs>
        <w:tab w:val="center" w:pos="4320"/>
        <w:tab w:val="right" w:pos="8640"/>
      </w:tabs>
    </w:pPr>
  </w:style>
  <w:style w:type="character" w:customStyle="1" w:styleId="HeaderChar">
    <w:name w:val="Header Char"/>
    <w:basedOn w:val="DefaultParagraphFont"/>
    <w:link w:val="Header"/>
    <w:uiPriority w:val="99"/>
    <w:semiHidden/>
    <w:rsid w:val="00D719AB"/>
  </w:style>
  <w:style w:type="paragraph" w:styleId="Footer">
    <w:name w:val="footer"/>
    <w:basedOn w:val="Normal"/>
    <w:link w:val="FooterChar"/>
    <w:uiPriority w:val="99"/>
    <w:unhideWhenUsed/>
    <w:rsid w:val="00D719AB"/>
    <w:pPr>
      <w:tabs>
        <w:tab w:val="center" w:pos="4320"/>
        <w:tab w:val="right" w:pos="8640"/>
      </w:tabs>
    </w:pPr>
  </w:style>
  <w:style w:type="character" w:customStyle="1" w:styleId="FooterChar">
    <w:name w:val="Footer Char"/>
    <w:basedOn w:val="DefaultParagraphFont"/>
    <w:link w:val="Footer"/>
    <w:uiPriority w:val="99"/>
    <w:rsid w:val="00D719AB"/>
  </w:style>
  <w:style w:type="table" w:customStyle="1" w:styleId="LightShading1">
    <w:name w:val="Light Shading1"/>
    <w:basedOn w:val="TableNormal"/>
    <w:uiPriority w:val="60"/>
    <w:rsid w:val="004B7057"/>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Hyperlink">
    <w:name w:val="Hyperlink"/>
    <w:basedOn w:val="DefaultParagraphFont"/>
    <w:uiPriority w:val="99"/>
    <w:unhideWhenUsed/>
    <w:rsid w:val="004B7057"/>
    <w:rPr>
      <w:color w:val="0000FF" w:themeColor="hyperlink"/>
      <w:u w:val="single"/>
    </w:rPr>
  </w:style>
  <w:style w:type="character" w:styleId="PlaceholderText">
    <w:name w:val="Placeholder Text"/>
    <w:basedOn w:val="DefaultParagraphFont"/>
    <w:uiPriority w:val="99"/>
    <w:semiHidden/>
    <w:rsid w:val="00BD5A8E"/>
    <w:rPr>
      <w:color w:val="808080"/>
    </w:rPr>
  </w:style>
  <w:style w:type="character" w:customStyle="1" w:styleId="Heading9Char">
    <w:name w:val="Heading 9 Char"/>
    <w:basedOn w:val="DefaultParagraphFont"/>
    <w:link w:val="Heading9"/>
    <w:rsid w:val="0094636D"/>
    <w:rPr>
      <w:rFonts w:ascii="Times New Roman" w:eastAsia="Times New Roman" w:hAnsi="Times New Roman" w:cs="Times New Roman"/>
      <w:sz w:val="24"/>
      <w:szCs w:val="20"/>
      <w:lang w:eastAsia="en-US"/>
    </w:rPr>
  </w:style>
  <w:style w:type="character" w:customStyle="1" w:styleId="Heading1Char">
    <w:name w:val="Heading 1 Char"/>
    <w:basedOn w:val="DefaultParagraphFont"/>
    <w:link w:val="Heading1"/>
    <w:uiPriority w:val="9"/>
    <w:rsid w:val="003A4CD2"/>
    <w:rPr>
      <w:rFonts w:asciiTheme="majorHAnsi" w:eastAsiaTheme="majorEastAsia" w:hAnsiTheme="majorHAnsi" w:cstheme="majorBidi"/>
      <w:b/>
      <w:bCs/>
      <w:color w:val="365F91" w:themeColor="accent1" w:themeShade="BF"/>
      <w:sz w:val="28"/>
      <w:szCs w:val="28"/>
      <w:lang w:eastAsia="en-US"/>
    </w:rPr>
  </w:style>
  <w:style w:type="character" w:customStyle="1" w:styleId="texhtml">
    <w:name w:val="texhtml"/>
    <w:basedOn w:val="DefaultParagraphFont"/>
    <w:rsid w:val="003A4CD2"/>
  </w:style>
  <w:style w:type="paragraph" w:styleId="NoSpacing">
    <w:name w:val="No Spacing"/>
    <w:uiPriority w:val="1"/>
    <w:qFormat/>
    <w:rsid w:val="000529C9"/>
  </w:style>
  <w:style w:type="character" w:customStyle="1" w:styleId="Heading3Char">
    <w:name w:val="Heading 3 Char"/>
    <w:basedOn w:val="DefaultParagraphFont"/>
    <w:link w:val="Heading3"/>
    <w:uiPriority w:val="9"/>
    <w:semiHidden/>
    <w:rsid w:val="00E92DF9"/>
    <w:rPr>
      <w:rFonts w:asciiTheme="majorHAnsi" w:eastAsiaTheme="majorEastAsia" w:hAnsiTheme="majorHAnsi" w:cstheme="majorBidi"/>
      <w:b/>
      <w:bCs/>
      <w:color w:val="4F81BD" w:themeColor="accent1"/>
      <w:lang w:eastAsia="en-US"/>
    </w:rPr>
  </w:style>
  <w:style w:type="character" w:styleId="Emphasis">
    <w:name w:val="Emphasis"/>
    <w:basedOn w:val="DefaultParagraphFont"/>
    <w:uiPriority w:val="20"/>
    <w:qFormat/>
    <w:rsid w:val="00E92DF9"/>
    <w:rPr>
      <w:i/>
      <w:iCs/>
    </w:rPr>
  </w:style>
</w:styles>
</file>

<file path=word/webSettings.xml><?xml version="1.0" encoding="utf-8"?>
<w:webSettings xmlns:r="http://schemas.openxmlformats.org/officeDocument/2006/relationships" xmlns:w="http://schemas.openxmlformats.org/wordprocessingml/2006/main">
  <w:divs>
    <w:div w:id="888303760">
      <w:bodyDiv w:val="1"/>
      <w:marLeft w:val="0"/>
      <w:marRight w:val="0"/>
      <w:marTop w:val="0"/>
      <w:marBottom w:val="0"/>
      <w:divBdr>
        <w:top w:val="none" w:sz="0" w:space="0" w:color="auto"/>
        <w:left w:val="none" w:sz="0" w:space="0" w:color="auto"/>
        <w:bottom w:val="none" w:sz="0" w:space="0" w:color="auto"/>
        <w:right w:val="none" w:sz="0" w:space="0" w:color="auto"/>
      </w:divBdr>
    </w:div>
    <w:div w:id="1287617402">
      <w:bodyDiv w:val="1"/>
      <w:marLeft w:val="0"/>
      <w:marRight w:val="0"/>
      <w:marTop w:val="0"/>
      <w:marBottom w:val="0"/>
      <w:divBdr>
        <w:top w:val="none" w:sz="0" w:space="0" w:color="auto"/>
        <w:left w:val="none" w:sz="0" w:space="0" w:color="auto"/>
        <w:bottom w:val="none" w:sz="0" w:space="0" w:color="auto"/>
        <w:right w:val="none" w:sz="0" w:space="0" w:color="auto"/>
      </w:divBdr>
    </w:div>
    <w:div w:id="19624933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image" Target="media/image6.png"/><Relationship Id="rId18" Type="http://schemas.openxmlformats.org/officeDocument/2006/relationships/image" Target="media/image10.png"/><Relationship Id="rId26" Type="http://schemas.openxmlformats.org/officeDocument/2006/relationships/image" Target="media/image18.jpeg"/><Relationship Id="rId39" Type="http://schemas.openxmlformats.org/officeDocument/2006/relationships/image" Target="media/image31.png"/><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image" Target="media/image26.jpeg"/><Relationship Id="rId42" Type="http://schemas.openxmlformats.org/officeDocument/2006/relationships/image" Target="media/image34.emf"/><Relationship Id="rId47"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jpeg"/><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image" Target="media/image12.png"/><Relationship Id="rId29" Type="http://schemas.openxmlformats.org/officeDocument/2006/relationships/image" Target="media/image21.jpeg"/><Relationship Id="rId41" Type="http://schemas.openxmlformats.org/officeDocument/2006/relationships/image" Target="media/image33.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image" Target="media/image16.jpeg"/><Relationship Id="rId32" Type="http://schemas.openxmlformats.org/officeDocument/2006/relationships/image" Target="media/image24.png"/><Relationship Id="rId37" Type="http://schemas.openxmlformats.org/officeDocument/2006/relationships/image" Target="media/image29.jpeg"/><Relationship Id="rId40" Type="http://schemas.openxmlformats.org/officeDocument/2006/relationships/image" Target="media/image32.png"/><Relationship Id="rId45" Type="http://schemas.openxmlformats.org/officeDocument/2006/relationships/image" Target="media/image37.emf"/><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5.jpeg"/><Relationship Id="rId28" Type="http://schemas.openxmlformats.org/officeDocument/2006/relationships/image" Target="media/image20.jpeg"/><Relationship Id="rId36" Type="http://schemas.openxmlformats.org/officeDocument/2006/relationships/image" Target="media/image28.jpeg"/><Relationship Id="rId10" Type="http://schemas.openxmlformats.org/officeDocument/2006/relationships/image" Target="media/image3.emf"/><Relationship Id="rId19" Type="http://schemas.openxmlformats.org/officeDocument/2006/relationships/image" Target="media/image11.gif"/><Relationship Id="rId31" Type="http://schemas.openxmlformats.org/officeDocument/2006/relationships/image" Target="media/image23.jpeg"/><Relationship Id="rId44" Type="http://schemas.openxmlformats.org/officeDocument/2006/relationships/image" Target="media/image36.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png"/><Relationship Id="rId22" Type="http://schemas.openxmlformats.org/officeDocument/2006/relationships/image" Target="media/image14.png"/><Relationship Id="rId27" Type="http://schemas.openxmlformats.org/officeDocument/2006/relationships/image" Target="media/image19.jpeg"/><Relationship Id="rId30" Type="http://schemas.openxmlformats.org/officeDocument/2006/relationships/image" Target="media/image22.jpeg"/><Relationship Id="rId35" Type="http://schemas.openxmlformats.org/officeDocument/2006/relationships/image" Target="media/image27.jpeg"/><Relationship Id="rId43" Type="http://schemas.openxmlformats.org/officeDocument/2006/relationships/image" Target="media/image35.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7447FD-DD73-4402-82F1-01E6994E6D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2488</TotalTime>
  <Pages>1</Pages>
  <Words>11735</Words>
  <Characters>66890</Characters>
  <Application>Microsoft Office Word</Application>
  <DocSecurity>0</DocSecurity>
  <Lines>557</Lines>
  <Paragraphs>156</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78469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Al-Sayeh</dc:creator>
  <cp:keywords/>
  <dc:description/>
  <cp:lastModifiedBy>Al-Sayeh</cp:lastModifiedBy>
  <cp:revision>529</cp:revision>
  <dcterms:created xsi:type="dcterms:W3CDTF">2010-03-06T17:40:00Z</dcterms:created>
  <dcterms:modified xsi:type="dcterms:W3CDTF">2010-05-16T22:37:00Z</dcterms:modified>
</cp:coreProperties>
</file>