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639E4E" w14:textId="77777777" w:rsidR="004859E5" w:rsidRDefault="004859E5">
      <w:pPr>
        <w:ind w:left="-720" w:right="-990"/>
        <w:jc w:val="center"/>
        <w:rPr>
          <w:b/>
          <w:sz w:val="28"/>
          <w:szCs w:val="28"/>
          <w:rtl/>
        </w:rPr>
      </w:pPr>
    </w:p>
    <w:p w14:paraId="29BCC5EB" w14:textId="77777777" w:rsidR="004859E5" w:rsidRDefault="00000000">
      <w:pPr>
        <w:ind w:left="-720" w:right="-990"/>
        <w:jc w:val="center"/>
        <w:rPr>
          <w:b/>
          <w:sz w:val="28"/>
          <w:szCs w:val="28"/>
        </w:rPr>
      </w:pPr>
      <w:r>
        <w:rPr>
          <w:b/>
          <w:sz w:val="28"/>
          <w:szCs w:val="28"/>
        </w:rPr>
        <w:t>Cover page</w:t>
      </w:r>
    </w:p>
    <w:p w14:paraId="4A0188F6" w14:textId="6519BB9E" w:rsidR="004859E5" w:rsidRDefault="00000000">
      <w:pPr>
        <w:ind w:left="-720" w:right="-990"/>
        <w:rPr>
          <w:b/>
          <w:sz w:val="24"/>
          <w:szCs w:val="24"/>
        </w:rPr>
      </w:pPr>
      <w:r>
        <w:rPr>
          <w:sz w:val="24"/>
          <w:szCs w:val="24"/>
        </w:rPr>
        <w:t>Project title</w:t>
      </w:r>
      <w:r w:rsidRPr="009F0752">
        <w:rPr>
          <w:sz w:val="24"/>
          <w:szCs w:val="24"/>
        </w:rPr>
        <w:t>:</w:t>
      </w:r>
      <w:r w:rsidR="009641D3">
        <w:rPr>
          <w:rFonts w:ascii="Arial" w:eastAsia="Arial" w:hAnsi="Arial" w:cs="Arial"/>
          <w:b/>
          <w:bCs/>
          <w:color w:val="1C1E21"/>
          <w:sz w:val="24"/>
          <w:szCs w:val="24"/>
          <w:lang w:val="en-GB"/>
        </w:rPr>
        <w:t xml:space="preserve"> Valet parking robot</w:t>
      </w:r>
      <w:r w:rsidR="00B62DBA" w:rsidRPr="009F0752">
        <w:rPr>
          <w:rFonts w:ascii="Arial" w:eastAsia="Arial" w:hAnsi="Arial" w:cs="Arial"/>
          <w:color w:val="1C1E21"/>
          <w:sz w:val="24"/>
          <w:szCs w:val="24"/>
          <w:rtl/>
        </w:rPr>
        <w:tab/>
      </w:r>
      <w:r w:rsidR="00B62DBA">
        <w:rPr>
          <w:rFonts w:ascii="Arial" w:eastAsia="Arial" w:hAnsi="Arial" w:cs="Arial"/>
          <w:color w:val="1C1E21"/>
          <w:sz w:val="23"/>
          <w:szCs w:val="23"/>
          <w:rtl/>
        </w:rPr>
        <w:tab/>
      </w:r>
      <w:r w:rsidR="00B62DBA">
        <w:rPr>
          <w:rFonts w:ascii="Arial" w:eastAsia="Arial" w:hAnsi="Arial" w:cs="Arial"/>
          <w:color w:val="1C1E21"/>
          <w:sz w:val="23"/>
          <w:szCs w:val="23"/>
          <w:rtl/>
        </w:rPr>
        <w:tab/>
      </w:r>
      <w:r w:rsidR="00B62DBA">
        <w:rPr>
          <w:rFonts w:ascii="Arial" w:eastAsia="Arial" w:hAnsi="Arial" w:cs="Arial" w:hint="cs"/>
          <w:color w:val="1C1E21"/>
          <w:sz w:val="23"/>
          <w:szCs w:val="23"/>
          <w:rtl/>
        </w:rPr>
        <w:t xml:space="preserve">          </w:t>
      </w:r>
      <w:r w:rsidR="00B62DBA">
        <w:rPr>
          <w:sz w:val="24"/>
          <w:szCs w:val="24"/>
        </w:rPr>
        <w:t xml:space="preserve"> </w:t>
      </w:r>
      <w:r>
        <w:rPr>
          <w:sz w:val="24"/>
          <w:szCs w:val="24"/>
        </w:rPr>
        <w:t xml:space="preserve">Academic Year: </w:t>
      </w:r>
      <w:r>
        <w:rPr>
          <w:b/>
          <w:sz w:val="24"/>
          <w:szCs w:val="24"/>
        </w:rPr>
        <w:t>2024</w:t>
      </w:r>
    </w:p>
    <w:p w14:paraId="37F00EDF" w14:textId="2D82A5F7" w:rsidR="004859E5" w:rsidRDefault="00000000">
      <w:pPr>
        <w:ind w:left="-720" w:right="-990"/>
        <w:rPr>
          <w:b/>
          <w:sz w:val="24"/>
          <w:szCs w:val="24"/>
        </w:rPr>
      </w:pPr>
      <w:r>
        <w:rPr>
          <w:sz w:val="24"/>
          <w:szCs w:val="24"/>
        </w:rPr>
        <w:t xml:space="preserve">Group Members: </w:t>
      </w:r>
      <w:r>
        <w:rPr>
          <w:b/>
          <w:sz w:val="24"/>
          <w:szCs w:val="24"/>
        </w:rPr>
        <w:t xml:space="preserve">Diaa </w:t>
      </w:r>
      <w:r w:rsidR="009C447D">
        <w:rPr>
          <w:b/>
          <w:sz w:val="24"/>
          <w:szCs w:val="24"/>
        </w:rPr>
        <w:t xml:space="preserve">Sharqawi </w:t>
      </w:r>
      <w:r w:rsidR="009C447D">
        <w:rPr>
          <w:b/>
          <w:sz w:val="24"/>
          <w:szCs w:val="24"/>
        </w:rPr>
        <w:tab/>
      </w:r>
      <w:r>
        <w:rPr>
          <w:sz w:val="24"/>
          <w:szCs w:val="24"/>
        </w:rPr>
        <w:t xml:space="preserve">      </w:t>
      </w:r>
      <w:r>
        <w:rPr>
          <w:sz w:val="24"/>
          <w:szCs w:val="24"/>
        </w:rPr>
        <w:tab/>
      </w:r>
      <w:r w:rsidR="009C447D">
        <w:rPr>
          <w:sz w:val="24"/>
          <w:szCs w:val="24"/>
        </w:rPr>
        <w:t xml:space="preserve">           </w:t>
      </w:r>
      <w:r>
        <w:rPr>
          <w:sz w:val="24"/>
          <w:szCs w:val="24"/>
        </w:rPr>
        <w:t xml:space="preserve"> </w:t>
      </w:r>
      <w:r w:rsidR="00C7407C">
        <w:rPr>
          <w:sz w:val="24"/>
          <w:szCs w:val="24"/>
        </w:rPr>
        <w:t xml:space="preserve">              </w:t>
      </w:r>
      <w:r>
        <w:rPr>
          <w:sz w:val="24"/>
          <w:szCs w:val="24"/>
        </w:rPr>
        <w:t xml:space="preserve">Department Name: </w:t>
      </w:r>
      <w:r>
        <w:rPr>
          <w:b/>
          <w:sz w:val="24"/>
          <w:szCs w:val="24"/>
        </w:rPr>
        <w:t>Computer Engineering</w:t>
      </w:r>
    </w:p>
    <w:p w14:paraId="0F77621F" w14:textId="495DC2FD" w:rsidR="004859E5" w:rsidRDefault="00000000">
      <w:pPr>
        <w:ind w:left="-720" w:right="-990"/>
        <w:rPr>
          <w:sz w:val="24"/>
          <w:szCs w:val="24"/>
        </w:rPr>
      </w:pPr>
      <w:r>
        <w:rPr>
          <w:sz w:val="24"/>
          <w:szCs w:val="24"/>
        </w:rPr>
        <w:t xml:space="preserve">                              </w:t>
      </w:r>
      <w:r>
        <w:rPr>
          <w:b/>
          <w:sz w:val="24"/>
          <w:szCs w:val="24"/>
        </w:rPr>
        <w:t xml:space="preserve"> M</w:t>
      </w:r>
      <w:r w:rsidR="000C7535">
        <w:rPr>
          <w:b/>
          <w:sz w:val="24"/>
          <w:szCs w:val="24"/>
        </w:rPr>
        <w:t>uheeb hasan</w:t>
      </w:r>
    </w:p>
    <w:p w14:paraId="71FC0252" w14:textId="77777777" w:rsidR="004859E5" w:rsidRDefault="00000000">
      <w:pPr>
        <w:ind w:left="-720" w:right="-990"/>
        <w:rPr>
          <w:sz w:val="24"/>
          <w:szCs w:val="24"/>
        </w:rPr>
      </w:pPr>
      <w:r>
        <w:rPr>
          <w:sz w:val="24"/>
          <w:szCs w:val="24"/>
        </w:rPr>
        <w:t xml:space="preserve">                             …………………………………………...</w:t>
      </w:r>
    </w:p>
    <w:p w14:paraId="6BF1F36E" w14:textId="77777777" w:rsidR="004859E5" w:rsidRDefault="00000000">
      <w:pPr>
        <w:ind w:left="-720" w:right="-990"/>
        <w:rPr>
          <w:sz w:val="24"/>
          <w:szCs w:val="24"/>
        </w:rPr>
      </w:pPr>
      <w:r>
        <w:rPr>
          <w:sz w:val="24"/>
          <w:szCs w:val="24"/>
        </w:rPr>
        <w:t xml:space="preserve">                             ……………………………………………</w:t>
      </w:r>
    </w:p>
    <w:p w14:paraId="3C14B5AD" w14:textId="01450C4F" w:rsidR="004859E5" w:rsidRDefault="00000000">
      <w:pPr>
        <w:ind w:left="-720" w:right="-990"/>
        <w:rPr>
          <w:sz w:val="24"/>
          <w:szCs w:val="24"/>
        </w:rPr>
      </w:pPr>
      <w:r>
        <w:rPr>
          <w:sz w:val="24"/>
          <w:szCs w:val="24"/>
        </w:rPr>
        <w:t xml:space="preserve"> </w:t>
      </w:r>
      <w:r>
        <w:rPr>
          <w:sz w:val="24"/>
          <w:szCs w:val="24"/>
          <w:highlight w:val="yellow"/>
        </w:rPr>
        <w:t xml:space="preserve">Project Type : </w:t>
      </w:r>
      <w:r>
        <w:rPr>
          <w:sz w:val="24"/>
          <w:szCs w:val="24"/>
          <w:highlight w:val="yellow"/>
        </w:rPr>
        <w:tab/>
      </w:r>
      <w:r>
        <w:rPr>
          <w:sz w:val="24"/>
          <w:szCs w:val="24"/>
          <w:highlight w:val="yellow"/>
        </w:rPr>
        <w:tab/>
      </w:r>
      <w:r w:rsidR="00133EA6">
        <w:rPr>
          <w:sz w:val="24"/>
          <w:szCs w:val="24"/>
          <w:highlight w:val="yellow"/>
        </w:rPr>
        <w:t>Hardware</w:t>
      </w:r>
    </w:p>
    <w:p w14:paraId="018A8B4A" w14:textId="68802052" w:rsidR="004859E5" w:rsidRDefault="00000000">
      <w:pPr>
        <w:ind w:left="-720" w:right="-990"/>
        <w:rPr>
          <w:b/>
          <w:sz w:val="24"/>
          <w:szCs w:val="24"/>
        </w:rPr>
      </w:pPr>
      <w:r>
        <w:rPr>
          <w:sz w:val="24"/>
          <w:szCs w:val="24"/>
        </w:rPr>
        <w:t xml:space="preserve">Supervisor Name: </w:t>
      </w:r>
      <w:r>
        <w:rPr>
          <w:b/>
          <w:sz w:val="24"/>
          <w:szCs w:val="24"/>
        </w:rPr>
        <w:t>Dr.</w:t>
      </w:r>
      <w:r w:rsidR="00133EA6">
        <w:rPr>
          <w:b/>
          <w:sz w:val="24"/>
          <w:szCs w:val="24"/>
        </w:rPr>
        <w:t xml:space="preserve"> Samer Arandi</w:t>
      </w:r>
    </w:p>
    <w:p w14:paraId="3B0E3667" w14:textId="77777777" w:rsidR="004859E5" w:rsidRDefault="00000000">
      <w:pPr>
        <w:ind w:left="-720" w:right="-990"/>
        <w:rPr>
          <w:b/>
          <w:sz w:val="24"/>
          <w:szCs w:val="24"/>
        </w:rPr>
      </w:pPr>
      <w:r>
        <w:rPr>
          <w:b/>
          <w:sz w:val="24"/>
          <w:szCs w:val="24"/>
        </w:rPr>
        <w:t>Format:</w:t>
      </w:r>
    </w:p>
    <w:p w14:paraId="2B49E0D1" w14:textId="77777777" w:rsidR="004859E5" w:rsidRDefault="00000000">
      <w:pPr>
        <w:numPr>
          <w:ilvl w:val="0"/>
          <w:numId w:val="1"/>
        </w:numPr>
        <w:pBdr>
          <w:top w:val="nil"/>
          <w:left w:val="nil"/>
          <w:bottom w:val="nil"/>
          <w:right w:val="nil"/>
          <w:between w:val="nil"/>
        </w:pBdr>
        <w:spacing w:after="0"/>
        <w:ind w:right="-990"/>
        <w:rPr>
          <w:color w:val="000000"/>
          <w:sz w:val="24"/>
          <w:szCs w:val="24"/>
        </w:rPr>
      </w:pPr>
      <w:r>
        <w:rPr>
          <w:color w:val="000000"/>
          <w:sz w:val="24"/>
          <w:szCs w:val="24"/>
        </w:rPr>
        <w:t>Single space, Times New Roman.</w:t>
      </w:r>
    </w:p>
    <w:p w14:paraId="4C42773C" w14:textId="77777777" w:rsidR="004859E5" w:rsidRDefault="00000000">
      <w:pPr>
        <w:numPr>
          <w:ilvl w:val="0"/>
          <w:numId w:val="1"/>
        </w:numPr>
        <w:pBdr>
          <w:top w:val="nil"/>
          <w:left w:val="nil"/>
          <w:bottom w:val="nil"/>
          <w:right w:val="nil"/>
          <w:between w:val="nil"/>
        </w:pBdr>
        <w:spacing w:after="0"/>
        <w:ind w:right="-990"/>
        <w:rPr>
          <w:color w:val="000000"/>
          <w:sz w:val="24"/>
          <w:szCs w:val="24"/>
        </w:rPr>
      </w:pPr>
      <w:r>
        <w:rPr>
          <w:noProof/>
          <w:color w:val="000000"/>
          <w:sz w:val="24"/>
          <w:szCs w:val="24"/>
        </w:rPr>
        <w:drawing>
          <wp:anchor distT="0" distB="0" distL="0" distR="0" simplePos="0" relativeHeight="251658240" behindDoc="1" locked="0" layoutInCell="1" hidden="0" allowOverlap="1" wp14:anchorId="4A5D7D23" wp14:editId="7F967AE2">
            <wp:simplePos x="0" y="0"/>
            <wp:positionH relativeFrom="margin">
              <wp:align>center</wp:align>
            </wp:positionH>
            <wp:positionV relativeFrom="margin">
              <wp:align>center</wp:align>
            </wp:positionV>
            <wp:extent cx="5485765" cy="5888355"/>
            <wp:effectExtent l="0" t="0" r="0" b="0"/>
            <wp:wrapNone/>
            <wp:docPr id="11" name="image2.png" descr="Untitled"/>
            <wp:cNvGraphicFramePr/>
            <a:graphic xmlns:a="http://schemas.openxmlformats.org/drawingml/2006/main">
              <a:graphicData uri="http://schemas.openxmlformats.org/drawingml/2006/picture">
                <pic:pic xmlns:pic="http://schemas.openxmlformats.org/drawingml/2006/picture">
                  <pic:nvPicPr>
                    <pic:cNvPr id="0" name="image2.png" descr="Untitled"/>
                    <pic:cNvPicPr preferRelativeResize="0"/>
                  </pic:nvPicPr>
                  <pic:blipFill>
                    <a:blip r:embed="rId8"/>
                    <a:srcRect/>
                    <a:stretch>
                      <a:fillRect/>
                    </a:stretch>
                  </pic:blipFill>
                  <pic:spPr>
                    <a:xfrm>
                      <a:off x="0" y="0"/>
                      <a:ext cx="5485765" cy="5888355"/>
                    </a:xfrm>
                    <a:prstGeom prst="rect">
                      <a:avLst/>
                    </a:prstGeom>
                    <a:ln/>
                  </pic:spPr>
                </pic:pic>
              </a:graphicData>
            </a:graphic>
          </wp:anchor>
        </w:drawing>
      </w:r>
      <w:r>
        <w:rPr>
          <w:color w:val="000000"/>
          <w:sz w:val="24"/>
          <w:szCs w:val="24"/>
        </w:rPr>
        <w:t>12 pt, </w:t>
      </w:r>
    </w:p>
    <w:p w14:paraId="2CE51350" w14:textId="77777777" w:rsidR="004859E5" w:rsidRDefault="00000000">
      <w:pPr>
        <w:numPr>
          <w:ilvl w:val="0"/>
          <w:numId w:val="1"/>
        </w:numPr>
        <w:pBdr>
          <w:top w:val="nil"/>
          <w:left w:val="nil"/>
          <w:bottom w:val="nil"/>
          <w:right w:val="nil"/>
          <w:between w:val="nil"/>
        </w:pBdr>
        <w:ind w:right="-990"/>
        <w:rPr>
          <w:color w:val="000000"/>
          <w:sz w:val="24"/>
          <w:szCs w:val="24"/>
        </w:rPr>
      </w:pPr>
      <w:r>
        <w:rPr>
          <w:color w:val="000000"/>
          <w:sz w:val="24"/>
          <w:szCs w:val="24"/>
        </w:rPr>
        <w:t>Maximum 1 page.</w:t>
      </w:r>
    </w:p>
    <w:p w14:paraId="6B22A7B8" w14:textId="77777777" w:rsidR="004859E5" w:rsidRDefault="00000000">
      <w:pPr>
        <w:ind w:left="-720" w:right="-990"/>
        <w:rPr>
          <w:b/>
          <w:sz w:val="24"/>
          <w:szCs w:val="24"/>
        </w:rPr>
      </w:pPr>
      <w:r>
        <w:rPr>
          <w:b/>
          <w:sz w:val="24"/>
          <w:szCs w:val="24"/>
        </w:rPr>
        <w:t>Abstract Body:</w:t>
      </w:r>
    </w:p>
    <w:p w14:paraId="2B893EDF" w14:textId="77777777" w:rsidR="004859E5" w:rsidRDefault="00000000">
      <w:pPr>
        <w:ind w:left="-720" w:right="-990"/>
        <w:rPr>
          <w:b/>
          <w:sz w:val="24"/>
          <w:szCs w:val="24"/>
        </w:rPr>
      </w:pPr>
      <w:r>
        <w:rPr>
          <w:b/>
          <w:sz w:val="24"/>
          <w:szCs w:val="24"/>
        </w:rPr>
        <w:t>Items must be provided in the Abstract:</w:t>
      </w:r>
    </w:p>
    <w:p w14:paraId="4B3DC2C2" w14:textId="77777777" w:rsidR="004859E5" w:rsidRDefault="00000000">
      <w:pPr>
        <w:numPr>
          <w:ilvl w:val="0"/>
          <w:numId w:val="3"/>
        </w:numPr>
        <w:pBdr>
          <w:top w:val="nil"/>
          <w:left w:val="nil"/>
          <w:bottom w:val="nil"/>
          <w:right w:val="nil"/>
          <w:between w:val="nil"/>
        </w:pBdr>
        <w:spacing w:line="240" w:lineRule="auto"/>
        <w:ind w:right="-990"/>
        <w:rPr>
          <w:color w:val="000000"/>
          <w:sz w:val="24"/>
          <w:szCs w:val="24"/>
        </w:rPr>
      </w:pPr>
      <w:r>
        <w:rPr>
          <w:color w:val="000000"/>
          <w:sz w:val="24"/>
          <w:szCs w:val="24"/>
        </w:rPr>
        <w:t>Why do you think this project is important?  Please explain the significance of this</w:t>
      </w:r>
    </w:p>
    <w:p w14:paraId="1B656CD6" w14:textId="77777777" w:rsidR="004859E5" w:rsidRDefault="00000000">
      <w:pPr>
        <w:spacing w:line="240" w:lineRule="auto"/>
        <w:ind w:left="-720" w:right="-990"/>
        <w:rPr>
          <w:sz w:val="24"/>
          <w:szCs w:val="24"/>
        </w:rPr>
      </w:pPr>
      <w:r>
        <w:rPr>
          <w:sz w:val="24"/>
          <w:szCs w:val="24"/>
        </w:rPr>
        <w:t xml:space="preserve">                   Project in brief. </w:t>
      </w:r>
    </w:p>
    <w:p w14:paraId="1D0D17D9"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In your point of view what are the important aspects that should be covered in the project?</w:t>
      </w:r>
    </w:p>
    <w:p w14:paraId="1A58ABF6"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Objective(s): In your view, please explain the main objectives of the project.</w:t>
      </w:r>
    </w:p>
    <w:p w14:paraId="56C9C4D2"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Methodology:  Give a brief outline of the application development process.</w:t>
      </w:r>
    </w:p>
    <w:p w14:paraId="15909EEF" w14:textId="77777777" w:rsidR="004859E5" w:rsidRDefault="00000000">
      <w:pPr>
        <w:numPr>
          <w:ilvl w:val="0"/>
          <w:numId w:val="2"/>
        </w:numPr>
        <w:pBdr>
          <w:top w:val="nil"/>
          <w:left w:val="nil"/>
          <w:bottom w:val="nil"/>
          <w:right w:val="nil"/>
          <w:between w:val="nil"/>
        </w:pBdr>
        <w:spacing w:after="0"/>
        <w:ind w:right="-990"/>
        <w:rPr>
          <w:color w:val="000000"/>
          <w:sz w:val="24"/>
          <w:szCs w:val="24"/>
        </w:rPr>
      </w:pPr>
      <w:r>
        <w:rPr>
          <w:color w:val="000000"/>
          <w:sz w:val="24"/>
          <w:szCs w:val="24"/>
        </w:rPr>
        <w:t>Had this project been done before? Are there any similar applications available today?</w:t>
      </w:r>
    </w:p>
    <w:p w14:paraId="682DE6DA" w14:textId="77777777" w:rsidR="004859E5" w:rsidRDefault="004859E5">
      <w:pPr>
        <w:numPr>
          <w:ilvl w:val="0"/>
          <w:numId w:val="2"/>
        </w:numPr>
        <w:pBdr>
          <w:top w:val="nil"/>
          <w:left w:val="nil"/>
          <w:bottom w:val="nil"/>
          <w:right w:val="nil"/>
          <w:between w:val="nil"/>
        </w:pBdr>
        <w:spacing w:after="0"/>
        <w:ind w:right="-990"/>
        <w:rPr>
          <w:color w:val="000000"/>
          <w:sz w:val="24"/>
          <w:szCs w:val="24"/>
        </w:rPr>
      </w:pPr>
    </w:p>
    <w:p w14:paraId="43FE2398" w14:textId="2BAECF30" w:rsidR="004859E5" w:rsidRDefault="00000000">
      <w:pPr>
        <w:numPr>
          <w:ilvl w:val="0"/>
          <w:numId w:val="2"/>
        </w:numPr>
        <w:pBdr>
          <w:top w:val="nil"/>
          <w:left w:val="nil"/>
          <w:bottom w:val="nil"/>
          <w:right w:val="nil"/>
          <w:between w:val="nil"/>
        </w:pBdr>
        <w:ind w:right="-990"/>
        <w:rPr>
          <w:color w:val="000000"/>
          <w:sz w:val="24"/>
          <w:szCs w:val="24"/>
        </w:rPr>
      </w:pPr>
      <w:r>
        <w:rPr>
          <w:b/>
          <w:color w:val="000000"/>
          <w:sz w:val="24"/>
          <w:szCs w:val="24"/>
        </w:rPr>
        <w:t>Note:</w:t>
      </w:r>
      <w:r>
        <w:rPr>
          <w:color w:val="000000"/>
          <w:sz w:val="24"/>
          <w:szCs w:val="24"/>
        </w:rPr>
        <w:t xml:space="preserve"> Please deliver this abstract early to ensure that your Project has been approved by the department’s projects committee. </w:t>
      </w:r>
      <w:r>
        <w:rPr>
          <w:b/>
          <w:color w:val="000000"/>
          <w:sz w:val="24"/>
          <w:szCs w:val="24"/>
          <w:u w:val="single"/>
        </w:rPr>
        <w:t>Registration will not be done without this approval.</w:t>
      </w:r>
    </w:p>
    <w:p w14:paraId="36DB7E0D" w14:textId="77777777" w:rsidR="00531525" w:rsidRDefault="00531525" w:rsidP="00531525">
      <w:pPr>
        <w:ind w:right="-990"/>
        <w:rPr>
          <w:b/>
          <w:sz w:val="28"/>
          <w:szCs w:val="28"/>
        </w:rPr>
      </w:pPr>
    </w:p>
    <w:p w14:paraId="14F0E5DF" w14:textId="2F113139" w:rsidR="000C4C84" w:rsidRPr="000C4C84" w:rsidRDefault="00104E9C" w:rsidP="000C4C84">
      <w:pPr>
        <w:bidi/>
        <w:ind w:right="-990"/>
        <w:rPr>
          <w:bCs/>
          <w:sz w:val="28"/>
          <w:szCs w:val="28"/>
        </w:rPr>
      </w:pPr>
      <w:r w:rsidRPr="00104E9C">
        <w:rPr>
          <w:rFonts w:hint="cs"/>
          <w:bCs/>
          <w:sz w:val="28"/>
          <w:szCs w:val="28"/>
          <w:rtl/>
        </w:rPr>
        <w:t>ملخص المشروع:</w:t>
      </w:r>
    </w:p>
    <w:p w14:paraId="78AF5A80" w14:textId="77777777"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عند القيادة، يُعدّ ركن السيارة مشكلة يومية للكثير من الناس. قد يكون من الصعب العثور على مكان مناسب لركن السيارة، وقد يستغرق الأمر وقتًا طويلًا، مما يسبب الإزعاج والتأخير</w:t>
      </w:r>
      <w:r w:rsidRPr="000C4C84">
        <w:rPr>
          <w:rFonts w:ascii="Times New Roman" w:eastAsia="Times New Roman" w:hAnsi="Times New Roman" w:cs="Times New Roman"/>
          <w:sz w:val="24"/>
          <w:szCs w:val="24"/>
          <w:lang w:val="en-GB"/>
        </w:rPr>
        <w:t>.</w:t>
      </w:r>
    </w:p>
    <w:p w14:paraId="7A2FCD11" w14:textId="77777777"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ولمعالجة هذه المشكلة، يقوم مشروعنا على بناء سيارة روبوتية يمكنها العمل في مواقف السيارات، وتحديدًا في الطابق الأرضي. سيكون هناك نموذج مصغر لموقف السيارات، ونقطة بداية يتم فيها تسليم السيارة من المستخدم إلى الروبوت</w:t>
      </w:r>
      <w:r w:rsidRPr="000C4C84">
        <w:rPr>
          <w:rFonts w:ascii="Times New Roman" w:eastAsia="Times New Roman" w:hAnsi="Times New Roman" w:cs="Times New Roman"/>
          <w:sz w:val="24"/>
          <w:szCs w:val="24"/>
          <w:lang w:val="en-GB"/>
        </w:rPr>
        <w:t>.</w:t>
      </w:r>
    </w:p>
    <w:p w14:paraId="16DB0D06" w14:textId="77777777"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يحتوي الروبوت على شوكة في مقدمته تُستخدم لأخذ السيارة من المستخدم. بعد ذلك، يقوم الروبوت بركن السيارة في أحد المواقف الفارغة، حيث تساعد كاميرا مثبتة في الأعلى في اكتشاف الأماكن المتاحة</w:t>
      </w:r>
      <w:r w:rsidRPr="000C4C84">
        <w:rPr>
          <w:rFonts w:ascii="Times New Roman" w:eastAsia="Times New Roman" w:hAnsi="Times New Roman" w:cs="Times New Roman"/>
          <w:sz w:val="24"/>
          <w:szCs w:val="24"/>
          <w:lang w:val="en-GB"/>
        </w:rPr>
        <w:t>.</w:t>
      </w:r>
    </w:p>
    <w:p w14:paraId="6C8F5ECB" w14:textId="77777777"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يتم استخدام بطاقة ذكية لإدخال السيارة، وعند تمريرها يتعرف النظام على المستخدم ويقوم الروبوت بتحديد أقرب مكان فارغ ثم التوجه لأخذ السيارة. كما تُستخدم نفس البطاقة لاحقًا لاستدعاء الروبوت عند مغادرة المستخدم، حيث يعيد الروبوت السيارة من مكان الركن إلى نقطة التسليم</w:t>
      </w:r>
      <w:r w:rsidRPr="000C4C84">
        <w:rPr>
          <w:rFonts w:ascii="Times New Roman" w:eastAsia="Times New Roman" w:hAnsi="Times New Roman" w:cs="Times New Roman"/>
          <w:sz w:val="24"/>
          <w:szCs w:val="24"/>
          <w:lang w:val="en-GB"/>
        </w:rPr>
        <w:t>.</w:t>
      </w:r>
    </w:p>
    <w:p w14:paraId="533473C0" w14:textId="77777777"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تحتوي سيارة الروبوت على كاميرا لاكتشاف الأماكن الفارغة، بالإضافة إلى رافعة شوكية لرفع السيارات ونقلها بأمان. في حال كان الموقف ممتلئًا بالكامل، يقوم النظام بإرسال إشعار لتجنب قدوم سيارات إضافية دون جدوى</w:t>
      </w:r>
      <w:r w:rsidRPr="000C4C84">
        <w:rPr>
          <w:rFonts w:ascii="Times New Roman" w:eastAsia="Times New Roman" w:hAnsi="Times New Roman" w:cs="Times New Roman"/>
          <w:sz w:val="24"/>
          <w:szCs w:val="24"/>
          <w:lang w:val="en-GB"/>
        </w:rPr>
        <w:t>.</w:t>
      </w:r>
    </w:p>
    <w:p w14:paraId="1E497D12" w14:textId="4CD61BEA" w:rsidR="000C4C84" w:rsidRPr="000C4C84" w:rsidRDefault="000C4C84" w:rsidP="000C4C84">
      <w:pPr>
        <w:bidi/>
        <w:spacing w:before="100" w:beforeAutospacing="1" w:after="100" w:afterAutospacing="1" w:line="240" w:lineRule="auto"/>
        <w:rPr>
          <w:rFonts w:ascii="Times New Roman" w:eastAsia="Times New Roman" w:hAnsi="Times New Roman" w:cs="Times New Roman"/>
          <w:sz w:val="24"/>
          <w:szCs w:val="24"/>
          <w:lang w:val="en-GB"/>
        </w:rPr>
      </w:pPr>
      <w:r w:rsidRPr="000C4C84">
        <w:rPr>
          <w:rFonts w:ascii="Times New Roman" w:eastAsia="Times New Roman" w:hAnsi="Times New Roman" w:cs="Times New Roman"/>
          <w:sz w:val="24"/>
          <w:szCs w:val="24"/>
          <w:rtl/>
          <w:lang w:val="en-GB"/>
        </w:rPr>
        <w:t xml:space="preserve">نستخدم في هذا المشروع كاميرا </w:t>
      </w:r>
      <w:r w:rsidRPr="000C4C84">
        <w:rPr>
          <w:rFonts w:ascii="Times New Roman" w:eastAsia="Times New Roman" w:hAnsi="Times New Roman" w:cs="Times New Roman"/>
          <w:b/>
          <w:bCs/>
          <w:sz w:val="24"/>
          <w:szCs w:val="24"/>
          <w:lang w:val="en-GB"/>
        </w:rPr>
        <w:t>Raspberry Pi 4</w:t>
      </w:r>
      <w:r w:rsidRPr="000C4C84">
        <w:rPr>
          <w:rFonts w:ascii="Times New Roman" w:eastAsia="Times New Roman" w:hAnsi="Times New Roman" w:cs="Times New Roman"/>
          <w:sz w:val="24"/>
          <w:szCs w:val="24"/>
          <w:lang w:val="en-GB"/>
        </w:rPr>
        <w:t xml:space="preserve"> </w:t>
      </w:r>
      <w:r w:rsidR="00B905B0">
        <w:rPr>
          <w:rFonts w:ascii="Times New Roman" w:eastAsia="Times New Roman" w:hAnsi="Times New Roman" w:cs="Times New Roman" w:hint="cs"/>
          <w:sz w:val="24"/>
          <w:szCs w:val="24"/>
          <w:rtl/>
          <w:lang w:val="en-GB"/>
        </w:rPr>
        <w:t xml:space="preserve"> </w:t>
      </w:r>
      <w:r w:rsidRPr="000C4C84">
        <w:rPr>
          <w:rFonts w:ascii="Times New Roman" w:eastAsia="Times New Roman" w:hAnsi="Times New Roman" w:cs="Times New Roman"/>
          <w:sz w:val="24"/>
          <w:szCs w:val="24"/>
          <w:rtl/>
          <w:lang w:val="en-GB"/>
        </w:rPr>
        <w:t>مع تقنيات معالجة</w:t>
      </w:r>
      <w:r w:rsidR="002B78C3">
        <w:rPr>
          <w:rFonts w:ascii="Times New Roman" w:eastAsia="Times New Roman" w:hAnsi="Times New Roman" w:cs="Times New Roman" w:hint="cs"/>
          <w:sz w:val="24"/>
          <w:szCs w:val="24"/>
          <w:rtl/>
          <w:lang w:val="en-GB"/>
        </w:rPr>
        <w:t xml:space="preserve"> الصور</w:t>
      </w:r>
      <w:r w:rsidRPr="000C4C84">
        <w:rPr>
          <w:rFonts w:ascii="Times New Roman" w:eastAsia="Times New Roman" w:hAnsi="Times New Roman" w:cs="Times New Roman"/>
          <w:sz w:val="24"/>
          <w:szCs w:val="24"/>
          <w:rtl/>
          <w:lang w:val="en-GB"/>
        </w:rPr>
        <w:t xml:space="preserve"> لتحديد الأماكن المتاحة في الوقت الحقيقي. الهدف من هذه المبادرة هو تحسين تجربة مواقف السيارات من خلال تسريع العثور على مكان شاغر، وتقليل الجهد والتوتر الناتج عن البحث اليدوي</w:t>
      </w:r>
      <w:r w:rsidRPr="000C4C84">
        <w:rPr>
          <w:rFonts w:ascii="Times New Roman" w:eastAsia="Times New Roman" w:hAnsi="Times New Roman" w:cs="Times New Roman"/>
          <w:sz w:val="24"/>
          <w:szCs w:val="24"/>
          <w:lang w:val="en-GB"/>
        </w:rPr>
        <w:t>.</w:t>
      </w:r>
    </w:p>
    <w:p w14:paraId="4E37B667" w14:textId="3F74C5A1" w:rsidR="004859E5" w:rsidRPr="000C4C84" w:rsidRDefault="004859E5" w:rsidP="000C4C84">
      <w:pPr>
        <w:bidi/>
        <w:rPr>
          <w:sz w:val="24"/>
          <w:szCs w:val="24"/>
          <w:lang w:val="en-GB"/>
        </w:rPr>
      </w:pPr>
    </w:p>
    <w:sectPr w:rsidR="004859E5" w:rsidRPr="000C4C84">
      <w:headerReference w:type="default" r:id="rId9"/>
      <w:footerReference w:type="default" r:id="rId10"/>
      <w:pgSz w:w="12240" w:h="15840"/>
      <w:pgMar w:top="1440" w:right="1800" w:bottom="1620" w:left="1800" w:header="72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A6652" w14:textId="77777777" w:rsidR="00DF4F48" w:rsidRDefault="00DF4F48">
      <w:pPr>
        <w:spacing w:after="0" w:line="240" w:lineRule="auto"/>
      </w:pPr>
      <w:r>
        <w:separator/>
      </w:r>
    </w:p>
  </w:endnote>
  <w:endnote w:type="continuationSeparator" w:id="0">
    <w:p w14:paraId="6B6229E4" w14:textId="77777777" w:rsidR="00DF4F48" w:rsidRDefault="00DF4F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embedRegular r:id="rId1" w:fontKey="{A9A2C3BF-D5FC-4E97-8193-CF4759CAF963}"/>
  </w:font>
  <w:font w:name="Calibri">
    <w:panose1 w:val="020F0502020204030204"/>
    <w:charset w:val="00"/>
    <w:family w:val="swiss"/>
    <w:pitch w:val="variable"/>
    <w:sig w:usb0="E4002EFF" w:usb1="C200247B" w:usb2="00000009" w:usb3="00000000" w:csb0="000001FF" w:csb1="00000000"/>
    <w:embedRegular r:id="rId2" w:fontKey="{E33C954D-FBF3-4391-AA2D-782DBB59478C}"/>
    <w:embedBold r:id="rId3" w:fontKey="{0BAB3568-2DD2-42C5-92F0-40DF0AD7E298}"/>
  </w:font>
  <w:font w:name="Tahoma">
    <w:panose1 w:val="020B0604030504040204"/>
    <w:charset w:val="00"/>
    <w:family w:val="swiss"/>
    <w:pitch w:val="variable"/>
    <w:sig w:usb0="E1002EFF" w:usb1="C000605B" w:usb2="00000029" w:usb3="00000000" w:csb0="000101FF" w:csb1="00000000"/>
    <w:embedRegular r:id="rId4" w:fontKey="{E3845AB2-CBBD-4DE0-A88A-EA9985C1C8AA}"/>
  </w:font>
  <w:font w:name="Georgia">
    <w:panose1 w:val="02040502050405020303"/>
    <w:charset w:val="00"/>
    <w:family w:val="roman"/>
    <w:pitch w:val="variable"/>
    <w:sig w:usb0="00000287" w:usb1="00000000" w:usb2="00000000" w:usb3="00000000" w:csb0="0000009F" w:csb1="00000000"/>
    <w:embedRegular r:id="rId5" w:fontKey="{A193CF02-8F76-4D90-BF6C-8831AB9D487B}"/>
    <w:embedItalic r:id="rId6" w:fontKey="{C9E2D51F-7542-451F-8D63-EC4F268453AC}"/>
  </w:font>
  <w:font w:name="Arial">
    <w:panose1 w:val="020B0604020202020204"/>
    <w:charset w:val="00"/>
    <w:family w:val="swiss"/>
    <w:pitch w:val="variable"/>
    <w:sig w:usb0="E0002EFF" w:usb1="C000785B" w:usb2="00000009" w:usb3="00000000" w:csb0="000001FF" w:csb1="00000000"/>
  </w:font>
  <w:font w:name="Andalus">
    <w:panose1 w:val="02020603050405020304"/>
    <w:charset w:val="00"/>
    <w:family w:val="roman"/>
    <w:pitch w:val="variable"/>
    <w:sig w:usb0="00002003" w:usb1="80000000" w:usb2="00000008" w:usb3="00000000" w:csb0="00000041" w:csb1="00000000"/>
    <w:embedRegular r:id="rId7" w:fontKey="{6C183778-79BB-4EAC-A96B-3A3FBDF00F35}"/>
    <w:embedBold r:id="rId8" w:fontKey="{93594026-47D6-484D-B6FC-9D53A085A6AE}"/>
  </w:font>
  <w:font w:name="Cambria">
    <w:panose1 w:val="02040503050406030204"/>
    <w:charset w:val="00"/>
    <w:family w:val="roman"/>
    <w:pitch w:val="variable"/>
    <w:sig w:usb0="E00006FF" w:usb1="420024FF" w:usb2="02000000" w:usb3="00000000" w:csb0="0000019F" w:csb1="00000000"/>
    <w:embedRegular r:id="rId9" w:fontKey="{4B8A3727-2187-4231-B5F4-87E7D0EBE2A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02E5E"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6E4F96B4"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7E555DF7" w14:textId="77777777" w:rsidR="004859E5" w:rsidRDefault="00000000">
    <w:pPr>
      <w:pBdr>
        <w:top w:val="nil"/>
        <w:left w:val="nil"/>
        <w:bottom w:val="nil"/>
        <w:right w:val="nil"/>
        <w:between w:val="nil"/>
      </w:pBdr>
      <w:tabs>
        <w:tab w:val="center" w:pos="4320"/>
        <w:tab w:val="right" w:pos="8640"/>
      </w:tabs>
      <w:spacing w:after="0" w:line="240" w:lineRule="auto"/>
      <w:ind w:hanging="810"/>
      <w:rPr>
        <w:b/>
        <w:color w:val="000000"/>
      </w:rPr>
    </w:pPr>
    <w:r>
      <w:rPr>
        <w:b/>
        <w:color w:val="000000"/>
      </w:rPr>
      <w:t xml:space="preserve">Issue number: GP1-4                                                               </w:t>
    </w:r>
    <w:r>
      <w:rPr>
        <w:noProof/>
      </w:rPr>
      <mc:AlternateContent>
        <mc:Choice Requires="wps">
          <w:drawing>
            <wp:anchor distT="0" distB="0" distL="114300" distR="114300" simplePos="0" relativeHeight="251662336" behindDoc="0" locked="0" layoutInCell="1" hidden="0" allowOverlap="1" wp14:anchorId="35406B09" wp14:editId="0357030D">
              <wp:simplePos x="0" y="0"/>
              <wp:positionH relativeFrom="column">
                <wp:posOffset>-774699</wp:posOffset>
              </wp:positionH>
              <wp:positionV relativeFrom="paragraph">
                <wp:posOffset>-114299</wp:posOffset>
              </wp:positionV>
              <wp:extent cx="635" cy="12700"/>
              <wp:effectExtent l="0" t="0" r="0" b="0"/>
              <wp:wrapNone/>
              <wp:docPr id="7" name="Straight Arrow Connector 7"/>
              <wp:cNvGraphicFramePr/>
              <a:graphic xmlns:a="http://schemas.openxmlformats.org/drawingml/2006/main">
                <a:graphicData uri="http://schemas.microsoft.com/office/word/2010/wordprocessingShape">
                  <wps:wsp>
                    <wps:cNvCnPr/>
                    <wps:spPr>
                      <a:xfrm>
                        <a:off x="1852230" y="3779683"/>
                        <a:ext cx="6987540" cy="635"/>
                      </a:xfrm>
                      <a:prstGeom prst="straightConnector1">
                        <a:avLst/>
                      </a:prstGeom>
                      <a:noFill/>
                      <a:ln w="12700" cap="flat" cmpd="sng">
                        <a:solidFill>
                          <a:srgbClr val="666666"/>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14:paraId="2C02C032" w14:textId="77777777" w:rsidR="004859E5" w:rsidRDefault="004859E5">
    <w:pPr>
      <w:pBdr>
        <w:top w:val="nil"/>
        <w:left w:val="nil"/>
        <w:bottom w:val="nil"/>
        <w:right w:val="nil"/>
        <w:between w:val="nil"/>
      </w:pBdr>
      <w:tabs>
        <w:tab w:val="center" w:pos="4320"/>
        <w:tab w:val="right" w:pos="8640"/>
      </w:tabs>
      <w:spacing w:after="0" w:line="240" w:lineRule="auto"/>
      <w:rPr>
        <w:b/>
        <w:color w:val="000000"/>
      </w:rPr>
    </w:pPr>
  </w:p>
  <w:p w14:paraId="00941490" w14:textId="77777777" w:rsidR="004859E5" w:rsidRDefault="00000000">
    <w:pPr>
      <w:pBdr>
        <w:top w:val="nil"/>
        <w:left w:val="nil"/>
        <w:bottom w:val="nil"/>
        <w:right w:val="nil"/>
        <w:between w:val="nil"/>
      </w:pBdr>
      <w:tabs>
        <w:tab w:val="center" w:pos="4320"/>
        <w:tab w:val="right" w:pos="8640"/>
      </w:tabs>
      <w:spacing w:after="0" w:line="240" w:lineRule="auto"/>
      <w:ind w:left="-810" w:right="-720"/>
      <w:rPr>
        <w:color w:val="000000"/>
      </w:rPr>
    </w:pPr>
    <w:r>
      <w:rPr>
        <w:color w:val="000000"/>
      </w:rPr>
      <w:t>Quality and Accreditation Unit -ABET Center     Room: 112610          Ext: 88-2223         E-mail: equ@najah.edu</w:t>
    </w:r>
  </w:p>
  <w:p w14:paraId="4BE575FC" w14:textId="77777777" w:rsidR="004859E5" w:rsidRDefault="004859E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C47D9C" w14:textId="77777777" w:rsidR="00DF4F48" w:rsidRDefault="00DF4F48">
      <w:pPr>
        <w:spacing w:after="0" w:line="240" w:lineRule="auto"/>
      </w:pPr>
      <w:r>
        <w:separator/>
      </w:r>
    </w:p>
  </w:footnote>
  <w:footnote w:type="continuationSeparator" w:id="0">
    <w:p w14:paraId="27DCA823" w14:textId="77777777" w:rsidR="00DF4F48" w:rsidRDefault="00DF4F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777C88" w14:textId="77777777" w:rsidR="004859E5"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58240" behindDoc="0" locked="0" layoutInCell="1" hidden="0" allowOverlap="1" wp14:anchorId="185567C2" wp14:editId="1F7A2D82">
              <wp:simplePos x="0" y="0"/>
              <wp:positionH relativeFrom="column">
                <wp:posOffset>-1104899</wp:posOffset>
              </wp:positionH>
              <wp:positionV relativeFrom="paragraph">
                <wp:posOffset>88900</wp:posOffset>
              </wp:positionV>
              <wp:extent cx="2790825" cy="666750"/>
              <wp:effectExtent l="0" t="0" r="0" b="0"/>
              <wp:wrapNone/>
              <wp:docPr id="10" name="Rectangle 10"/>
              <wp:cNvGraphicFramePr/>
              <a:graphic xmlns:a="http://schemas.openxmlformats.org/drawingml/2006/main">
                <a:graphicData uri="http://schemas.microsoft.com/office/word/2010/wordprocessingShape">
                  <wps:wsp>
                    <wps:cNvSpPr/>
                    <wps:spPr>
                      <a:xfrm>
                        <a:off x="3955350" y="3451388"/>
                        <a:ext cx="2781300" cy="657225"/>
                      </a:xfrm>
                      <a:prstGeom prst="rect">
                        <a:avLst/>
                      </a:prstGeom>
                      <a:solidFill>
                        <a:srgbClr val="FFFFFF"/>
                      </a:solidFill>
                      <a:ln>
                        <a:noFill/>
                      </a:ln>
                    </wps:spPr>
                    <wps:txbx>
                      <w:txbxContent>
                        <w:p w14:paraId="3C1CC7D7" w14:textId="77777777" w:rsidR="004859E5" w:rsidRDefault="00000000">
                          <w:pPr>
                            <w:spacing w:after="0" w:line="275" w:lineRule="auto"/>
                            <w:jc w:val="center"/>
                            <w:textDirection w:val="btLr"/>
                          </w:pPr>
                          <w:r>
                            <w:rPr>
                              <w:b/>
                              <w:color w:val="000000"/>
                              <w:sz w:val="24"/>
                            </w:rPr>
                            <w:t>An-Najah National University</w:t>
                          </w:r>
                        </w:p>
                        <w:p w14:paraId="372B4CD6" w14:textId="77777777" w:rsidR="004859E5" w:rsidRDefault="00000000">
                          <w:pPr>
                            <w:spacing w:after="0" w:line="275" w:lineRule="auto"/>
                            <w:jc w:val="center"/>
                            <w:textDirection w:val="btLr"/>
                          </w:pPr>
                          <w:r>
                            <w:rPr>
                              <w:b/>
                              <w:color w:val="000000"/>
                              <w:sz w:val="24"/>
                            </w:rPr>
                            <w:t>Faculty of Engineering and IT</w:t>
                          </w:r>
                        </w:p>
                      </w:txbxContent>
                    </wps:txbx>
                    <wps:bodyPr spcFirstLastPara="1" wrap="square" lIns="91425" tIns="45700" rIns="91425" bIns="45700" anchor="t" anchorCtr="0">
                      <a:noAutofit/>
                    </wps:bodyPr>
                  </wps:wsp>
                </a:graphicData>
              </a:graphic>
            </wp:anchor>
          </w:drawing>
        </mc:Choice>
        <mc:Fallback>
          <w:pict>
            <v:rect w14:anchorId="185567C2" id="Rectangle 10" o:spid="_x0000_s1026" style="position:absolute;margin-left:-87pt;margin-top:7pt;width:219.75pt;height:52.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" stroked="f">
              <v:textbox inset="2.53958mm,1.2694mm,2.53958mm,1.2694mm">
                <w:txbxContent>
                  <w:p w14:paraId="3C1CC7D7" w14:textId="77777777" w:rsidR="004859E5" w:rsidRDefault="00000000">
                    <w:pPr>
                      <w:spacing w:after="0" w:line="275" w:lineRule="auto"/>
                      <w:jc w:val="center"/>
                      <w:textDirection w:val="btLr"/>
                    </w:pPr>
                    <w:r>
                      <w:rPr>
                        <w:b/>
                        <w:color w:val="000000"/>
                        <w:sz w:val="24"/>
                      </w:rPr>
                      <w:t>An-Najah National University</w:t>
                    </w:r>
                  </w:p>
                  <w:p w14:paraId="372B4CD6" w14:textId="77777777" w:rsidR="004859E5" w:rsidRDefault="00000000">
                    <w:pPr>
                      <w:spacing w:after="0" w:line="275" w:lineRule="auto"/>
                      <w:jc w:val="center"/>
                      <w:textDirection w:val="btLr"/>
                    </w:pPr>
                    <w:r>
                      <w:rPr>
                        <w:b/>
                        <w:color w:val="000000"/>
                        <w:sz w:val="24"/>
                      </w:rPr>
                      <w:t>Faculty of Engineering and IT</w:t>
                    </w:r>
                  </w:p>
                </w:txbxContent>
              </v:textbox>
            </v:rect>
          </w:pict>
        </mc:Fallback>
      </mc:AlternateContent>
    </w:r>
    <w:r>
      <w:rPr>
        <w:noProof/>
      </w:rPr>
      <mc:AlternateContent>
        <mc:Choice Requires="wps">
          <w:drawing>
            <wp:anchor distT="0" distB="0" distL="114300" distR="114300" simplePos="0" relativeHeight="251659264" behindDoc="0" locked="0" layoutInCell="1" hidden="0" allowOverlap="1" wp14:anchorId="2D309843" wp14:editId="3C4E197B">
              <wp:simplePos x="0" y="0"/>
              <wp:positionH relativeFrom="column">
                <wp:posOffset>4076700</wp:posOffset>
              </wp:positionH>
              <wp:positionV relativeFrom="paragraph">
                <wp:posOffset>-12699</wp:posOffset>
              </wp:positionV>
              <wp:extent cx="2259965" cy="771525"/>
              <wp:effectExtent l="0" t="0" r="0" b="0"/>
              <wp:wrapNone/>
              <wp:docPr id="8" name="Rectangle 8"/>
              <wp:cNvGraphicFramePr/>
              <a:graphic xmlns:a="http://schemas.openxmlformats.org/drawingml/2006/main">
                <a:graphicData uri="http://schemas.microsoft.com/office/word/2010/wordprocessingShape">
                  <wps:wsp>
                    <wps:cNvSpPr/>
                    <wps:spPr>
                      <a:xfrm>
                        <a:off x="4220780" y="3399000"/>
                        <a:ext cx="2250440" cy="762000"/>
                      </a:xfrm>
                      <a:prstGeom prst="rect">
                        <a:avLst/>
                      </a:prstGeom>
                      <a:solidFill>
                        <a:srgbClr val="FFFFFF"/>
                      </a:solidFill>
                      <a:ln>
                        <a:noFill/>
                      </a:ln>
                    </wps:spPr>
                    <wps:txbx>
                      <w:txbxContent>
                        <w:p w14:paraId="1FEA4264" w14:textId="77777777" w:rsidR="004859E5" w:rsidRDefault="00000000">
                          <w:pPr>
                            <w:spacing w:after="0" w:line="240" w:lineRule="auto"/>
                            <w:jc w:val="center"/>
                            <w:textDirection w:val="btLr"/>
                          </w:pPr>
                          <w:r>
                            <w:rPr>
                              <w:rFonts w:ascii="Andalus" w:eastAsia="Andalus" w:hAnsi="Andalus" w:cs="Andalus"/>
                              <w:b/>
                              <w:color w:val="000000"/>
                              <w:sz w:val="28"/>
                            </w:rPr>
                            <w:t>جامعة النجاح الوطنية</w:t>
                          </w:r>
                        </w:p>
                        <w:p w14:paraId="7901C0BB" w14:textId="77777777" w:rsidR="004859E5" w:rsidRDefault="00000000">
                          <w:pPr>
                            <w:spacing w:after="0" w:line="240" w:lineRule="auto"/>
                            <w:jc w:val="center"/>
                            <w:textDirection w:val="btLr"/>
                          </w:pPr>
                          <w:r>
                            <w:rPr>
                              <w:rFonts w:ascii="Andalus" w:eastAsia="Andalus" w:hAnsi="Andalus" w:cs="Andalus"/>
                              <w:b/>
                              <w:color w:val="000000"/>
                              <w:sz w:val="28"/>
                            </w:rPr>
                            <w:t>كلية الهندسة وتكنولوجيا المعلومات</w:t>
                          </w:r>
                        </w:p>
                      </w:txbxContent>
                    </wps:txbx>
                    <wps:bodyPr spcFirstLastPara="1" wrap="square" lIns="91425" tIns="45700" rIns="91425" bIns="45700" anchor="t" anchorCtr="0">
                      <a:noAutofit/>
                    </wps:bodyPr>
                  </wps:wsp>
                </a:graphicData>
              </a:graphic>
            </wp:anchor>
          </w:drawing>
        </mc:Choice>
        <mc:Fallback>
          <w:pict>
            <v:rect w14:anchorId="2D309843" id="Rectangle 8" o:spid="_x0000_s1027" style="position:absolute;margin-left:321pt;margin-top:-1pt;width:177.95pt;height:60.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" stroked="f">
              <v:textbox inset="2.53958mm,1.2694mm,2.53958mm,1.2694mm">
                <w:txbxContent>
                  <w:p w14:paraId="1FEA4264" w14:textId="77777777" w:rsidR="004859E5" w:rsidRDefault="00000000">
                    <w:pPr>
                      <w:spacing w:after="0" w:line="240" w:lineRule="auto"/>
                      <w:jc w:val="center"/>
                      <w:textDirection w:val="btLr"/>
                    </w:pPr>
                    <w:r>
                      <w:rPr>
                        <w:rFonts w:ascii="Andalus" w:eastAsia="Andalus" w:hAnsi="Andalus" w:cs="Andalus"/>
                        <w:b/>
                        <w:color w:val="000000"/>
                        <w:sz w:val="28"/>
                      </w:rPr>
                      <w:t>جامعة النجاح الوطنية</w:t>
                    </w:r>
                  </w:p>
                  <w:p w14:paraId="7901C0BB" w14:textId="77777777" w:rsidR="004859E5" w:rsidRDefault="00000000">
                    <w:pPr>
                      <w:spacing w:after="0" w:line="240" w:lineRule="auto"/>
                      <w:jc w:val="center"/>
                      <w:textDirection w:val="btLr"/>
                    </w:pPr>
                    <w:r>
                      <w:rPr>
                        <w:rFonts w:ascii="Andalus" w:eastAsia="Andalus" w:hAnsi="Andalus" w:cs="Andalus"/>
                        <w:b/>
                        <w:color w:val="000000"/>
                        <w:sz w:val="28"/>
                      </w:rPr>
                      <w:t>كلية الهندسة وتكنولوجيا المعلومات</w:t>
                    </w:r>
                  </w:p>
                </w:txbxContent>
              </v:textbox>
            </v:rect>
          </w:pict>
        </mc:Fallback>
      </mc:AlternateContent>
    </w:r>
    <w:r>
      <w:rPr>
        <w:noProof/>
      </w:rPr>
      <w:drawing>
        <wp:anchor distT="0" distB="0" distL="114300" distR="114300" simplePos="0" relativeHeight="251660288" behindDoc="0" locked="0" layoutInCell="1" hidden="0" allowOverlap="1" wp14:anchorId="1B34670B" wp14:editId="4461BEED">
          <wp:simplePos x="0" y="0"/>
          <wp:positionH relativeFrom="column">
            <wp:posOffset>1385334</wp:posOffset>
          </wp:positionH>
          <wp:positionV relativeFrom="paragraph">
            <wp:posOffset>-42529</wp:posOffset>
          </wp:positionV>
          <wp:extent cx="2766680" cy="797442"/>
          <wp:effectExtent l="0" t="0" r="0" b="0"/>
          <wp:wrapNone/>
          <wp:docPr id="12" name="image1.png" descr="C:\Users\ABET Center\Dropbox\ABET center\ABET Office\ABET center logo final.bmp"/>
          <wp:cNvGraphicFramePr/>
          <a:graphic xmlns:a="http://schemas.openxmlformats.org/drawingml/2006/main">
            <a:graphicData uri="http://schemas.openxmlformats.org/drawingml/2006/picture">
              <pic:pic xmlns:pic="http://schemas.openxmlformats.org/drawingml/2006/picture">
                <pic:nvPicPr>
                  <pic:cNvPr id="0" name="image1.png" descr="C:\Users\ABET Center\Dropbox\ABET center\ABET Office\ABET center logo final.bmp"/>
                  <pic:cNvPicPr preferRelativeResize="0"/>
                </pic:nvPicPr>
                <pic:blipFill>
                  <a:blip r:embed="rId1"/>
                  <a:srcRect/>
                  <a:stretch>
                    <a:fillRect/>
                  </a:stretch>
                </pic:blipFill>
                <pic:spPr>
                  <a:xfrm>
                    <a:off x="0" y="0"/>
                    <a:ext cx="2766680" cy="797442"/>
                  </a:xfrm>
                  <a:prstGeom prst="rect">
                    <a:avLst/>
                  </a:prstGeom>
                  <a:ln/>
                </pic:spPr>
              </pic:pic>
            </a:graphicData>
          </a:graphic>
        </wp:anchor>
      </w:drawing>
    </w:r>
  </w:p>
  <w:p w14:paraId="3DF155A2"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6E6EF4CD"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31B24B38"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1FFC68CE" w14:textId="77777777" w:rsidR="004859E5" w:rsidRDefault="004859E5">
    <w:pPr>
      <w:pBdr>
        <w:top w:val="nil"/>
        <w:left w:val="nil"/>
        <w:bottom w:val="nil"/>
        <w:right w:val="nil"/>
        <w:between w:val="nil"/>
      </w:pBdr>
      <w:tabs>
        <w:tab w:val="center" w:pos="4320"/>
        <w:tab w:val="right" w:pos="8640"/>
      </w:tabs>
      <w:spacing w:after="0" w:line="240" w:lineRule="auto"/>
      <w:rPr>
        <w:color w:val="000000"/>
      </w:rPr>
    </w:pPr>
  </w:p>
  <w:p w14:paraId="314D68ED" w14:textId="77777777" w:rsidR="004859E5" w:rsidRDefault="00000000">
    <w:pPr>
      <w:pBdr>
        <w:top w:val="nil"/>
        <w:left w:val="nil"/>
        <w:bottom w:val="nil"/>
        <w:right w:val="nil"/>
        <w:between w:val="nil"/>
      </w:pBdr>
      <w:tabs>
        <w:tab w:val="center" w:pos="4320"/>
        <w:tab w:val="right" w:pos="8640"/>
      </w:tabs>
      <w:spacing w:after="0" w:line="240" w:lineRule="auto"/>
      <w:rPr>
        <w:color w:val="000000"/>
      </w:rPr>
    </w:pPr>
    <w:r>
      <w:rPr>
        <w:noProof/>
      </w:rPr>
      <mc:AlternateContent>
        <mc:Choice Requires="wps">
          <w:drawing>
            <wp:anchor distT="0" distB="0" distL="114300" distR="114300" simplePos="0" relativeHeight="251661312" behindDoc="0" locked="0" layoutInCell="1" hidden="0" allowOverlap="1" wp14:anchorId="74E67132" wp14:editId="479188F8">
              <wp:simplePos x="0" y="0"/>
              <wp:positionH relativeFrom="column">
                <wp:posOffset>-901699</wp:posOffset>
              </wp:positionH>
              <wp:positionV relativeFrom="paragraph">
                <wp:posOffset>139700</wp:posOffset>
              </wp:positionV>
              <wp:extent cx="0" cy="12700"/>
              <wp:effectExtent l="0" t="0" r="0" b="0"/>
              <wp:wrapNone/>
              <wp:docPr id="9" name="Straight Arrow Connector 9"/>
              <wp:cNvGraphicFramePr/>
              <a:graphic xmlns:a="http://schemas.openxmlformats.org/drawingml/2006/main">
                <a:graphicData uri="http://schemas.microsoft.com/office/word/2010/wordprocessingShape">
                  <wps:wsp>
                    <wps:cNvCnPr/>
                    <wps:spPr>
                      <a:xfrm>
                        <a:off x="1688400" y="3780000"/>
                        <a:ext cx="73152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3456CC"/>
    <w:multiLevelType w:val="hybridMultilevel"/>
    <w:tmpl w:val="10DE81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301765C"/>
    <w:multiLevelType w:val="multilevel"/>
    <w:tmpl w:val="E9EE06C4"/>
    <w:lvl w:ilvl="0">
      <w:start w:val="1"/>
      <w:numFmt w:val="bullet"/>
      <w:lvlText w:val="⮚"/>
      <w:lvlJc w:val="left"/>
      <w:pPr>
        <w:ind w:left="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2" w15:restartNumberingAfterBreak="0">
    <w:nsid w:val="604E54F6"/>
    <w:multiLevelType w:val="multilevel"/>
    <w:tmpl w:val="40847F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76D93293"/>
    <w:multiLevelType w:val="multilevel"/>
    <w:tmpl w:val="E184006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16cid:durableId="1461848314">
    <w:abstractNumId w:val="1"/>
  </w:num>
  <w:num w:numId="2" w16cid:durableId="506821602">
    <w:abstractNumId w:val="2"/>
  </w:num>
  <w:num w:numId="3" w16cid:durableId="142895795">
    <w:abstractNumId w:val="3"/>
  </w:num>
  <w:num w:numId="4" w16cid:durableId="4448590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59E5"/>
    <w:rsid w:val="000C4C84"/>
    <w:rsid w:val="000C7535"/>
    <w:rsid w:val="00104E9C"/>
    <w:rsid w:val="00133EA6"/>
    <w:rsid w:val="002B78C3"/>
    <w:rsid w:val="002C3839"/>
    <w:rsid w:val="004859E5"/>
    <w:rsid w:val="00531525"/>
    <w:rsid w:val="005D396B"/>
    <w:rsid w:val="009641D3"/>
    <w:rsid w:val="009C447D"/>
    <w:rsid w:val="009F0752"/>
    <w:rsid w:val="00B62DBA"/>
    <w:rsid w:val="00B905B0"/>
    <w:rsid w:val="00BB22F7"/>
    <w:rsid w:val="00C7407C"/>
    <w:rsid w:val="00CE4F8A"/>
    <w:rsid w:val="00DF4F48"/>
    <w:rsid w:val="00E74C7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340CA"/>
  <w15:docId w15:val="{EDD0ACCB-88A8-44C6-A143-DB0740DE5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link w:val="Heading2Char"/>
    <w:uiPriority w:val="9"/>
    <w:semiHidden/>
    <w:unhideWhenUsed/>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104E9C"/>
    <w:pPr>
      <w:spacing w:before="100" w:beforeAutospacing="1" w:after="100" w:afterAutospacing="1" w:line="240" w:lineRule="auto"/>
    </w:pPr>
    <w:rPr>
      <w:rFonts w:ascii="Times New Roman" w:eastAsia="Times New Roman"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564677">
      <w:bodyDiv w:val="1"/>
      <w:marLeft w:val="0"/>
      <w:marRight w:val="0"/>
      <w:marTop w:val="0"/>
      <w:marBottom w:val="0"/>
      <w:divBdr>
        <w:top w:val="none" w:sz="0" w:space="0" w:color="auto"/>
        <w:left w:val="none" w:sz="0" w:space="0" w:color="auto"/>
        <w:bottom w:val="none" w:sz="0" w:space="0" w:color="auto"/>
        <w:right w:val="none" w:sz="0" w:space="0" w:color="auto"/>
      </w:divBdr>
    </w:div>
    <w:div w:id="574248023">
      <w:bodyDiv w:val="1"/>
      <w:marLeft w:val="0"/>
      <w:marRight w:val="0"/>
      <w:marTop w:val="0"/>
      <w:marBottom w:val="0"/>
      <w:divBdr>
        <w:top w:val="none" w:sz="0" w:space="0" w:color="auto"/>
        <w:left w:val="none" w:sz="0" w:space="0" w:color="auto"/>
        <w:bottom w:val="none" w:sz="0" w:space="0" w:color="auto"/>
        <w:right w:val="none" w:sz="0" w:space="0" w:color="auto"/>
      </w:divBdr>
    </w:div>
    <w:div w:id="590355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Qke9nw3dW49elzV6QYkzxJVf9w==">CgMxLjA4AHIhMS1ZV1FVNEk1WS1jTkc0U0p1alBVNUhIdXBVQl9PcFZs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Pages>
  <Words>363</Words>
  <Characters>2073</Characters>
  <Application>Microsoft Office Word</Application>
  <DocSecurity>0</DocSecurity>
  <Lines>17</Lines>
  <Paragraphs>4</Paragraphs>
  <ScaleCrop>false</ScaleCrop>
  <Company/>
  <LinksUpToDate>false</LinksUpToDate>
  <CharactersWithSpaces>2432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diaa sharqawi</cp:lastModifiedBy>
  <cp:revision>13</cp:revision>
  <dcterms:created xsi:type="dcterms:W3CDTF">2020-09-14T06:50:00Z</dcterms:created>
  <dcterms:modified xsi:type="dcterms:W3CDTF">2025-07-06T11:08:00Z</dcterms:modified>
</cp:coreProperties>
</file>