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39489" w14:textId="77777777" w:rsidR="009046EF" w:rsidRPr="009046EF" w:rsidRDefault="009046EF" w:rsidP="009046EF">
      <w:pPr>
        <w:rPr>
          <w:b/>
        </w:rPr>
      </w:pPr>
      <w:r w:rsidRPr="009046EF">
        <w:rPr>
          <w:b/>
        </w:rPr>
        <w:t>Abstract</w:t>
      </w:r>
    </w:p>
    <w:p w14:paraId="36B610C8" w14:textId="77777777" w:rsidR="009046EF" w:rsidRPr="009046EF" w:rsidRDefault="009046EF" w:rsidP="009046EF"/>
    <w:p w14:paraId="01AE874D" w14:textId="77777777" w:rsidR="009046EF" w:rsidRPr="009046EF" w:rsidRDefault="009046EF" w:rsidP="009046EF">
      <w:pPr>
        <w:rPr>
          <w:lang w:val="en-AE"/>
        </w:rPr>
      </w:pPr>
      <w:r w:rsidRPr="009046EF">
        <w:rPr>
          <w:lang w:val="en-AE"/>
        </w:rPr>
        <w:t xml:space="preserve">3D printing has become an essential tool in engineering, education, and product development, yet its progress is often hindered by the high cost of commercial filament. This project presents the design and implementation of a low-cost, do-it-yourself filament maker machine capable of producing high-quality 3D printer filament from recycled plastic materials. The system integrates an </w:t>
      </w:r>
      <w:r w:rsidRPr="009046EF">
        <w:rPr>
          <w:b/>
          <w:bCs/>
          <w:lang w:val="en-AE"/>
        </w:rPr>
        <w:t>Arduino Mega 2560</w:t>
      </w:r>
      <w:r w:rsidRPr="009046EF">
        <w:rPr>
          <w:lang w:val="en-AE"/>
        </w:rPr>
        <w:t xml:space="preserve"> microcontroller with an </w:t>
      </w:r>
      <w:r w:rsidRPr="009046EF">
        <w:rPr>
          <w:b/>
          <w:bCs/>
          <w:lang w:val="en-AE"/>
        </w:rPr>
        <w:t>ESP8266 Wi-Fi module</w:t>
      </w:r>
      <w:r w:rsidRPr="009046EF">
        <w:rPr>
          <w:lang w:val="en-AE"/>
        </w:rPr>
        <w:t xml:space="preserve"> to automate the extrusion, cooling, and spooling processes, ensuring stable operation and consistent filament diameter.</w:t>
      </w:r>
    </w:p>
    <w:p w14:paraId="1F8942C2" w14:textId="77777777" w:rsidR="009046EF" w:rsidRPr="009046EF" w:rsidRDefault="009046EF" w:rsidP="009046EF">
      <w:pPr>
        <w:rPr>
          <w:lang w:val="en-AE"/>
        </w:rPr>
      </w:pPr>
      <w:r w:rsidRPr="009046EF">
        <w:rPr>
          <w:lang w:val="en-AE"/>
        </w:rPr>
        <w:t>The development of the project involved several stages: the mechanical design of the extrusion and feeding system, integration of heating and cooling units, and implementation of motor drivers for puller and spool control. On the software side, custom Arduino firmware was developed to regulate temperature using a PID controller, manage motor speeds, and enable monitoring through a web interface hosted on the ESP8266. Testing and calibration focused on achieving accurate temperature control and producing filament with a stable diameter of 1.75 mm ±0.1 mm.</w:t>
      </w:r>
    </w:p>
    <w:p w14:paraId="6FD2BF47" w14:textId="77777777" w:rsidR="009046EF" w:rsidRPr="009046EF" w:rsidRDefault="009046EF" w:rsidP="009046EF">
      <w:pPr>
        <w:rPr>
          <w:lang w:val="en-AE"/>
        </w:rPr>
      </w:pPr>
      <w:r w:rsidRPr="009046EF">
        <w:rPr>
          <w:lang w:val="en-AE"/>
        </w:rPr>
        <w:t xml:space="preserve">Unlike traditional methods of filament production, this system emphasizes </w:t>
      </w:r>
      <w:r w:rsidRPr="009046EF">
        <w:rPr>
          <w:b/>
          <w:bCs/>
          <w:lang w:val="en-AE"/>
        </w:rPr>
        <w:t>sustainability, affordability, and accessibility</w:t>
      </w:r>
      <w:r w:rsidRPr="009046EF">
        <w:rPr>
          <w:lang w:val="en-AE"/>
        </w:rPr>
        <w:t>, making it a practical solution for local makers, research labs, and small workshops. By reducing dependency on imported filament and promoting plastic recycling, the project supports both economic and environmental goals while opening new opportunities for innovation in additive manufacturing.</w:t>
      </w:r>
    </w:p>
    <w:p w14:paraId="0300FD7C" w14:textId="77777777" w:rsidR="009046EF" w:rsidRPr="009046EF" w:rsidRDefault="009046EF" w:rsidP="009046EF">
      <w:pPr>
        <w:rPr>
          <w:lang w:val="en-AE"/>
        </w:rPr>
      </w:pPr>
    </w:p>
    <w:p w14:paraId="35D757EF" w14:textId="77777777" w:rsidR="005B4CC9" w:rsidRPr="009046EF" w:rsidRDefault="005B4CC9">
      <w:pPr>
        <w:rPr>
          <w:lang w:val="en-AE"/>
        </w:rPr>
      </w:pPr>
    </w:p>
    <w:sectPr w:rsidR="005B4CC9" w:rsidRPr="009046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5C86"/>
    <w:rsid w:val="001F6ACC"/>
    <w:rsid w:val="00545C86"/>
    <w:rsid w:val="005B4CC9"/>
    <w:rsid w:val="009046EF"/>
    <w:rsid w:val="00A16B47"/>
    <w:rsid w:val="00BC51C0"/>
    <w:rsid w:val="00DB36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92A5A4-91D5-41E3-AA54-CFD4E9DC5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5C8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45C8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45C8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45C8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45C8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45C8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5C8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5C8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5C8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5C8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45C8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45C8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45C8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45C8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45C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5C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5C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5C86"/>
    <w:rPr>
      <w:rFonts w:eastAsiaTheme="majorEastAsia" w:cstheme="majorBidi"/>
      <w:color w:val="272727" w:themeColor="text1" w:themeTint="D8"/>
    </w:rPr>
  </w:style>
  <w:style w:type="paragraph" w:styleId="Title">
    <w:name w:val="Title"/>
    <w:basedOn w:val="Normal"/>
    <w:next w:val="Normal"/>
    <w:link w:val="TitleChar"/>
    <w:uiPriority w:val="10"/>
    <w:qFormat/>
    <w:rsid w:val="00545C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5C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5C8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5C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5C86"/>
    <w:pPr>
      <w:spacing w:before="160"/>
      <w:jc w:val="center"/>
    </w:pPr>
    <w:rPr>
      <w:i/>
      <w:iCs/>
      <w:color w:val="404040" w:themeColor="text1" w:themeTint="BF"/>
    </w:rPr>
  </w:style>
  <w:style w:type="character" w:customStyle="1" w:styleId="QuoteChar">
    <w:name w:val="Quote Char"/>
    <w:basedOn w:val="DefaultParagraphFont"/>
    <w:link w:val="Quote"/>
    <w:uiPriority w:val="29"/>
    <w:rsid w:val="00545C86"/>
    <w:rPr>
      <w:i/>
      <w:iCs/>
      <w:color w:val="404040" w:themeColor="text1" w:themeTint="BF"/>
    </w:rPr>
  </w:style>
  <w:style w:type="paragraph" w:styleId="ListParagraph">
    <w:name w:val="List Paragraph"/>
    <w:basedOn w:val="Normal"/>
    <w:uiPriority w:val="34"/>
    <w:qFormat/>
    <w:rsid w:val="00545C86"/>
    <w:pPr>
      <w:ind w:left="720"/>
      <w:contextualSpacing/>
    </w:pPr>
  </w:style>
  <w:style w:type="character" w:styleId="IntenseEmphasis">
    <w:name w:val="Intense Emphasis"/>
    <w:basedOn w:val="DefaultParagraphFont"/>
    <w:uiPriority w:val="21"/>
    <w:qFormat/>
    <w:rsid w:val="00545C86"/>
    <w:rPr>
      <w:i/>
      <w:iCs/>
      <w:color w:val="2F5496" w:themeColor="accent1" w:themeShade="BF"/>
    </w:rPr>
  </w:style>
  <w:style w:type="paragraph" w:styleId="IntenseQuote">
    <w:name w:val="Intense Quote"/>
    <w:basedOn w:val="Normal"/>
    <w:next w:val="Normal"/>
    <w:link w:val="IntenseQuoteChar"/>
    <w:uiPriority w:val="30"/>
    <w:qFormat/>
    <w:rsid w:val="00545C8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45C86"/>
    <w:rPr>
      <w:i/>
      <w:iCs/>
      <w:color w:val="2F5496" w:themeColor="accent1" w:themeShade="BF"/>
    </w:rPr>
  </w:style>
  <w:style w:type="character" w:styleId="IntenseReference">
    <w:name w:val="Intense Reference"/>
    <w:basedOn w:val="DefaultParagraphFont"/>
    <w:uiPriority w:val="32"/>
    <w:qFormat/>
    <w:rsid w:val="00545C8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217</Words>
  <Characters>1341</Characters>
  <Application>Microsoft Office Word</Application>
  <DocSecurity>0</DocSecurity>
  <Lines>22</Lines>
  <Paragraphs>4</Paragraphs>
  <ScaleCrop>false</ScaleCrop>
  <Company/>
  <LinksUpToDate>false</LinksUpToDate>
  <CharactersWithSpaces>1554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Office</cp:lastModifiedBy>
  <cp:revision>4</cp:revision>
  <dcterms:created xsi:type="dcterms:W3CDTF">2026-02-16T22:25:00Z</dcterms:created>
  <dcterms:modified xsi:type="dcterms:W3CDTF">2026-02-16T22:28:00Z</dcterms:modified>
</cp:coreProperties>
</file>