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F42117" w14:textId="48ABEBFC" w:rsidR="00D00DB7" w:rsidRDefault="009A6C12" w:rsidP="009A6C12">
      <w:pPr>
        <w:jc w:val="center"/>
        <w:rPr>
          <w:b/>
          <w:bCs/>
          <w:sz w:val="52"/>
          <w:szCs w:val="52"/>
        </w:rPr>
      </w:pPr>
      <w:r w:rsidRPr="009A6C12">
        <w:rPr>
          <w:b/>
          <w:bCs/>
          <w:sz w:val="52"/>
          <w:szCs w:val="52"/>
        </w:rPr>
        <w:t>Self-Healing Concrete</w:t>
      </w:r>
    </w:p>
    <w:p w14:paraId="5CC2D44B" w14:textId="3FE76176" w:rsidR="009A6C12" w:rsidRDefault="009A6C12" w:rsidP="009A6C12">
      <w:pPr>
        <w:jc w:val="right"/>
        <w:rPr>
          <w:b/>
          <w:bCs/>
          <w:sz w:val="36"/>
          <w:szCs w:val="36"/>
          <w:u w:val="single"/>
        </w:rPr>
      </w:pPr>
      <w:r w:rsidRPr="009A6C12">
        <w:rPr>
          <w:b/>
          <w:bCs/>
          <w:sz w:val="36"/>
          <w:szCs w:val="36"/>
          <w:u w:val="single"/>
        </w:rPr>
        <w:t>Abstract:</w:t>
      </w:r>
    </w:p>
    <w:p w14:paraId="247DC5DA" w14:textId="77777777" w:rsidR="009A6C12" w:rsidRPr="009A6C12" w:rsidRDefault="009A6C12" w:rsidP="009A6C12">
      <w:pPr>
        <w:jc w:val="right"/>
        <w:rPr>
          <w:sz w:val="28"/>
          <w:szCs w:val="28"/>
        </w:rPr>
      </w:pPr>
      <w:r w:rsidRPr="009A6C12">
        <w:rPr>
          <w:sz w:val="28"/>
          <w:szCs w:val="28"/>
        </w:rPr>
        <w:t xml:space="preserve">Self-healing concrete is an attractive research topic. The main objective of self-healing concrete is to reduce the occurrence of cracks in concrete structures, minimize the width of these cracks, and maintain the serviceability requirements related to crack width, deflection, and steel corrosion without affecting the strength properties after the healing process. This increases the structure’s life and reduces the maintenance, therefore reducing the operating expenses. </w:t>
      </w:r>
    </w:p>
    <w:p w14:paraId="081C05C7" w14:textId="26B9B561" w:rsidR="009A6C12" w:rsidRPr="009A6C12" w:rsidRDefault="009A6C12" w:rsidP="009A6C12">
      <w:pPr>
        <w:jc w:val="right"/>
        <w:rPr>
          <w:sz w:val="28"/>
          <w:szCs w:val="28"/>
        </w:rPr>
      </w:pPr>
      <w:r w:rsidRPr="009A6C12">
        <w:rPr>
          <w:sz w:val="28"/>
          <w:szCs w:val="28"/>
        </w:rPr>
        <w:t xml:space="preserve">There are various approaches to achieve self-healing process. Firstly, a chemical approach which relies on chemical reactions within the concrete, or inclusion of capsules containing a healing agent or chemical within the concrete. Secondly, the biological approach, which we can implement with the use if some kind of bacteria incorporated into the concrete mix. In this research we used a bacteria extracted from WWTP located at Palestine-Nablus after being simply processed to remove harmful substances. </w:t>
      </w:r>
    </w:p>
    <w:p w14:paraId="66724A6A" w14:textId="36166502" w:rsidR="009A6C12" w:rsidRPr="009A6C12" w:rsidRDefault="009A6C12" w:rsidP="009A6C12">
      <w:pPr>
        <w:jc w:val="right"/>
        <w:rPr>
          <w:rFonts w:hint="cs"/>
          <w:sz w:val="28"/>
          <w:szCs w:val="28"/>
          <w:rtl/>
        </w:rPr>
      </w:pPr>
      <w:r w:rsidRPr="009A6C12">
        <w:rPr>
          <w:sz w:val="28"/>
          <w:szCs w:val="28"/>
        </w:rPr>
        <w:t>Next, we did the necessary tests for the basic properties of concrete including concrete compressive and tensile strength, flexural test, and abrasion test. Our aim is to induce cracks in the concrete and observe the self-healing process over time.</w:t>
      </w:r>
    </w:p>
    <w:sectPr w:rsidR="009A6C12" w:rsidRPr="009A6C12" w:rsidSect="009A6C12">
      <w:pgSz w:w="11906" w:h="16838"/>
      <w:pgMar w:top="1440" w:right="1800" w:bottom="1440" w:left="1800" w:header="708" w:footer="708" w:gutter="0"/>
      <w:pgBorders w:offsetFrom="page">
        <w:top w:val="single" w:sz="24" w:space="24" w:color="auto"/>
        <w:left w:val="single" w:sz="24" w:space="24" w:color="auto"/>
        <w:bottom w:val="single" w:sz="24" w:space="24" w:color="auto"/>
        <w:right w:val="single" w:sz="2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12"/>
    <w:rsid w:val="003B5B06"/>
    <w:rsid w:val="00535A0E"/>
    <w:rsid w:val="009A6C12"/>
    <w:rsid w:val="00C1211B"/>
    <w:rsid w:val="00D00DB7"/>
    <w:rsid w:val="00DA7630"/>
    <w:rsid w:val="00E54E4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681AD"/>
  <w15:chartTrackingRefBased/>
  <w15:docId w15:val="{64908EB9-4CD9-4F96-8CFC-92BDEDB99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188</Words>
  <Characters>1077</Characters>
  <Application>Microsoft Office Word</Application>
  <DocSecurity>0</DocSecurity>
  <Lines>8</Lines>
  <Paragraphs>2</Paragraphs>
  <ScaleCrop>false</ScaleCrop>
  <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A.K.C</dc:creator>
  <cp:keywords/>
  <dc:description/>
  <cp:lastModifiedBy>A.K.C</cp:lastModifiedBy>
  <cp:revision>1</cp:revision>
  <dcterms:created xsi:type="dcterms:W3CDTF">2024-07-16T20:14:00Z</dcterms:created>
  <dcterms:modified xsi:type="dcterms:W3CDTF">2024-07-16T20:20:00Z</dcterms:modified>
</cp:coreProperties>
</file>