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 ContentType="application/vnd.visi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91F48A4"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00328157" w14:textId="17B96106" w:rsidR="00980E22" w:rsidRPr="00FE6FE5" w:rsidRDefault="00980E22" w:rsidP="00980E22">
      <w:pPr>
        <w:ind w:left="-720" w:right="-990"/>
        <w:rPr>
          <w:rFonts w:asciiTheme="majorBidi" w:hAnsiTheme="majorBidi" w:cstheme="majorBidi"/>
          <w:b/>
          <w:bCs/>
          <w:sz w:val="24"/>
          <w:szCs w:val="24"/>
        </w:rPr>
      </w:pPr>
      <w:r w:rsidRPr="00945897">
        <w:rPr>
          <w:rFonts w:asciiTheme="majorBidi" w:hAnsiTheme="majorBidi" w:cstheme="majorBidi"/>
          <w:sz w:val="24"/>
          <w:szCs w:val="24"/>
        </w:rPr>
        <w:t>Project Name:</w:t>
      </w:r>
      <w:r w:rsidR="00384E09">
        <w:rPr>
          <w:rFonts w:asciiTheme="majorBidi" w:hAnsiTheme="majorBidi" w:cstheme="majorBidi"/>
          <w:sz w:val="24"/>
          <w:szCs w:val="24"/>
        </w:rPr>
        <w:t xml:space="preserve"> </w:t>
      </w:r>
      <w:r w:rsidR="00FE6FE5">
        <w:rPr>
          <w:rFonts w:asciiTheme="majorBidi" w:hAnsiTheme="majorBidi" w:cstheme="majorBidi"/>
          <w:b/>
          <w:bCs/>
          <w:sz w:val="24"/>
          <w:szCs w:val="24"/>
        </w:rPr>
        <w:t>Enhanced of Single Phase PV Inverter</w:t>
      </w:r>
      <w:r w:rsidR="00384E09" w:rsidRPr="00384E09">
        <w:rPr>
          <w:rFonts w:asciiTheme="majorBidi" w:hAnsiTheme="majorBidi" w:cstheme="majorBidi"/>
          <w:b/>
          <w:bCs/>
          <w:sz w:val="24"/>
          <w:szCs w:val="24"/>
        </w:rPr>
        <w:t xml:space="preserve">      </w:t>
      </w:r>
      <w:r w:rsidRPr="00945897">
        <w:rPr>
          <w:rFonts w:asciiTheme="majorBidi" w:hAnsiTheme="majorBidi" w:cstheme="majorBidi"/>
          <w:sz w:val="24"/>
          <w:szCs w:val="24"/>
        </w:rPr>
        <w:t xml:space="preserve">Academic Year: </w:t>
      </w:r>
      <w:r w:rsidR="00FE6FE5">
        <w:rPr>
          <w:rFonts w:asciiTheme="majorBidi" w:hAnsiTheme="majorBidi" w:cstheme="majorBidi"/>
          <w:b/>
          <w:bCs/>
          <w:sz w:val="24"/>
          <w:szCs w:val="24"/>
        </w:rPr>
        <w:t>2024 _2025</w:t>
      </w:r>
    </w:p>
    <w:p w14:paraId="7C03F4E5" w14:textId="1E58B151" w:rsidR="00DF68B3" w:rsidRDefault="00980E22" w:rsidP="00DF68B3">
      <w:pPr>
        <w:ind w:left="-720" w:right="-990"/>
        <w:rPr>
          <w:rFonts w:asciiTheme="majorBidi" w:hAnsiTheme="majorBidi" w:cstheme="majorBidi"/>
          <w:sz w:val="24"/>
          <w:szCs w:val="24"/>
        </w:rPr>
      </w:pPr>
      <w:r w:rsidRPr="00945897">
        <w:rPr>
          <w:rFonts w:asciiTheme="majorBidi" w:hAnsiTheme="majorBidi" w:cstheme="majorBidi"/>
          <w:sz w:val="24"/>
          <w:szCs w:val="24"/>
        </w:rPr>
        <w:t>Group Members:</w:t>
      </w:r>
      <w:r w:rsidR="00DF68B3">
        <w:rPr>
          <w:rFonts w:asciiTheme="majorBidi" w:hAnsiTheme="majorBidi" w:cstheme="majorBidi"/>
          <w:sz w:val="18"/>
          <w:szCs w:val="18"/>
        </w:rPr>
        <w:t xml:space="preserve">                                                                                    </w:t>
      </w:r>
      <w:r w:rsidR="00DF68B3" w:rsidRPr="00945897">
        <w:rPr>
          <w:rFonts w:asciiTheme="majorBidi" w:hAnsiTheme="majorBidi" w:cstheme="majorBidi"/>
          <w:sz w:val="24"/>
          <w:szCs w:val="24"/>
        </w:rPr>
        <w:t xml:space="preserve">Department Name: </w:t>
      </w:r>
      <w:r w:rsidR="00DF68B3" w:rsidRPr="00384E09">
        <w:rPr>
          <w:rFonts w:asciiTheme="majorBidi" w:hAnsiTheme="majorBidi" w:cstheme="majorBidi"/>
          <w:b/>
          <w:bCs/>
          <w:sz w:val="24"/>
          <w:szCs w:val="24"/>
        </w:rPr>
        <w:t xml:space="preserve">Electrical </w:t>
      </w:r>
      <w:r w:rsidR="00DF68B3">
        <w:rPr>
          <w:rFonts w:asciiTheme="majorBidi" w:hAnsiTheme="majorBidi" w:cstheme="majorBidi"/>
          <w:b/>
          <w:bCs/>
          <w:sz w:val="24"/>
          <w:szCs w:val="24"/>
        </w:rPr>
        <w:t>E</w:t>
      </w:r>
      <w:r w:rsidR="00DF68B3" w:rsidRPr="00384E09">
        <w:rPr>
          <w:rFonts w:asciiTheme="majorBidi" w:hAnsiTheme="majorBidi" w:cstheme="majorBidi"/>
          <w:b/>
          <w:bCs/>
          <w:sz w:val="24"/>
          <w:szCs w:val="24"/>
        </w:rPr>
        <w:t>ngineering</w:t>
      </w:r>
      <w:r w:rsidR="00DF68B3">
        <w:rPr>
          <w:rFonts w:asciiTheme="majorBidi" w:hAnsiTheme="majorBidi" w:cstheme="majorBidi"/>
          <w:sz w:val="18"/>
          <w:szCs w:val="18"/>
        </w:rPr>
        <w:br/>
        <w:t xml:space="preserve">Malak Amer </w:t>
      </w:r>
      <w:r w:rsidR="00DF68B3">
        <w:rPr>
          <w:rFonts w:asciiTheme="majorBidi" w:hAnsiTheme="majorBidi" w:cstheme="majorBidi"/>
          <w:sz w:val="18"/>
          <w:szCs w:val="18"/>
        </w:rPr>
        <w:br/>
      </w:r>
      <w:r w:rsidR="00DF68B3">
        <w:rPr>
          <w:rFonts w:asciiTheme="majorBidi" w:hAnsiTheme="majorBidi" w:cstheme="majorBidi"/>
          <w:sz w:val="20"/>
          <w:szCs w:val="20"/>
        </w:rPr>
        <w:t xml:space="preserve">Osama Nofal                                                                                        </w:t>
      </w:r>
      <w:r w:rsidR="00DF68B3" w:rsidRPr="00945897">
        <w:rPr>
          <w:rFonts w:asciiTheme="majorBidi" w:hAnsiTheme="majorBidi" w:cstheme="majorBidi"/>
          <w:sz w:val="24"/>
          <w:szCs w:val="24"/>
        </w:rPr>
        <w:t xml:space="preserve">Supervisor Name: </w:t>
      </w:r>
      <w:r w:rsidR="00DF68B3" w:rsidRPr="00384E09">
        <w:rPr>
          <w:rFonts w:asciiTheme="majorBidi" w:hAnsiTheme="majorBidi" w:cstheme="majorBidi"/>
          <w:b/>
          <w:bCs/>
          <w:sz w:val="24"/>
          <w:szCs w:val="24"/>
        </w:rPr>
        <w:t>Dr. Kamel Saleh</w:t>
      </w:r>
      <w:r w:rsidR="00DF68B3">
        <w:rPr>
          <w:rFonts w:asciiTheme="majorBidi" w:hAnsiTheme="majorBidi" w:cstheme="majorBidi"/>
          <w:b/>
          <w:bCs/>
          <w:sz w:val="24"/>
          <w:szCs w:val="24"/>
        </w:rPr>
        <w:br/>
      </w:r>
      <w:r w:rsidR="00DF68B3">
        <w:rPr>
          <w:rFonts w:asciiTheme="majorBidi" w:hAnsiTheme="majorBidi" w:cstheme="majorBidi"/>
          <w:sz w:val="20"/>
          <w:szCs w:val="20"/>
        </w:rPr>
        <w:t xml:space="preserve">Mahmoud </w:t>
      </w:r>
      <w:proofErr w:type="spellStart"/>
      <w:r w:rsidR="00DF68B3">
        <w:rPr>
          <w:rFonts w:asciiTheme="majorBidi" w:hAnsiTheme="majorBidi" w:cstheme="majorBidi"/>
          <w:sz w:val="20"/>
          <w:szCs w:val="20"/>
        </w:rPr>
        <w:t>Tartir</w:t>
      </w:r>
      <w:proofErr w:type="spellEnd"/>
      <w:r w:rsidR="00DF68B3">
        <w:rPr>
          <w:rFonts w:asciiTheme="majorBidi" w:hAnsiTheme="majorBidi" w:cstheme="majorBidi"/>
          <w:sz w:val="24"/>
          <w:szCs w:val="24"/>
        </w:rPr>
        <w:t xml:space="preserve">     </w:t>
      </w:r>
    </w:p>
    <w:p w14:paraId="6E91A0EF" w14:textId="32C58455"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63D7E02A"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6BBFA876" w14:textId="0CD9BFE1"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3E4F8896" wp14:editId="0C37A8DA">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w:t>
      </w:r>
      <w:r w:rsidR="00C833AF" w:rsidRPr="00945897">
        <w:rPr>
          <w:rFonts w:asciiTheme="majorBidi" w:hAnsiTheme="majorBidi" w:cstheme="majorBidi"/>
          <w:sz w:val="24"/>
          <w:szCs w:val="24"/>
        </w:rPr>
        <w:t>pt.</w:t>
      </w:r>
      <w:r w:rsidR="00785968" w:rsidRPr="00945897">
        <w:rPr>
          <w:rFonts w:asciiTheme="majorBidi" w:hAnsiTheme="majorBidi" w:cstheme="majorBidi"/>
          <w:sz w:val="24"/>
          <w:szCs w:val="24"/>
        </w:rPr>
        <w:t>, </w:t>
      </w:r>
    </w:p>
    <w:p w14:paraId="32AEA4B7"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70F1BF0B"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053AFC8A"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42F6F135"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16904524"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37B9231C"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5484C961"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052E70C6"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2F935533" w14:textId="77777777" w:rsidR="00C833AF" w:rsidRDefault="00EA1057"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68753B82" w14:textId="699FB944" w:rsidR="00561643" w:rsidRPr="00945897" w:rsidRDefault="00561643" w:rsidP="00980E22">
      <w:pPr>
        <w:ind w:right="-990"/>
        <w:rPr>
          <w:rFonts w:asciiTheme="majorBidi" w:hAnsiTheme="majorBidi" w:cstheme="majorBidi"/>
          <w:sz w:val="24"/>
          <w:szCs w:val="24"/>
        </w:rPr>
      </w:pPr>
    </w:p>
    <w:p w14:paraId="038D9A6B" w14:textId="77777777" w:rsidR="00C833AF"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708F3DD1" w14:textId="28D57A8A" w:rsidR="00C833AF" w:rsidRDefault="00C833AF" w:rsidP="00DA70C1">
      <w:pPr>
        <w:ind w:right="-990"/>
        <w:rPr>
          <w:rFonts w:asciiTheme="majorBidi" w:hAnsiTheme="majorBidi" w:cstheme="majorBidi"/>
          <w:sz w:val="24"/>
          <w:szCs w:val="24"/>
        </w:rPr>
      </w:pPr>
      <w:r>
        <w:rPr>
          <w:rFonts w:asciiTheme="majorBidi" w:hAnsiTheme="majorBidi" w:cstheme="majorBidi"/>
          <w:b/>
          <w:bCs/>
          <w:noProof/>
          <w:sz w:val="28"/>
          <w:szCs w:val="28"/>
        </w:rPr>
        <mc:AlternateContent>
          <mc:Choice Requires="wps">
            <w:drawing>
              <wp:anchor distT="0" distB="0" distL="114300" distR="114300" simplePos="0" relativeHeight="251661312" behindDoc="0" locked="0" layoutInCell="1" allowOverlap="1" wp14:anchorId="4E557C2D" wp14:editId="0B53CC68">
                <wp:simplePos x="0" y="0"/>
                <wp:positionH relativeFrom="column">
                  <wp:posOffset>2658745</wp:posOffset>
                </wp:positionH>
                <wp:positionV relativeFrom="paragraph">
                  <wp:posOffset>514985</wp:posOffset>
                </wp:positionV>
                <wp:extent cx="354965" cy="273050"/>
                <wp:effectExtent l="10795" t="5080" r="5715" b="762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965" cy="273050"/>
                        </a:xfrm>
                        <a:prstGeom prst="rect">
                          <a:avLst/>
                        </a:prstGeom>
                        <a:solidFill>
                          <a:srgbClr val="FFFFFF"/>
                        </a:solidFill>
                        <a:ln w="9525">
                          <a:solidFill>
                            <a:schemeClr val="bg1">
                              <a:lumMod val="100000"/>
                              <a:lumOff val="0"/>
                            </a:schemeClr>
                          </a:solidFill>
                          <a:miter lim="800000"/>
                          <a:headEnd/>
                          <a:tailEnd/>
                        </a:ln>
                      </wps:spPr>
                      <wps:txbx>
                        <w:txbxContent>
                          <w:p w14:paraId="7D3F88FC" w14:textId="77777777" w:rsidR="00CD5E54" w:rsidRPr="00CD5E54" w:rsidRDefault="00CD5E54" w:rsidP="00CD5E54">
                            <w:pPr>
                              <w:rPr>
                                <w:color w:val="808080" w:themeColor="background1" w:themeShade="80"/>
                              </w:rPr>
                            </w:pPr>
                            <w:r w:rsidRPr="00CD5E54">
                              <w:rPr>
                                <w:color w:val="808080" w:themeColor="background1" w:themeShade="80"/>
                              </w:rPr>
                              <w:t>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E557C2D" id="_x0000_t202" coordsize="21600,21600" o:spt="202" path="m,l,21600r21600,l21600,xe">
                <v:stroke joinstyle="miter"/>
                <v:path gradientshapeok="t" o:connecttype="rect"/>
              </v:shapetype>
              <v:shape id="Text Box 2" o:spid="_x0000_s1026" type="#_x0000_t202" style="position:absolute;margin-left:209.35pt;margin-top:40.55pt;width:27.95pt;height:2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" strokecolor="white [3212]">
                <v:textbox>
                  <w:txbxContent>
                    <w:p w14:paraId="7D3F88FC" w14:textId="77777777" w:rsidR="00CD5E54" w:rsidRPr="00CD5E54" w:rsidRDefault="00CD5E54" w:rsidP="00CD5E54">
                      <w:pPr>
                        <w:rPr>
                          <w:color w:val="808080" w:themeColor="background1" w:themeShade="80"/>
                        </w:rPr>
                      </w:pPr>
                      <w:r w:rsidRPr="00CD5E54">
                        <w:rPr>
                          <w:color w:val="808080" w:themeColor="background1" w:themeShade="80"/>
                        </w:rPr>
                        <w:t>1</w:t>
                      </w:r>
                    </w:p>
                  </w:txbxContent>
                </v:textbox>
              </v:shape>
            </w:pict>
          </mc:Fallback>
        </mc:AlternateContent>
      </w:r>
    </w:p>
    <w:p w14:paraId="44ACB6AC" w14:textId="77777777" w:rsidR="00C833AF" w:rsidRDefault="00C833AF" w:rsidP="000070A7">
      <w:pPr>
        <w:ind w:left="-720" w:right="-990"/>
        <w:rPr>
          <w:rFonts w:asciiTheme="majorBidi" w:hAnsiTheme="majorBidi" w:cstheme="majorBidi"/>
          <w:b/>
          <w:bCs/>
          <w:sz w:val="28"/>
          <w:szCs w:val="28"/>
        </w:rPr>
      </w:pPr>
    </w:p>
    <w:p w14:paraId="6E07EEBC" w14:textId="77777777" w:rsidR="00C833AF" w:rsidRDefault="00C833AF" w:rsidP="000070A7">
      <w:pPr>
        <w:ind w:left="-720" w:right="-990"/>
        <w:rPr>
          <w:rFonts w:asciiTheme="majorBidi" w:hAnsiTheme="majorBidi" w:cstheme="majorBidi"/>
          <w:b/>
          <w:bCs/>
          <w:sz w:val="28"/>
          <w:szCs w:val="28"/>
        </w:rPr>
      </w:pPr>
    </w:p>
    <w:p w14:paraId="61A792A2" w14:textId="77777777" w:rsidR="00C833AF" w:rsidRDefault="00C833AF" w:rsidP="000070A7">
      <w:pPr>
        <w:ind w:left="-720" w:right="-990"/>
        <w:rPr>
          <w:rFonts w:asciiTheme="majorBidi" w:hAnsiTheme="majorBidi" w:cstheme="majorBidi"/>
          <w:b/>
          <w:bCs/>
          <w:sz w:val="28"/>
          <w:szCs w:val="28"/>
        </w:rPr>
      </w:pPr>
    </w:p>
    <w:p w14:paraId="4BC83996" w14:textId="77777777" w:rsidR="00C833AF" w:rsidRDefault="00C833AF" w:rsidP="000070A7">
      <w:pPr>
        <w:ind w:left="-720" w:right="-990"/>
        <w:rPr>
          <w:rFonts w:asciiTheme="majorBidi" w:hAnsiTheme="majorBidi" w:cstheme="majorBidi"/>
          <w:b/>
          <w:bCs/>
          <w:sz w:val="28"/>
          <w:szCs w:val="28"/>
        </w:rPr>
      </w:pPr>
    </w:p>
    <w:p w14:paraId="77FB251D" w14:textId="77777777" w:rsidR="00705F33" w:rsidRDefault="00705F33" w:rsidP="000070A7">
      <w:pPr>
        <w:ind w:left="-720" w:right="-990"/>
        <w:rPr>
          <w:rFonts w:asciiTheme="majorBidi" w:hAnsiTheme="majorBidi" w:cstheme="majorBidi"/>
          <w:b/>
          <w:bCs/>
          <w:sz w:val="28"/>
          <w:szCs w:val="28"/>
        </w:rPr>
      </w:pPr>
    </w:p>
    <w:p w14:paraId="78CBC7DC" w14:textId="77777777" w:rsidR="00705F33" w:rsidRDefault="00705F33" w:rsidP="000070A7">
      <w:pPr>
        <w:ind w:left="-720" w:right="-990"/>
        <w:rPr>
          <w:rFonts w:asciiTheme="majorBidi" w:hAnsiTheme="majorBidi" w:cstheme="majorBidi"/>
          <w:b/>
          <w:bCs/>
          <w:sz w:val="28"/>
          <w:szCs w:val="28"/>
        </w:rPr>
      </w:pPr>
    </w:p>
    <w:p w14:paraId="59A40D55" w14:textId="74B12AEA" w:rsidR="000070A7" w:rsidRDefault="00980E22" w:rsidP="000070A7">
      <w:pPr>
        <w:ind w:left="-720" w:right="-990"/>
        <w:rPr>
          <w:rFonts w:asciiTheme="majorBidi" w:hAnsiTheme="majorBidi" w:cstheme="majorBidi"/>
          <w:b/>
          <w:bCs/>
          <w:sz w:val="28"/>
          <w:szCs w:val="28"/>
          <w:rtl/>
        </w:rPr>
      </w:pPr>
      <w:r w:rsidRPr="00945897">
        <w:rPr>
          <w:rFonts w:asciiTheme="majorBidi" w:hAnsiTheme="majorBidi" w:cstheme="majorBidi"/>
          <w:b/>
          <w:bCs/>
          <w:sz w:val="28"/>
          <w:szCs w:val="28"/>
        </w:rPr>
        <w:lastRenderedPageBreak/>
        <w:t>Project’s Abstract:</w:t>
      </w:r>
    </w:p>
    <w:p w14:paraId="44EF729C" w14:textId="77777777" w:rsidR="00271FED" w:rsidRDefault="00271FED" w:rsidP="00271FED">
      <w:pPr>
        <w:pStyle w:val="NormalWeb"/>
      </w:pPr>
      <w:r>
        <w:t>As the global demand for electricity continues to rise, Photovoltaic (PV) power integrated into the utility grid is becoming increasingly prominent. Solid-state inverters have proven to be a key technology in enabling the connection of PV systems to the grid. Typically, 2-level inverters are used to convert the DC output from the PV system into AC power for the utility. These inverters are commonly managed using Hysteresis control to regulate the flow of real and reactive power from the PV to the grid.</w:t>
      </w:r>
    </w:p>
    <w:p w14:paraId="310CA64F" w14:textId="446ED1E4" w:rsidR="00271FED" w:rsidRDefault="00271FED" w:rsidP="00271FED">
      <w:pPr>
        <w:pStyle w:val="NormalWeb"/>
      </w:pPr>
      <w:r>
        <w:t xml:space="preserve">In this project, </w:t>
      </w:r>
      <w:r w:rsidR="00684DCF">
        <w:t>new control techniques will be tested to control</w:t>
      </w:r>
      <w:r>
        <w:t xml:space="preserve"> the real and reactive power</w:t>
      </w:r>
      <w:r w:rsidR="00684DCF">
        <w:t xml:space="preserve"> generated by the inverter</w:t>
      </w:r>
      <w:r>
        <w:t>.</w:t>
      </w:r>
      <w:r w:rsidR="00684DCF">
        <w:t xml:space="preserve"> One of these techniques is using the Repetitive Controller besides the PI controller to minimize any error in </w:t>
      </w:r>
      <w:r>
        <w:t>tracking the sinusoidal reference</w:t>
      </w:r>
      <w:r w:rsidR="00684DCF">
        <w:t xml:space="preserve"> input. The other technique is the using of a resonant controller to achieve the same objective</w:t>
      </w:r>
      <w:r>
        <w:t>, as demonstrated in Figure 1.</w:t>
      </w:r>
    </w:p>
    <w:p w14:paraId="4D550428" w14:textId="029A1853" w:rsidR="00271FED" w:rsidRDefault="00271FED" w:rsidP="00271FED">
      <w:pPr>
        <w:pStyle w:val="NormalWeb"/>
      </w:pPr>
      <w:r>
        <w:t xml:space="preserve">The system will first be modeled in MATLAB Simulink, followed by hardware implementation. The hardware setup will include </w:t>
      </w:r>
      <w:r w:rsidR="00DF122C">
        <w:t xml:space="preserve">using </w:t>
      </w:r>
      <w:r>
        <w:t xml:space="preserve">a microcontroller, current </w:t>
      </w:r>
      <w:r w:rsidR="00D26325">
        <w:t>sensor, voltage</w:t>
      </w:r>
      <w:r>
        <w:t xml:space="preserve"> sensors, a transformer,</w:t>
      </w:r>
      <w:r w:rsidR="00DF122C">
        <w:t xml:space="preserve"> and </w:t>
      </w:r>
      <w:r w:rsidR="00DF122C">
        <w:t>building H-Bridge</w:t>
      </w:r>
      <w:r w:rsidR="00D26325">
        <w:t xml:space="preserve"> using IGBTs and its associated gate driver’s circuits. </w:t>
      </w:r>
      <w:r>
        <w:t xml:space="preserve"> Additionally, </w:t>
      </w:r>
      <w:r w:rsidR="00D26325">
        <w:t xml:space="preserve">all the controllers in addition of the generation of the </w:t>
      </w:r>
      <w:r>
        <w:t>PWM signal</w:t>
      </w:r>
      <w:r w:rsidR="00D26325">
        <w:t>s</w:t>
      </w:r>
      <w:r>
        <w:t xml:space="preserve"> will be </w:t>
      </w:r>
      <w:r w:rsidR="00D26325">
        <w:t xml:space="preserve">implemented in the microcontroller </w:t>
      </w:r>
      <w:r w:rsidR="000F3DFE">
        <w:t>to regulate</w:t>
      </w:r>
      <w:r>
        <w:t xml:space="preserve"> the injection of real and reactive power into the grid.</w:t>
      </w:r>
    </w:p>
    <w:p w14:paraId="518D5C1B" w14:textId="77777777" w:rsidR="00271FED" w:rsidRDefault="00271FED" w:rsidP="00271FED">
      <w:pPr>
        <w:pStyle w:val="NormalWeb"/>
      </w:pPr>
      <w:r>
        <w:t>This project distinguishes itself from previous ones through its novel control approach, the design of the H-Bridge, and the practical implementation, which was not achieved in earlier projects with previous students.</w:t>
      </w:r>
    </w:p>
    <w:p w14:paraId="35AF4B95" w14:textId="792D1A2F" w:rsidR="00C833AF" w:rsidRDefault="00CD2A11" w:rsidP="007303B9">
      <w:pPr>
        <w:jc w:val="center"/>
        <w:rPr>
          <w:rFonts w:asciiTheme="majorBidi" w:hAnsiTheme="majorBidi" w:cstheme="majorBidi"/>
          <w:sz w:val="24"/>
          <w:szCs w:val="24"/>
        </w:rPr>
      </w:pPr>
      <w:r>
        <w:object w:dxaOrig="7126" w:dyaOrig="3526" w14:anchorId="4E9B11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245.25pt" o:ole="">
            <v:imagedata r:id="rId9" o:title=""/>
          </v:shape>
          <o:OLEObject Type="Embed" ProgID="Visio.Drawing.11" ShapeID="_x0000_i1025" DrawAspect="Content" ObjectID="_1788240244" r:id="rId10"/>
        </w:object>
      </w:r>
      <w:r w:rsidR="002F385E">
        <w:rPr>
          <w:rFonts w:asciiTheme="majorBidi" w:hAnsiTheme="majorBidi" w:cstheme="majorBidi"/>
          <w:sz w:val="24"/>
          <w:szCs w:val="24"/>
        </w:rPr>
        <w:t xml:space="preserve">Figure </w:t>
      </w:r>
      <w:proofErr w:type="gramStart"/>
      <w:r w:rsidR="002F385E">
        <w:rPr>
          <w:rFonts w:asciiTheme="majorBidi" w:hAnsiTheme="majorBidi" w:cstheme="majorBidi"/>
          <w:sz w:val="24"/>
          <w:szCs w:val="24"/>
        </w:rPr>
        <w:t>1:-</w:t>
      </w:r>
      <w:proofErr w:type="gramEnd"/>
      <w:r w:rsidR="002F385E">
        <w:rPr>
          <w:rFonts w:asciiTheme="majorBidi" w:hAnsiTheme="majorBidi" w:cstheme="majorBidi"/>
          <w:sz w:val="24"/>
          <w:szCs w:val="24"/>
        </w:rPr>
        <w:t xml:space="preserve"> </w:t>
      </w:r>
      <w:r w:rsidR="006B6604">
        <w:rPr>
          <w:rFonts w:asciiTheme="majorBidi" w:hAnsiTheme="majorBidi" w:cstheme="majorBidi"/>
          <w:sz w:val="24"/>
          <w:szCs w:val="24"/>
        </w:rPr>
        <w:t xml:space="preserve">PV </w:t>
      </w:r>
      <w:r w:rsidR="00684DCF">
        <w:rPr>
          <w:rFonts w:asciiTheme="majorBidi" w:hAnsiTheme="majorBidi" w:cstheme="majorBidi"/>
          <w:sz w:val="24"/>
          <w:szCs w:val="24"/>
        </w:rPr>
        <w:t>inverter schematic</w:t>
      </w:r>
    </w:p>
    <w:p w14:paraId="20F36ACC" w14:textId="77777777" w:rsidR="00C833AF" w:rsidRDefault="00C833AF" w:rsidP="009A2033">
      <w:pPr>
        <w:rPr>
          <w:rFonts w:asciiTheme="majorBidi" w:hAnsiTheme="majorBidi" w:cstheme="majorBidi"/>
          <w:sz w:val="24"/>
          <w:szCs w:val="24"/>
        </w:rPr>
      </w:pPr>
    </w:p>
    <w:p w14:paraId="3554DB84" w14:textId="77777777" w:rsidR="00C833AF" w:rsidRDefault="00C833AF" w:rsidP="009A2033">
      <w:pPr>
        <w:rPr>
          <w:rFonts w:asciiTheme="majorBidi" w:hAnsiTheme="majorBidi" w:cstheme="majorBidi"/>
          <w:sz w:val="24"/>
          <w:szCs w:val="24"/>
        </w:rPr>
      </w:pPr>
    </w:p>
    <w:p w14:paraId="71A411E6" w14:textId="46368D53" w:rsidR="001D56B3" w:rsidRPr="00945897" w:rsidRDefault="00C833AF" w:rsidP="002B67DE">
      <w:pPr>
        <w:rPr>
          <w:rFonts w:asciiTheme="majorBidi" w:hAnsiTheme="majorBidi" w:cstheme="majorBidi"/>
          <w:sz w:val="24"/>
          <w:szCs w:val="24"/>
        </w:rPr>
      </w:pPr>
      <w:r>
        <w:rPr>
          <w:rFonts w:asciiTheme="majorBidi" w:hAnsiTheme="majorBidi" w:cstheme="majorBidi"/>
          <w:noProof/>
          <w:sz w:val="24"/>
          <w:szCs w:val="24"/>
        </w:rPr>
        <mc:AlternateContent>
          <mc:Choice Requires="wps">
            <w:drawing>
              <wp:anchor distT="0" distB="0" distL="114300" distR="114300" simplePos="0" relativeHeight="251662336" behindDoc="0" locked="0" layoutInCell="1" allowOverlap="1" wp14:anchorId="4089A10A" wp14:editId="521D3993">
                <wp:simplePos x="0" y="0"/>
                <wp:positionH relativeFrom="column">
                  <wp:posOffset>2622550</wp:posOffset>
                </wp:positionH>
                <wp:positionV relativeFrom="paragraph">
                  <wp:posOffset>604520</wp:posOffset>
                </wp:positionV>
                <wp:extent cx="354965" cy="273050"/>
                <wp:effectExtent l="12700" t="5080" r="13335" b="762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965" cy="273050"/>
                        </a:xfrm>
                        <a:prstGeom prst="rect">
                          <a:avLst/>
                        </a:prstGeom>
                        <a:solidFill>
                          <a:srgbClr val="FFFFFF"/>
                        </a:solidFill>
                        <a:ln w="9525">
                          <a:solidFill>
                            <a:schemeClr val="bg1">
                              <a:lumMod val="100000"/>
                              <a:lumOff val="0"/>
                            </a:schemeClr>
                          </a:solidFill>
                          <a:miter lim="800000"/>
                          <a:headEnd/>
                          <a:tailEnd/>
                        </a:ln>
                      </wps:spPr>
                      <wps:txbx>
                        <w:txbxContent>
                          <w:p w14:paraId="3B211E92" w14:textId="77777777" w:rsidR="00CD5E54" w:rsidRPr="00CD5E54" w:rsidRDefault="00CD5E54" w:rsidP="00CD5E54">
                            <w:pPr>
                              <w:rPr>
                                <w:color w:val="808080" w:themeColor="background1" w:themeShade="80"/>
                              </w:rPr>
                            </w:pPr>
                            <w:r>
                              <w:rPr>
                                <w:color w:val="808080" w:themeColor="background1" w:themeShade="80"/>
                              </w:rPr>
                              <w:t>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089A10A" id="Text Box 3" o:spid="_x0000_s1027" type="#_x0000_t202" style="position:absolute;margin-left:206.5pt;margin-top:47.6pt;width:27.95pt;height:2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" strokecolor="white [3212]">
                <v:textbox>
                  <w:txbxContent>
                    <w:p w14:paraId="3B211E92" w14:textId="77777777" w:rsidR="00CD5E54" w:rsidRPr="00CD5E54" w:rsidRDefault="00CD5E54" w:rsidP="00CD5E54">
                      <w:pPr>
                        <w:rPr>
                          <w:color w:val="808080" w:themeColor="background1" w:themeShade="80"/>
                        </w:rPr>
                      </w:pPr>
                      <w:r>
                        <w:rPr>
                          <w:color w:val="808080" w:themeColor="background1" w:themeShade="80"/>
                        </w:rPr>
                        <w:t>2</w:t>
                      </w:r>
                    </w:p>
                  </w:txbxContent>
                </v:textbox>
              </v:shape>
            </w:pict>
          </mc:Fallback>
        </mc:AlternateContent>
      </w:r>
    </w:p>
    <w:sectPr w:rsidR="001D56B3" w:rsidRPr="00945897" w:rsidSect="005057B8">
      <w:headerReference w:type="default" r:id="rId11"/>
      <w:footerReference w:type="default" r:id="rId12"/>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6605AD7" w14:textId="77777777" w:rsidR="00BB0D2E" w:rsidRDefault="00BB0D2E" w:rsidP="00785968">
      <w:pPr>
        <w:spacing w:after="0" w:line="240" w:lineRule="auto"/>
      </w:pPr>
      <w:r>
        <w:separator/>
      </w:r>
    </w:p>
  </w:endnote>
  <w:endnote w:type="continuationSeparator" w:id="0">
    <w:p w14:paraId="57FD8C41" w14:textId="77777777" w:rsidR="00BB0D2E" w:rsidRDefault="00BB0D2E"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D55F74" w14:textId="77777777" w:rsidR="00C833AF" w:rsidRDefault="00C833AF" w:rsidP="003267E5">
    <w:pPr>
      <w:pStyle w:val="Footer"/>
      <w:rPr>
        <w:rFonts w:asciiTheme="majorBidi" w:hAnsiTheme="majorBidi" w:cstheme="majorBidi"/>
        <w:b/>
        <w:bCs/>
      </w:rPr>
    </w:pPr>
  </w:p>
  <w:p w14:paraId="2B660938" w14:textId="2690FEF4" w:rsidR="00C833AF" w:rsidRDefault="00C833AF" w:rsidP="00550C9E">
    <w:pPr>
      <w:pStyle w:val="Footer"/>
      <w:ind w:hanging="810"/>
      <w:jc w:val="right"/>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4FA4B84F" wp14:editId="7EB95223">
              <wp:simplePos x="0" y="0"/>
              <wp:positionH relativeFrom="column">
                <wp:posOffset>-780415</wp:posOffset>
              </wp:positionH>
              <wp:positionV relativeFrom="paragraph">
                <wp:posOffset>-118745</wp:posOffset>
              </wp:positionV>
              <wp:extent cx="6987540" cy="635"/>
              <wp:effectExtent l="10160" t="8255" r="12700" b="10160"/>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2F5FAFDD"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QcN6g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FC1693">
      <w:rPr>
        <w:rFonts w:asciiTheme="majorBidi" w:hAnsiTheme="majorBidi" w:cstheme="majorBidi"/>
        <w:b/>
        <w:bCs/>
      </w:rPr>
      <w:t>number: GP-4</w:t>
    </w:r>
    <w:r w:rsidR="00023C45" w:rsidRPr="002C5313">
      <w:rPr>
        <w:rFonts w:asciiTheme="majorBidi" w:hAnsiTheme="majorBidi" w:cstheme="majorBidi"/>
        <w:b/>
        <w:bCs/>
      </w:rPr>
      <w:t xml:space="preserve">                                                               </w:t>
    </w:r>
  </w:p>
  <w:p w14:paraId="36F83CCD" w14:textId="77777777" w:rsidR="00C833AF" w:rsidRDefault="00023C45" w:rsidP="003D65E3">
    <w:pPr>
      <w:pStyle w:val="Footer"/>
      <w:tabs>
        <w:tab w:val="clear" w:pos="8640"/>
      </w:tabs>
      <w:ind w:left="-810" w:right="-720"/>
      <w:jc w:val="center"/>
      <w:rPr>
        <w:rFonts w:asciiTheme="majorBidi" w:hAnsiTheme="majorBidi" w:cstheme="majorBidi"/>
      </w:rPr>
    </w:pPr>
    <w:r>
      <w:rPr>
        <w:rFonts w:asciiTheme="majorBidi" w:hAnsiTheme="majorBidi" w:cstheme="majorBidi"/>
      </w:rPr>
      <w:t xml:space="preserve">Engineering Quality Unit     </w:t>
    </w:r>
    <w:r w:rsidRPr="00792668">
      <w:rPr>
        <w:rFonts w:asciiTheme="majorBidi" w:hAnsiTheme="majorBidi" w:cstheme="majorBidi"/>
      </w:rPr>
      <w:t xml:space="preserve">     ABET Center </w:t>
    </w:r>
    <w:r>
      <w:rPr>
        <w:rFonts w:asciiTheme="majorBidi" w:hAnsiTheme="majorBidi" w:cstheme="majorBidi" w:hint="cs"/>
        <w:rtl/>
      </w:rPr>
      <w:t xml:space="preserve">    </w:t>
    </w:r>
    <w:r>
      <w:rPr>
        <w:rFonts w:asciiTheme="majorBidi" w:hAnsiTheme="majorBidi" w:cstheme="majorBidi"/>
      </w:rPr>
      <w:t xml:space="preserve">Room: 2840             </w:t>
    </w:r>
    <w:r w:rsidRPr="00792668">
      <w:rPr>
        <w:rFonts w:asciiTheme="majorBidi" w:hAnsiTheme="majorBidi" w:cstheme="majorBidi"/>
      </w:rPr>
      <w:t xml:space="preserve">  Int: 88-2223      </w:t>
    </w:r>
    <w:r>
      <w:rPr>
        <w:rFonts w:asciiTheme="majorBidi" w:hAnsiTheme="majorBidi" w:cstheme="majorBidi"/>
      </w:rPr>
      <w:t xml:space="preserve">    </w:t>
    </w:r>
    <w:r w:rsidRPr="00792668">
      <w:rPr>
        <w:rFonts w:asciiTheme="majorBidi" w:hAnsiTheme="majorBidi" w:cstheme="majorBidi"/>
      </w:rPr>
      <w:t xml:space="preserve">    E-mail: equ@najah.edu</w:t>
    </w:r>
  </w:p>
  <w:p w14:paraId="1B925425" w14:textId="047C7DF1"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EE085F" w14:textId="77777777" w:rsidR="00BB0D2E" w:rsidRDefault="00BB0D2E" w:rsidP="00785968">
      <w:pPr>
        <w:spacing w:after="0" w:line="240" w:lineRule="auto"/>
      </w:pPr>
      <w:r>
        <w:separator/>
      </w:r>
    </w:p>
  </w:footnote>
  <w:footnote w:type="continuationSeparator" w:id="0">
    <w:p w14:paraId="3588D9CD" w14:textId="77777777" w:rsidR="00BB0D2E" w:rsidRDefault="00BB0D2E"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4B7735" w14:textId="33874257" w:rsidR="00023C45" w:rsidRPr="00785968" w:rsidRDefault="00C833AF" w:rsidP="00785968">
    <w:pPr>
      <w:ind w:hanging="540"/>
      <w:rPr>
        <w:rFonts w:asciiTheme="majorBidi" w:hAnsiTheme="majorBidi" w:cstheme="majorBidi"/>
        <w:b/>
        <w:bCs/>
      </w:rPr>
    </w:pPr>
    <w:r>
      <w:rPr>
        <w:rFonts w:asciiTheme="majorBidi" w:hAnsiTheme="majorBidi" w:cstheme="majorBidi"/>
        <w:b/>
        <w:bCs/>
        <w:noProof/>
      </w:rPr>
      <mc:AlternateContent>
        <mc:Choice Requires="wps">
          <w:drawing>
            <wp:anchor distT="0" distB="0" distL="114300" distR="114300" simplePos="0" relativeHeight="251662336" behindDoc="0" locked="0" layoutInCell="1" allowOverlap="1" wp14:anchorId="3C7E189F" wp14:editId="3266F9BB">
              <wp:simplePos x="0" y="0"/>
              <wp:positionH relativeFrom="column">
                <wp:posOffset>4285615</wp:posOffset>
              </wp:positionH>
              <wp:positionV relativeFrom="paragraph">
                <wp:posOffset>-348615</wp:posOffset>
              </wp:positionV>
              <wp:extent cx="1996440" cy="793750"/>
              <wp:effectExtent l="0" t="3810" r="4445" b="254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6440" cy="793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A44635" w14:textId="77777777" w:rsidR="00023C45" w:rsidRPr="000F311E" w:rsidRDefault="00023C45" w:rsidP="003D65E3">
                          <w:pPr>
                            <w:spacing w:line="240" w:lineRule="auto"/>
                            <w:jc w:val="center"/>
                            <w:rPr>
                              <w:rFonts w:ascii="Andalus" w:hAnsi="Andalus" w:cs="Andalus"/>
                              <w:b/>
                              <w:bCs/>
                              <w:sz w:val="32"/>
                              <w:szCs w:val="32"/>
                              <w:rtl/>
                            </w:rPr>
                          </w:pPr>
                          <w:r w:rsidRPr="000F311E">
                            <w:rPr>
                              <w:rFonts w:ascii="Andalus" w:hAnsi="Andalus" w:cs="Andalus"/>
                              <w:b/>
                              <w:bCs/>
                              <w:sz w:val="32"/>
                              <w:szCs w:val="32"/>
                              <w:rtl/>
                            </w:rPr>
                            <w:t>جامعة النجاح الوطنية</w:t>
                          </w:r>
                        </w:p>
                        <w:p w14:paraId="50260A1D" w14:textId="77777777" w:rsidR="00023C45" w:rsidRPr="000F311E" w:rsidRDefault="00023C45" w:rsidP="003D65E3">
                          <w:pPr>
                            <w:spacing w:line="240" w:lineRule="auto"/>
                            <w:jc w:val="center"/>
                            <w:rPr>
                              <w:rFonts w:ascii="Andalus" w:hAnsi="Andalus" w:cs="Andalus"/>
                              <w:b/>
                              <w:bCs/>
                              <w:sz w:val="32"/>
                              <w:szCs w:val="32"/>
                            </w:rPr>
                          </w:pPr>
                          <w:r w:rsidRPr="000F311E">
                            <w:rPr>
                              <w:rFonts w:ascii="Andalus" w:hAnsi="Andalus" w:cs="Andalus"/>
                              <w:b/>
                              <w:bCs/>
                              <w:sz w:val="32"/>
                              <w:szCs w:val="32"/>
                              <w:rtl/>
                            </w:rPr>
                            <w:t>كلية الهندسة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7E189F" id="_x0000_t202" coordsize="21600,21600" o:spt="202" path="m,l,21600r21600,l21600,xe">
              <v:stroke joinstyle="miter"/>
              <v:path gradientshapeok="t" o:connecttype="rect"/>
            </v:shapetype>
            <v:shape id="_x0000_s1028" type="#_x0000_t202" style="position:absolute;margin-left:337.45pt;margin-top:-27.45pt;width:157.2pt;height:6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" stroked="f">
              <v:textbox>
                <w:txbxContent>
                  <w:p w14:paraId="03A44635" w14:textId="77777777" w:rsidR="00023C45" w:rsidRPr="000F311E" w:rsidRDefault="00023C45" w:rsidP="003D65E3">
                    <w:pPr>
                      <w:spacing w:line="240" w:lineRule="auto"/>
                      <w:jc w:val="center"/>
                      <w:rPr>
                        <w:rFonts w:ascii="Andalus" w:hAnsi="Andalus" w:cs="Andalus"/>
                        <w:b/>
                        <w:bCs/>
                        <w:sz w:val="32"/>
                        <w:szCs w:val="32"/>
                        <w:rtl/>
                      </w:rPr>
                    </w:pPr>
                    <w:r w:rsidRPr="000F311E">
                      <w:rPr>
                        <w:rFonts w:ascii="Andalus" w:hAnsi="Andalus" w:cs="Andalus"/>
                        <w:b/>
                        <w:bCs/>
                        <w:sz w:val="32"/>
                        <w:szCs w:val="32"/>
                        <w:rtl/>
                      </w:rPr>
                      <w:t>جامعة النجاح الوطنية</w:t>
                    </w:r>
                  </w:p>
                  <w:p w14:paraId="50260A1D" w14:textId="77777777" w:rsidR="00023C45" w:rsidRPr="000F311E" w:rsidRDefault="00023C45" w:rsidP="003D65E3">
                    <w:pPr>
                      <w:spacing w:line="240" w:lineRule="auto"/>
                      <w:jc w:val="center"/>
                      <w:rPr>
                        <w:rFonts w:ascii="Andalus" w:hAnsi="Andalus" w:cs="Andalus"/>
                        <w:b/>
                        <w:bCs/>
                        <w:sz w:val="32"/>
                        <w:szCs w:val="32"/>
                      </w:rPr>
                    </w:pPr>
                    <w:r w:rsidRPr="000F311E">
                      <w:rPr>
                        <w:rFonts w:ascii="Andalus" w:hAnsi="Andalus" w:cs="Andalus"/>
                        <w:b/>
                        <w:bCs/>
                        <w:sz w:val="32"/>
                        <w:szCs w:val="32"/>
                        <w:rtl/>
                      </w:rPr>
                      <w:t>كلية الهندسة</w:t>
                    </w:r>
                  </w:p>
                </w:txbxContent>
              </v:textbox>
            </v:shape>
          </w:pict>
        </mc:Fallback>
      </mc:AlternateContent>
    </w:r>
    <w:r w:rsidR="00023C45">
      <w:rPr>
        <w:rFonts w:asciiTheme="majorBidi" w:hAnsiTheme="majorBidi" w:cstheme="majorBidi"/>
        <w:b/>
        <w:bCs/>
        <w:noProof/>
      </w:rPr>
      <w:drawing>
        <wp:anchor distT="0" distB="0" distL="114300" distR="114300" simplePos="0" relativeHeight="251659264" behindDoc="1" locked="0" layoutInCell="1" allowOverlap="1" wp14:anchorId="4C834FA5" wp14:editId="64935C82">
          <wp:simplePos x="0" y="0"/>
          <wp:positionH relativeFrom="column">
            <wp:posOffset>1943100</wp:posOffset>
          </wp:positionH>
          <wp:positionV relativeFrom="paragraph">
            <wp:posOffset>-304800</wp:posOffset>
          </wp:positionV>
          <wp:extent cx="1885950" cy="723900"/>
          <wp:effectExtent l="19050" t="0" r="0" b="0"/>
          <wp:wrapNone/>
          <wp:docPr id="17" name="Picture 1" descr="C:\Users\BeShOo\Desktop\AB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ShOo\Desktop\ABET.png"/>
                  <pic:cNvPicPr>
                    <a:picLocks noChangeAspect="1" noChangeArrowheads="1"/>
                  </pic:cNvPicPr>
                </pic:nvPicPr>
                <pic:blipFill>
                  <a:blip r:embed="rId1"/>
                  <a:srcRect/>
                  <a:stretch>
                    <a:fillRect/>
                  </a:stretch>
                </pic:blipFill>
                <pic:spPr bwMode="auto">
                  <a:xfrm>
                    <a:off x="0" y="0"/>
                    <a:ext cx="1885950" cy="723900"/>
                  </a:xfrm>
                  <a:prstGeom prst="rect">
                    <a:avLst/>
                  </a:prstGeom>
                  <a:noFill/>
                  <a:ln w="9525">
                    <a:noFill/>
                    <a:miter lim="800000"/>
                    <a:headEnd/>
                    <a:tailEnd/>
                  </a:ln>
                </pic:spPr>
              </pic:pic>
            </a:graphicData>
          </a:graphic>
        </wp:anchor>
      </w:drawing>
    </w:r>
    <w:r>
      <w:rPr>
        <w:rFonts w:asciiTheme="majorBidi" w:hAnsiTheme="majorBidi" w:cstheme="majorBidi"/>
        <w:b/>
        <w:bCs/>
        <w:noProof/>
      </w:rPr>
      <mc:AlternateContent>
        <mc:Choice Requires="wps">
          <w:drawing>
            <wp:anchor distT="0" distB="0" distL="114300" distR="114300" simplePos="0" relativeHeight="251661312" behindDoc="0" locked="0" layoutInCell="1" allowOverlap="1" wp14:anchorId="0450D2D4" wp14:editId="151CC7CA">
              <wp:simplePos x="0" y="0"/>
              <wp:positionH relativeFrom="column">
                <wp:posOffset>-962660</wp:posOffset>
              </wp:positionH>
              <wp:positionV relativeFrom="paragraph">
                <wp:posOffset>-224790</wp:posOffset>
              </wp:positionV>
              <wp:extent cx="2557145" cy="648335"/>
              <wp:effectExtent l="0" t="381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7145" cy="648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70BF45" w14:textId="77777777" w:rsidR="00023C45" w:rsidRPr="000F311E" w:rsidRDefault="00023C45" w:rsidP="003D65E3">
                          <w:pPr>
                            <w:jc w:val="center"/>
                            <w:rPr>
                              <w:rFonts w:asciiTheme="majorBidi" w:hAnsiTheme="majorBidi" w:cstheme="majorBidi"/>
                              <w:b/>
                              <w:bCs/>
                              <w:sz w:val="28"/>
                              <w:szCs w:val="28"/>
                            </w:rPr>
                          </w:pPr>
                          <w:r w:rsidRPr="000F311E">
                            <w:rPr>
                              <w:rFonts w:asciiTheme="majorBidi" w:hAnsiTheme="majorBidi" w:cstheme="majorBidi"/>
                              <w:b/>
                              <w:bCs/>
                              <w:sz w:val="28"/>
                              <w:szCs w:val="28"/>
                            </w:rPr>
                            <w:t>An-Najah National University</w:t>
                          </w:r>
                        </w:p>
                        <w:p w14:paraId="5E66A9EF" w14:textId="77777777" w:rsidR="00023C45" w:rsidRPr="000F311E" w:rsidRDefault="00023C45" w:rsidP="003D65E3">
                          <w:pPr>
                            <w:jc w:val="center"/>
                            <w:rPr>
                              <w:rFonts w:asciiTheme="majorBidi" w:hAnsiTheme="majorBidi" w:cstheme="majorBidi"/>
                              <w:b/>
                              <w:bCs/>
                              <w:sz w:val="28"/>
                              <w:szCs w:val="28"/>
                            </w:rPr>
                          </w:pPr>
                          <w:r w:rsidRPr="000F311E">
                            <w:rPr>
                              <w:rFonts w:asciiTheme="majorBidi" w:hAnsiTheme="majorBidi" w:cstheme="majorBidi"/>
                              <w:b/>
                              <w:bCs/>
                              <w:sz w:val="28"/>
                              <w:szCs w:val="28"/>
                            </w:rPr>
                            <w:t>Faculty of Engineering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50D2D4" id="_x0000_s1029" type="#_x0000_t202" style="position:absolute;margin-left:-75.8pt;margin-top:-17.7pt;width:201.35pt;height:51.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" stroked="f">
              <v:textbox>
                <w:txbxContent>
                  <w:p w14:paraId="7670BF45" w14:textId="77777777" w:rsidR="00023C45" w:rsidRPr="000F311E" w:rsidRDefault="00023C45" w:rsidP="003D65E3">
                    <w:pPr>
                      <w:jc w:val="center"/>
                      <w:rPr>
                        <w:rFonts w:asciiTheme="majorBidi" w:hAnsiTheme="majorBidi" w:cstheme="majorBidi"/>
                        <w:b/>
                        <w:bCs/>
                        <w:sz w:val="28"/>
                        <w:szCs w:val="28"/>
                      </w:rPr>
                    </w:pPr>
                    <w:r w:rsidRPr="000F311E">
                      <w:rPr>
                        <w:rFonts w:asciiTheme="majorBidi" w:hAnsiTheme="majorBidi" w:cstheme="majorBidi"/>
                        <w:b/>
                        <w:bCs/>
                        <w:sz w:val="28"/>
                        <w:szCs w:val="28"/>
                      </w:rPr>
                      <w:t>An-Najah National University</w:t>
                    </w:r>
                  </w:p>
                  <w:p w14:paraId="5E66A9EF" w14:textId="77777777" w:rsidR="00023C45" w:rsidRPr="000F311E" w:rsidRDefault="00023C45" w:rsidP="003D65E3">
                    <w:pPr>
                      <w:jc w:val="center"/>
                      <w:rPr>
                        <w:rFonts w:asciiTheme="majorBidi" w:hAnsiTheme="majorBidi" w:cstheme="majorBidi"/>
                        <w:b/>
                        <w:bCs/>
                        <w:sz w:val="28"/>
                        <w:szCs w:val="28"/>
                      </w:rPr>
                    </w:pPr>
                    <w:r w:rsidRPr="000F311E">
                      <w:rPr>
                        <w:rFonts w:asciiTheme="majorBidi" w:hAnsiTheme="majorBidi" w:cstheme="majorBidi"/>
                        <w:b/>
                        <w:bCs/>
                        <w:sz w:val="28"/>
                        <w:szCs w:val="28"/>
                      </w:rPr>
                      <w:t>Faculty of Engineering</w:t>
                    </w:r>
                  </w:p>
                </w:txbxContent>
              </v:textbox>
            </v:shape>
          </w:pict>
        </mc:Fallback>
      </mc:AlternateContent>
    </w:r>
    <w:r w:rsidR="00023C45" w:rsidRPr="00785968">
      <w:rPr>
        <w:rFonts w:asciiTheme="majorBidi" w:hAnsiTheme="majorBidi" w:cstheme="majorBidi"/>
        <w:b/>
        <w:bCs/>
      </w:rPr>
      <w:t>Project Abstract</w:t>
    </w:r>
  </w:p>
  <w:p w14:paraId="20290559" w14:textId="3F08B6BF" w:rsidR="00023C45" w:rsidRDefault="00C833AF">
    <w:pPr>
      <w:pStyle w:val="Header"/>
    </w:pPr>
    <w:r>
      <w:rPr>
        <w:noProof/>
      </w:rPr>
      <mc:AlternateContent>
        <mc:Choice Requires="wps">
          <w:drawing>
            <wp:anchor distT="0" distB="0" distL="114300" distR="114300" simplePos="0" relativeHeight="251660288" behindDoc="0" locked="0" layoutInCell="1" allowOverlap="1" wp14:anchorId="2BB4BC33" wp14:editId="273BDFE2">
              <wp:simplePos x="0" y="0"/>
              <wp:positionH relativeFrom="column">
                <wp:posOffset>-904875</wp:posOffset>
              </wp:positionH>
              <wp:positionV relativeFrom="paragraph">
                <wp:posOffset>152400</wp:posOffset>
              </wp:positionV>
              <wp:extent cx="7315200" cy="0"/>
              <wp:effectExtent l="9525" t="6985" r="9525" b="12065"/>
              <wp:wrapNone/>
              <wp:docPr id="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B84D4EA"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Lj6/Rb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102640"/>
    <w:multiLevelType w:val="hybridMultilevel"/>
    <w:tmpl w:val="903611DC"/>
    <w:lvl w:ilvl="0" w:tplc="B3CA04C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15:restartNumberingAfterBreak="0">
    <w:nsid w:val="67B71342"/>
    <w:multiLevelType w:val="hybridMultilevel"/>
    <w:tmpl w:val="1F462FC8"/>
    <w:lvl w:ilvl="0" w:tplc="CEE6E06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860584227">
    <w:abstractNumId w:val="0"/>
  </w:num>
  <w:num w:numId="2" w16cid:durableId="1082680756">
    <w:abstractNumId w:val="2"/>
  </w:num>
  <w:num w:numId="3" w16cid:durableId="94255538">
    <w:abstractNumId w:val="3"/>
  </w:num>
  <w:num w:numId="4" w16cid:durableId="965163685">
    <w:abstractNumId w:val="8"/>
  </w:num>
  <w:num w:numId="5" w16cid:durableId="158276226">
    <w:abstractNumId w:val="6"/>
  </w:num>
  <w:num w:numId="6" w16cid:durableId="1709916442">
    <w:abstractNumId w:val="1"/>
  </w:num>
  <w:num w:numId="7" w16cid:durableId="422533875">
    <w:abstractNumId w:val="4"/>
  </w:num>
  <w:num w:numId="8" w16cid:durableId="191308063">
    <w:abstractNumId w:val="7"/>
  </w:num>
  <w:num w:numId="9" w16cid:durableId="10037814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tDS0sDAxtTQ1NjA1NDNR0lEKTi0uzszPAykwqgUAMaWusywAAAA="/>
  </w:docVars>
  <w:rsids>
    <w:rsidRoot w:val="00785968"/>
    <w:rsid w:val="000070A7"/>
    <w:rsid w:val="0001373A"/>
    <w:rsid w:val="00023C45"/>
    <w:rsid w:val="000323C0"/>
    <w:rsid w:val="0005059F"/>
    <w:rsid w:val="00075161"/>
    <w:rsid w:val="000759D0"/>
    <w:rsid w:val="00087FFC"/>
    <w:rsid w:val="00096863"/>
    <w:rsid w:val="000A2F23"/>
    <w:rsid w:val="000A76DA"/>
    <w:rsid w:val="000B2670"/>
    <w:rsid w:val="000D5A36"/>
    <w:rsid w:val="000E125D"/>
    <w:rsid w:val="000F3DFE"/>
    <w:rsid w:val="000F7C9F"/>
    <w:rsid w:val="0010459E"/>
    <w:rsid w:val="00115A6C"/>
    <w:rsid w:val="00131C3C"/>
    <w:rsid w:val="0014065D"/>
    <w:rsid w:val="001422D1"/>
    <w:rsid w:val="00153A92"/>
    <w:rsid w:val="001618C4"/>
    <w:rsid w:val="001C6793"/>
    <w:rsid w:val="001D2196"/>
    <w:rsid w:val="001D43ED"/>
    <w:rsid w:val="001D56B3"/>
    <w:rsid w:val="002004FA"/>
    <w:rsid w:val="002036C6"/>
    <w:rsid w:val="00271FED"/>
    <w:rsid w:val="0027710A"/>
    <w:rsid w:val="002B67DE"/>
    <w:rsid w:val="002B6A6D"/>
    <w:rsid w:val="002C5313"/>
    <w:rsid w:val="002E5D99"/>
    <w:rsid w:val="002F385E"/>
    <w:rsid w:val="002F561C"/>
    <w:rsid w:val="00303D29"/>
    <w:rsid w:val="003149DF"/>
    <w:rsid w:val="003267E5"/>
    <w:rsid w:val="00381E4E"/>
    <w:rsid w:val="00384E09"/>
    <w:rsid w:val="003D04D5"/>
    <w:rsid w:val="003D65E3"/>
    <w:rsid w:val="003E0614"/>
    <w:rsid w:val="003E2009"/>
    <w:rsid w:val="004038D9"/>
    <w:rsid w:val="00417151"/>
    <w:rsid w:val="00424BC0"/>
    <w:rsid w:val="00435410"/>
    <w:rsid w:val="00463212"/>
    <w:rsid w:val="00473C94"/>
    <w:rsid w:val="004C1222"/>
    <w:rsid w:val="005057B8"/>
    <w:rsid w:val="005448A6"/>
    <w:rsid w:val="00550C9E"/>
    <w:rsid w:val="00561643"/>
    <w:rsid w:val="00572184"/>
    <w:rsid w:val="005729B7"/>
    <w:rsid w:val="005D0337"/>
    <w:rsid w:val="005E4DC3"/>
    <w:rsid w:val="005F71B7"/>
    <w:rsid w:val="00601359"/>
    <w:rsid w:val="006328E5"/>
    <w:rsid w:val="00661477"/>
    <w:rsid w:val="006740A7"/>
    <w:rsid w:val="00684DCF"/>
    <w:rsid w:val="006950F0"/>
    <w:rsid w:val="006A75EB"/>
    <w:rsid w:val="006B6604"/>
    <w:rsid w:val="006D0222"/>
    <w:rsid w:val="006E3A3F"/>
    <w:rsid w:val="006F3A95"/>
    <w:rsid w:val="007004D0"/>
    <w:rsid w:val="0070381A"/>
    <w:rsid w:val="00705F33"/>
    <w:rsid w:val="00712EAB"/>
    <w:rsid w:val="007303B9"/>
    <w:rsid w:val="00754886"/>
    <w:rsid w:val="00785968"/>
    <w:rsid w:val="007A68EC"/>
    <w:rsid w:val="007A6B82"/>
    <w:rsid w:val="007C191E"/>
    <w:rsid w:val="00802FBA"/>
    <w:rsid w:val="0084653F"/>
    <w:rsid w:val="00860197"/>
    <w:rsid w:val="0086047B"/>
    <w:rsid w:val="0087488D"/>
    <w:rsid w:val="008B04FC"/>
    <w:rsid w:val="008B3E71"/>
    <w:rsid w:val="008C06DD"/>
    <w:rsid w:val="008D0C4E"/>
    <w:rsid w:val="008D601F"/>
    <w:rsid w:val="008E001D"/>
    <w:rsid w:val="0090201E"/>
    <w:rsid w:val="00921D50"/>
    <w:rsid w:val="00927A69"/>
    <w:rsid w:val="00940701"/>
    <w:rsid w:val="00945897"/>
    <w:rsid w:val="00980E22"/>
    <w:rsid w:val="0098572A"/>
    <w:rsid w:val="009968C8"/>
    <w:rsid w:val="009A2033"/>
    <w:rsid w:val="009C6B71"/>
    <w:rsid w:val="009D61BE"/>
    <w:rsid w:val="009D739F"/>
    <w:rsid w:val="00A10206"/>
    <w:rsid w:val="00A34B0F"/>
    <w:rsid w:val="00A509F2"/>
    <w:rsid w:val="00AA66F0"/>
    <w:rsid w:val="00AB4B6A"/>
    <w:rsid w:val="00AD45FF"/>
    <w:rsid w:val="00B040B1"/>
    <w:rsid w:val="00B11E75"/>
    <w:rsid w:val="00B27D06"/>
    <w:rsid w:val="00B315B4"/>
    <w:rsid w:val="00B67BFE"/>
    <w:rsid w:val="00B73DAD"/>
    <w:rsid w:val="00BA482F"/>
    <w:rsid w:val="00BB0D2E"/>
    <w:rsid w:val="00BF61EF"/>
    <w:rsid w:val="00C35A15"/>
    <w:rsid w:val="00C45FC2"/>
    <w:rsid w:val="00C62668"/>
    <w:rsid w:val="00C66DB7"/>
    <w:rsid w:val="00C833AF"/>
    <w:rsid w:val="00CB1AC0"/>
    <w:rsid w:val="00CB1E57"/>
    <w:rsid w:val="00CD2A11"/>
    <w:rsid w:val="00CD5C17"/>
    <w:rsid w:val="00CD5E54"/>
    <w:rsid w:val="00CF5C76"/>
    <w:rsid w:val="00CF5DBA"/>
    <w:rsid w:val="00D10E41"/>
    <w:rsid w:val="00D20268"/>
    <w:rsid w:val="00D26325"/>
    <w:rsid w:val="00D602BC"/>
    <w:rsid w:val="00D63FFC"/>
    <w:rsid w:val="00D82921"/>
    <w:rsid w:val="00DA0C99"/>
    <w:rsid w:val="00DA70C1"/>
    <w:rsid w:val="00DB1D9A"/>
    <w:rsid w:val="00DC4421"/>
    <w:rsid w:val="00DC6AD3"/>
    <w:rsid w:val="00DD16CF"/>
    <w:rsid w:val="00DF122C"/>
    <w:rsid w:val="00DF68B3"/>
    <w:rsid w:val="00E1562D"/>
    <w:rsid w:val="00E81E94"/>
    <w:rsid w:val="00E92DC4"/>
    <w:rsid w:val="00EA0D63"/>
    <w:rsid w:val="00EA1057"/>
    <w:rsid w:val="00EA304E"/>
    <w:rsid w:val="00ED0D4A"/>
    <w:rsid w:val="00F801CD"/>
    <w:rsid w:val="00F84BFF"/>
    <w:rsid w:val="00F92FC0"/>
    <w:rsid w:val="00F95B21"/>
    <w:rsid w:val="00FA7504"/>
    <w:rsid w:val="00FB3B21"/>
    <w:rsid w:val="00FB548A"/>
    <w:rsid w:val="00FC1693"/>
    <w:rsid w:val="00FC1F83"/>
    <w:rsid w:val="00FC2768"/>
    <w:rsid w:val="00FC713E"/>
    <w:rsid w:val="00FD44F9"/>
    <w:rsid w:val="00FE6F23"/>
    <w:rsid w:val="00FE6FE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990DCB"/>
  <w15:docId w15:val="{780790FE-0969-4A58-8761-37F49FD99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NormalWeb">
    <w:name w:val="Normal (Web)"/>
    <w:basedOn w:val="Normal"/>
    <w:uiPriority w:val="99"/>
    <w:semiHidden/>
    <w:unhideWhenUsed/>
    <w:rsid w:val="00271FE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9536467">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699938615">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924848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oleObject" Target="embeddings/Microsoft_Visio_2003-2010_Drawing.vsd"/><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977A62-AC3B-42E2-8C04-E1E7E37597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3</Pages>
  <Words>422</Words>
  <Characters>2406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HP</cp:lastModifiedBy>
  <cp:revision>5</cp:revision>
  <cp:lastPrinted>2012-08-29T11:00:00Z</cp:lastPrinted>
  <dcterms:created xsi:type="dcterms:W3CDTF">2024-09-19T05:26:00Z</dcterms:created>
  <dcterms:modified xsi:type="dcterms:W3CDTF">2024-09-19T05:38:00Z</dcterms:modified>
</cp:coreProperties>
</file>