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514AE" w:rsidRPr="0018062E" w:rsidRDefault="006514AE" w:rsidP="0018062E">
      <w:pPr>
        <w:jc w:val="center"/>
        <w:rPr>
          <w:b/>
          <w:bCs/>
          <w:sz w:val="28"/>
          <w:szCs w:val="28"/>
        </w:rPr>
      </w:pPr>
      <w:r w:rsidRPr="0018062E">
        <w:rPr>
          <w:b/>
          <w:bCs/>
          <w:sz w:val="28"/>
          <w:szCs w:val="28"/>
        </w:rPr>
        <w:t>Project Summary</w:t>
      </w:r>
    </w:p>
    <w:p w:rsidR="006514AE" w:rsidRDefault="006514AE"/>
    <w:p w:rsidR="0018062E" w:rsidRPr="004805DD" w:rsidRDefault="006514AE" w:rsidP="0018062E">
      <w:pPr>
        <w:spacing w:line="276" w:lineRule="auto"/>
        <w:rPr>
          <w:sz w:val="24"/>
          <w:szCs w:val="24"/>
        </w:rPr>
      </w:pPr>
      <w:r w:rsidRPr="004805DD">
        <w:rPr>
          <w:sz w:val="24"/>
          <w:szCs w:val="24"/>
        </w:rPr>
        <w:t>The village of Kur and its exceptional historical and cultural heritage is a perfectly appropriate sight for tourism that is capable of making permanent changes to produce economic answers capable of recreating permanent identities in a new landscape</w:t>
      </w:r>
      <w:r w:rsidR="0018062E" w:rsidRPr="004805DD">
        <w:rPr>
          <w:sz w:val="24"/>
          <w:szCs w:val="24"/>
        </w:rPr>
        <w:t>.</w:t>
      </w:r>
    </w:p>
    <w:p w:rsidR="0018062E" w:rsidRPr="004805DD" w:rsidRDefault="0018062E" w:rsidP="0018062E">
      <w:pPr>
        <w:spacing w:line="276" w:lineRule="auto"/>
        <w:rPr>
          <w:sz w:val="24"/>
          <w:szCs w:val="24"/>
        </w:rPr>
      </w:pPr>
      <w:r w:rsidRPr="004805DD">
        <w:rPr>
          <w:sz w:val="24"/>
          <w:szCs w:val="24"/>
        </w:rPr>
        <w:t>T</w:t>
      </w:r>
      <w:r w:rsidR="006514AE" w:rsidRPr="004805DD">
        <w:rPr>
          <w:sz w:val="24"/>
          <w:szCs w:val="24"/>
        </w:rPr>
        <w:t xml:space="preserve">he overall objective of the project is to use the built heritage as a catalyst for </w:t>
      </w:r>
      <w:r w:rsidRPr="004805DD">
        <w:rPr>
          <w:sz w:val="24"/>
          <w:szCs w:val="24"/>
        </w:rPr>
        <w:t xml:space="preserve">economic and social development. </w:t>
      </w:r>
      <w:r w:rsidR="006514AE" w:rsidRPr="004805DD">
        <w:rPr>
          <w:sz w:val="24"/>
          <w:szCs w:val="24"/>
        </w:rPr>
        <w:t>The project aims to revive the historic area in Kur by restoring and reusing historical buildings with the participation of residents and improving squares, public places and infrastructure in addition to improving economic, cultural and tourism activities as well as</w:t>
      </w:r>
      <w:r w:rsidRPr="004805DD">
        <w:rPr>
          <w:sz w:val="24"/>
          <w:szCs w:val="24"/>
        </w:rPr>
        <w:t xml:space="preserve"> e</w:t>
      </w:r>
      <w:r w:rsidR="006514AE" w:rsidRPr="004805DD">
        <w:rPr>
          <w:sz w:val="24"/>
          <w:szCs w:val="24"/>
        </w:rPr>
        <w:t>stablishing long-term cultural, social and tourism activities that contribute to reviving the village</w:t>
      </w:r>
      <w:r w:rsidRPr="004805DD">
        <w:rPr>
          <w:sz w:val="24"/>
          <w:szCs w:val="24"/>
        </w:rPr>
        <w:t>.</w:t>
      </w:r>
    </w:p>
    <w:p w:rsidR="0018062E" w:rsidRPr="004805DD" w:rsidRDefault="006514AE" w:rsidP="0018062E">
      <w:pPr>
        <w:spacing w:line="276" w:lineRule="auto"/>
        <w:rPr>
          <w:sz w:val="24"/>
          <w:szCs w:val="24"/>
        </w:rPr>
      </w:pPr>
      <w:r w:rsidRPr="004805DD">
        <w:rPr>
          <w:sz w:val="24"/>
          <w:szCs w:val="24"/>
        </w:rPr>
        <w:t>Restoration and operation of some buildings, improvement of public squares, streets, alleys, and rehabilitation of infrastructure with the aim of creating numerous attractions within the historical area and providing short and remote job opportunities for the villagers</w:t>
      </w:r>
      <w:r w:rsidR="0018062E" w:rsidRPr="004805DD">
        <w:rPr>
          <w:sz w:val="24"/>
          <w:szCs w:val="24"/>
        </w:rPr>
        <w:t xml:space="preserve">, </w:t>
      </w:r>
      <w:r w:rsidRPr="004805DD">
        <w:rPr>
          <w:sz w:val="24"/>
          <w:szCs w:val="24"/>
        </w:rPr>
        <w:t>Kur Becomes then a village of a special nature surrounding several architectural elements, some old and some new, to contain several types of different activities, each of which represents a separate architectural project and represents a pioneering experience to change the activity and identity of buildings to a new direction that benefits the village</w:t>
      </w:r>
      <w:r w:rsidR="00486A62" w:rsidRPr="004805DD">
        <w:rPr>
          <w:sz w:val="24"/>
          <w:szCs w:val="24"/>
        </w:rPr>
        <w:t>.</w:t>
      </w:r>
    </w:p>
    <w:p w:rsidR="006514AE" w:rsidRPr="004805DD" w:rsidRDefault="006514AE" w:rsidP="0018062E">
      <w:pPr>
        <w:spacing w:line="276" w:lineRule="auto"/>
        <w:rPr>
          <w:sz w:val="24"/>
          <w:szCs w:val="24"/>
        </w:rPr>
      </w:pPr>
      <w:r w:rsidRPr="004805DD">
        <w:rPr>
          <w:sz w:val="24"/>
          <w:szCs w:val="24"/>
        </w:rPr>
        <w:t>The project aims to re-use and employ some important buildings whose job has become inconsistent with its location or that it is deserted and put it in new uses consistent with the nature of its composition and the requirements of the new community and benefits the village</w:t>
      </w:r>
      <w:r w:rsidR="0018062E" w:rsidRPr="004805DD">
        <w:rPr>
          <w:sz w:val="24"/>
          <w:szCs w:val="24"/>
        </w:rPr>
        <w:t>.</w:t>
      </w:r>
    </w:p>
    <w:p w:rsidR="004805DD" w:rsidRPr="004805DD" w:rsidRDefault="0018062E" w:rsidP="004805DD">
      <w:pPr>
        <w:spacing w:line="276" w:lineRule="auto"/>
        <w:rPr>
          <w:sz w:val="24"/>
          <w:szCs w:val="24"/>
        </w:rPr>
      </w:pPr>
      <w:r w:rsidRPr="004805DD">
        <w:rPr>
          <w:sz w:val="24"/>
          <w:szCs w:val="24"/>
        </w:rPr>
        <w:t>The markets area is</w:t>
      </w:r>
      <w:r w:rsidR="006514AE" w:rsidRPr="004805DD">
        <w:rPr>
          <w:sz w:val="24"/>
          <w:szCs w:val="24"/>
        </w:rPr>
        <w:t xml:space="preserve"> a large open space that provides enough room for seasonal farmers markets, </w:t>
      </w:r>
    </w:p>
    <w:p w:rsidR="004805DD" w:rsidRPr="004805DD" w:rsidRDefault="004805DD" w:rsidP="004805DD">
      <w:pPr>
        <w:spacing w:line="276" w:lineRule="auto"/>
        <w:rPr>
          <w:sz w:val="24"/>
          <w:szCs w:val="24"/>
        </w:rPr>
      </w:pPr>
    </w:p>
    <w:p w:rsidR="004805DD" w:rsidRPr="004805DD" w:rsidRDefault="004805DD" w:rsidP="004805DD">
      <w:pPr>
        <w:bidi/>
        <w:jc w:val="both"/>
        <w:rPr>
          <w:rFonts w:asciiTheme="majorBidi" w:hAnsiTheme="majorBidi" w:cstheme="majorBidi"/>
          <w:sz w:val="24"/>
          <w:szCs w:val="24"/>
          <w:lang w:bidi="ar-QA"/>
        </w:rPr>
      </w:pPr>
      <w:r w:rsidRPr="004805DD">
        <w:rPr>
          <w:rFonts w:asciiTheme="majorBidi" w:hAnsiTheme="majorBidi" w:cs="Times New Roman"/>
          <w:sz w:val="24"/>
          <w:szCs w:val="24"/>
          <w:rtl/>
          <w:lang w:bidi="ar-QA"/>
        </w:rPr>
        <w:t xml:space="preserve">تعتبر قرية كور وتراثها التاريخي والثقافي الاستثنائي مشهدًا مناسبًا تمامًا للسياحة </w:t>
      </w:r>
      <w:r w:rsidRPr="004805DD">
        <w:rPr>
          <w:rFonts w:asciiTheme="majorBidi" w:hAnsiTheme="majorBidi" w:cs="Times New Roman" w:hint="cs"/>
          <w:sz w:val="24"/>
          <w:szCs w:val="24"/>
          <w:rtl/>
          <w:lang w:bidi="ar-QA"/>
        </w:rPr>
        <w:t>ال</w:t>
      </w:r>
      <w:r w:rsidRPr="004805DD">
        <w:rPr>
          <w:rFonts w:asciiTheme="majorBidi" w:hAnsiTheme="majorBidi" w:cs="Times New Roman"/>
          <w:sz w:val="24"/>
          <w:szCs w:val="24"/>
          <w:rtl/>
          <w:lang w:bidi="ar-QA"/>
        </w:rPr>
        <w:t>قادرة على إجراء تغييرات دائمة لإنتاج إجابات اقتصادية قادرة على إعادة إنشاء هويات دائمة في مشهد جديد.</w:t>
      </w:r>
    </w:p>
    <w:p w:rsidR="004805DD" w:rsidRPr="004805DD" w:rsidRDefault="004805DD" w:rsidP="004805DD">
      <w:pPr>
        <w:bidi/>
        <w:jc w:val="both"/>
        <w:rPr>
          <w:rFonts w:asciiTheme="majorBidi" w:hAnsiTheme="majorBidi" w:cstheme="majorBidi"/>
          <w:sz w:val="24"/>
          <w:szCs w:val="24"/>
          <w:lang w:bidi="ar-QA"/>
        </w:rPr>
      </w:pPr>
      <w:r w:rsidRPr="004805DD">
        <w:rPr>
          <w:rFonts w:asciiTheme="majorBidi" w:hAnsiTheme="majorBidi" w:cs="Times New Roman"/>
          <w:sz w:val="24"/>
          <w:szCs w:val="24"/>
          <w:rtl/>
          <w:lang w:bidi="ar-QA"/>
        </w:rPr>
        <w:t xml:space="preserve">الهدف العام للمشروع هو استخدام التراث المبني كمحفز للتنمية الاقتصادية والاجتماعية. يهدف المشروع إلى إحياء المنطقة التاريخية في كور من خلال ترميم وإعادة استخدام المباني التاريخية بمشاركة السكان وتحسين الساحات والأماكن العامة والبنية التحتية بالإضافة إلى تحسين الأنشطة الاقتصادية والثقافية </w:t>
      </w:r>
      <w:r w:rsidRPr="004805DD">
        <w:rPr>
          <w:rFonts w:asciiTheme="majorBidi" w:hAnsiTheme="majorBidi" w:cs="Times New Roman" w:hint="cs"/>
          <w:sz w:val="24"/>
          <w:szCs w:val="24"/>
          <w:rtl/>
          <w:lang w:bidi="ar-QA"/>
        </w:rPr>
        <w:t>وال</w:t>
      </w:r>
      <w:r w:rsidRPr="004805DD">
        <w:rPr>
          <w:rFonts w:asciiTheme="majorBidi" w:hAnsiTheme="majorBidi" w:cs="Times New Roman"/>
          <w:sz w:val="24"/>
          <w:szCs w:val="24"/>
          <w:rtl/>
          <w:lang w:bidi="ar-QA"/>
        </w:rPr>
        <w:t>اجتماعية طويلة الأمد</w:t>
      </w:r>
      <w:r w:rsidRPr="004805DD">
        <w:rPr>
          <w:rFonts w:asciiTheme="majorBidi" w:hAnsiTheme="majorBidi" w:cs="Times New Roman" w:hint="cs"/>
          <w:sz w:val="24"/>
          <w:szCs w:val="24"/>
          <w:rtl/>
          <w:lang w:bidi="ar-QA"/>
        </w:rPr>
        <w:t xml:space="preserve"> و</w:t>
      </w:r>
      <w:r w:rsidRPr="004805DD">
        <w:rPr>
          <w:rFonts w:asciiTheme="majorBidi" w:hAnsiTheme="majorBidi" w:cs="Times New Roman"/>
          <w:sz w:val="24"/>
          <w:szCs w:val="24"/>
          <w:rtl/>
          <w:lang w:bidi="ar-QA"/>
        </w:rPr>
        <w:t>الأنشطة السياحية التي تساهم في إحياء القرية.</w:t>
      </w:r>
    </w:p>
    <w:p w:rsidR="004805DD" w:rsidRPr="004805DD" w:rsidRDefault="004805DD" w:rsidP="004805DD">
      <w:pPr>
        <w:bidi/>
        <w:jc w:val="both"/>
        <w:rPr>
          <w:rFonts w:asciiTheme="majorBidi" w:hAnsiTheme="majorBidi" w:cstheme="majorBidi"/>
          <w:sz w:val="24"/>
          <w:szCs w:val="24"/>
          <w:lang w:bidi="ar-QA"/>
        </w:rPr>
      </w:pPr>
      <w:r w:rsidRPr="004805DD">
        <w:rPr>
          <w:rFonts w:asciiTheme="majorBidi" w:hAnsiTheme="majorBidi" w:cs="Times New Roman" w:hint="cs"/>
          <w:sz w:val="24"/>
          <w:szCs w:val="24"/>
          <w:rtl/>
          <w:lang w:bidi="ar-QA"/>
        </w:rPr>
        <w:t xml:space="preserve">العمل على </w:t>
      </w:r>
      <w:r w:rsidRPr="004805DD">
        <w:rPr>
          <w:rFonts w:asciiTheme="majorBidi" w:hAnsiTheme="majorBidi" w:cs="Times New Roman"/>
          <w:sz w:val="24"/>
          <w:szCs w:val="24"/>
          <w:rtl/>
          <w:lang w:bidi="ar-QA"/>
        </w:rPr>
        <w:t>ترميم وتشغيل بعض المباني وتحسين الساحات العامة والشوارع والأزقة وإعادة تأهيل البنية التحتية بهدف خلق العديد من عوامل الجذب داخل المنطقة التاريخية وتوفير فرص عمل قصيرة و</w:t>
      </w:r>
      <w:r w:rsidRPr="004805DD">
        <w:rPr>
          <w:rFonts w:asciiTheme="majorBidi" w:hAnsiTheme="majorBidi" w:cs="Times New Roman" w:hint="cs"/>
          <w:sz w:val="24"/>
          <w:szCs w:val="24"/>
          <w:rtl/>
          <w:lang w:bidi="ar-QA"/>
        </w:rPr>
        <w:t xml:space="preserve">دائمة </w:t>
      </w:r>
      <w:r w:rsidRPr="004805DD">
        <w:rPr>
          <w:rFonts w:asciiTheme="majorBidi" w:hAnsiTheme="majorBidi" w:cs="Times New Roman"/>
          <w:sz w:val="24"/>
          <w:szCs w:val="24"/>
          <w:rtl/>
          <w:lang w:bidi="ar-QA"/>
        </w:rPr>
        <w:t xml:space="preserve">للقرويين، </w:t>
      </w:r>
      <w:r w:rsidRPr="004805DD">
        <w:rPr>
          <w:rFonts w:asciiTheme="majorBidi" w:hAnsiTheme="majorBidi" w:cs="Times New Roman" w:hint="cs"/>
          <w:sz w:val="24"/>
          <w:szCs w:val="24"/>
          <w:rtl/>
          <w:lang w:bidi="ar-QA"/>
        </w:rPr>
        <w:t>تصبح</w:t>
      </w:r>
      <w:r w:rsidRPr="004805DD">
        <w:rPr>
          <w:rFonts w:asciiTheme="majorBidi" w:hAnsiTheme="majorBidi" w:cs="Times New Roman"/>
          <w:sz w:val="24"/>
          <w:szCs w:val="24"/>
          <w:rtl/>
          <w:lang w:bidi="ar-QA"/>
        </w:rPr>
        <w:t xml:space="preserve"> كور بعد ذلك قرية خاصة تحيط </w:t>
      </w:r>
      <w:r w:rsidRPr="004805DD">
        <w:rPr>
          <w:rFonts w:asciiTheme="majorBidi" w:hAnsiTheme="majorBidi" w:cs="Times New Roman" w:hint="cs"/>
          <w:sz w:val="24"/>
          <w:szCs w:val="24"/>
          <w:rtl/>
          <w:lang w:bidi="ar-QA"/>
        </w:rPr>
        <w:t xml:space="preserve">فيها </w:t>
      </w:r>
      <w:r w:rsidRPr="004805DD">
        <w:rPr>
          <w:rFonts w:asciiTheme="majorBidi" w:hAnsiTheme="majorBidi" w:cs="Times New Roman"/>
          <w:sz w:val="24"/>
          <w:szCs w:val="24"/>
          <w:rtl/>
          <w:lang w:bidi="ar-QA"/>
        </w:rPr>
        <w:t>الطبيعة بالعديد من العناصر المعمارية، بعضها قديم وبعضها حديث، لتحتوي على عدة أنواع من الأنشطة المختلفة، كل منها يمثل مشروعًا معماريًا منفصلاً ويمثل تجربة رائدة لتغيير نشاط وهوية المباني إلى اتجاه جديد يفيد القرية.</w:t>
      </w:r>
      <w:bookmarkStart w:id="0" w:name="_GoBack"/>
      <w:bookmarkEnd w:id="0"/>
    </w:p>
    <w:sectPr w:rsidR="004805DD" w:rsidRPr="004805D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14AE"/>
    <w:rsid w:val="0018062E"/>
    <w:rsid w:val="004805DD"/>
    <w:rsid w:val="00486A62"/>
    <w:rsid w:val="00631586"/>
    <w:rsid w:val="006514A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43F9C1"/>
  <w15:chartTrackingRefBased/>
  <w15:docId w15:val="{6C2A87B1-570C-44CD-B5FB-2A6930C636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409</Words>
  <Characters>2336</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nour hijazi</dc:creator>
  <cp:keywords/>
  <dc:description/>
  <cp:lastModifiedBy>lab</cp:lastModifiedBy>
  <cp:revision>2</cp:revision>
  <dcterms:created xsi:type="dcterms:W3CDTF">2020-09-22T09:40:00Z</dcterms:created>
  <dcterms:modified xsi:type="dcterms:W3CDTF">2020-09-22T09:40:00Z</dcterms:modified>
</cp:coreProperties>
</file>