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مجمع سكني بيئي :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rtl/>
        </w:rPr>
      </w:pP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rtl/>
        </w:rPr>
      </w:pP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rtl/>
        </w:rPr>
      </w:pP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 w:hint="cs"/>
          <w:rtl/>
        </w:rPr>
      </w:pP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يهدف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المشروع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الى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تصميم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حي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سكني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يتناسب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المعايير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الاجتماعية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والبيئية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لمدينة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طولكرم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،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لذلك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معالجته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بطريقة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مستدامة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وجعل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الزراعة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احد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اهم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الخدمات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التي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تصميم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الاسكان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ليبلبها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،باحتوائه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على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منطقة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زراعية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تحتوي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قطع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اراضي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واحتواء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كل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وحدة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سكنية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على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حديقة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زراعية،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بالاضافة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لتوزيع</w:t>
      </w:r>
      <w:r>
        <w:rPr>
          <w:rFonts w:ascii="Arial" w:hAnsi="Arial" w:cs="Arial"/>
        </w:rPr>
        <w:t xml:space="preserve"> ) </w:t>
      </w:r>
      <w:r>
        <w:rPr>
          <w:rFonts w:ascii="Calibri" w:hAnsi="Calibri" w:cs="Calibri"/>
          <w:sz w:val="24"/>
          <w:szCs w:val="24"/>
        </w:rPr>
        <w:t xml:space="preserve">urban farms 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rtl/>
        </w:rPr>
        <w:t>مزارع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حضرية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في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الساحات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المتنوعة</w:t>
      </w:r>
      <w:r>
        <w:rPr>
          <w:rFonts w:ascii="Arial" w:hAnsi="Arial" w:cs="Arial"/>
        </w:rPr>
        <w:t>.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يتوسط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الوحدات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السكنية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منطقة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خضراء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مفتوحة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تمتد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على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اطول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محور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للارض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تتنوع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فيها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الخدمات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بهدف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خلق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علاقة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جديدة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بين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المناطق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المبنية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والغير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مبنية</w:t>
      </w:r>
      <w:r>
        <w:rPr>
          <w:rFonts w:ascii="Arial" w:hAnsi="Arial" w:cs="Arial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(urban + green) </w:t>
      </w:r>
      <w:r>
        <w:rPr>
          <w:rFonts w:ascii="Arial" w:hAnsi="Arial" w:cs="Arial"/>
          <w:rtl/>
        </w:rPr>
        <w:t>،تتوزع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حولها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المجمعات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السكنية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التي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تحيط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بدورها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ساحات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شبه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خاصة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تتنوع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في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تصميميها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بهدف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اعطاء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هوية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خاصة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لكل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مجموعة</w:t>
      </w:r>
      <w:r>
        <w:rPr>
          <w:rFonts w:ascii="Arial" w:hAnsi="Arial" w:cs="Arial"/>
        </w:rPr>
        <w:t xml:space="preserve"> .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الوحدات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السكنية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استخدم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فيها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عنصر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المشربية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الحجرية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المستلهمة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المشربية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التراثية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الخشبية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بهدف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توفير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الخصوصية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والتوازن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الحراري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وتحريك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الهواء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فيها</w:t>
      </w:r>
      <w:r>
        <w:rPr>
          <w:rFonts w:ascii="Arial" w:hAnsi="Arial" w:cs="Arial"/>
        </w:rPr>
        <w:t xml:space="preserve"> .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تنوعت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الوحدات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السكنية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في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المساحة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حيث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احتوائها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على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غرفتي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نوم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او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ثلاثة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او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اربعة</w:t>
      </w:r>
      <w:r>
        <w:rPr>
          <w:rFonts w:ascii="Arial" w:hAnsi="Arial" w:cs="Arial"/>
        </w:rPr>
        <w:t xml:space="preserve"> .</w:t>
      </w:r>
      <w:r>
        <w:rPr>
          <w:rFonts w:ascii="Arial" w:hAnsi="Arial" w:cs="Arial"/>
          <w:rtl/>
        </w:rPr>
        <w:t>وروعي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في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تصميمها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استغلال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الواجهة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الجنوبية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للتشميس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بالصيف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تظليلها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بشكل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جيد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بالصيف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،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الواجهات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بالاضافة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لاستخدام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المشربية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كانت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كتلية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لتوفر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الظل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تلقاء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نفسها</w:t>
      </w:r>
      <w:r>
        <w:rPr>
          <w:rFonts w:ascii="Arial" w:hAnsi="Arial" w:cs="Arial"/>
        </w:rPr>
        <w:t xml:space="preserve"> .</w:t>
      </w:r>
    </w:p>
    <w:p w:rsidR="00E83556" w:rsidRDefault="00E83556" w:rsidP="00E83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rtl/>
        </w:rPr>
        <w:t>الخدمات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العامة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التي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قدمها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الاسكان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هي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حضانة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اطفال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،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مسجد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،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محلات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تجارية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،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ساحة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عامة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،منطقة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نزهات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خضراء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،</w:t>
      </w:r>
      <w:proofErr w:type="spellEnd"/>
    </w:p>
    <w:p w:rsidR="0084747B" w:rsidRDefault="00E83556" w:rsidP="00E83556">
      <w:r>
        <w:rPr>
          <w:rFonts w:ascii="Arial" w:hAnsi="Arial" w:cs="Arial"/>
          <w:rtl/>
        </w:rPr>
        <w:t>منطقة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زراعية</w:t>
      </w:r>
      <w:r>
        <w:rPr>
          <w:rFonts w:ascii="Arial" w:hAnsi="Arial" w:cs="Arial"/>
        </w:rPr>
        <w:t xml:space="preserve"> .</w:t>
      </w:r>
    </w:p>
    <w:sectPr w:rsidR="0084747B" w:rsidSect="003A7A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E83556"/>
    <w:rsid w:val="00344986"/>
    <w:rsid w:val="003A7ADF"/>
    <w:rsid w:val="003C1D61"/>
    <w:rsid w:val="0084747B"/>
    <w:rsid w:val="00E8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7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ADMIN_R</dc:creator>
  <cp:lastModifiedBy>ADMIN_R</cp:lastModifiedBy>
  <cp:revision>1</cp:revision>
  <dcterms:created xsi:type="dcterms:W3CDTF">2019-06-18T08:10:00Z</dcterms:created>
  <dcterms:modified xsi:type="dcterms:W3CDTF">2019-06-18T08:12:00Z</dcterms:modified>
</cp:coreProperties>
</file>