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1C51" w:rsidRPr="00931C51" w:rsidRDefault="00931C51" w:rsidP="00931C51">
      <w:pPr>
        <w:bidi/>
        <w:jc w:val="center"/>
        <w:rPr>
          <w:rFonts w:cs="Arial" w:hint="cs"/>
          <w:b/>
          <w:bCs/>
          <w:sz w:val="32"/>
          <w:szCs w:val="32"/>
          <w:rtl/>
        </w:rPr>
      </w:pPr>
      <w:bookmarkStart w:id="0" w:name="_GoBack"/>
      <w:r w:rsidRPr="00931C51">
        <w:rPr>
          <w:rFonts w:cs="Arial" w:hint="cs"/>
          <w:b/>
          <w:bCs/>
          <w:sz w:val="32"/>
          <w:szCs w:val="32"/>
          <w:rtl/>
        </w:rPr>
        <w:t>الملخص</w:t>
      </w:r>
    </w:p>
    <w:bookmarkEnd w:id="0"/>
    <w:p w:rsidR="00B67440" w:rsidRPr="00931C51" w:rsidRDefault="00C6553A" w:rsidP="00931C51">
      <w:pPr>
        <w:bidi/>
        <w:jc w:val="right"/>
        <w:rPr>
          <w:sz w:val="28"/>
          <w:szCs w:val="28"/>
          <w:rtl/>
        </w:rPr>
      </w:pPr>
      <w:r w:rsidRPr="00931C51">
        <w:rPr>
          <w:rFonts w:cs="Arial"/>
          <w:sz w:val="28"/>
          <w:szCs w:val="28"/>
          <w:rtl/>
        </w:rPr>
        <w:t>يركز هذا المشروع على تطوير موقع ويب واستراتيجية التسويق الإلكتروني لشركة السلطان للأثاث، وهي شركة بدأت في عام 2010 متخصصة في تنجيد الأرائك ومنذ ذلك الحين توسعت لتقديم مجموعة واسعة من الأثاث المنزلي وخدمات التخصيص. يهدف المشروع إلى معالجة العديد من التحديات التي تواجهها الشركة، مثل تراجع المبيعات بسبب العوامل الخارجية، وضعف التفاعل على وسائل التواصل الاجتماعي، وعدم كفاية عرض المنتجات وتحليل البيانات. تشمل الحلول المقترحة إنشاء موقع ويب قائم على ووردبريس، وتحسين جمع البيانات وتحليلها، وتعزيز التسويق عبر وسائل التواصل الاجتماعي من خلال الحملات المستهدفة على فيسبوك وإنستغرام. كما يحدد المشروع نموذج سوق إلكتروني شامل واستراتيجية وسائل التواصل الاجتماعي، بما في ذلك التجزئة والاستهداف والتحديد، واستخدام أدوات تحليلية مختلفة لقياس الفعالية. بالإضافة إلى ذلك، يضع المشروع أهدافًا محددة لزيادة المبيعات عبر الإنترنت، ورضا العملاء، والتفاعل على وسائل التواصل الاجتماعي، والكفاءة التشغيلية من خلال استخدام التحليلات المتقدمة وتقنيات التسويق الآلي. من المتوقع أن يؤدي تنفيذ هذه الاستراتيجيات إلى تعزيز وجود شركة السلطان للأثاث في السوق وزيادة قاعدة عملائها من خلال الاستفادة من المنصات الرقمية وتحسين تجربة التسوق الشاملة</w:t>
      </w:r>
    </w:p>
    <w:p w:rsidR="00C6553A" w:rsidRPr="00931C51" w:rsidRDefault="00C6553A" w:rsidP="00931C51">
      <w:pPr>
        <w:bidi/>
        <w:jc w:val="right"/>
        <w:rPr>
          <w:sz w:val="28"/>
          <w:szCs w:val="28"/>
          <w:rtl/>
        </w:rPr>
      </w:pPr>
    </w:p>
    <w:p w:rsidR="00C6553A" w:rsidRPr="00931C51" w:rsidRDefault="00C6553A" w:rsidP="00931C51">
      <w:pPr>
        <w:bidi/>
        <w:jc w:val="right"/>
        <w:rPr>
          <w:sz w:val="28"/>
          <w:szCs w:val="28"/>
          <w:rtl/>
        </w:rPr>
      </w:pPr>
    </w:p>
    <w:p w:rsidR="00C6553A" w:rsidRPr="00931C51" w:rsidRDefault="00C6553A" w:rsidP="00931C51">
      <w:pPr>
        <w:bidi/>
        <w:jc w:val="right"/>
        <w:rPr>
          <w:sz w:val="28"/>
          <w:szCs w:val="28"/>
          <w:rtl/>
        </w:rPr>
      </w:pPr>
    </w:p>
    <w:p w:rsidR="00C6553A" w:rsidRPr="00931C51" w:rsidRDefault="00C6553A" w:rsidP="00931C51">
      <w:pPr>
        <w:bidi/>
        <w:jc w:val="right"/>
        <w:rPr>
          <w:sz w:val="28"/>
          <w:szCs w:val="28"/>
          <w:rtl/>
        </w:rPr>
      </w:pPr>
    </w:p>
    <w:p w:rsidR="00C6553A" w:rsidRPr="00931C51" w:rsidRDefault="00C6553A" w:rsidP="00931C51">
      <w:pPr>
        <w:bidi/>
        <w:jc w:val="right"/>
        <w:rPr>
          <w:rFonts w:cs="Arial"/>
          <w:sz w:val="28"/>
          <w:szCs w:val="28"/>
          <w:rtl/>
        </w:rPr>
      </w:pPr>
    </w:p>
    <w:p w:rsidR="00C6553A" w:rsidRPr="00931C51" w:rsidRDefault="00C6553A" w:rsidP="00931C51">
      <w:pPr>
        <w:bidi/>
        <w:jc w:val="right"/>
        <w:rPr>
          <w:sz w:val="28"/>
          <w:szCs w:val="28"/>
          <w:rtl/>
        </w:rPr>
      </w:pPr>
    </w:p>
    <w:p w:rsidR="00C6553A" w:rsidRPr="00931C51" w:rsidRDefault="00C6553A" w:rsidP="00931C51">
      <w:pPr>
        <w:bidi/>
        <w:jc w:val="right"/>
        <w:rPr>
          <w:sz w:val="28"/>
          <w:szCs w:val="28"/>
          <w:rtl/>
        </w:rPr>
      </w:pPr>
    </w:p>
    <w:p w:rsidR="00C6553A" w:rsidRPr="00931C51" w:rsidRDefault="00C6553A" w:rsidP="00931C51">
      <w:pPr>
        <w:bidi/>
        <w:jc w:val="right"/>
        <w:rPr>
          <w:sz w:val="28"/>
          <w:szCs w:val="28"/>
          <w:rtl/>
        </w:rPr>
      </w:pPr>
    </w:p>
    <w:p w:rsidR="00C6553A" w:rsidRPr="00931C51" w:rsidRDefault="00C6553A" w:rsidP="00931C51">
      <w:pPr>
        <w:bidi/>
        <w:jc w:val="right"/>
        <w:rPr>
          <w:sz w:val="28"/>
          <w:szCs w:val="28"/>
        </w:rPr>
      </w:pPr>
    </w:p>
    <w:sectPr w:rsidR="00C6553A" w:rsidRPr="00931C51">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4948" w:rsidRDefault="00AC4948" w:rsidP="00931C51">
      <w:pPr>
        <w:spacing w:after="0" w:line="240" w:lineRule="auto"/>
      </w:pPr>
      <w:r>
        <w:separator/>
      </w:r>
    </w:p>
  </w:endnote>
  <w:endnote w:type="continuationSeparator" w:id="0">
    <w:p w:rsidR="00AC4948" w:rsidRDefault="00AC4948" w:rsidP="00931C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4948" w:rsidRDefault="00AC4948" w:rsidP="00931C51">
      <w:pPr>
        <w:spacing w:after="0" w:line="240" w:lineRule="auto"/>
      </w:pPr>
      <w:r>
        <w:separator/>
      </w:r>
    </w:p>
  </w:footnote>
  <w:footnote w:type="continuationSeparator" w:id="0">
    <w:p w:rsidR="00AC4948" w:rsidRDefault="00AC4948" w:rsidP="00931C5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53A"/>
    <w:rsid w:val="00511ADA"/>
    <w:rsid w:val="00931C51"/>
    <w:rsid w:val="00AC4948"/>
    <w:rsid w:val="00C6553A"/>
    <w:rsid w:val="00CD55D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9FC120"/>
  <w15:docId w15:val="{5113D057-D97C-41D3-8056-3E3575126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31C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1C51"/>
  </w:style>
  <w:style w:type="paragraph" w:styleId="Footer">
    <w:name w:val="footer"/>
    <w:basedOn w:val="Normal"/>
    <w:link w:val="FooterChar"/>
    <w:uiPriority w:val="99"/>
    <w:unhideWhenUsed/>
    <w:rsid w:val="00931C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1C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169</Words>
  <Characters>966</Characters>
  <Application>Microsoft Office Word</Application>
  <DocSecurity>0</DocSecurity>
  <Lines>8</Lines>
  <Paragraphs>2</Paragraphs>
  <ScaleCrop>false</ScaleCrop>
  <Company/>
  <LinksUpToDate>false</LinksUpToDate>
  <CharactersWithSpaces>1133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‏‏مستخدم Windows</dc:creator>
  <cp:lastModifiedBy>itsecc</cp:lastModifiedBy>
  <cp:revision>2</cp:revision>
  <dcterms:created xsi:type="dcterms:W3CDTF">2024-06-21T12:18:00Z</dcterms:created>
  <dcterms:modified xsi:type="dcterms:W3CDTF">2024-07-02T07:04:00Z</dcterms:modified>
</cp:coreProperties>
</file>