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921778" w14:textId="0ABEF837" w:rsidR="00DB6602" w:rsidRPr="00AA3AAC" w:rsidRDefault="004741D2" w:rsidP="004741D2">
      <w:pPr>
        <w:jc w:val="center"/>
        <w:rPr>
          <w:rFonts w:ascii="Simplified Arabic" w:hAnsi="Simplified Arabic" w:cs="Simplified Arabic"/>
          <w:b/>
          <w:bCs/>
          <w:color w:val="002060"/>
          <w:sz w:val="28"/>
          <w:szCs w:val="28"/>
          <w:rtl/>
          <w:lang w:bidi="ar-JO"/>
        </w:rPr>
      </w:pPr>
      <w:bookmarkStart w:id="0" w:name="_Hlk46192971"/>
      <w:r w:rsidRPr="00AA3AAC">
        <w:rPr>
          <w:rFonts w:ascii="Simplified Arabic" w:hAnsi="Simplified Arabic" w:cs="Simplified Arabic"/>
          <w:b/>
          <w:bCs/>
          <w:color w:val="002060"/>
          <w:sz w:val="28"/>
          <w:szCs w:val="28"/>
          <w:rtl/>
          <w:lang w:bidi="ar-JO"/>
        </w:rPr>
        <w:t>الملخص</w:t>
      </w:r>
    </w:p>
    <w:p w14:paraId="5B451358" w14:textId="05F17B96" w:rsidR="004741D2" w:rsidRPr="00AA3AAC" w:rsidRDefault="004741D2" w:rsidP="004741D2">
      <w:pPr>
        <w:bidi/>
        <w:rPr>
          <w:rFonts w:ascii="Simplified Arabic" w:hAnsi="Simplified Arabic" w:cs="Simplified Arabic"/>
          <w:sz w:val="28"/>
          <w:szCs w:val="28"/>
          <w:rtl/>
          <w:lang w:bidi="ar-JO"/>
        </w:rPr>
      </w:pPr>
      <w:r w:rsidRPr="00AA3AAC">
        <w:rPr>
          <w:rFonts w:ascii="Simplified Arabic" w:hAnsi="Simplified Arabic" w:cs="Simplified Arabic"/>
          <w:sz w:val="28"/>
          <w:szCs w:val="28"/>
          <w:rtl/>
          <w:lang w:bidi="ar-JO"/>
        </w:rPr>
        <w:t>تناول هذا المشروع تحقيق الهدف 11 من اهداف التنمية المستدامة والذي ينص على إقامة مجتمعات مدن محلية مستدامة والذي من خلاله سيتم تحقيق جميع اهداف التنمية المستدامة ، تم دراسة جميع المدن من خلال مؤشر استدامة المدن وبناء على النتائج تم اختيار مدينة من مدن الضفة الغربية كحالة دراسية وهي طولكرم .</w:t>
      </w:r>
    </w:p>
    <w:p w14:paraId="0BE1EEF5" w14:textId="07901A00" w:rsidR="004741D2" w:rsidRPr="00AA3AAC" w:rsidRDefault="004741D2" w:rsidP="004741D2">
      <w:pPr>
        <w:bidi/>
        <w:rPr>
          <w:rFonts w:ascii="Simplified Arabic" w:hAnsi="Simplified Arabic" w:cs="Simplified Arabic"/>
          <w:sz w:val="28"/>
          <w:szCs w:val="28"/>
          <w:rtl/>
          <w:lang w:bidi="ar-JO"/>
        </w:rPr>
      </w:pPr>
      <w:r w:rsidRPr="00AA3AAC">
        <w:rPr>
          <w:rFonts w:ascii="Simplified Arabic" w:hAnsi="Simplified Arabic" w:cs="Simplified Arabic"/>
          <w:sz w:val="28"/>
          <w:szCs w:val="28"/>
          <w:rtl/>
          <w:lang w:bidi="ar-JO"/>
        </w:rPr>
        <w:t xml:space="preserve">اعتمد البحث منهجية التحليل ودراسة الابعاد الرئيسية لمؤشر استدامة المدن والتي من خلالها تتضمن تحليل المدينة من ضمن جميع القطاعات ويدرس استخدامات الأراضي فيها ، والذي من خلاله تم توضيح نقاط القوة والضعف لمدينة طولكرم وكيفية التعامل معها واقتراح الحلول </w:t>
      </w:r>
      <w:r w:rsidR="00FD5755" w:rsidRPr="00AA3AAC">
        <w:rPr>
          <w:rFonts w:ascii="Simplified Arabic" w:hAnsi="Simplified Arabic" w:cs="Simplified Arabic"/>
          <w:sz w:val="28"/>
          <w:szCs w:val="28"/>
          <w:rtl/>
          <w:lang w:bidi="ar-JO"/>
        </w:rPr>
        <w:t>لتحقيق غايات الهدف 11 .</w:t>
      </w:r>
    </w:p>
    <w:p w14:paraId="3E4237C2" w14:textId="59C1CA52" w:rsidR="00FD5755" w:rsidRPr="00AA3AAC" w:rsidRDefault="00FD5755" w:rsidP="00FD5755">
      <w:pPr>
        <w:bidi/>
        <w:spacing w:line="276" w:lineRule="auto"/>
        <w:jc w:val="both"/>
        <w:rPr>
          <w:rFonts w:ascii="Simplified Arabic" w:hAnsi="Simplified Arabic" w:cs="Simplified Arabic"/>
          <w:sz w:val="28"/>
          <w:szCs w:val="28"/>
          <w:rtl/>
          <w:lang w:bidi="ar-JO"/>
        </w:rPr>
      </w:pPr>
      <w:r w:rsidRPr="00AA3AAC">
        <w:rPr>
          <w:rFonts w:ascii="Simplified Arabic" w:hAnsi="Simplified Arabic" w:cs="Simplified Arabic"/>
          <w:sz w:val="28"/>
          <w:szCs w:val="28"/>
          <w:rtl/>
          <w:lang w:bidi="ar-JO"/>
        </w:rPr>
        <w:t xml:space="preserve">وأشار المشروع  </w:t>
      </w:r>
      <w:r w:rsidRPr="00AA3AAC">
        <w:rPr>
          <w:rFonts w:ascii="Simplified Arabic" w:hAnsi="Simplified Arabic" w:cs="Simplified Arabic"/>
          <w:sz w:val="28"/>
          <w:szCs w:val="28"/>
          <w:rtl/>
          <w:lang w:bidi="ar-JO"/>
        </w:rPr>
        <w:t xml:space="preserve">إلى استغلال الإمكانات الموجودة في </w:t>
      </w:r>
      <w:r w:rsidRPr="00AA3AAC">
        <w:rPr>
          <w:rFonts w:ascii="Simplified Arabic" w:hAnsi="Simplified Arabic" w:cs="Simplified Arabic"/>
          <w:sz w:val="28"/>
          <w:szCs w:val="28"/>
          <w:rtl/>
          <w:lang w:bidi="ar-JO"/>
        </w:rPr>
        <w:t>مدينة طولكرم</w:t>
      </w:r>
      <w:r w:rsidRPr="00AA3AAC">
        <w:rPr>
          <w:rFonts w:ascii="Simplified Arabic" w:hAnsi="Simplified Arabic" w:cs="Simplified Arabic"/>
          <w:sz w:val="28"/>
          <w:szCs w:val="28"/>
          <w:rtl/>
          <w:lang w:bidi="ar-JO"/>
        </w:rPr>
        <w:t xml:space="preserve"> لجعل </w:t>
      </w:r>
      <w:r w:rsidRPr="00AA3AAC">
        <w:rPr>
          <w:rFonts w:ascii="Simplified Arabic" w:hAnsi="Simplified Arabic" w:cs="Simplified Arabic"/>
          <w:sz w:val="28"/>
          <w:szCs w:val="28"/>
          <w:rtl/>
          <w:lang w:bidi="ar-JO"/>
        </w:rPr>
        <w:t>المدينة</w:t>
      </w:r>
      <w:r w:rsidRPr="00AA3AAC">
        <w:rPr>
          <w:rFonts w:ascii="Simplified Arabic" w:hAnsi="Simplified Arabic" w:cs="Simplified Arabic"/>
          <w:sz w:val="28"/>
          <w:szCs w:val="28"/>
          <w:rtl/>
          <w:lang w:bidi="ar-JO"/>
        </w:rPr>
        <w:t xml:space="preserve"> أكثر صحة واستدامة ووضع خطوة نحو المستقبل من خلال الاستخدام الفعال للموارد، ويهدف إلى معرفة كيفية تطبيق أهداف التنمية المستدامة وجعل ال</w:t>
      </w:r>
      <w:r w:rsidRPr="00AA3AAC">
        <w:rPr>
          <w:rFonts w:ascii="Simplified Arabic" w:hAnsi="Simplified Arabic" w:cs="Simplified Arabic"/>
          <w:sz w:val="28"/>
          <w:szCs w:val="28"/>
          <w:rtl/>
          <w:lang w:bidi="ar-JO"/>
        </w:rPr>
        <w:t>مدينة</w:t>
      </w:r>
      <w:r w:rsidRPr="00AA3AAC">
        <w:rPr>
          <w:rFonts w:ascii="Simplified Arabic" w:hAnsi="Simplified Arabic" w:cs="Simplified Arabic"/>
          <w:sz w:val="28"/>
          <w:szCs w:val="28"/>
          <w:rtl/>
          <w:lang w:bidi="ar-JO"/>
        </w:rPr>
        <w:t xml:space="preserve"> مستدامة في كافة المجالات البيئية والاقتصادية والاجتماعية.</w:t>
      </w:r>
    </w:p>
    <w:p w14:paraId="7A7B94FC" w14:textId="65BB31FE" w:rsidR="00FD5755" w:rsidRDefault="00FD5755" w:rsidP="00FD5755">
      <w:pPr>
        <w:bidi/>
        <w:spacing w:line="276" w:lineRule="auto"/>
        <w:jc w:val="both"/>
        <w:rPr>
          <w:rFonts w:ascii="Simplified Arabic" w:hAnsi="Simplified Arabic" w:cs="Simplified Arabic" w:hint="cs"/>
          <w:sz w:val="28"/>
          <w:szCs w:val="28"/>
          <w:rtl/>
          <w:lang w:bidi="ar-JO"/>
        </w:rPr>
      </w:pPr>
      <w:r w:rsidRPr="00AA3AAC">
        <w:rPr>
          <w:rFonts w:ascii="Simplified Arabic" w:hAnsi="Simplified Arabic" w:cs="Simplified Arabic"/>
          <w:sz w:val="28"/>
          <w:szCs w:val="28"/>
          <w:rtl/>
          <w:lang w:bidi="ar-JO"/>
        </w:rPr>
        <w:t xml:space="preserve">وبالتالي فان المخرجات الرئيسية للمشروع كانت عبارة عن مخطط تنظيمي مستدام يوضح المناطق الخضراء والمناطق السكنية والعامة وتحديد نسبة كل منها بناء على المعايير القياسية ، ومن ثم مخطط هيكلي لمدينة طولكرم يحقق الهدف 11 من ضمنه ، إضافة الى مخطط كحالة دراسية لحي من احياء مدينة طولكرم يوضح النسب المثالية التي يجب تحقيقها في جميع احياء المدينة لتصبح احياء مستدامة والتي تحقق مدينة مستدامة </w:t>
      </w:r>
      <w:bookmarkEnd w:id="0"/>
      <w:r w:rsidR="00AA3AAC">
        <w:rPr>
          <w:rFonts w:ascii="Simplified Arabic" w:hAnsi="Simplified Arabic" w:cs="Simplified Arabic" w:hint="cs"/>
          <w:sz w:val="28"/>
          <w:szCs w:val="28"/>
          <w:rtl/>
          <w:lang w:bidi="ar-JO"/>
        </w:rPr>
        <w:t>.</w:t>
      </w:r>
    </w:p>
    <w:p w14:paraId="6AFBE56A" w14:textId="5C9D1236" w:rsidR="00AA3AAC" w:rsidRDefault="00AA3AAC" w:rsidP="00AA3AAC">
      <w:pPr>
        <w:bidi/>
        <w:spacing w:line="276" w:lineRule="auto"/>
        <w:jc w:val="both"/>
        <w:rPr>
          <w:rFonts w:ascii="Simplified Arabic" w:hAnsi="Simplified Arabic" w:cs="Simplified Arabic"/>
          <w:sz w:val="28"/>
          <w:szCs w:val="28"/>
          <w:rtl/>
          <w:lang w:bidi="ar-JO"/>
        </w:rPr>
      </w:pPr>
    </w:p>
    <w:p w14:paraId="10D08174" w14:textId="2A02FED5" w:rsidR="00AA3AAC" w:rsidRDefault="00AA3AAC" w:rsidP="00AA3AAC">
      <w:pPr>
        <w:bidi/>
        <w:spacing w:line="276" w:lineRule="auto"/>
        <w:jc w:val="both"/>
        <w:rPr>
          <w:rFonts w:ascii="Simplified Arabic" w:hAnsi="Simplified Arabic" w:cs="Simplified Arabic"/>
          <w:sz w:val="28"/>
          <w:szCs w:val="28"/>
          <w:rtl/>
          <w:lang w:bidi="ar-JO"/>
        </w:rPr>
      </w:pPr>
    </w:p>
    <w:p w14:paraId="4FF6F3FD" w14:textId="4FFB1D1B" w:rsidR="00AA3AAC" w:rsidRDefault="00AA3AAC" w:rsidP="00AA3AAC">
      <w:pPr>
        <w:bidi/>
        <w:spacing w:line="276" w:lineRule="auto"/>
        <w:jc w:val="both"/>
        <w:rPr>
          <w:rFonts w:ascii="Simplified Arabic" w:hAnsi="Simplified Arabic" w:cs="Simplified Arabic"/>
          <w:sz w:val="28"/>
          <w:szCs w:val="28"/>
          <w:rtl/>
          <w:lang w:bidi="ar-JO"/>
        </w:rPr>
      </w:pPr>
    </w:p>
    <w:p w14:paraId="6F9879BC" w14:textId="478314D6" w:rsidR="00AA3AAC" w:rsidRDefault="00AA3AAC" w:rsidP="00AA3AAC">
      <w:pPr>
        <w:bidi/>
        <w:spacing w:line="276" w:lineRule="auto"/>
        <w:jc w:val="both"/>
        <w:rPr>
          <w:rFonts w:ascii="Simplified Arabic" w:hAnsi="Simplified Arabic" w:cs="Simplified Arabic"/>
          <w:sz w:val="28"/>
          <w:szCs w:val="28"/>
          <w:rtl/>
          <w:lang w:bidi="ar-JO"/>
        </w:rPr>
      </w:pPr>
    </w:p>
    <w:p w14:paraId="0AC3332E" w14:textId="7D8F3297" w:rsidR="00AA3AAC" w:rsidRDefault="00AA3AAC" w:rsidP="00AA3AAC">
      <w:pPr>
        <w:bidi/>
        <w:spacing w:line="276" w:lineRule="auto"/>
        <w:jc w:val="both"/>
        <w:rPr>
          <w:rFonts w:ascii="Simplified Arabic" w:hAnsi="Simplified Arabic" w:cs="Simplified Arabic" w:hint="cs"/>
          <w:sz w:val="28"/>
          <w:szCs w:val="28"/>
          <w:rtl/>
          <w:lang w:bidi="ar-JO"/>
        </w:rPr>
      </w:pPr>
    </w:p>
    <w:p w14:paraId="2D98D17A" w14:textId="1EA24525" w:rsidR="00AA3AAC" w:rsidRPr="00AA3AAC" w:rsidRDefault="00AA3AAC" w:rsidP="00AA3AAC">
      <w:pPr>
        <w:spacing w:line="276" w:lineRule="auto"/>
        <w:jc w:val="center"/>
        <w:rPr>
          <w:rFonts w:ascii="Simplified Arabic" w:hAnsi="Simplified Arabic" w:cs="Simplified Arabic"/>
          <w:b/>
          <w:bCs/>
          <w:color w:val="002060"/>
          <w:sz w:val="28"/>
          <w:szCs w:val="28"/>
          <w:lang w:bidi="ar-JO"/>
        </w:rPr>
      </w:pPr>
      <w:r w:rsidRPr="00AA3AAC">
        <w:rPr>
          <w:rFonts w:ascii="Simplified Arabic" w:hAnsi="Simplified Arabic" w:cs="Simplified Arabic"/>
          <w:b/>
          <w:bCs/>
          <w:color w:val="002060"/>
          <w:sz w:val="28"/>
          <w:szCs w:val="28"/>
          <w:lang w:bidi="ar-JO"/>
        </w:rPr>
        <w:lastRenderedPageBreak/>
        <w:t>Abstract</w:t>
      </w:r>
    </w:p>
    <w:p w14:paraId="2DFB7473" w14:textId="3032F2C9" w:rsidR="00AA3AAC" w:rsidRPr="00AA3AAC" w:rsidRDefault="00AA3AAC" w:rsidP="00AA3AAC">
      <w:pPr>
        <w:spacing w:line="276" w:lineRule="auto"/>
        <w:jc w:val="lowKashida"/>
        <w:rPr>
          <w:rFonts w:ascii="Simplified Arabic" w:hAnsi="Simplified Arabic" w:cs="Simplified Arabic"/>
          <w:sz w:val="28"/>
          <w:szCs w:val="28"/>
          <w:lang w:bidi="ar-JO"/>
        </w:rPr>
      </w:pPr>
      <w:r w:rsidRPr="00AA3AAC">
        <w:rPr>
          <w:rFonts w:ascii="Simplified Arabic" w:hAnsi="Simplified Arabic" w:cs="Simplified Arabic"/>
          <w:sz w:val="28"/>
          <w:szCs w:val="28"/>
          <w:lang w:bidi="ar-JO"/>
        </w:rPr>
        <w:t xml:space="preserve">This project addressed the achievement of Goal 11 of the Sustainable Development Goals, which provides for the establishment of sustainable local cities, through which all the goals of sustainable development will be achieved, all cities were studied through the cities sustainability index and based on the results, a city was selected from the West Bank cities as a case study, which is </w:t>
      </w:r>
      <w:proofErr w:type="spellStart"/>
      <w:r w:rsidRPr="00AA3AAC">
        <w:rPr>
          <w:rFonts w:ascii="Simplified Arabic" w:hAnsi="Simplified Arabic" w:cs="Simplified Arabic"/>
          <w:sz w:val="28"/>
          <w:szCs w:val="28"/>
          <w:lang w:bidi="ar-JO"/>
        </w:rPr>
        <w:t>Tulkarm</w:t>
      </w:r>
      <w:proofErr w:type="spellEnd"/>
      <w:r w:rsidRPr="00AA3AAC">
        <w:rPr>
          <w:rFonts w:ascii="Simplified Arabic" w:hAnsi="Simplified Arabic" w:cs="Simplified Arabic"/>
          <w:sz w:val="28"/>
          <w:szCs w:val="28"/>
          <w:lang w:bidi="ar-JO"/>
        </w:rPr>
        <w:t xml:space="preserve"> .</w:t>
      </w:r>
    </w:p>
    <w:p w14:paraId="22AF37D2" w14:textId="77777777" w:rsidR="00AA3AAC" w:rsidRPr="00AA3AAC" w:rsidRDefault="00AA3AAC" w:rsidP="00AA3AAC">
      <w:pPr>
        <w:spacing w:line="276" w:lineRule="auto"/>
        <w:jc w:val="lowKashida"/>
        <w:rPr>
          <w:rFonts w:ascii="Simplified Arabic" w:hAnsi="Simplified Arabic" w:cs="Simplified Arabic"/>
          <w:sz w:val="28"/>
          <w:szCs w:val="28"/>
          <w:lang w:bidi="ar-JO"/>
        </w:rPr>
      </w:pPr>
      <w:r w:rsidRPr="00AA3AAC">
        <w:rPr>
          <w:rFonts w:ascii="Simplified Arabic" w:hAnsi="Simplified Arabic" w:cs="Simplified Arabic"/>
          <w:sz w:val="28"/>
          <w:szCs w:val="28"/>
          <w:lang w:bidi="ar-JO"/>
        </w:rPr>
        <w:t xml:space="preserve">The research adopted the methodology of analysis and studying the main dimensions of the city sustainability index, through which it includes analyzing the city from all sectors and studies the land uses in it, through which the strengths and weaknesses of </w:t>
      </w:r>
      <w:proofErr w:type="spellStart"/>
      <w:r w:rsidRPr="00AA3AAC">
        <w:rPr>
          <w:rFonts w:ascii="Simplified Arabic" w:hAnsi="Simplified Arabic" w:cs="Simplified Arabic"/>
          <w:sz w:val="28"/>
          <w:szCs w:val="28"/>
          <w:lang w:bidi="ar-JO"/>
        </w:rPr>
        <w:t>Tulkarm</w:t>
      </w:r>
      <w:proofErr w:type="spellEnd"/>
      <w:r w:rsidRPr="00AA3AAC">
        <w:rPr>
          <w:rFonts w:ascii="Simplified Arabic" w:hAnsi="Simplified Arabic" w:cs="Simplified Arabic"/>
          <w:sz w:val="28"/>
          <w:szCs w:val="28"/>
          <w:lang w:bidi="ar-JO"/>
        </w:rPr>
        <w:t xml:space="preserve"> were clarified and how to deal with them and suggest solutions to achieve the goals of Goal 11.</w:t>
      </w:r>
    </w:p>
    <w:p w14:paraId="36FD372D" w14:textId="77777777" w:rsidR="00AA3AAC" w:rsidRPr="00AA3AAC" w:rsidRDefault="00AA3AAC" w:rsidP="00AA3AAC">
      <w:pPr>
        <w:spacing w:line="276" w:lineRule="auto"/>
        <w:jc w:val="lowKashida"/>
        <w:rPr>
          <w:rFonts w:ascii="Simplified Arabic" w:hAnsi="Simplified Arabic" w:cs="Simplified Arabic"/>
          <w:sz w:val="28"/>
          <w:szCs w:val="28"/>
          <w:lang w:bidi="ar-JO"/>
        </w:rPr>
      </w:pPr>
      <w:r w:rsidRPr="00AA3AAC">
        <w:rPr>
          <w:rFonts w:ascii="Simplified Arabic" w:hAnsi="Simplified Arabic" w:cs="Simplified Arabic"/>
          <w:sz w:val="28"/>
          <w:szCs w:val="28"/>
          <w:lang w:bidi="ar-JO"/>
        </w:rPr>
        <w:t xml:space="preserve">The project pointed to exploiting the potentials in </w:t>
      </w:r>
      <w:proofErr w:type="spellStart"/>
      <w:r w:rsidRPr="00AA3AAC">
        <w:rPr>
          <w:rFonts w:ascii="Simplified Arabic" w:hAnsi="Simplified Arabic" w:cs="Simplified Arabic"/>
          <w:sz w:val="28"/>
          <w:szCs w:val="28"/>
          <w:lang w:bidi="ar-JO"/>
        </w:rPr>
        <w:t>Tulkarm</w:t>
      </w:r>
      <w:proofErr w:type="spellEnd"/>
      <w:r w:rsidRPr="00AA3AAC">
        <w:rPr>
          <w:rFonts w:ascii="Simplified Arabic" w:hAnsi="Simplified Arabic" w:cs="Simplified Arabic"/>
          <w:sz w:val="28"/>
          <w:szCs w:val="28"/>
          <w:lang w:bidi="ar-JO"/>
        </w:rPr>
        <w:t xml:space="preserve"> to make the city healthier and more sustainable and setting a step towards the future through the effective use of resources, and aims to know how to implement sustainable development goals and make the city sustainable in all environmental, economic and social areas.</w:t>
      </w:r>
    </w:p>
    <w:p w14:paraId="7994C49C" w14:textId="2B3A828E" w:rsidR="00AA3AAC" w:rsidRPr="00AA3AAC" w:rsidRDefault="00AA3AAC" w:rsidP="00AA3AAC">
      <w:pPr>
        <w:bidi/>
        <w:spacing w:line="276" w:lineRule="auto"/>
        <w:jc w:val="lowKashida"/>
        <w:rPr>
          <w:rFonts w:ascii="Simplified Arabic" w:hAnsi="Simplified Arabic" w:cs="Simplified Arabic"/>
          <w:sz w:val="28"/>
          <w:szCs w:val="28"/>
          <w:rtl/>
          <w:lang w:bidi="ar-JO"/>
        </w:rPr>
      </w:pPr>
      <w:r w:rsidRPr="00AA3AAC">
        <w:rPr>
          <w:rFonts w:ascii="Simplified Arabic" w:hAnsi="Simplified Arabic" w:cs="Simplified Arabic"/>
          <w:sz w:val="28"/>
          <w:szCs w:val="28"/>
          <w:lang w:bidi="ar-JO"/>
        </w:rPr>
        <w:t xml:space="preserve">Consequently, the main outputs of the project were a sustainable organizational chart showing green areas, residential and public areas and determining the proportion of each according to the standard criteria, and then a structural plan for the city of </w:t>
      </w:r>
      <w:proofErr w:type="spellStart"/>
      <w:r w:rsidRPr="00AA3AAC">
        <w:rPr>
          <w:rFonts w:ascii="Simplified Arabic" w:hAnsi="Simplified Arabic" w:cs="Simplified Arabic"/>
          <w:sz w:val="28"/>
          <w:szCs w:val="28"/>
          <w:lang w:bidi="ar-JO"/>
        </w:rPr>
        <w:t>Tulkarm</w:t>
      </w:r>
      <w:proofErr w:type="spellEnd"/>
      <w:r w:rsidRPr="00AA3AAC">
        <w:rPr>
          <w:rFonts w:ascii="Simplified Arabic" w:hAnsi="Simplified Arabic" w:cs="Simplified Arabic"/>
          <w:sz w:val="28"/>
          <w:szCs w:val="28"/>
          <w:lang w:bidi="ar-JO"/>
        </w:rPr>
        <w:t xml:space="preserve"> that achieves the 11th goal in it, in addition to a plan as a study case for a neighborhood in the city of </w:t>
      </w:r>
      <w:proofErr w:type="spellStart"/>
      <w:r w:rsidRPr="00AA3AAC">
        <w:rPr>
          <w:rFonts w:ascii="Simplified Arabic" w:hAnsi="Simplified Arabic" w:cs="Simplified Arabic"/>
          <w:sz w:val="28"/>
          <w:szCs w:val="28"/>
          <w:lang w:bidi="ar-JO"/>
        </w:rPr>
        <w:t>T</w:t>
      </w:r>
      <w:bookmarkStart w:id="1" w:name="_GoBack"/>
      <w:bookmarkEnd w:id="1"/>
      <w:r w:rsidRPr="00AA3AAC">
        <w:rPr>
          <w:rFonts w:ascii="Simplified Arabic" w:hAnsi="Simplified Arabic" w:cs="Simplified Arabic"/>
          <w:sz w:val="28"/>
          <w:szCs w:val="28"/>
          <w:lang w:bidi="ar-JO"/>
        </w:rPr>
        <w:t>ulkarm</w:t>
      </w:r>
      <w:proofErr w:type="spellEnd"/>
      <w:r w:rsidRPr="00AA3AAC">
        <w:rPr>
          <w:rFonts w:ascii="Simplified Arabic" w:hAnsi="Simplified Arabic" w:cs="Simplified Arabic"/>
          <w:sz w:val="28"/>
          <w:szCs w:val="28"/>
          <w:lang w:bidi="ar-JO"/>
        </w:rPr>
        <w:t xml:space="preserve"> showing the proportions The ideal that must be achieved in all neighborhoods of the city to become sustainable neighborhoods that achieve a sustainable city</w:t>
      </w:r>
      <w:r w:rsidRPr="00AA3AAC">
        <w:rPr>
          <w:rFonts w:ascii="Simplified Arabic" w:hAnsi="Simplified Arabic" w:cs="Simplified Arabic"/>
          <w:sz w:val="28"/>
          <w:szCs w:val="28"/>
          <w:rtl/>
          <w:lang w:bidi="ar-JO"/>
        </w:rPr>
        <w:t>.</w:t>
      </w:r>
    </w:p>
    <w:sectPr w:rsidR="00AA3AAC" w:rsidRPr="00AA3AA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altName w:val="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BBD"/>
    <w:rsid w:val="004630A9"/>
    <w:rsid w:val="004741D2"/>
    <w:rsid w:val="00562218"/>
    <w:rsid w:val="009A0BBD"/>
    <w:rsid w:val="009E586F"/>
    <w:rsid w:val="00AA3AAC"/>
    <w:rsid w:val="00DB6602"/>
    <w:rsid w:val="00FD57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A88F7"/>
  <w15:chartTrackingRefBased/>
  <w15:docId w15:val="{17CACF9B-5A95-4D41-AE3C-25C1F51EA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2248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427</Words>
  <Characters>2439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CRC</dc:creator>
  <cp:keywords/>
  <dc:description/>
  <cp:lastModifiedBy>CRC</cp:lastModifiedBy>
  <cp:revision>3</cp:revision>
  <dcterms:created xsi:type="dcterms:W3CDTF">2020-07-20T23:43:00Z</dcterms:created>
  <dcterms:modified xsi:type="dcterms:W3CDTF">2020-07-21T00:05:00Z</dcterms:modified>
</cp:coreProperties>
</file>