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55654" w14:textId="0A472896" w:rsidR="00306D19" w:rsidRDefault="00F10092" w:rsidP="00F10092">
      <w:pPr>
        <w:rPr>
          <w:rFonts w:hint="cs"/>
          <w:rtl/>
          <w:lang w:bidi="ar-JO"/>
        </w:rPr>
      </w:pPr>
      <w:r w:rsidRPr="00F10092">
        <w:rPr>
          <w:rtl/>
        </w:rPr>
        <w:t xml:space="preserve">آلة </w:t>
      </w:r>
      <w:r w:rsidRPr="00F10092">
        <w:rPr>
          <w:b/>
          <w:bCs/>
        </w:rPr>
        <w:t>Cookies Crafter</w:t>
      </w:r>
      <w:r w:rsidRPr="00F10092">
        <w:t xml:space="preserve"> </w:t>
      </w:r>
      <w:r w:rsidRPr="00F10092">
        <w:rPr>
          <w:rtl/>
        </w:rPr>
        <w:t>هي نظام آلي متكامل صُمم لتبسيط عملية صنع الكعك وتحسين ثبات جودته وكفاءته للمستويات المنزلية والصغيرة. يجمع المشروع بين التصميم الميكانيكي والتحكم الإلكتروني والبرمجة ليغطي كامل سلسلة التصنيع: من وزن وصبّ المكونات وخلطها، إلى تقطيع العجينة ووضع القطع على صينية دوارة تُوقَف آليًا لإضافة الشوكولاتة حسب رغبة المستخدم، ثم خبزها ضمن فرن يُحكم ضبطه بواسطة حساس حرارة</w:t>
      </w:r>
      <w:r w:rsidRPr="00F10092">
        <w:t xml:space="preserve"> (thermocouple). </w:t>
      </w:r>
      <w:r w:rsidRPr="00F10092">
        <w:rPr>
          <w:rtl/>
        </w:rPr>
        <w:t>يراقب النظام مستوى المكونات بأجهزة فوق صوتية وينبه عبر شاشة</w:t>
      </w:r>
      <w:r w:rsidRPr="00F10092">
        <w:t xml:space="preserve"> LCD </w:t>
      </w:r>
      <w:r w:rsidRPr="00F10092">
        <w:rPr>
          <w:rtl/>
        </w:rPr>
        <w:t>عند الحاجة لإعادة التعبئة، مع مدخلات المستخدم عبر لوحة مفاتيح، وميزة دفع وتفويض باستخدام</w:t>
      </w:r>
      <w:r w:rsidRPr="00F10092">
        <w:t xml:space="preserve"> RFID</w:t>
      </w:r>
      <w:r w:rsidRPr="00F10092">
        <w:rPr>
          <w:rtl/>
        </w:rPr>
        <w:t>، وتطبيق جوال للسيطرة عن بعد عبر وحدة</w:t>
      </w:r>
      <w:r w:rsidRPr="00F10092">
        <w:t xml:space="preserve"> ESP32. </w:t>
      </w:r>
      <w:r w:rsidRPr="00F10092">
        <w:rPr>
          <w:rtl/>
        </w:rPr>
        <w:t>أظهرت التجارب قابلية النظام لإنتاج كعك متناسق بجودة جيدة مع إمكانيات تحسين مستقبلية في خلطة العجين ومعايرة المجسات وتوسيع خيارات التزيين والإنتاج</w:t>
      </w:r>
      <w:r w:rsidRPr="00F10092">
        <w:t>.</w:t>
      </w:r>
    </w:p>
    <w:sectPr w:rsidR="00306D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092"/>
    <w:rsid w:val="000F6946"/>
    <w:rsid w:val="00306D19"/>
    <w:rsid w:val="00956C54"/>
    <w:rsid w:val="00B92971"/>
    <w:rsid w:val="00C34EC8"/>
    <w:rsid w:val="00C5381B"/>
    <w:rsid w:val="00F10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7EBEA0"/>
  <w15:chartTrackingRefBased/>
  <w15:docId w15:val="{2B431277-D402-4286-A40D-F1A53510D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100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00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009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00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009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00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00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00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00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009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009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009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009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009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009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009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009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009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100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00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00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00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100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1009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1009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1009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009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009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1009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HPL</dc:creator>
  <cp:keywords/>
  <dc:description/>
  <cp:lastModifiedBy>HPL</cp:lastModifiedBy>
  <cp:revision>1</cp:revision>
  <dcterms:created xsi:type="dcterms:W3CDTF">2025-10-15T12:20:00Z</dcterms:created>
  <dcterms:modified xsi:type="dcterms:W3CDTF">2025-10-15T12:21:00Z</dcterms:modified>
</cp:coreProperties>
</file>