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16D" w:rsidRDefault="00091D76" w:rsidP="00B027A7">
      <w:pPr>
        <w:bidi/>
        <w:spacing w:line="360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يتمحور مشروع التخرج الذي انجزناه حول التصميم المتكامل لمبنى مكتبة عامة في مدينة نابلس و تحديدا في حي وادي  التفاح الواقع غرب المدينة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سبب اختيار هذا المشروع هو افتقاد مدينة نابلس لمبنى مكتبة عامة متكامل الذي يأخذ بعين الاعتبار جميع خصائص ومتطلبات المكتبة 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العامة فقمنا ب</w:t>
      </w:r>
      <w:r w:rsidR="00B027A7">
        <w:rPr>
          <w:rFonts w:asciiTheme="majorBidi" w:hAnsiTheme="majorBidi" w:cstheme="majorBidi" w:hint="cs"/>
          <w:sz w:val="24"/>
          <w:szCs w:val="24"/>
          <w:rtl/>
        </w:rPr>
        <w:t>دايةً</w:t>
      </w:r>
      <w:r w:rsidRPr="0093354B">
        <w:rPr>
          <w:rFonts w:asciiTheme="majorBidi" w:hAnsiTheme="majorBidi" w:cstheme="majorBidi" w:hint="cs"/>
          <w:color w:val="FF0000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>بجمع المعلومات اللازمة حول المكتبات العامة من ناحية أقسامها ومرافقها و</w:t>
      </w:r>
      <w:r w:rsidR="00B027A7">
        <w:rPr>
          <w:rFonts w:asciiTheme="majorBidi" w:hAnsiTheme="majorBidi" w:cstheme="majorBidi" w:hint="cs"/>
          <w:sz w:val="24"/>
          <w:szCs w:val="24"/>
          <w:rtl/>
        </w:rPr>
        <w:t>كذلك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النظرة الحديثة للمكتبات العامة في انها ل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يست فقط مجرد اماكن يذهب اليها افراد المجتمع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ليختار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 xml:space="preserve">وا كتبا 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ل</w:t>
      </w:r>
      <w:r>
        <w:rPr>
          <w:rFonts w:asciiTheme="majorBidi" w:hAnsiTheme="majorBidi" w:cstheme="majorBidi" w:hint="cs"/>
          <w:sz w:val="24"/>
          <w:szCs w:val="24"/>
          <w:rtl/>
        </w:rPr>
        <w:t>يقرأ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و</w:t>
      </w:r>
      <w:r>
        <w:rPr>
          <w:rFonts w:asciiTheme="majorBidi" w:hAnsiTheme="majorBidi" w:cstheme="majorBidi" w:hint="cs"/>
          <w:sz w:val="24"/>
          <w:szCs w:val="24"/>
          <w:rtl/>
        </w:rPr>
        <w:t>ه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ا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وانما هي 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ا</w:t>
      </w:r>
      <w:r>
        <w:rPr>
          <w:rFonts w:asciiTheme="majorBidi" w:hAnsiTheme="majorBidi" w:cstheme="majorBidi" w:hint="cs"/>
          <w:sz w:val="24"/>
          <w:szCs w:val="24"/>
          <w:rtl/>
        </w:rPr>
        <w:t>م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اك</w:t>
      </w:r>
      <w:r>
        <w:rPr>
          <w:rFonts w:asciiTheme="majorBidi" w:hAnsiTheme="majorBidi" w:cstheme="majorBidi" w:hint="cs"/>
          <w:sz w:val="24"/>
          <w:szCs w:val="24"/>
          <w:rtl/>
        </w:rPr>
        <w:t>ن لتشارك المعلومات</w:t>
      </w:r>
      <w:r w:rsidR="00C9116D">
        <w:rPr>
          <w:rFonts w:asciiTheme="majorBidi" w:hAnsiTheme="majorBidi" w:cstheme="majorBidi" w:hint="cs"/>
          <w:sz w:val="24"/>
          <w:szCs w:val="24"/>
          <w:rtl/>
        </w:rPr>
        <w:t xml:space="preserve"> التي يتم قراءتها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و</w:t>
      </w:r>
      <w:r w:rsidR="00C9116D">
        <w:rPr>
          <w:rFonts w:asciiTheme="majorBidi" w:hAnsiTheme="majorBidi" w:cstheme="majorBidi" w:hint="cs"/>
          <w:sz w:val="24"/>
          <w:szCs w:val="24"/>
          <w:rtl/>
        </w:rPr>
        <w:t xml:space="preserve"> كذلك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الافكار 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وان تكون هذا المكتبات بتصميمها و مرافقها</w:t>
      </w:r>
      <w:r w:rsidR="00E0712D">
        <w:rPr>
          <w:rFonts w:asciiTheme="majorBidi" w:hAnsiTheme="majorBidi" w:cstheme="majorBidi" w:hint="cs"/>
          <w:sz w:val="24"/>
          <w:szCs w:val="24"/>
          <w:rtl/>
        </w:rPr>
        <w:t xml:space="preserve"> مصدرا لجذب الناس والقر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ّ</w:t>
      </w:r>
      <w:r w:rsidR="00E0712D">
        <w:rPr>
          <w:rFonts w:asciiTheme="majorBidi" w:hAnsiTheme="majorBidi" w:cstheme="majorBidi" w:hint="cs"/>
          <w:sz w:val="24"/>
          <w:szCs w:val="24"/>
          <w:rtl/>
        </w:rPr>
        <w:t xml:space="preserve">اء من مختلف الأعمار بالتالي قمنا بتطبيق هذه النظرة الحديثة عن طريق توفير مساحات للقراءة الفردية ومساحات أخرى للقراءة الجماعية مثل 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غرف خاصة لهذا الغرض وكذلك</w:t>
      </w:r>
      <w:r w:rsidR="00E0712D">
        <w:rPr>
          <w:rFonts w:asciiTheme="majorBidi" w:hAnsiTheme="majorBidi" w:cstheme="majorBidi" w:hint="cs"/>
          <w:sz w:val="24"/>
          <w:szCs w:val="24"/>
          <w:rtl/>
        </w:rPr>
        <w:t xml:space="preserve"> توفير حديقة وسطية 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توفر امكانية الخروج عن الوضع المأ</w:t>
      </w:r>
      <w:r w:rsidR="00E0712D">
        <w:rPr>
          <w:rFonts w:asciiTheme="majorBidi" w:hAnsiTheme="majorBidi" w:cstheme="majorBidi" w:hint="cs"/>
          <w:sz w:val="24"/>
          <w:szCs w:val="24"/>
          <w:rtl/>
        </w:rPr>
        <w:t xml:space="preserve">لوف في القراءة وهو 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كونها</w:t>
      </w:r>
      <w:r w:rsidR="00E0712D">
        <w:rPr>
          <w:rFonts w:asciiTheme="majorBidi" w:hAnsiTheme="majorBidi" w:cstheme="majorBidi" w:hint="cs"/>
          <w:sz w:val="24"/>
          <w:szCs w:val="24"/>
          <w:rtl/>
        </w:rPr>
        <w:t xml:space="preserve"> فردية داخل غرف مغلقة الى 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ان تكون</w:t>
      </w:r>
      <w:r w:rsidR="00E0712D">
        <w:rPr>
          <w:rFonts w:asciiTheme="majorBidi" w:hAnsiTheme="majorBidi" w:cstheme="majorBidi" w:hint="cs"/>
          <w:sz w:val="24"/>
          <w:szCs w:val="24"/>
          <w:rtl/>
        </w:rPr>
        <w:t xml:space="preserve"> جماعية او فردية في مساحات مفتوحة مما قد يساعد القارئ على مواصلة القراءة والانسجام معها</w:t>
      </w:r>
      <w:r w:rsidR="00C9116D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</w:p>
    <w:p w:rsidR="00AC0042" w:rsidRPr="00091D76" w:rsidRDefault="00C9116D" w:rsidP="004B7AA5">
      <w:pPr>
        <w:bidi/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اما عن النواحي التصميمية للمشروع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،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فمن الناحية المعمارية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قمنا 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 xml:space="preserve">بتصميم عدة كتل وهي 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 xml:space="preserve">على النحو التالي: 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مبنيان يضمان مواد للقراءة الصالحة لم</w:t>
      </w:r>
      <w:r>
        <w:rPr>
          <w:rFonts w:asciiTheme="majorBidi" w:hAnsiTheme="majorBidi" w:cstheme="majorBidi" w:hint="cs"/>
          <w:sz w:val="24"/>
          <w:szCs w:val="24"/>
          <w:rtl/>
        </w:rPr>
        <w:t>ختلف الأعمار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،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>و</w:t>
      </w:r>
      <w:r w:rsidR="00692BED">
        <w:rPr>
          <w:rFonts w:asciiTheme="majorBidi" w:hAnsiTheme="majorBidi" w:cstheme="majorBidi" w:hint="cs"/>
          <w:sz w:val="24"/>
          <w:szCs w:val="24"/>
          <w:rtl/>
        </w:rPr>
        <w:t xml:space="preserve"> تضم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 xml:space="preserve"> الصغار والشباب و كبار السن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،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 xml:space="preserve"> بالاضافة لغرف تحتوي على حواسيب للقراءة والبحث الالكتروني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.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 xml:space="preserve"> وفي المستوى الأرضي قمنا بتصميم مدرج مغلق ومدرج مفتوح للنشاطات </w:t>
      </w:r>
      <w:r w:rsidR="003C05BE">
        <w:rPr>
          <w:rFonts w:asciiTheme="majorBidi" w:hAnsiTheme="majorBidi" w:cstheme="majorBidi" w:hint="cs"/>
          <w:sz w:val="24"/>
          <w:szCs w:val="24"/>
          <w:rtl/>
        </w:rPr>
        <w:t>الثقافية والترفيهية</w:t>
      </w:r>
      <w:r w:rsidR="009421C7">
        <w:rPr>
          <w:rFonts w:asciiTheme="majorBidi" w:hAnsiTheme="majorBidi" w:cstheme="majorBidi" w:hint="cs"/>
          <w:sz w:val="24"/>
          <w:szCs w:val="24"/>
          <w:rtl/>
        </w:rPr>
        <w:t xml:space="preserve"> وقاعة متعددة الأغراض و قاعة كافتيريا</w:t>
      </w:r>
      <w:r w:rsidR="001D20B8">
        <w:rPr>
          <w:rFonts w:asciiTheme="majorBidi" w:hAnsiTheme="majorBidi" w:cstheme="majorBidi" w:hint="cs"/>
          <w:sz w:val="24"/>
          <w:szCs w:val="24"/>
          <w:rtl/>
        </w:rPr>
        <w:t>.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وفي هذا الجانب </w:t>
      </w:r>
      <w:r w:rsidRPr="0093354B">
        <w:rPr>
          <w:rFonts w:asciiTheme="majorBidi" w:hAnsiTheme="majorBidi" w:cstheme="majorBidi" w:hint="cs"/>
          <w:sz w:val="24"/>
          <w:szCs w:val="24"/>
          <w:rtl/>
        </w:rPr>
        <w:t xml:space="preserve">اهتممنا </w:t>
      </w:r>
      <w:r w:rsidR="001D20B8">
        <w:rPr>
          <w:rFonts w:asciiTheme="majorBidi" w:hAnsiTheme="majorBidi" w:cstheme="majorBidi" w:hint="cs"/>
          <w:sz w:val="24"/>
          <w:szCs w:val="24"/>
          <w:rtl/>
        </w:rPr>
        <w:t>بتوزيع الفراغات بالشكل الذي يحقق العلاقات الوظيفية بين هذه الفراغات بالاضافة لإختيار الجهة الأمثل للفراغات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في المبنى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 xml:space="preserve">، </w:t>
      </w:r>
      <w:r w:rsidR="000279F6">
        <w:rPr>
          <w:rFonts w:asciiTheme="majorBidi" w:hAnsiTheme="majorBidi" w:cstheme="majorBidi" w:hint="cs"/>
          <w:sz w:val="24"/>
          <w:szCs w:val="24"/>
          <w:rtl/>
        </w:rPr>
        <w:t xml:space="preserve">وفيه استخدمنا برامج </w:t>
      </w:r>
      <w:r w:rsidR="00C25D88">
        <w:rPr>
          <w:rFonts w:asciiTheme="majorBidi" w:hAnsiTheme="majorBidi" w:cstheme="majorBidi" w:hint="cs"/>
          <w:sz w:val="24"/>
          <w:szCs w:val="24"/>
          <w:rtl/>
        </w:rPr>
        <w:t xml:space="preserve">حاسوبية </w:t>
      </w:r>
      <w:r w:rsidR="000279F6">
        <w:rPr>
          <w:rFonts w:asciiTheme="majorBidi" w:hAnsiTheme="majorBidi" w:cstheme="majorBidi" w:hint="cs"/>
          <w:sz w:val="24"/>
          <w:szCs w:val="24"/>
          <w:rtl/>
        </w:rPr>
        <w:t xml:space="preserve">معمارية مثل 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>"</w:t>
      </w:r>
      <w:r w:rsidR="0093354B">
        <w:rPr>
          <w:rFonts w:asciiTheme="majorBidi" w:hAnsiTheme="majorBidi" w:cstheme="majorBidi"/>
          <w:sz w:val="24"/>
          <w:szCs w:val="24"/>
        </w:rPr>
        <w:t>AutoCAD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>"</w:t>
      </w:r>
      <w:r w:rsidR="000279F6">
        <w:rPr>
          <w:rFonts w:asciiTheme="majorBidi" w:hAnsiTheme="majorBidi" w:cstheme="majorBidi" w:hint="cs"/>
          <w:sz w:val="24"/>
          <w:szCs w:val="24"/>
          <w:rtl/>
        </w:rPr>
        <w:t xml:space="preserve"> و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>"</w:t>
      </w:r>
      <w:r w:rsidR="0093354B">
        <w:rPr>
          <w:rFonts w:asciiTheme="majorBidi" w:hAnsiTheme="majorBidi" w:cstheme="majorBidi"/>
          <w:sz w:val="24"/>
          <w:szCs w:val="24"/>
        </w:rPr>
        <w:t>Revit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>"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. ومن 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 xml:space="preserve">حيث </w:t>
      </w:r>
      <w:r>
        <w:rPr>
          <w:rFonts w:asciiTheme="majorBidi" w:hAnsiTheme="majorBidi" w:cstheme="majorBidi" w:hint="cs"/>
          <w:sz w:val="24"/>
          <w:szCs w:val="24"/>
          <w:rtl/>
        </w:rPr>
        <w:t>الناحية البيئية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،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2F5630">
        <w:rPr>
          <w:rFonts w:asciiTheme="majorBidi" w:hAnsiTheme="majorBidi" w:cstheme="majorBidi" w:hint="cs"/>
          <w:sz w:val="24"/>
          <w:szCs w:val="24"/>
          <w:rtl/>
        </w:rPr>
        <w:t>ف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 xml:space="preserve">قد </w:t>
      </w:r>
      <w:r w:rsidR="002F5630">
        <w:rPr>
          <w:rFonts w:asciiTheme="majorBidi" w:hAnsiTheme="majorBidi" w:cstheme="majorBidi" w:hint="cs"/>
          <w:sz w:val="24"/>
          <w:szCs w:val="24"/>
          <w:rtl/>
        </w:rPr>
        <w:t>شملت على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 xml:space="preserve"> استخدام</w:t>
      </w:r>
      <w:r w:rsidR="002F5630">
        <w:rPr>
          <w:rFonts w:asciiTheme="majorBidi" w:hAnsiTheme="majorBidi" w:cstheme="majorBidi" w:hint="cs"/>
          <w:sz w:val="24"/>
          <w:szCs w:val="24"/>
          <w:rtl/>
        </w:rPr>
        <w:t xml:space="preserve"> انظمة التظليل ودراسة مستوى الانارة الطبيعية داخل المبنى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،</w:t>
      </w:r>
      <w:r w:rsidR="002F5630">
        <w:rPr>
          <w:rFonts w:asciiTheme="majorBidi" w:hAnsiTheme="majorBidi" w:cstheme="majorBidi" w:hint="cs"/>
          <w:sz w:val="24"/>
          <w:szCs w:val="24"/>
          <w:rtl/>
        </w:rPr>
        <w:t xml:space="preserve"> وكذلك ضمت التصميم الحراري والصوتي وانظمة التهوية الطبيعية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،</w:t>
      </w:r>
      <w:r w:rsidR="002F5630">
        <w:rPr>
          <w:rFonts w:asciiTheme="majorBidi" w:hAnsiTheme="majorBidi" w:cstheme="majorBidi" w:hint="cs"/>
          <w:sz w:val="24"/>
          <w:szCs w:val="24"/>
          <w:rtl/>
        </w:rPr>
        <w:t xml:space="preserve"> وفي هذا الجانب استخدمنا برنامج 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>"</w:t>
      </w:r>
      <w:r w:rsidR="0093354B">
        <w:rPr>
          <w:rFonts w:asciiTheme="majorBidi" w:hAnsiTheme="majorBidi" w:cstheme="majorBidi"/>
          <w:sz w:val="24"/>
          <w:szCs w:val="24"/>
        </w:rPr>
        <w:t>Design Builder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>"</w:t>
      </w:r>
      <w:r w:rsidR="002F5630">
        <w:rPr>
          <w:rFonts w:asciiTheme="majorBidi" w:hAnsiTheme="majorBidi" w:cstheme="majorBidi" w:hint="cs"/>
          <w:sz w:val="24"/>
          <w:szCs w:val="24"/>
          <w:rtl/>
        </w:rPr>
        <w:t>. واما الناحية الانشائية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،</w:t>
      </w:r>
      <w:r w:rsidR="002F5630">
        <w:rPr>
          <w:rFonts w:asciiTheme="majorBidi" w:hAnsiTheme="majorBidi" w:cstheme="majorBidi" w:hint="cs"/>
          <w:sz w:val="24"/>
          <w:szCs w:val="24"/>
          <w:rtl/>
        </w:rPr>
        <w:t xml:space="preserve"> فقد شملت على التصميم الزلزال</w:t>
      </w:r>
      <w:r w:rsidR="00D31698">
        <w:rPr>
          <w:rFonts w:asciiTheme="majorBidi" w:hAnsiTheme="majorBidi" w:cstheme="majorBidi" w:hint="cs"/>
          <w:sz w:val="24"/>
          <w:szCs w:val="24"/>
          <w:rtl/>
        </w:rPr>
        <w:t>ي لأحد كتل المبنى</w:t>
      </w:r>
      <w:r w:rsidR="002F5630">
        <w:rPr>
          <w:rFonts w:asciiTheme="majorBidi" w:hAnsiTheme="majorBidi" w:cstheme="majorBidi" w:hint="cs"/>
          <w:sz w:val="24"/>
          <w:szCs w:val="24"/>
          <w:rtl/>
        </w:rPr>
        <w:t xml:space="preserve"> بواسطة برنامج 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>"</w:t>
      </w:r>
      <w:r w:rsidR="0093354B">
        <w:rPr>
          <w:rFonts w:asciiTheme="majorBidi" w:hAnsiTheme="majorBidi" w:cstheme="majorBidi"/>
          <w:sz w:val="24"/>
          <w:szCs w:val="24"/>
        </w:rPr>
        <w:t>ETABS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>"</w:t>
      </w:r>
      <w:r w:rsidR="002F5630">
        <w:rPr>
          <w:rFonts w:asciiTheme="majorBidi" w:hAnsiTheme="majorBidi" w:cstheme="majorBidi" w:hint="cs"/>
          <w:sz w:val="24"/>
          <w:szCs w:val="24"/>
          <w:rtl/>
        </w:rPr>
        <w:t xml:space="preserve">. وفي التصميم الكهربائي قمنا باستخدام برنامج 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>"</w:t>
      </w:r>
      <w:r w:rsidR="0093354B">
        <w:rPr>
          <w:rFonts w:asciiTheme="majorBidi" w:hAnsiTheme="majorBidi" w:cstheme="majorBidi"/>
          <w:sz w:val="24"/>
          <w:szCs w:val="24"/>
        </w:rPr>
        <w:t>DI</w:t>
      </w:r>
      <w:r w:rsidR="00B027A7">
        <w:rPr>
          <w:rFonts w:asciiTheme="majorBidi" w:hAnsiTheme="majorBidi" w:cstheme="majorBidi"/>
          <w:sz w:val="24"/>
          <w:szCs w:val="24"/>
        </w:rPr>
        <w:t>AL</w:t>
      </w:r>
      <w:r w:rsidR="0093354B">
        <w:rPr>
          <w:rFonts w:asciiTheme="majorBidi" w:hAnsiTheme="majorBidi" w:cstheme="majorBidi"/>
          <w:sz w:val="24"/>
          <w:szCs w:val="24"/>
        </w:rPr>
        <w:t>ux evo</w:t>
      </w:r>
      <w:r w:rsidR="006443C0">
        <w:rPr>
          <w:rFonts w:asciiTheme="majorBidi" w:hAnsiTheme="majorBidi" w:cstheme="majorBidi" w:hint="cs"/>
          <w:sz w:val="24"/>
          <w:szCs w:val="24"/>
          <w:rtl/>
        </w:rPr>
        <w:t>"</w:t>
      </w:r>
      <w:r w:rsidR="002F5630">
        <w:rPr>
          <w:rFonts w:asciiTheme="majorBidi" w:hAnsiTheme="majorBidi" w:cstheme="majorBidi" w:hint="cs"/>
          <w:sz w:val="24"/>
          <w:szCs w:val="24"/>
          <w:rtl/>
        </w:rPr>
        <w:t xml:space="preserve"> للانارة الصناعية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،</w:t>
      </w:r>
      <w:r w:rsidR="00D31698">
        <w:rPr>
          <w:rFonts w:asciiTheme="majorBidi" w:hAnsiTheme="majorBidi" w:cstheme="majorBidi" w:hint="cs"/>
          <w:sz w:val="24"/>
          <w:szCs w:val="24"/>
          <w:rtl/>
        </w:rPr>
        <w:t xml:space="preserve"> بالاضافة لتوزيع المقابس والامانات على المخططات الكهربائية. </w:t>
      </w:r>
      <w:r w:rsidR="006D2906">
        <w:rPr>
          <w:rFonts w:asciiTheme="majorBidi" w:hAnsiTheme="majorBidi" w:cstheme="majorBidi" w:hint="cs"/>
          <w:sz w:val="24"/>
          <w:szCs w:val="24"/>
          <w:rtl/>
        </w:rPr>
        <w:t xml:space="preserve">ومن حيث </w:t>
      </w:r>
      <w:r w:rsidR="00D31698">
        <w:rPr>
          <w:rFonts w:asciiTheme="majorBidi" w:hAnsiTheme="majorBidi" w:cstheme="majorBidi" w:hint="cs"/>
          <w:sz w:val="24"/>
          <w:szCs w:val="24"/>
          <w:rtl/>
        </w:rPr>
        <w:t xml:space="preserve"> التصميم المكيانيكي</w:t>
      </w:r>
      <w:r w:rsidR="00ED1CB0">
        <w:rPr>
          <w:rFonts w:asciiTheme="majorBidi" w:hAnsiTheme="majorBidi" w:cstheme="majorBidi" w:hint="cs"/>
          <w:sz w:val="24"/>
          <w:szCs w:val="24"/>
          <w:rtl/>
        </w:rPr>
        <w:t xml:space="preserve">، </w:t>
      </w:r>
      <w:r w:rsidR="006D2906">
        <w:rPr>
          <w:rFonts w:asciiTheme="majorBidi" w:hAnsiTheme="majorBidi" w:cstheme="majorBidi" w:hint="cs"/>
          <w:sz w:val="24"/>
          <w:szCs w:val="24"/>
          <w:rtl/>
        </w:rPr>
        <w:t>ففيه</w:t>
      </w:r>
      <w:r w:rsidR="00D31698">
        <w:rPr>
          <w:rFonts w:asciiTheme="majorBidi" w:hAnsiTheme="majorBidi" w:cstheme="majorBidi" w:hint="cs"/>
          <w:sz w:val="24"/>
          <w:szCs w:val="24"/>
          <w:rtl/>
        </w:rPr>
        <w:t xml:space="preserve"> قمنا بتوزيع انظمة التزويد بالماء للاستخدامات المختلفة بالاضافة لتوزيع انظمة الصرف الصحي، وشمل هذا الجانب ايضا </w:t>
      </w:r>
      <w:r w:rsidR="00383317">
        <w:rPr>
          <w:rFonts w:asciiTheme="majorBidi" w:hAnsiTheme="majorBidi" w:cstheme="majorBidi" w:hint="cs"/>
          <w:sz w:val="24"/>
          <w:szCs w:val="24"/>
          <w:rtl/>
        </w:rPr>
        <w:t>على تصميم نظام التدفئة وال</w:t>
      </w:r>
      <w:r w:rsidR="004B7AA5">
        <w:rPr>
          <w:rFonts w:asciiTheme="majorBidi" w:hAnsiTheme="majorBidi" w:cstheme="majorBidi" w:hint="cs"/>
          <w:sz w:val="24"/>
          <w:szCs w:val="24"/>
          <w:rtl/>
        </w:rPr>
        <w:t xml:space="preserve">تكييف </w:t>
      </w:r>
      <w:bookmarkStart w:id="0" w:name="_GoBack"/>
      <w:bookmarkEnd w:id="0"/>
      <w:r w:rsidR="0093354B">
        <w:rPr>
          <w:rFonts w:asciiTheme="majorBidi" w:hAnsiTheme="majorBidi" w:cstheme="majorBidi" w:hint="cs"/>
          <w:sz w:val="24"/>
          <w:szCs w:val="24"/>
          <w:rtl/>
        </w:rPr>
        <w:t>"</w:t>
      </w:r>
      <w:r w:rsidR="0093354B">
        <w:rPr>
          <w:rFonts w:asciiTheme="majorBidi" w:hAnsiTheme="majorBidi" w:cstheme="majorBidi"/>
          <w:sz w:val="24"/>
          <w:szCs w:val="24"/>
        </w:rPr>
        <w:t>HVAC system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>". و</w:t>
      </w:r>
      <w:r w:rsidR="006D2906">
        <w:rPr>
          <w:rFonts w:asciiTheme="majorBidi" w:hAnsiTheme="majorBidi" w:cstheme="majorBidi" w:hint="cs"/>
          <w:sz w:val="24"/>
          <w:szCs w:val="24"/>
          <w:rtl/>
        </w:rPr>
        <w:t xml:space="preserve">اما الجانب الاخير فهو 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 xml:space="preserve">أنظمة السلامة </w:t>
      </w:r>
      <w:r w:rsidR="006D2906">
        <w:rPr>
          <w:rFonts w:asciiTheme="majorBidi" w:hAnsiTheme="majorBidi" w:cstheme="majorBidi" w:hint="cs"/>
          <w:sz w:val="24"/>
          <w:szCs w:val="24"/>
          <w:rtl/>
        </w:rPr>
        <w:t>والذي شمل</w:t>
      </w:r>
      <w:r w:rsidR="0093354B">
        <w:rPr>
          <w:rFonts w:asciiTheme="majorBidi" w:hAnsiTheme="majorBidi" w:cstheme="majorBidi" w:hint="cs"/>
          <w:sz w:val="24"/>
          <w:szCs w:val="24"/>
          <w:rtl/>
        </w:rPr>
        <w:t xml:space="preserve"> على </w:t>
      </w:r>
      <w:r w:rsidR="00193074">
        <w:rPr>
          <w:rFonts w:asciiTheme="majorBidi" w:hAnsiTheme="majorBidi" w:cstheme="majorBidi" w:hint="cs"/>
          <w:sz w:val="24"/>
          <w:szCs w:val="24"/>
          <w:rtl/>
        </w:rPr>
        <w:t>توزيع انظمة اطفاء الحرائق وتوزيع مخارج الطوارئ</w:t>
      </w:r>
      <w:r w:rsidR="00383317">
        <w:rPr>
          <w:rFonts w:asciiTheme="majorBidi" w:hAnsiTheme="majorBidi" w:cstheme="majorBidi" w:hint="cs"/>
          <w:sz w:val="24"/>
          <w:szCs w:val="24"/>
          <w:rtl/>
        </w:rPr>
        <w:t xml:space="preserve">. وفي النهاية قمنا بحساب </w:t>
      </w:r>
      <w:r w:rsidR="00B44057">
        <w:rPr>
          <w:rFonts w:asciiTheme="majorBidi" w:hAnsiTheme="majorBidi" w:cstheme="majorBidi" w:hint="cs"/>
          <w:sz w:val="24"/>
          <w:szCs w:val="24"/>
          <w:rtl/>
        </w:rPr>
        <w:t xml:space="preserve">الكميات و </w:t>
      </w:r>
      <w:r w:rsidR="00383317">
        <w:rPr>
          <w:rFonts w:asciiTheme="majorBidi" w:hAnsiTheme="majorBidi" w:cstheme="majorBidi" w:hint="cs"/>
          <w:sz w:val="24"/>
          <w:szCs w:val="24"/>
          <w:rtl/>
        </w:rPr>
        <w:t>تكاليف المبنى المباشرة التي ضمت النواحي التصميمية المختلفة.</w:t>
      </w:r>
    </w:p>
    <w:sectPr w:rsidR="00AC0042" w:rsidRPr="00091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76"/>
    <w:rsid w:val="000279F6"/>
    <w:rsid w:val="0003226D"/>
    <w:rsid w:val="00061625"/>
    <w:rsid w:val="00091D76"/>
    <w:rsid w:val="00185402"/>
    <w:rsid w:val="00193074"/>
    <w:rsid w:val="001D20B8"/>
    <w:rsid w:val="00230677"/>
    <w:rsid w:val="002F5630"/>
    <w:rsid w:val="00383317"/>
    <w:rsid w:val="003A35A5"/>
    <w:rsid w:val="003C05BE"/>
    <w:rsid w:val="004B7AA5"/>
    <w:rsid w:val="006443C0"/>
    <w:rsid w:val="00692BED"/>
    <w:rsid w:val="006D2906"/>
    <w:rsid w:val="007D48F5"/>
    <w:rsid w:val="007F7788"/>
    <w:rsid w:val="0093354B"/>
    <w:rsid w:val="009421C7"/>
    <w:rsid w:val="009E27C0"/>
    <w:rsid w:val="00A152CB"/>
    <w:rsid w:val="00A5067A"/>
    <w:rsid w:val="00AC0042"/>
    <w:rsid w:val="00B027A7"/>
    <w:rsid w:val="00B07F6E"/>
    <w:rsid w:val="00B32B10"/>
    <w:rsid w:val="00B44057"/>
    <w:rsid w:val="00B62FFC"/>
    <w:rsid w:val="00C25D88"/>
    <w:rsid w:val="00C9116D"/>
    <w:rsid w:val="00D31698"/>
    <w:rsid w:val="00DA0AC3"/>
    <w:rsid w:val="00E0712D"/>
    <w:rsid w:val="00E612B0"/>
    <w:rsid w:val="00ED1CB0"/>
    <w:rsid w:val="00ED1F5A"/>
    <w:rsid w:val="00F9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53E72C-3C36-48D2-AD23-5B9207E8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16</cp:revision>
  <dcterms:created xsi:type="dcterms:W3CDTF">2017-06-04T20:39:00Z</dcterms:created>
  <dcterms:modified xsi:type="dcterms:W3CDTF">2017-06-05T23:17:00Z</dcterms:modified>
</cp:coreProperties>
</file>