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171666" w14:textId="28215747" w:rsidR="00F94B35" w:rsidRDefault="00F94B35" w:rsidP="00F94B35">
      <w:pPr>
        <w:jc w:val="right"/>
        <w:rPr>
          <w:rFonts w:hint="cs"/>
          <w:lang w:bidi="ar-PS"/>
        </w:rPr>
      </w:pPr>
      <w:r>
        <w:rPr>
          <w:rFonts w:cs="Arial" w:hint="cs"/>
          <w:rtl/>
          <w:lang w:bidi="ar-PS"/>
        </w:rPr>
        <w:t xml:space="preserve">أسماء الطلاب: محمد طنبوز, علاء اسماعيل, عيسى عبيد </w:t>
      </w:r>
      <w:r>
        <w:rPr>
          <w:rFonts w:cs="Arial"/>
          <w:rtl/>
        </w:rPr>
        <w:br/>
      </w:r>
      <w:r>
        <w:rPr>
          <w:rFonts w:cs="Arial"/>
          <w:rtl/>
        </w:rPr>
        <w:t>ملخص المشروع</w:t>
      </w:r>
      <w:r>
        <w:rPr>
          <w:rFonts w:hint="cs"/>
          <w:rtl/>
          <w:lang w:bidi="ar-PS"/>
        </w:rPr>
        <w:t xml:space="preserve">: </w:t>
      </w:r>
    </w:p>
    <w:p w14:paraId="28C331E7" w14:textId="77777777" w:rsidR="00F94B35" w:rsidRDefault="00F94B35" w:rsidP="00F94B35">
      <w:pPr>
        <w:jc w:val="right"/>
      </w:pPr>
      <w:r>
        <w:rPr>
          <w:rFonts w:cs="Arial"/>
          <w:rtl/>
        </w:rPr>
        <w:t xml:space="preserve">تعتبر المراكز الثقافية جزءًا مهمًا من هوية الشعب الفلسطيني </w:t>
      </w:r>
      <w:proofErr w:type="gramStart"/>
      <w:r>
        <w:rPr>
          <w:rFonts w:cs="Arial"/>
          <w:rtl/>
        </w:rPr>
        <w:t>وتاريخه ،</w:t>
      </w:r>
      <w:proofErr w:type="gramEnd"/>
      <w:r>
        <w:rPr>
          <w:rFonts w:cs="Arial"/>
          <w:rtl/>
        </w:rPr>
        <w:t xml:space="preserve"> وتتركز أهميتها في مواكبة الحركة الثقافية الفلسطينية بالإضافة إلى تنظيمها وتحسين فعاليتها</w:t>
      </w:r>
      <w:r>
        <w:t>.</w:t>
      </w:r>
    </w:p>
    <w:p w14:paraId="635E45A8" w14:textId="77777777" w:rsidR="00F94B35" w:rsidRDefault="00F94B35" w:rsidP="00F94B35">
      <w:pPr>
        <w:jc w:val="right"/>
      </w:pPr>
    </w:p>
    <w:p w14:paraId="32A31699" w14:textId="77777777" w:rsidR="00F94B35" w:rsidRDefault="00F94B35" w:rsidP="00F94B35">
      <w:pPr>
        <w:jc w:val="right"/>
      </w:pPr>
      <w:r>
        <w:rPr>
          <w:rFonts w:cs="Arial"/>
          <w:rtl/>
        </w:rPr>
        <w:t xml:space="preserve">بالنظر إلى البنية الثقافية لمدينة </w:t>
      </w:r>
      <w:proofErr w:type="gramStart"/>
      <w:r>
        <w:rPr>
          <w:rFonts w:cs="Arial"/>
          <w:rtl/>
        </w:rPr>
        <w:t>نابلس ،</w:t>
      </w:r>
      <w:proofErr w:type="gramEnd"/>
      <w:r>
        <w:rPr>
          <w:rFonts w:cs="Arial"/>
          <w:rtl/>
        </w:rPr>
        <w:t xml:space="preserve"> وأهميتها التاريخية بين المدن الفلسطينية ، وكونها موطنًا لكثير من العلماء والكتاب والشعراء ، كان لا بد من وجود مركز ثقافي فريد يليق بهذه المدينة يعززها على المستوى الثقافي والمعرفي</w:t>
      </w:r>
      <w:r>
        <w:t>.</w:t>
      </w:r>
    </w:p>
    <w:p w14:paraId="35A6B9E2" w14:textId="77777777" w:rsidR="00F94B35" w:rsidRDefault="00F94B35" w:rsidP="00F94B35">
      <w:pPr>
        <w:jc w:val="right"/>
      </w:pPr>
    </w:p>
    <w:p w14:paraId="5835E5D2" w14:textId="77777777" w:rsidR="00F94B35" w:rsidRDefault="00F94B35" w:rsidP="00F94B35">
      <w:pPr>
        <w:jc w:val="right"/>
      </w:pPr>
      <w:proofErr w:type="gramStart"/>
      <w:r>
        <w:rPr>
          <w:rFonts w:cs="Arial"/>
          <w:rtl/>
        </w:rPr>
        <w:t>لذلك ،</w:t>
      </w:r>
      <w:proofErr w:type="gramEnd"/>
      <w:r>
        <w:rPr>
          <w:rFonts w:cs="Arial"/>
          <w:rtl/>
        </w:rPr>
        <w:t xml:space="preserve"> تم اقتراح تصميم هذا المركز في الجزء الشرقي من مدينة نابلس وبالقرب من مركز المدينة ، ولتحقيق هذا المركز والحصول على ميزات ومعايير عالية الجودة للمبنى ، يجب تحقيق التكامل بين مختلف جوانب التصميم (معماري - إنشائي - بيئي - ميكانيكي)</w:t>
      </w:r>
      <w:r>
        <w:t xml:space="preserve"> ..</w:t>
      </w:r>
    </w:p>
    <w:p w14:paraId="26BE9783" w14:textId="77777777" w:rsidR="00F94B35" w:rsidRDefault="00F94B35" w:rsidP="00F94B35">
      <w:pPr>
        <w:jc w:val="right"/>
      </w:pPr>
      <w:r>
        <w:t xml:space="preserve">     </w:t>
      </w:r>
    </w:p>
    <w:p w14:paraId="78C7377B" w14:textId="77777777" w:rsidR="00F94B35" w:rsidRDefault="00F94B35" w:rsidP="00F94B35">
      <w:pPr>
        <w:jc w:val="right"/>
      </w:pPr>
      <w:r>
        <w:rPr>
          <w:rFonts w:cs="Arial"/>
          <w:rtl/>
        </w:rPr>
        <w:t xml:space="preserve">سيتم تقييم المبنى هندسياً ومقارنته بالطقس حيث يفي بالمواصفات والمعايير </w:t>
      </w:r>
      <w:proofErr w:type="gramStart"/>
      <w:r>
        <w:rPr>
          <w:rFonts w:cs="Arial"/>
          <w:rtl/>
        </w:rPr>
        <w:t>المطلوبة ،</w:t>
      </w:r>
      <w:proofErr w:type="gramEnd"/>
      <w:r>
        <w:rPr>
          <w:rFonts w:cs="Arial"/>
          <w:rtl/>
        </w:rPr>
        <w:t xml:space="preserve"> وسيتم تصميمه هيكلياً لتشكيل الهيكل المناسب الذي سيحتوي على مساحات واسعة ومنحدرات منحنية. </w:t>
      </w:r>
      <w:proofErr w:type="gramStart"/>
      <w:r>
        <w:rPr>
          <w:rFonts w:cs="Arial"/>
          <w:rtl/>
        </w:rPr>
        <w:t>أخيرًا ،</w:t>
      </w:r>
      <w:proofErr w:type="gramEnd"/>
      <w:r>
        <w:rPr>
          <w:rFonts w:cs="Arial"/>
          <w:rtl/>
        </w:rPr>
        <w:t xml:space="preserve"> سيكون المبنى مصممًا بيئيًا من حيث التصميم الصوتي والإضاءة والحراري ، مما سيعزز راحة المبنى</w:t>
      </w:r>
      <w:r>
        <w:t>.</w:t>
      </w:r>
    </w:p>
    <w:p w14:paraId="0DA8610C" w14:textId="77777777" w:rsidR="00F94B35" w:rsidRDefault="00F94B35" w:rsidP="00F94B35">
      <w:pPr>
        <w:jc w:val="right"/>
      </w:pPr>
      <w:r>
        <w:t xml:space="preserve"> </w:t>
      </w:r>
    </w:p>
    <w:p w14:paraId="0F9FCA7A" w14:textId="27A589E9" w:rsidR="00F94B35" w:rsidRDefault="00F94B35" w:rsidP="00F94B35">
      <w:pPr>
        <w:jc w:val="right"/>
        <w:rPr>
          <w:rFonts w:hint="cs"/>
          <w:rtl/>
          <w:lang w:bidi="ar-PS"/>
        </w:rPr>
      </w:pPr>
      <w:r>
        <w:rPr>
          <w:rFonts w:cs="Arial"/>
          <w:rtl/>
        </w:rPr>
        <w:t>سيتم استخدام برامج تصميم ومحاكاة مختلفة مثل</w:t>
      </w:r>
      <w:r>
        <w:rPr>
          <w:rFonts w:cs="Arial" w:hint="cs"/>
          <w:rtl/>
          <w:lang w:bidi="ar-PS"/>
        </w:rPr>
        <w:t>:</w:t>
      </w:r>
      <w:r>
        <w:rPr>
          <w:rFonts w:cs="Arial"/>
          <w:rtl/>
          <w:lang w:bidi="ar-PS"/>
        </w:rPr>
        <w:br/>
      </w:r>
      <w:r>
        <w:t xml:space="preserve">AutoCAD </w:t>
      </w:r>
      <w:proofErr w:type="gramStart"/>
      <w:r>
        <w:rPr>
          <w:rFonts w:cs="Arial"/>
          <w:rtl/>
        </w:rPr>
        <w:t>و</w:t>
      </w:r>
      <w:r>
        <w:t xml:space="preserve"> Revit</w:t>
      </w:r>
      <w:proofErr w:type="gramEnd"/>
      <w:r>
        <w:t xml:space="preserve"> </w:t>
      </w:r>
      <w:r>
        <w:rPr>
          <w:rFonts w:cs="Arial"/>
          <w:rtl/>
        </w:rPr>
        <w:t>و</w:t>
      </w:r>
      <w:r>
        <w:t xml:space="preserve"> Etabs </w:t>
      </w:r>
      <w:r>
        <w:rPr>
          <w:rFonts w:cs="Arial"/>
          <w:rtl/>
        </w:rPr>
        <w:t>و</w:t>
      </w:r>
      <w:r>
        <w:t xml:space="preserve"> Excel</w:t>
      </w:r>
    </w:p>
    <w:p w14:paraId="002757E2" w14:textId="77777777" w:rsidR="00F94B35" w:rsidRDefault="00F94B35" w:rsidP="00F94B35">
      <w:pPr>
        <w:jc w:val="right"/>
      </w:pPr>
    </w:p>
    <w:p w14:paraId="2FF06C59" w14:textId="00631701" w:rsidR="00F3225F" w:rsidRDefault="00F94B35" w:rsidP="00F94B35">
      <w:pPr>
        <w:jc w:val="right"/>
      </w:pPr>
      <w:r>
        <w:rPr>
          <w:rFonts w:cs="Arial"/>
          <w:rtl/>
        </w:rPr>
        <w:t xml:space="preserve">في هذا </w:t>
      </w:r>
      <w:proofErr w:type="gramStart"/>
      <w:r>
        <w:rPr>
          <w:rFonts w:cs="Arial"/>
          <w:rtl/>
        </w:rPr>
        <w:t>المصطلح ،</w:t>
      </w:r>
      <w:proofErr w:type="gramEnd"/>
      <w:r>
        <w:rPr>
          <w:rFonts w:cs="Arial"/>
          <w:rtl/>
        </w:rPr>
        <w:t xml:space="preserve"> يتم التركيز بشكل أكبر على الجوانب المعمارية والبيئية ، وفي المدى التالي ، الاستمرار في جوانب التصميم الأخرى مع التعديلات إذا لزم الأمر</w:t>
      </w:r>
      <w:r>
        <w:t>.</w:t>
      </w:r>
    </w:p>
    <w:sectPr w:rsidR="00F3225F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4B35"/>
    <w:rsid w:val="00404DA6"/>
    <w:rsid w:val="00676BB7"/>
    <w:rsid w:val="007A61A4"/>
    <w:rsid w:val="00F3225F"/>
    <w:rsid w:val="00F94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E65A397"/>
  <w15:chartTrackingRefBased/>
  <w15:docId w15:val="{80389484-C6DD-4F02-850E-FFBD28175C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179</Words>
  <Characters>1021</Characters>
  <Application>Microsoft Office Word</Application>
  <DocSecurity>0</DocSecurity>
  <Lines>8</Lines>
  <Paragraphs>2</Paragraphs>
  <ScaleCrop>false</ScaleCrop>
  <Company/>
  <LinksUpToDate>false</LinksUpToDate>
  <CharactersWithSpaces>1198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mohammad tanbouz</dc:creator>
  <cp:keywords/>
  <dc:description/>
  <cp:lastModifiedBy>mohammad tanbouz</cp:lastModifiedBy>
  <cp:revision>1</cp:revision>
  <dcterms:created xsi:type="dcterms:W3CDTF">2021-01-25T14:45:00Z</dcterms:created>
  <dcterms:modified xsi:type="dcterms:W3CDTF">2021-01-25T14:48:00Z</dcterms:modified>
</cp:coreProperties>
</file>