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980E22" w:rsidRDefault="00980E22" w:rsidP="001E2213">
      <w:pPr>
        <w:ind w:left="-720" w:right="-990"/>
        <w:jc w:val="both"/>
        <w:rPr>
          <w:rFonts w:asciiTheme="majorBidi" w:hAnsiTheme="majorBidi" w:cstheme="majorBidi"/>
          <w:sz w:val="24"/>
          <w:szCs w:val="24"/>
        </w:rPr>
      </w:pPr>
    </w:p>
    <w:p w:rsidR="00F60CD2" w:rsidRDefault="00980E22" w:rsidP="00EA45D6">
      <w:pPr>
        <w:ind w:left="-720" w:right="-990"/>
        <w:jc w:val="both"/>
        <w:rPr>
          <w:rFonts w:asciiTheme="majorBidi" w:hAnsiTheme="majorBidi" w:cstheme="majorBidi"/>
          <w:sz w:val="24"/>
          <w:szCs w:val="24"/>
        </w:rPr>
      </w:pPr>
      <w:r>
        <w:rPr>
          <w:rFonts w:asciiTheme="majorBidi" w:hAnsiTheme="majorBidi" w:cstheme="majorBidi"/>
          <w:sz w:val="24"/>
          <w:szCs w:val="24"/>
        </w:rPr>
        <w:t xml:space="preserve">Project Name: </w:t>
      </w:r>
      <w:r w:rsidR="00EA45D6">
        <w:rPr>
          <w:rFonts w:asciiTheme="majorBidi" w:hAnsiTheme="majorBidi" w:cstheme="majorBidi"/>
          <w:sz w:val="24"/>
          <w:szCs w:val="24"/>
        </w:rPr>
        <w:t>Building on Difficult Soils (</w:t>
      </w:r>
      <w:r w:rsidR="00A23D6D">
        <w:rPr>
          <w:rFonts w:asciiTheme="majorBidi" w:hAnsiTheme="majorBidi" w:cstheme="majorBidi"/>
          <w:sz w:val="24"/>
          <w:szCs w:val="24"/>
        </w:rPr>
        <w:t xml:space="preserve">Quantity surveying </w:t>
      </w:r>
      <w:proofErr w:type="spellStart"/>
      <w:r w:rsidR="00A23D6D">
        <w:rPr>
          <w:rFonts w:asciiTheme="majorBidi" w:hAnsiTheme="majorBidi" w:cstheme="majorBidi"/>
          <w:sz w:val="24"/>
          <w:szCs w:val="24"/>
        </w:rPr>
        <w:t>fotrmuthalth</w:t>
      </w:r>
      <w:proofErr w:type="spellEnd"/>
      <w:r w:rsidR="00A23D6D">
        <w:rPr>
          <w:rFonts w:asciiTheme="majorBidi" w:hAnsiTheme="majorBidi" w:cstheme="majorBidi"/>
          <w:sz w:val="24"/>
          <w:szCs w:val="24"/>
        </w:rPr>
        <w:t xml:space="preserve"> AL-</w:t>
      </w:r>
      <w:proofErr w:type="spellStart"/>
      <w:r w:rsidR="00A23D6D">
        <w:rPr>
          <w:rFonts w:asciiTheme="majorBidi" w:hAnsiTheme="majorBidi" w:cstheme="majorBidi"/>
          <w:sz w:val="24"/>
          <w:szCs w:val="24"/>
        </w:rPr>
        <w:t>Shuhada</w:t>
      </w:r>
      <w:proofErr w:type="spellEnd"/>
      <w:r w:rsidR="00A23D6D">
        <w:rPr>
          <w:rFonts w:asciiTheme="majorBidi" w:hAnsiTheme="majorBidi" w:cstheme="majorBidi"/>
          <w:sz w:val="24"/>
          <w:szCs w:val="24"/>
        </w:rPr>
        <w:t xml:space="preserve"> School</w:t>
      </w:r>
      <w:r w:rsidR="00EA45D6">
        <w:rPr>
          <w:rFonts w:asciiTheme="majorBidi" w:hAnsiTheme="majorBidi" w:cstheme="majorBidi"/>
          <w:sz w:val="24"/>
          <w:szCs w:val="24"/>
        </w:rPr>
        <w:t>)</w:t>
      </w:r>
    </w:p>
    <w:p w:rsidR="00D45454" w:rsidRDefault="00D45454" w:rsidP="00EA45D6">
      <w:pPr>
        <w:ind w:left="-720" w:right="-990"/>
        <w:jc w:val="both"/>
        <w:rPr>
          <w:rFonts w:asciiTheme="majorBidi" w:hAnsiTheme="majorBidi" w:cstheme="majorBidi"/>
          <w:sz w:val="24"/>
          <w:szCs w:val="24"/>
        </w:rPr>
      </w:pPr>
      <w:r>
        <w:rPr>
          <w:rFonts w:asciiTheme="majorBidi" w:hAnsiTheme="majorBidi" w:cstheme="majorBidi"/>
          <w:sz w:val="24"/>
          <w:szCs w:val="24"/>
        </w:rPr>
        <w:tab/>
      </w:r>
      <w:r>
        <w:rPr>
          <w:rFonts w:asciiTheme="majorBidi" w:hAnsiTheme="majorBidi" w:cstheme="majorBidi"/>
          <w:sz w:val="24"/>
          <w:szCs w:val="24"/>
        </w:rPr>
        <w:tab/>
      </w:r>
      <w:r w:rsidR="00F60CD2">
        <w:rPr>
          <w:rFonts w:asciiTheme="majorBidi" w:hAnsiTheme="majorBidi" w:cstheme="majorBidi"/>
          <w:sz w:val="24"/>
          <w:szCs w:val="24"/>
        </w:rPr>
        <w:tab/>
      </w:r>
      <w:r w:rsidR="00F60CD2">
        <w:rPr>
          <w:rFonts w:asciiTheme="majorBidi" w:hAnsiTheme="majorBidi" w:cstheme="majorBidi"/>
          <w:sz w:val="24"/>
          <w:szCs w:val="24"/>
        </w:rPr>
        <w:tab/>
      </w:r>
      <w:r w:rsidR="00F60CD2">
        <w:rPr>
          <w:rFonts w:asciiTheme="majorBidi" w:hAnsiTheme="majorBidi" w:cstheme="majorBidi"/>
          <w:sz w:val="24"/>
          <w:szCs w:val="24"/>
        </w:rPr>
        <w:tab/>
      </w:r>
      <w:r w:rsidR="00F60CD2">
        <w:rPr>
          <w:rFonts w:asciiTheme="majorBidi" w:hAnsiTheme="majorBidi" w:cstheme="majorBidi"/>
          <w:sz w:val="24"/>
          <w:szCs w:val="24"/>
        </w:rPr>
        <w:tab/>
      </w:r>
      <w:r w:rsidR="00F60CD2">
        <w:rPr>
          <w:rFonts w:asciiTheme="majorBidi" w:hAnsiTheme="majorBidi" w:cstheme="majorBidi"/>
          <w:sz w:val="24"/>
          <w:szCs w:val="24"/>
        </w:rPr>
        <w:tab/>
      </w:r>
      <w:r w:rsidR="00F60CD2">
        <w:rPr>
          <w:rFonts w:asciiTheme="majorBidi" w:hAnsiTheme="majorBidi" w:cstheme="majorBidi"/>
          <w:sz w:val="24"/>
          <w:szCs w:val="24"/>
        </w:rPr>
        <w:tab/>
      </w:r>
      <w:r w:rsidR="00F60CD2">
        <w:rPr>
          <w:rFonts w:asciiTheme="majorBidi" w:hAnsiTheme="majorBidi" w:cstheme="majorBidi"/>
          <w:sz w:val="24"/>
          <w:szCs w:val="24"/>
        </w:rPr>
        <w:tab/>
      </w:r>
      <w:r w:rsidR="00F60CD2">
        <w:rPr>
          <w:rFonts w:asciiTheme="majorBidi" w:hAnsiTheme="majorBidi" w:cstheme="majorBidi"/>
          <w:sz w:val="24"/>
          <w:szCs w:val="24"/>
        </w:rPr>
        <w:tab/>
      </w:r>
      <w:r w:rsidR="00980E22">
        <w:rPr>
          <w:rFonts w:asciiTheme="majorBidi" w:hAnsiTheme="majorBidi" w:cstheme="majorBidi"/>
          <w:sz w:val="24"/>
          <w:szCs w:val="24"/>
        </w:rPr>
        <w:t xml:space="preserve">Academic Year: </w:t>
      </w:r>
      <w:r>
        <w:rPr>
          <w:rFonts w:asciiTheme="majorBidi" w:hAnsiTheme="majorBidi" w:cstheme="majorBidi"/>
          <w:sz w:val="24"/>
          <w:szCs w:val="24"/>
        </w:rPr>
        <w:t>20</w:t>
      </w:r>
      <w:r w:rsidR="00A23D6D">
        <w:rPr>
          <w:rFonts w:asciiTheme="majorBidi" w:hAnsiTheme="majorBidi" w:cstheme="majorBidi"/>
          <w:sz w:val="24"/>
          <w:szCs w:val="24"/>
        </w:rPr>
        <w:t>19</w:t>
      </w:r>
      <w:r>
        <w:rPr>
          <w:rFonts w:asciiTheme="majorBidi" w:hAnsiTheme="majorBidi" w:cstheme="majorBidi"/>
          <w:sz w:val="24"/>
          <w:szCs w:val="24"/>
        </w:rPr>
        <w:t>/20</w:t>
      </w:r>
      <w:r w:rsidR="00A23D6D">
        <w:rPr>
          <w:rFonts w:asciiTheme="majorBidi" w:hAnsiTheme="majorBidi" w:cstheme="majorBidi"/>
          <w:sz w:val="24"/>
          <w:szCs w:val="24"/>
        </w:rPr>
        <w:t>20</w:t>
      </w:r>
    </w:p>
    <w:p w:rsidR="00D45454" w:rsidRDefault="00D45454" w:rsidP="001E2213">
      <w:pPr>
        <w:ind w:left="5760" w:right="-990"/>
        <w:jc w:val="both"/>
        <w:rPr>
          <w:rFonts w:asciiTheme="majorBidi" w:hAnsiTheme="majorBidi" w:cstheme="majorBidi"/>
          <w:sz w:val="24"/>
          <w:szCs w:val="24"/>
        </w:rPr>
      </w:pPr>
      <w:r>
        <w:rPr>
          <w:rFonts w:asciiTheme="majorBidi" w:hAnsiTheme="majorBidi" w:cstheme="majorBidi"/>
          <w:sz w:val="24"/>
          <w:szCs w:val="24"/>
        </w:rPr>
        <w:t>Department Name: Civil Engineering</w:t>
      </w:r>
    </w:p>
    <w:p w:rsidR="00D45454" w:rsidRDefault="00980E22" w:rsidP="001E2213">
      <w:pPr>
        <w:ind w:left="-720" w:right="-990"/>
        <w:jc w:val="both"/>
        <w:rPr>
          <w:rFonts w:asciiTheme="majorBidi" w:hAnsiTheme="majorBidi" w:cstheme="majorBidi"/>
          <w:sz w:val="24"/>
          <w:szCs w:val="24"/>
        </w:rPr>
      </w:pPr>
      <w:r>
        <w:rPr>
          <w:rFonts w:asciiTheme="majorBidi" w:hAnsiTheme="majorBidi" w:cstheme="majorBidi"/>
          <w:sz w:val="24"/>
          <w:szCs w:val="24"/>
        </w:rPr>
        <w:t xml:space="preserve">Group Members: </w:t>
      </w:r>
    </w:p>
    <w:p w:rsidR="00D45454" w:rsidRPr="00D45454" w:rsidRDefault="00A23D6D" w:rsidP="001E2213">
      <w:pPr>
        <w:pStyle w:val="ListParagraph"/>
        <w:numPr>
          <w:ilvl w:val="0"/>
          <w:numId w:val="5"/>
        </w:numPr>
        <w:spacing w:line="240" w:lineRule="auto"/>
        <w:ind w:right="-990"/>
        <w:jc w:val="both"/>
        <w:rPr>
          <w:rFonts w:asciiTheme="majorBidi" w:hAnsiTheme="majorBidi" w:cstheme="majorBidi"/>
          <w:sz w:val="24"/>
          <w:szCs w:val="24"/>
        </w:rPr>
      </w:pPr>
      <w:r>
        <w:rPr>
          <w:rFonts w:asciiTheme="majorBidi" w:hAnsiTheme="majorBidi" w:cstheme="majorBidi"/>
          <w:sz w:val="24"/>
          <w:szCs w:val="24"/>
        </w:rPr>
        <w:t>Tariq Sharaf Abed</w:t>
      </w:r>
    </w:p>
    <w:p w:rsidR="00D45454" w:rsidRDefault="00A23D6D" w:rsidP="001E2213">
      <w:pPr>
        <w:pStyle w:val="ListParagraph"/>
        <w:numPr>
          <w:ilvl w:val="0"/>
          <w:numId w:val="5"/>
        </w:numPr>
        <w:spacing w:line="240" w:lineRule="auto"/>
        <w:ind w:right="-990"/>
        <w:jc w:val="both"/>
        <w:rPr>
          <w:rFonts w:asciiTheme="majorBidi" w:hAnsiTheme="majorBidi" w:cstheme="majorBidi"/>
          <w:sz w:val="24"/>
          <w:szCs w:val="24"/>
        </w:rPr>
      </w:pPr>
      <w:proofErr w:type="spellStart"/>
      <w:r>
        <w:rPr>
          <w:rFonts w:asciiTheme="majorBidi" w:hAnsiTheme="majorBidi" w:cstheme="majorBidi"/>
          <w:sz w:val="24"/>
          <w:szCs w:val="24"/>
        </w:rPr>
        <w:t>Adhma</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Raif</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Bushnaq</w:t>
      </w:r>
      <w:proofErr w:type="spellEnd"/>
    </w:p>
    <w:p w:rsidR="00A23D6D" w:rsidRDefault="00A23D6D" w:rsidP="001E2213">
      <w:pPr>
        <w:pStyle w:val="ListParagraph"/>
        <w:numPr>
          <w:ilvl w:val="0"/>
          <w:numId w:val="5"/>
        </w:numPr>
        <w:spacing w:line="240" w:lineRule="auto"/>
        <w:ind w:right="-990"/>
        <w:jc w:val="both"/>
        <w:rPr>
          <w:rFonts w:asciiTheme="majorBidi" w:hAnsiTheme="majorBidi" w:cstheme="majorBidi"/>
          <w:sz w:val="24"/>
          <w:szCs w:val="24"/>
        </w:rPr>
      </w:pPr>
      <w:proofErr w:type="spellStart"/>
      <w:r>
        <w:rPr>
          <w:rFonts w:asciiTheme="majorBidi" w:hAnsiTheme="majorBidi" w:cstheme="majorBidi"/>
          <w:sz w:val="24"/>
          <w:szCs w:val="24"/>
        </w:rPr>
        <w:t>Eyad</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wael</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Foqha</w:t>
      </w:r>
      <w:proofErr w:type="spellEnd"/>
    </w:p>
    <w:p w:rsidR="00A23D6D" w:rsidRDefault="00A23D6D" w:rsidP="001E2213">
      <w:pPr>
        <w:pStyle w:val="ListParagraph"/>
        <w:numPr>
          <w:ilvl w:val="0"/>
          <w:numId w:val="5"/>
        </w:numPr>
        <w:spacing w:line="240" w:lineRule="auto"/>
        <w:ind w:right="-990"/>
        <w:jc w:val="both"/>
        <w:rPr>
          <w:rFonts w:asciiTheme="majorBidi" w:hAnsiTheme="majorBidi" w:cstheme="majorBidi"/>
          <w:sz w:val="24"/>
          <w:szCs w:val="24"/>
        </w:rPr>
      </w:pPr>
      <w:r>
        <w:rPr>
          <w:rFonts w:asciiTheme="majorBidi" w:hAnsiTheme="majorBidi" w:cstheme="majorBidi"/>
          <w:sz w:val="24"/>
          <w:szCs w:val="24"/>
        </w:rPr>
        <w:t xml:space="preserve">Mohammad </w:t>
      </w:r>
      <w:proofErr w:type="gramStart"/>
      <w:r>
        <w:rPr>
          <w:rFonts w:asciiTheme="majorBidi" w:hAnsiTheme="majorBidi" w:cstheme="majorBidi"/>
          <w:sz w:val="24"/>
          <w:szCs w:val="24"/>
        </w:rPr>
        <w:t xml:space="preserve">Jehad  </w:t>
      </w:r>
      <w:proofErr w:type="spellStart"/>
      <w:r>
        <w:rPr>
          <w:rFonts w:asciiTheme="majorBidi" w:hAnsiTheme="majorBidi" w:cstheme="majorBidi"/>
          <w:sz w:val="24"/>
          <w:szCs w:val="24"/>
        </w:rPr>
        <w:t>Qabaha</w:t>
      </w:r>
      <w:proofErr w:type="spellEnd"/>
      <w:proofErr w:type="gramEnd"/>
    </w:p>
    <w:p w:rsidR="00A23D6D" w:rsidRPr="00A23D6D" w:rsidRDefault="00A23D6D" w:rsidP="00A23D6D">
      <w:pPr>
        <w:spacing w:line="240" w:lineRule="auto"/>
        <w:ind w:right="-990"/>
        <w:jc w:val="both"/>
        <w:rPr>
          <w:rFonts w:asciiTheme="majorBidi" w:hAnsiTheme="majorBidi" w:cstheme="majorBidi"/>
          <w:sz w:val="24"/>
          <w:szCs w:val="24"/>
        </w:rPr>
      </w:pPr>
    </w:p>
    <w:p w:rsidR="00980E22" w:rsidRDefault="00980E22" w:rsidP="001E2213">
      <w:pPr>
        <w:ind w:left="-720" w:right="-990"/>
        <w:jc w:val="both"/>
        <w:rPr>
          <w:rFonts w:asciiTheme="majorBidi" w:hAnsiTheme="majorBidi" w:cstheme="majorBidi"/>
          <w:sz w:val="24"/>
          <w:szCs w:val="24"/>
        </w:rPr>
      </w:pPr>
      <w:r>
        <w:rPr>
          <w:rFonts w:asciiTheme="majorBidi" w:hAnsiTheme="majorBidi" w:cstheme="majorBidi"/>
          <w:sz w:val="24"/>
          <w:szCs w:val="24"/>
        </w:rPr>
        <w:t xml:space="preserve">                        </w:t>
      </w:r>
    </w:p>
    <w:p w:rsidR="00785968" w:rsidRDefault="00D45454" w:rsidP="001E2213">
      <w:pPr>
        <w:ind w:left="-720" w:right="-990"/>
        <w:jc w:val="both"/>
        <w:rPr>
          <w:rFonts w:asciiTheme="majorBidi" w:hAnsiTheme="majorBidi" w:cstheme="majorBidi"/>
          <w:sz w:val="24"/>
          <w:szCs w:val="24"/>
        </w:rPr>
      </w:pPr>
      <w:r>
        <w:rPr>
          <w:rFonts w:asciiTheme="majorBidi" w:hAnsiTheme="majorBidi" w:cstheme="majorBidi"/>
          <w:sz w:val="24"/>
          <w:szCs w:val="24"/>
        </w:rPr>
        <w:t>Supervisor Name:</w:t>
      </w:r>
    </w:p>
    <w:p w:rsidR="00D45454" w:rsidRPr="00EA1057" w:rsidRDefault="00D45454" w:rsidP="00EA45D6">
      <w:pPr>
        <w:ind w:left="-720" w:right="-990"/>
        <w:jc w:val="both"/>
        <w:rPr>
          <w:rFonts w:asciiTheme="majorBidi" w:hAnsiTheme="majorBidi" w:cstheme="majorBidi"/>
          <w:sz w:val="24"/>
          <w:szCs w:val="24"/>
        </w:rPr>
      </w:pPr>
      <w:r>
        <w:rPr>
          <w:rFonts w:asciiTheme="majorBidi" w:hAnsiTheme="majorBidi" w:cstheme="majorBidi"/>
          <w:sz w:val="24"/>
          <w:szCs w:val="24"/>
        </w:rPr>
        <w:tab/>
        <w:t xml:space="preserve">Dr. </w:t>
      </w:r>
      <w:r w:rsidR="00A23D6D">
        <w:rPr>
          <w:rFonts w:asciiTheme="majorBidi" w:hAnsiTheme="majorBidi" w:cstheme="majorBidi"/>
          <w:sz w:val="24"/>
          <w:szCs w:val="24"/>
        </w:rPr>
        <w:t xml:space="preserve">Mohammad Abu </w:t>
      </w:r>
      <w:proofErr w:type="spellStart"/>
      <w:r w:rsidR="00A23D6D">
        <w:rPr>
          <w:rFonts w:asciiTheme="majorBidi" w:hAnsiTheme="majorBidi" w:cstheme="majorBidi"/>
          <w:sz w:val="24"/>
          <w:szCs w:val="24"/>
        </w:rPr>
        <w:t>Nemeh</w:t>
      </w:r>
      <w:proofErr w:type="spellEnd"/>
    </w:p>
    <w:p w:rsidR="000070A7" w:rsidRDefault="00980E22" w:rsidP="001E2213">
      <w:pPr>
        <w:ind w:left="-720" w:right="-990"/>
        <w:jc w:val="both"/>
        <w:rPr>
          <w:rFonts w:asciiTheme="majorBidi" w:hAnsiTheme="majorBidi" w:cstheme="majorBidi"/>
          <w:b/>
          <w:bCs/>
          <w:sz w:val="28"/>
          <w:szCs w:val="28"/>
        </w:rPr>
      </w:pPr>
      <w:r w:rsidRPr="005B1096">
        <w:rPr>
          <w:rFonts w:asciiTheme="majorBidi" w:hAnsiTheme="majorBidi" w:cstheme="majorBidi"/>
          <w:b/>
          <w:bCs/>
          <w:sz w:val="28"/>
          <w:szCs w:val="28"/>
        </w:rPr>
        <w:t>Project’s Abstract:</w:t>
      </w:r>
    </w:p>
    <w:p w:rsidR="00A23D6D" w:rsidRDefault="00A23D6D" w:rsidP="00A23D6D">
      <w:pPr>
        <w:rPr>
          <w:rFonts w:asciiTheme="majorBidi" w:hAnsiTheme="majorBidi" w:cstheme="majorBidi"/>
          <w:szCs w:val="24"/>
        </w:rPr>
      </w:pPr>
      <w:r>
        <w:rPr>
          <w:rFonts w:asciiTheme="majorBidi" w:hAnsiTheme="majorBidi" w:cstheme="majorBidi"/>
          <w:szCs w:val="24"/>
        </w:rPr>
        <w:t xml:space="preserve">The current world has a huge movement of </w:t>
      </w:r>
      <w:proofErr w:type="gramStart"/>
      <w:r>
        <w:rPr>
          <w:rFonts w:asciiTheme="majorBidi" w:hAnsiTheme="majorBidi" w:cstheme="majorBidi"/>
          <w:szCs w:val="24"/>
        </w:rPr>
        <w:t>large scale</w:t>
      </w:r>
      <w:proofErr w:type="gramEnd"/>
      <w:r>
        <w:rPr>
          <w:rFonts w:asciiTheme="majorBidi" w:hAnsiTheme="majorBidi" w:cstheme="majorBidi"/>
          <w:szCs w:val="24"/>
        </w:rPr>
        <w:t xml:space="preserve"> projects, making the need of analyzing systems and approaches more necessary. In Palestine, as in other countries, the construction sector is very important element for the economic growth as it develops social and cultural sector and creates more job opportunities in the society. </w:t>
      </w:r>
    </w:p>
    <w:p w:rsidR="00A23D6D" w:rsidRDefault="00A23D6D" w:rsidP="00A23D6D">
      <w:pPr>
        <w:rPr>
          <w:rFonts w:asciiTheme="majorBidi" w:hAnsiTheme="majorBidi" w:cstheme="majorBidi"/>
          <w:szCs w:val="24"/>
        </w:rPr>
      </w:pPr>
      <w:r>
        <w:rPr>
          <w:rFonts w:asciiTheme="majorBidi" w:hAnsiTheme="majorBidi" w:cstheme="majorBidi"/>
          <w:szCs w:val="24"/>
        </w:rPr>
        <w:t>One of the important aspects in the construction sector is the quantity surveying for project in a detailed and approximate as well as the division of construction work into several activities that can be better controlled and easier to achieve.</w:t>
      </w:r>
    </w:p>
    <w:p w:rsidR="00A23D6D" w:rsidRDefault="00A23D6D" w:rsidP="00A23D6D">
      <w:pPr>
        <w:rPr>
          <w:rFonts w:asciiTheme="majorBidi" w:hAnsiTheme="majorBidi" w:cstheme="majorBidi"/>
          <w:szCs w:val="24"/>
        </w:rPr>
      </w:pPr>
    </w:p>
    <w:p w:rsidR="00A23D6D" w:rsidRDefault="00A23D6D" w:rsidP="00A23D6D">
      <w:pPr>
        <w:rPr>
          <w:rFonts w:asciiTheme="majorBidi" w:hAnsiTheme="majorBidi" w:cstheme="majorBidi"/>
          <w:szCs w:val="24"/>
        </w:rPr>
      </w:pPr>
      <w:r>
        <w:rPr>
          <w:rFonts w:asciiTheme="majorBidi" w:hAnsiTheme="majorBidi" w:cstheme="majorBidi"/>
          <w:szCs w:val="24"/>
        </w:rPr>
        <w:t xml:space="preserve">In this project we will make a quantity surveying in detailed for a new building of MOTHALATH ALSHOHAD’ school in Jenin Governorate. Many software will be used in this project, mainly Revit software to calculate quantities, estimate cost and drawing 3D building, primavera p6 will be used for scheduling project time and </w:t>
      </w:r>
      <w:proofErr w:type="spellStart"/>
      <w:r>
        <w:rPr>
          <w:rFonts w:asciiTheme="majorBidi" w:hAnsiTheme="majorBidi" w:cstheme="majorBidi"/>
          <w:szCs w:val="24"/>
        </w:rPr>
        <w:t>Naviswork</w:t>
      </w:r>
      <w:proofErr w:type="spellEnd"/>
      <w:r>
        <w:rPr>
          <w:rFonts w:asciiTheme="majorBidi" w:hAnsiTheme="majorBidi" w:cstheme="majorBidi"/>
          <w:szCs w:val="24"/>
        </w:rPr>
        <w:t xml:space="preserve">. </w:t>
      </w:r>
    </w:p>
    <w:p w:rsidR="00A23D6D" w:rsidRDefault="00A23D6D" w:rsidP="00A23D6D">
      <w:pPr>
        <w:rPr>
          <w:rFonts w:asciiTheme="majorBidi" w:hAnsiTheme="majorBidi" w:cstheme="majorBidi"/>
          <w:szCs w:val="24"/>
        </w:rPr>
      </w:pPr>
    </w:p>
    <w:p w:rsidR="00A23D6D" w:rsidRDefault="00A23D6D" w:rsidP="00A23D6D">
      <w:pPr>
        <w:rPr>
          <w:rFonts w:asciiTheme="majorBidi" w:hAnsiTheme="majorBidi" w:cstheme="majorBidi"/>
          <w:szCs w:val="24"/>
        </w:rPr>
      </w:pPr>
      <w:r>
        <w:rPr>
          <w:rFonts w:asciiTheme="majorBidi" w:hAnsiTheme="majorBidi" w:cstheme="majorBidi"/>
          <w:szCs w:val="24"/>
        </w:rPr>
        <w:t>The main objectives of this project are:</w:t>
      </w:r>
    </w:p>
    <w:p w:rsidR="00A23D6D" w:rsidRDefault="00A23D6D" w:rsidP="00A23D6D">
      <w:pPr>
        <w:rPr>
          <w:rFonts w:asciiTheme="majorBidi" w:hAnsiTheme="majorBidi" w:cstheme="majorBidi"/>
          <w:szCs w:val="24"/>
        </w:rPr>
      </w:pPr>
      <w:r>
        <w:rPr>
          <w:rFonts w:asciiTheme="majorBidi" w:hAnsiTheme="majorBidi" w:cstheme="majorBidi"/>
          <w:szCs w:val="24"/>
        </w:rPr>
        <w:t>1.Reviewing the main construction design plans and diagrams.</w:t>
      </w:r>
    </w:p>
    <w:p w:rsidR="00A23D6D" w:rsidRDefault="00A23D6D" w:rsidP="00A23D6D">
      <w:pPr>
        <w:rPr>
          <w:rFonts w:asciiTheme="majorBidi" w:hAnsiTheme="majorBidi" w:cstheme="majorBidi"/>
          <w:szCs w:val="24"/>
        </w:rPr>
      </w:pPr>
      <w:r>
        <w:rPr>
          <w:rFonts w:asciiTheme="majorBidi" w:hAnsiTheme="majorBidi" w:cstheme="majorBidi"/>
          <w:szCs w:val="24"/>
        </w:rPr>
        <w:lastRenderedPageBreak/>
        <w:t>2.Calculating quantities, detailed costs and scheduling project time in order to minimize cost and time to the lower limit.</w:t>
      </w:r>
    </w:p>
    <w:p w:rsidR="00A23D6D" w:rsidRDefault="00A23D6D" w:rsidP="00A23D6D">
      <w:pPr>
        <w:rPr>
          <w:rFonts w:asciiTheme="majorBidi" w:hAnsiTheme="majorBidi" w:cstheme="majorBidi"/>
          <w:szCs w:val="24"/>
        </w:rPr>
      </w:pPr>
      <w:r>
        <w:rPr>
          <w:rFonts w:asciiTheme="majorBidi" w:hAnsiTheme="majorBidi" w:cstheme="majorBidi"/>
          <w:szCs w:val="24"/>
        </w:rPr>
        <w:t>3.Finally comparing the calculated time and cost with the actual ones from the contractor of the project.</w:t>
      </w:r>
    </w:p>
    <w:p w:rsidR="00A23D6D" w:rsidRDefault="00A23D6D" w:rsidP="00A23D6D">
      <w:pPr>
        <w:rPr>
          <w:rFonts w:asciiTheme="majorBidi" w:hAnsiTheme="majorBidi" w:cstheme="majorBidi"/>
          <w:szCs w:val="24"/>
        </w:rPr>
      </w:pPr>
    </w:p>
    <w:p w:rsidR="00A23D6D" w:rsidRDefault="00A23D6D" w:rsidP="00A23D6D">
      <w:pPr>
        <w:rPr>
          <w:rFonts w:asciiTheme="majorBidi" w:hAnsiTheme="majorBidi" w:cstheme="majorBidi"/>
          <w:szCs w:val="24"/>
        </w:rPr>
      </w:pPr>
    </w:p>
    <w:p w:rsidR="00A23D6D" w:rsidRDefault="00A23D6D" w:rsidP="00A23D6D">
      <w:pPr>
        <w:rPr>
          <w:rFonts w:asciiTheme="majorBidi" w:hAnsiTheme="majorBidi" w:cstheme="majorBidi"/>
          <w:szCs w:val="24"/>
        </w:rPr>
      </w:pPr>
    </w:p>
    <w:p w:rsidR="00A23D6D" w:rsidRDefault="00A23D6D" w:rsidP="00A23D6D">
      <w:pPr>
        <w:rPr>
          <w:rFonts w:asciiTheme="majorBidi" w:hAnsiTheme="majorBidi" w:cstheme="majorBidi"/>
          <w:szCs w:val="24"/>
        </w:rPr>
      </w:pPr>
    </w:p>
    <w:p w:rsidR="00A23D6D" w:rsidRDefault="00A23D6D" w:rsidP="00A23D6D">
      <w:pPr>
        <w:rPr>
          <w:rFonts w:asciiTheme="majorBidi" w:hAnsiTheme="majorBidi" w:cstheme="majorBidi"/>
          <w:szCs w:val="24"/>
        </w:rPr>
      </w:pPr>
    </w:p>
    <w:p w:rsidR="00A23D6D" w:rsidRDefault="00A23D6D" w:rsidP="00A23D6D">
      <w:pPr>
        <w:rPr>
          <w:rFonts w:asciiTheme="majorBidi" w:hAnsiTheme="majorBidi" w:cstheme="majorBidi"/>
          <w:szCs w:val="24"/>
        </w:rPr>
      </w:pPr>
    </w:p>
    <w:p w:rsidR="00A23D6D" w:rsidRDefault="00A23D6D" w:rsidP="00A23D6D">
      <w:pPr>
        <w:rPr>
          <w:rFonts w:asciiTheme="majorBidi" w:hAnsiTheme="majorBidi" w:cstheme="majorBidi"/>
          <w:szCs w:val="24"/>
        </w:rPr>
      </w:pPr>
    </w:p>
    <w:p w:rsidR="00A23D6D" w:rsidRDefault="00A23D6D" w:rsidP="00A23D6D">
      <w:pPr>
        <w:rPr>
          <w:rFonts w:asciiTheme="majorBidi" w:hAnsiTheme="majorBidi" w:cstheme="majorBidi"/>
          <w:szCs w:val="24"/>
        </w:rPr>
      </w:pPr>
    </w:p>
    <w:p w:rsidR="00A23D6D" w:rsidRDefault="00A23D6D" w:rsidP="00A23D6D">
      <w:pPr>
        <w:rPr>
          <w:rFonts w:asciiTheme="majorBidi" w:hAnsiTheme="majorBidi" w:cstheme="majorBidi"/>
          <w:szCs w:val="24"/>
        </w:rPr>
      </w:pPr>
    </w:p>
    <w:p w:rsidR="00A23D6D" w:rsidRDefault="00A23D6D" w:rsidP="00A23D6D">
      <w:pPr>
        <w:rPr>
          <w:rFonts w:asciiTheme="majorBidi" w:hAnsiTheme="majorBidi" w:cstheme="majorBidi"/>
          <w:szCs w:val="24"/>
        </w:rPr>
      </w:pPr>
    </w:p>
    <w:p w:rsidR="00A23D6D" w:rsidRDefault="00A23D6D" w:rsidP="00A23D6D">
      <w:pPr>
        <w:rPr>
          <w:rFonts w:asciiTheme="majorBidi" w:hAnsiTheme="majorBidi" w:cstheme="majorBidi"/>
          <w:szCs w:val="24"/>
        </w:rPr>
      </w:pPr>
    </w:p>
    <w:p w:rsidR="00A23D6D" w:rsidRDefault="00A23D6D" w:rsidP="00A23D6D">
      <w:pPr>
        <w:rPr>
          <w:rFonts w:asciiTheme="majorBidi" w:hAnsiTheme="majorBidi" w:cstheme="majorBidi"/>
          <w:szCs w:val="24"/>
        </w:rPr>
      </w:pPr>
    </w:p>
    <w:p w:rsidR="00A23D6D" w:rsidRDefault="00A23D6D" w:rsidP="00A23D6D">
      <w:pPr>
        <w:rPr>
          <w:rFonts w:asciiTheme="majorBidi" w:hAnsiTheme="majorBidi" w:cstheme="majorBidi"/>
          <w:szCs w:val="24"/>
        </w:rPr>
      </w:pPr>
    </w:p>
    <w:p w:rsidR="00A23D6D" w:rsidRDefault="00A23D6D" w:rsidP="00A23D6D">
      <w:pPr>
        <w:rPr>
          <w:rFonts w:asciiTheme="majorBidi" w:hAnsiTheme="majorBidi" w:cstheme="majorBidi"/>
          <w:szCs w:val="24"/>
        </w:rPr>
      </w:pPr>
    </w:p>
    <w:p w:rsidR="00A23D6D" w:rsidRDefault="00A23D6D" w:rsidP="00A23D6D">
      <w:pPr>
        <w:rPr>
          <w:rFonts w:asciiTheme="majorBidi" w:hAnsiTheme="majorBidi" w:cstheme="majorBidi"/>
          <w:szCs w:val="24"/>
        </w:rPr>
      </w:pPr>
    </w:p>
    <w:p w:rsidR="00A23D6D" w:rsidRDefault="00A23D6D" w:rsidP="00A23D6D">
      <w:pPr>
        <w:rPr>
          <w:rFonts w:asciiTheme="majorBidi" w:hAnsiTheme="majorBidi" w:cstheme="majorBidi"/>
          <w:szCs w:val="24"/>
        </w:rPr>
      </w:pPr>
    </w:p>
    <w:p w:rsidR="00A23D6D" w:rsidRDefault="00A23D6D" w:rsidP="00A23D6D">
      <w:pPr>
        <w:rPr>
          <w:rFonts w:asciiTheme="majorBidi" w:hAnsiTheme="majorBidi" w:cstheme="majorBidi"/>
          <w:szCs w:val="24"/>
        </w:rPr>
      </w:pPr>
    </w:p>
    <w:p w:rsidR="00A23D6D" w:rsidRDefault="00A23D6D" w:rsidP="00A23D6D">
      <w:pPr>
        <w:rPr>
          <w:rFonts w:asciiTheme="majorBidi" w:hAnsiTheme="majorBidi" w:cstheme="majorBidi"/>
          <w:szCs w:val="24"/>
        </w:rPr>
      </w:pPr>
    </w:p>
    <w:p w:rsidR="00A23D6D" w:rsidRDefault="00A23D6D" w:rsidP="00A23D6D">
      <w:pPr>
        <w:rPr>
          <w:rFonts w:asciiTheme="majorBidi" w:hAnsiTheme="majorBidi" w:cstheme="majorBidi"/>
          <w:szCs w:val="24"/>
        </w:rPr>
      </w:pPr>
    </w:p>
    <w:p w:rsidR="00A23D6D" w:rsidRDefault="00A23D6D" w:rsidP="00A23D6D">
      <w:pPr>
        <w:rPr>
          <w:rFonts w:asciiTheme="majorBidi" w:hAnsiTheme="majorBidi" w:cstheme="majorBidi"/>
          <w:szCs w:val="24"/>
        </w:rPr>
      </w:pPr>
    </w:p>
    <w:p w:rsidR="00A23D6D" w:rsidRDefault="00A23D6D" w:rsidP="00A23D6D">
      <w:pPr>
        <w:rPr>
          <w:rFonts w:asciiTheme="majorBidi" w:hAnsiTheme="majorBidi" w:cstheme="majorBidi"/>
          <w:szCs w:val="24"/>
        </w:rPr>
      </w:pPr>
    </w:p>
    <w:p w:rsidR="00A23D6D" w:rsidRDefault="00A23D6D" w:rsidP="00A23D6D">
      <w:pPr>
        <w:rPr>
          <w:rFonts w:asciiTheme="majorBidi" w:hAnsiTheme="majorBidi" w:cstheme="majorBidi"/>
          <w:szCs w:val="24"/>
        </w:rPr>
      </w:pPr>
    </w:p>
    <w:p w:rsidR="00A23D6D" w:rsidRPr="00A23D6D" w:rsidRDefault="00A23D6D" w:rsidP="00A23D6D">
      <w:pPr>
        <w:jc w:val="right"/>
        <w:rPr>
          <w:rFonts w:asciiTheme="majorBidi" w:hAnsiTheme="majorBidi" w:cstheme="majorBidi"/>
          <w:i/>
          <w:iCs/>
          <w:sz w:val="32"/>
          <w:szCs w:val="32"/>
        </w:rPr>
      </w:pPr>
    </w:p>
    <w:p w:rsidR="00A23D6D" w:rsidRPr="00A23D6D" w:rsidRDefault="00A23D6D" w:rsidP="00A23D6D">
      <w:pPr>
        <w:jc w:val="right"/>
        <w:rPr>
          <w:i/>
          <w:iCs/>
          <w:sz w:val="32"/>
          <w:szCs w:val="32"/>
          <w:rtl/>
        </w:rPr>
      </w:pPr>
      <w:r w:rsidRPr="00A23D6D">
        <w:rPr>
          <w:rFonts w:hint="cs"/>
          <w:i/>
          <w:iCs/>
          <w:sz w:val="32"/>
          <w:szCs w:val="32"/>
          <w:rtl/>
        </w:rPr>
        <w:t>نبذة عن المشروع</w:t>
      </w:r>
    </w:p>
    <w:p w:rsidR="00A23D6D" w:rsidRDefault="00A23D6D" w:rsidP="00A23D6D">
      <w:pPr>
        <w:jc w:val="right"/>
        <w:rPr>
          <w:rFonts w:ascii="Arial" w:hAnsi="Arial" w:cs="Arial"/>
          <w:color w:val="222222"/>
          <w:sz w:val="32"/>
          <w:szCs w:val="32"/>
          <w:shd w:val="clear" w:color="auto" w:fill="F8F9FA"/>
          <w:rtl/>
        </w:rPr>
      </w:pPr>
      <w:r w:rsidRPr="00A23D6D">
        <w:rPr>
          <w:sz w:val="32"/>
          <w:szCs w:val="32"/>
        </w:rPr>
        <w:br/>
      </w:r>
      <w:r w:rsidRPr="00A23D6D">
        <w:rPr>
          <w:rFonts w:ascii="Arial" w:hAnsi="Arial" w:cs="Arial"/>
          <w:color w:val="222222"/>
          <w:sz w:val="32"/>
          <w:szCs w:val="32"/>
          <w:shd w:val="clear" w:color="auto" w:fill="F8F9FA"/>
          <w:rtl/>
        </w:rPr>
        <w:t xml:space="preserve">العالم الحالي لديه حركة ضخمة من المشاريع واسعة </w:t>
      </w:r>
      <w:proofErr w:type="gramStart"/>
      <w:r w:rsidRPr="00A23D6D">
        <w:rPr>
          <w:rFonts w:ascii="Arial" w:hAnsi="Arial" w:cs="Arial"/>
          <w:color w:val="222222"/>
          <w:sz w:val="32"/>
          <w:szCs w:val="32"/>
          <w:shd w:val="clear" w:color="auto" w:fill="F8F9FA"/>
          <w:rtl/>
        </w:rPr>
        <w:t>النطاق ،</w:t>
      </w:r>
      <w:proofErr w:type="gramEnd"/>
      <w:r w:rsidRPr="00A23D6D">
        <w:rPr>
          <w:rFonts w:ascii="Arial" w:hAnsi="Arial" w:cs="Arial"/>
          <w:color w:val="222222"/>
          <w:sz w:val="32"/>
          <w:szCs w:val="32"/>
          <w:shd w:val="clear" w:color="auto" w:fill="F8F9FA"/>
          <w:rtl/>
        </w:rPr>
        <w:t xml:space="preserve"> مما يجعل الحاجة إلى تحليل النظم والأساليب أكثر ضرورة. في </w:t>
      </w:r>
      <w:proofErr w:type="gramStart"/>
      <w:r w:rsidRPr="00A23D6D">
        <w:rPr>
          <w:rFonts w:ascii="Arial" w:hAnsi="Arial" w:cs="Arial"/>
          <w:color w:val="222222"/>
          <w:sz w:val="32"/>
          <w:szCs w:val="32"/>
          <w:shd w:val="clear" w:color="auto" w:fill="F8F9FA"/>
          <w:rtl/>
        </w:rPr>
        <w:t>فلسطين ،</w:t>
      </w:r>
      <w:proofErr w:type="gramEnd"/>
      <w:r w:rsidRPr="00A23D6D">
        <w:rPr>
          <w:rFonts w:ascii="Arial" w:hAnsi="Arial" w:cs="Arial"/>
          <w:color w:val="222222"/>
          <w:sz w:val="32"/>
          <w:szCs w:val="32"/>
          <w:shd w:val="clear" w:color="auto" w:fill="F8F9FA"/>
          <w:rtl/>
        </w:rPr>
        <w:t xml:space="preserve"> كما هو الحال في دول أخرى ، يعد قطاع البناء عنصرًا مهمًا للغاية للنمو الاقتصادي لأنه يطور القطاع الاجتماعي والثقافي ويخلق المزيد من فرص العمل في المجتمع</w:t>
      </w:r>
      <w:r w:rsidRPr="00A23D6D">
        <w:rPr>
          <w:rFonts w:ascii="Arial" w:hAnsi="Arial" w:cs="Arial"/>
          <w:color w:val="222222"/>
          <w:sz w:val="32"/>
          <w:szCs w:val="32"/>
          <w:shd w:val="clear" w:color="auto" w:fill="F8F9FA"/>
        </w:rPr>
        <w:t xml:space="preserve">. </w:t>
      </w:r>
      <w:r w:rsidRPr="00A23D6D">
        <w:rPr>
          <w:rFonts w:ascii="Arial" w:hAnsi="Arial" w:cs="Arial"/>
          <w:color w:val="222222"/>
          <w:sz w:val="32"/>
          <w:szCs w:val="32"/>
          <w:shd w:val="clear" w:color="auto" w:fill="F8F9FA"/>
          <w:rtl/>
        </w:rPr>
        <w:t>أحد الجوانب الهامة في قطاع البناء هو المسح الكمي للمشروع بشكل مفصل وتقريبي وكذلك تقسيم أعمال البناء إلى العديد من الأنشطة التي يمكن التحكم فيها بشكل أفضل ويسهل تحقيقها</w:t>
      </w:r>
      <w:r w:rsidRPr="00A23D6D">
        <w:rPr>
          <w:rFonts w:ascii="Arial" w:hAnsi="Arial" w:cs="Arial"/>
          <w:color w:val="222222"/>
          <w:sz w:val="32"/>
          <w:szCs w:val="32"/>
          <w:shd w:val="clear" w:color="auto" w:fill="F8F9FA"/>
        </w:rPr>
        <w:t xml:space="preserve">. </w:t>
      </w:r>
      <w:r w:rsidRPr="00A23D6D">
        <w:rPr>
          <w:rFonts w:ascii="Arial" w:hAnsi="Arial" w:cs="Arial"/>
          <w:color w:val="222222"/>
          <w:sz w:val="32"/>
          <w:szCs w:val="32"/>
          <w:shd w:val="clear" w:color="auto" w:fill="F8F9FA"/>
          <w:rtl/>
        </w:rPr>
        <w:t xml:space="preserve">سنقوم في هذا المشروع بعمل مسح كمّي مفصّل لمبنى جديد لمدرسة مثّال الشهد في محافظة جنين. سيتم استخدام العديد من البرامج في هذا </w:t>
      </w:r>
      <w:proofErr w:type="gramStart"/>
      <w:r w:rsidRPr="00A23D6D">
        <w:rPr>
          <w:rFonts w:ascii="Arial" w:hAnsi="Arial" w:cs="Arial"/>
          <w:color w:val="222222"/>
          <w:sz w:val="32"/>
          <w:szCs w:val="32"/>
          <w:shd w:val="clear" w:color="auto" w:fill="F8F9FA"/>
          <w:rtl/>
        </w:rPr>
        <w:t>المشروع ،</w:t>
      </w:r>
      <w:proofErr w:type="gramEnd"/>
      <w:r w:rsidRPr="00A23D6D">
        <w:rPr>
          <w:rFonts w:ascii="Arial" w:hAnsi="Arial" w:cs="Arial"/>
          <w:color w:val="222222"/>
          <w:sz w:val="32"/>
          <w:szCs w:val="32"/>
          <w:shd w:val="clear" w:color="auto" w:fill="F8F9FA"/>
          <w:rtl/>
        </w:rPr>
        <w:t xml:space="preserve"> بشكل رئيسي برنامج</w:t>
      </w:r>
      <w:r w:rsidRPr="00A23D6D">
        <w:rPr>
          <w:rFonts w:ascii="Arial" w:hAnsi="Arial" w:cs="Arial"/>
          <w:color w:val="222222"/>
          <w:sz w:val="32"/>
          <w:szCs w:val="32"/>
          <w:shd w:val="clear" w:color="auto" w:fill="F8F9FA"/>
        </w:rPr>
        <w:t xml:space="preserve"> Revit </w:t>
      </w:r>
      <w:r w:rsidRPr="00A23D6D">
        <w:rPr>
          <w:rFonts w:ascii="Arial" w:hAnsi="Arial" w:cs="Arial"/>
          <w:color w:val="222222"/>
          <w:sz w:val="32"/>
          <w:szCs w:val="32"/>
          <w:shd w:val="clear" w:color="auto" w:fill="F8F9FA"/>
          <w:rtl/>
        </w:rPr>
        <w:t>لحساب الكميات وتقدير التكلفة ورسم المبنى ثلاثي الأبعاد ، وسيتم استخدام</w:t>
      </w:r>
      <w:r w:rsidRPr="00A23D6D">
        <w:rPr>
          <w:rFonts w:ascii="Arial" w:hAnsi="Arial" w:cs="Arial"/>
          <w:color w:val="222222"/>
          <w:sz w:val="32"/>
          <w:szCs w:val="32"/>
          <w:shd w:val="clear" w:color="auto" w:fill="F8F9FA"/>
        </w:rPr>
        <w:t xml:space="preserve"> primavera p6 </w:t>
      </w:r>
      <w:r w:rsidRPr="00A23D6D">
        <w:rPr>
          <w:rFonts w:ascii="Arial" w:hAnsi="Arial" w:cs="Arial"/>
          <w:color w:val="222222"/>
          <w:sz w:val="32"/>
          <w:szCs w:val="32"/>
          <w:shd w:val="clear" w:color="auto" w:fill="F8F9FA"/>
          <w:rtl/>
        </w:rPr>
        <w:t>لجدولة وقت المشروع و</w:t>
      </w:r>
      <w:r w:rsidRPr="00A23D6D">
        <w:rPr>
          <w:rFonts w:ascii="Arial" w:hAnsi="Arial" w:cs="Arial"/>
          <w:color w:val="222222"/>
          <w:sz w:val="32"/>
          <w:szCs w:val="32"/>
          <w:shd w:val="clear" w:color="auto" w:fill="F8F9FA"/>
        </w:rPr>
        <w:t xml:space="preserve"> </w:t>
      </w:r>
      <w:proofErr w:type="spellStart"/>
      <w:r w:rsidRPr="00A23D6D">
        <w:rPr>
          <w:rFonts w:ascii="Arial" w:hAnsi="Arial" w:cs="Arial"/>
          <w:color w:val="222222"/>
          <w:sz w:val="32"/>
          <w:szCs w:val="32"/>
          <w:shd w:val="clear" w:color="auto" w:fill="F8F9FA"/>
        </w:rPr>
        <w:t>Naviswork</w:t>
      </w:r>
      <w:proofErr w:type="spellEnd"/>
      <w:r w:rsidRPr="00A23D6D">
        <w:rPr>
          <w:rFonts w:ascii="Arial" w:hAnsi="Arial" w:cs="Arial"/>
          <w:color w:val="222222"/>
          <w:sz w:val="32"/>
          <w:szCs w:val="32"/>
          <w:shd w:val="clear" w:color="auto" w:fill="F8F9FA"/>
        </w:rPr>
        <w:t xml:space="preserve"> </w:t>
      </w:r>
    </w:p>
    <w:p w:rsidR="00857B77" w:rsidRDefault="00857B77" w:rsidP="00A23D6D">
      <w:pPr>
        <w:jc w:val="right"/>
        <w:rPr>
          <w:rFonts w:ascii="Arial" w:hAnsi="Arial" w:cs="Arial"/>
          <w:color w:val="222222"/>
          <w:sz w:val="32"/>
          <w:szCs w:val="32"/>
          <w:shd w:val="clear" w:color="auto" w:fill="F8F9FA"/>
          <w:rtl/>
        </w:rPr>
      </w:pPr>
      <w:r w:rsidRPr="00A23D6D">
        <w:rPr>
          <w:rFonts w:ascii="Arial" w:hAnsi="Arial" w:cs="Arial"/>
          <w:color w:val="222222"/>
          <w:sz w:val="32"/>
          <w:szCs w:val="32"/>
          <w:shd w:val="clear" w:color="auto" w:fill="F8F9FA"/>
          <w:rtl/>
        </w:rPr>
        <w:t>لأهداف الرئيسية لهذا المشروع هي</w:t>
      </w:r>
      <w:r w:rsidRPr="00A23D6D">
        <w:rPr>
          <w:rFonts w:ascii="Arial" w:hAnsi="Arial" w:cs="Arial"/>
          <w:color w:val="222222"/>
          <w:sz w:val="32"/>
          <w:szCs w:val="32"/>
          <w:shd w:val="clear" w:color="auto" w:fill="F8F9FA"/>
        </w:rPr>
        <w:t>:</w:t>
      </w:r>
    </w:p>
    <w:p w:rsidR="00857B77" w:rsidRDefault="00857B77" w:rsidP="00857B77">
      <w:pPr>
        <w:jc w:val="right"/>
        <w:rPr>
          <w:rFonts w:ascii="Arial" w:hAnsi="Arial" w:cs="Arial"/>
          <w:color w:val="222222"/>
          <w:sz w:val="32"/>
          <w:szCs w:val="32"/>
          <w:shd w:val="clear" w:color="auto" w:fill="F8F9FA"/>
          <w:rtl/>
        </w:rPr>
      </w:pPr>
      <w:bookmarkStart w:id="0" w:name="_GoBack"/>
      <w:bookmarkEnd w:id="0"/>
      <w:r w:rsidRPr="00A23D6D">
        <w:rPr>
          <w:rFonts w:ascii="Arial" w:hAnsi="Arial" w:cs="Arial"/>
          <w:color w:val="222222"/>
          <w:sz w:val="32"/>
          <w:szCs w:val="32"/>
          <w:shd w:val="clear" w:color="auto" w:fill="F8F9FA"/>
          <w:rtl/>
        </w:rPr>
        <w:t>مراجعة الخطط والمخططات الرئيسية لتصميم البناء</w:t>
      </w:r>
      <w:r w:rsidRPr="00A23D6D">
        <w:rPr>
          <w:rFonts w:ascii="Arial" w:hAnsi="Arial" w:cs="Arial"/>
          <w:color w:val="222222"/>
          <w:sz w:val="32"/>
          <w:szCs w:val="32"/>
          <w:shd w:val="clear" w:color="auto" w:fill="F8F9FA"/>
        </w:rPr>
        <w:t>.</w:t>
      </w:r>
    </w:p>
    <w:p w:rsidR="00857B77" w:rsidRDefault="00857B77" w:rsidP="00A23D6D">
      <w:pPr>
        <w:jc w:val="right"/>
        <w:rPr>
          <w:rFonts w:ascii="Arial" w:hAnsi="Arial" w:cs="Arial"/>
          <w:color w:val="222222"/>
          <w:sz w:val="32"/>
          <w:szCs w:val="32"/>
          <w:shd w:val="clear" w:color="auto" w:fill="F8F9FA"/>
          <w:rtl/>
        </w:rPr>
      </w:pPr>
      <w:r w:rsidRPr="00A23D6D">
        <w:rPr>
          <w:rFonts w:ascii="Arial" w:hAnsi="Arial" w:cs="Arial"/>
          <w:color w:val="222222"/>
          <w:sz w:val="32"/>
          <w:szCs w:val="32"/>
          <w:shd w:val="clear" w:color="auto" w:fill="F8F9FA"/>
          <w:rtl/>
        </w:rPr>
        <w:t xml:space="preserve">حساب الكميات والتكاليف التفصيلية وجدولة وقت المشروع لتقليل التكلفة والوقت </w:t>
      </w:r>
    </w:p>
    <w:p w:rsidR="00857B77" w:rsidRPr="00A23D6D" w:rsidRDefault="00857B77" w:rsidP="00A23D6D">
      <w:pPr>
        <w:jc w:val="right"/>
        <w:rPr>
          <w:rFonts w:asciiTheme="majorBidi" w:hAnsiTheme="majorBidi" w:cstheme="majorBidi"/>
          <w:sz w:val="32"/>
          <w:szCs w:val="32"/>
        </w:rPr>
      </w:pPr>
      <w:r w:rsidRPr="00A23D6D">
        <w:rPr>
          <w:rFonts w:ascii="Arial" w:hAnsi="Arial" w:cs="Arial"/>
          <w:color w:val="222222"/>
          <w:sz w:val="32"/>
          <w:szCs w:val="32"/>
          <w:shd w:val="clear" w:color="auto" w:fill="F8F9FA"/>
          <w:rtl/>
        </w:rPr>
        <w:t>المقارنة النهائية للوقت والتكلفة المحسوبين بالوقت الفعلي من المقاول للمشروع</w:t>
      </w:r>
      <w:r w:rsidRPr="00A23D6D">
        <w:rPr>
          <w:rFonts w:ascii="Arial" w:hAnsi="Arial" w:cs="Arial"/>
          <w:color w:val="222222"/>
          <w:sz w:val="32"/>
          <w:szCs w:val="32"/>
          <w:shd w:val="clear" w:color="auto" w:fill="F8F9FA"/>
        </w:rPr>
        <w:t>.</w:t>
      </w:r>
    </w:p>
    <w:p w:rsidR="00A23D6D" w:rsidRDefault="00A23D6D" w:rsidP="00A23D6D">
      <w:pPr>
        <w:rPr>
          <w:rFonts w:asciiTheme="majorBidi" w:hAnsiTheme="majorBidi" w:cstheme="majorBidi"/>
          <w:szCs w:val="24"/>
        </w:rPr>
      </w:pPr>
    </w:p>
    <w:p w:rsidR="00A23D6D" w:rsidRDefault="00A23D6D" w:rsidP="00A23D6D">
      <w:pPr>
        <w:rPr>
          <w:rFonts w:asciiTheme="majorBidi" w:hAnsiTheme="majorBidi" w:cstheme="majorBidi"/>
          <w:szCs w:val="24"/>
        </w:rPr>
      </w:pPr>
    </w:p>
    <w:p w:rsidR="00A23D6D" w:rsidRDefault="00A23D6D" w:rsidP="00A23D6D">
      <w:pPr>
        <w:rPr>
          <w:rFonts w:asciiTheme="majorBidi" w:hAnsiTheme="majorBidi" w:cstheme="majorBidi"/>
          <w:szCs w:val="24"/>
        </w:rPr>
      </w:pPr>
    </w:p>
    <w:p w:rsidR="00A23D6D" w:rsidRDefault="00A23D6D" w:rsidP="00A23D6D">
      <w:pPr>
        <w:rPr>
          <w:rFonts w:asciiTheme="majorBidi" w:hAnsiTheme="majorBidi" w:cstheme="majorBidi"/>
          <w:szCs w:val="24"/>
        </w:rPr>
      </w:pPr>
    </w:p>
    <w:p w:rsidR="00A23D6D" w:rsidRDefault="00A23D6D" w:rsidP="00A23D6D">
      <w:pPr>
        <w:rPr>
          <w:rFonts w:asciiTheme="majorBidi" w:hAnsiTheme="majorBidi" w:cstheme="majorBidi"/>
          <w:szCs w:val="24"/>
        </w:rPr>
      </w:pPr>
    </w:p>
    <w:p w:rsidR="00A23D6D" w:rsidRDefault="00A23D6D" w:rsidP="00A23D6D">
      <w:pPr>
        <w:rPr>
          <w:rFonts w:asciiTheme="majorBidi" w:hAnsiTheme="majorBidi" w:cstheme="majorBidi"/>
          <w:szCs w:val="24"/>
        </w:rPr>
      </w:pPr>
    </w:p>
    <w:p w:rsidR="00A23D6D" w:rsidRDefault="00A23D6D" w:rsidP="00A23D6D">
      <w:pPr>
        <w:rPr>
          <w:rFonts w:asciiTheme="majorBidi" w:hAnsiTheme="majorBidi" w:cstheme="majorBidi"/>
          <w:szCs w:val="24"/>
        </w:rPr>
      </w:pPr>
    </w:p>
    <w:p w:rsidR="00A23D6D" w:rsidRDefault="00A23D6D" w:rsidP="00A23D6D">
      <w:pPr>
        <w:rPr>
          <w:rFonts w:asciiTheme="majorBidi" w:hAnsiTheme="majorBidi" w:cstheme="majorBidi"/>
          <w:szCs w:val="24"/>
        </w:rPr>
      </w:pPr>
    </w:p>
    <w:p w:rsidR="00A23D6D" w:rsidRDefault="00A23D6D" w:rsidP="001E2213">
      <w:pPr>
        <w:ind w:left="-720" w:right="-990"/>
        <w:jc w:val="both"/>
        <w:rPr>
          <w:rFonts w:asciiTheme="majorBidi" w:hAnsiTheme="majorBidi" w:cstheme="majorBidi"/>
          <w:b/>
          <w:bCs/>
          <w:sz w:val="28"/>
          <w:szCs w:val="28"/>
        </w:rPr>
      </w:pPr>
    </w:p>
    <w:p w:rsidR="00D40453" w:rsidRDefault="00D40453" w:rsidP="00A23D6D">
      <w:pPr>
        <w:spacing w:line="360" w:lineRule="auto"/>
        <w:jc w:val="both"/>
      </w:pPr>
    </w:p>
    <w:p w:rsidR="00D40453" w:rsidRPr="00492CA0" w:rsidRDefault="00D40453" w:rsidP="00D40453"/>
    <w:p w:rsidR="00D40453" w:rsidRDefault="00D40453" w:rsidP="00D40453">
      <w:pPr>
        <w:pStyle w:val="Heading1"/>
      </w:pPr>
    </w:p>
    <w:p w:rsidR="00D40453" w:rsidRDefault="00D40453" w:rsidP="00D40453"/>
    <w:p w:rsidR="008E6CE8" w:rsidRPr="00074762" w:rsidRDefault="008E6CE8" w:rsidP="00D40453">
      <w:pPr>
        <w:ind w:left="-720" w:right="-990"/>
        <w:jc w:val="right"/>
        <w:rPr>
          <w:rFonts w:asciiTheme="majorBidi" w:hAnsiTheme="majorBidi" w:cstheme="majorBidi"/>
          <w:sz w:val="24"/>
          <w:szCs w:val="24"/>
        </w:rPr>
      </w:pPr>
    </w:p>
    <w:sectPr w:rsidR="008E6CE8" w:rsidRPr="00074762" w:rsidSect="007264D8">
      <w:headerReference w:type="even" r:id="rId8"/>
      <w:headerReference w:type="default" r:id="rId9"/>
      <w:footerReference w:type="even" r:id="rId10"/>
      <w:footerReference w:type="default" r:id="rId11"/>
      <w:headerReference w:type="first" r:id="rId12"/>
      <w:footerReference w:type="first" r:id="rId13"/>
      <w:pgSz w:w="12240" w:h="15840"/>
      <w:pgMar w:top="1440" w:right="1800" w:bottom="1440" w:left="1800" w:header="720" w:footer="29"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447028" w:rsidRDefault="00447028" w:rsidP="00785968">
      <w:pPr>
        <w:spacing w:after="0" w:line="240" w:lineRule="auto"/>
      </w:pPr>
      <w:r>
        <w:separator/>
      </w:r>
    </w:p>
  </w:endnote>
  <w:endnote w:type="continuationSeparator" w:id="0">
    <w:p w:rsidR="00447028" w:rsidRDefault="00447028" w:rsidP="0078596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ndalus">
    <w:panose1 w:val="02020603050405020304"/>
    <w:charset w:val="00"/>
    <w:family w:val="roman"/>
    <w:pitch w:val="variable"/>
    <w:sig w:usb0="00002003" w:usb1="80000000" w:usb2="00000008" w:usb3="00000000" w:csb0="0000004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A2033" w:rsidRDefault="009A2033">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D65E3" w:rsidRDefault="003D65E3" w:rsidP="003267E5">
    <w:pPr>
      <w:pStyle w:val="Footer"/>
      <w:rPr>
        <w:rFonts w:asciiTheme="majorBidi" w:hAnsiTheme="majorBidi" w:cstheme="majorBidi"/>
        <w:b/>
        <w:bCs/>
      </w:rPr>
    </w:pPr>
  </w:p>
  <w:p w:rsidR="003D65E3" w:rsidRDefault="003D65E3" w:rsidP="003267E5">
    <w:pPr>
      <w:pStyle w:val="Footer"/>
      <w:rPr>
        <w:rFonts w:asciiTheme="majorBidi" w:hAnsiTheme="majorBidi" w:cstheme="majorBidi"/>
        <w:b/>
        <w:bCs/>
      </w:rPr>
    </w:pPr>
  </w:p>
  <w:p w:rsidR="003D65E3" w:rsidRPr="002C5313" w:rsidRDefault="00074762" w:rsidP="003D65E3">
    <w:pPr>
      <w:pStyle w:val="Footer"/>
      <w:ind w:hanging="810"/>
      <w:rPr>
        <w:rFonts w:asciiTheme="majorBidi" w:hAnsiTheme="majorBidi" w:cstheme="majorBidi"/>
        <w:b/>
        <w:bCs/>
      </w:rPr>
    </w:pPr>
    <w:r>
      <w:rPr>
        <w:rFonts w:asciiTheme="majorBidi" w:hAnsiTheme="majorBidi" w:cstheme="majorBidi"/>
        <w:noProof/>
      </w:rPr>
      <mc:AlternateContent>
        <mc:Choice Requires="wps">
          <w:drawing>
            <wp:anchor distT="0" distB="0" distL="114300" distR="114300" simplePos="0" relativeHeight="251664384" behindDoc="0" locked="0" layoutInCell="1" allowOverlap="1" wp14:anchorId="221E427D" wp14:editId="7DE96EE0">
              <wp:simplePos x="0" y="0"/>
              <wp:positionH relativeFrom="column">
                <wp:posOffset>-780415</wp:posOffset>
              </wp:positionH>
              <wp:positionV relativeFrom="paragraph">
                <wp:posOffset>-118745</wp:posOffset>
              </wp:positionV>
              <wp:extent cx="6987540" cy="635"/>
              <wp:effectExtent l="10160" t="14605" r="12700" b="13335"/>
              <wp:wrapNone/>
              <wp:docPr id="1" name="AutoShap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987540" cy="635"/>
                      </a:xfrm>
                      <a:prstGeom prst="straightConnector1">
                        <a:avLst/>
                      </a:prstGeom>
                      <a:noFill/>
                      <a:ln w="12700">
                        <a:solidFill>
                          <a:schemeClr val="dk1">
                            <a:lumMod val="60000"/>
                            <a:lumOff val="4000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lt1">
                                  <a:lumMod val="50000"/>
                                  <a:lumOff val="0"/>
                                  <a:alpha val="50000"/>
                                </a:scheme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type w14:anchorId="134804C6" id="_x0000_t32" coordsize="21600,21600" o:spt="32" o:oned="t" path="m,l21600,21600e" filled="f">
              <v:path arrowok="t" fillok="f" o:connecttype="none"/>
              <o:lock v:ext="edit" shapetype="t"/>
            </v:shapetype>
            <v:shape id="AutoShape 5" o:spid="_x0000_s1026" type="#_x0000_t32" style="position:absolute;margin-left:-61.45pt;margin-top:-9.35pt;width:550.2pt;height:.0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" strokecolor="#666 [1936]" strokeweight="1pt">
              <v:shadow color="#7f7f7f [1601]" opacity=".5" offset="1pt"/>
            </v:shape>
          </w:pict>
        </mc:Fallback>
      </mc:AlternateContent>
    </w:r>
    <w:r w:rsidR="003D65E3" w:rsidRPr="002C5313">
      <w:rPr>
        <w:rFonts w:asciiTheme="majorBidi" w:hAnsiTheme="majorBidi" w:cstheme="majorBidi"/>
        <w:b/>
        <w:bCs/>
      </w:rPr>
      <w:t>Issues no.</w:t>
    </w:r>
    <w:r w:rsidR="003D65E3">
      <w:rPr>
        <w:rFonts w:asciiTheme="majorBidi" w:hAnsiTheme="majorBidi" w:cstheme="majorBidi"/>
        <w:b/>
        <w:bCs/>
      </w:rPr>
      <w:t xml:space="preserve"> </w:t>
    </w:r>
    <w:r w:rsidR="003D65E3" w:rsidRPr="002C5313">
      <w:rPr>
        <w:rFonts w:asciiTheme="majorBidi" w:hAnsiTheme="majorBidi" w:cstheme="majorBidi"/>
        <w:b/>
        <w:bCs/>
      </w:rPr>
      <w:t>PA</w:t>
    </w:r>
    <w:r w:rsidR="009A2033">
      <w:rPr>
        <w:rFonts w:asciiTheme="majorBidi" w:hAnsiTheme="majorBidi" w:cstheme="majorBidi"/>
        <w:b/>
        <w:bCs/>
      </w:rPr>
      <w:t>-1</w:t>
    </w:r>
    <w:r w:rsidR="003D65E3" w:rsidRPr="002C5313">
      <w:rPr>
        <w:rFonts w:asciiTheme="majorBidi" w:hAnsiTheme="majorBidi" w:cstheme="majorBidi"/>
        <w:b/>
        <w:bCs/>
      </w:rPr>
      <w:t xml:space="preserve">/1/1                                                                </w:t>
    </w:r>
  </w:p>
  <w:p w:rsidR="003D65E3" w:rsidRDefault="003D65E3" w:rsidP="003267E5">
    <w:pPr>
      <w:pStyle w:val="Footer"/>
      <w:rPr>
        <w:rFonts w:asciiTheme="majorBidi" w:hAnsiTheme="majorBidi" w:cstheme="majorBidi"/>
        <w:b/>
        <w:bCs/>
      </w:rPr>
    </w:pPr>
  </w:p>
  <w:p w:rsidR="003D65E3" w:rsidRPr="00792668" w:rsidRDefault="003D65E3" w:rsidP="003D65E3">
    <w:pPr>
      <w:pStyle w:val="Footer"/>
      <w:tabs>
        <w:tab w:val="clear" w:pos="8640"/>
      </w:tabs>
      <w:ind w:left="-810" w:right="-720"/>
      <w:jc w:val="center"/>
      <w:rPr>
        <w:rFonts w:asciiTheme="majorBidi" w:hAnsiTheme="majorBidi" w:cstheme="majorBidi"/>
      </w:rPr>
    </w:pPr>
    <w:r>
      <w:rPr>
        <w:rFonts w:asciiTheme="majorBidi" w:hAnsiTheme="majorBidi" w:cstheme="majorBidi"/>
      </w:rPr>
      <w:t xml:space="preserve">Engineering Quality Unit     </w:t>
    </w:r>
    <w:r w:rsidRPr="00792668">
      <w:rPr>
        <w:rFonts w:asciiTheme="majorBidi" w:hAnsiTheme="majorBidi" w:cstheme="majorBidi"/>
      </w:rPr>
      <w:t xml:space="preserve">     ABET Center </w:t>
    </w:r>
    <w:r>
      <w:rPr>
        <w:rFonts w:asciiTheme="majorBidi" w:hAnsiTheme="majorBidi" w:cstheme="majorBidi" w:hint="cs"/>
        <w:rtl/>
      </w:rPr>
      <w:t xml:space="preserve">    </w:t>
    </w:r>
    <w:r>
      <w:rPr>
        <w:rFonts w:asciiTheme="majorBidi" w:hAnsiTheme="majorBidi" w:cstheme="majorBidi"/>
      </w:rPr>
      <w:t xml:space="preserve">Room: 2840             </w:t>
    </w:r>
    <w:r w:rsidRPr="00792668">
      <w:rPr>
        <w:rFonts w:asciiTheme="majorBidi" w:hAnsiTheme="majorBidi" w:cstheme="majorBidi"/>
      </w:rPr>
      <w:t xml:space="preserve">  Int: 88-2223      </w:t>
    </w:r>
    <w:r>
      <w:rPr>
        <w:rFonts w:asciiTheme="majorBidi" w:hAnsiTheme="majorBidi" w:cstheme="majorBidi"/>
      </w:rPr>
      <w:t xml:space="preserve">    </w:t>
    </w:r>
    <w:r w:rsidRPr="00792668">
      <w:rPr>
        <w:rFonts w:asciiTheme="majorBidi" w:hAnsiTheme="majorBidi" w:cstheme="majorBidi"/>
      </w:rPr>
      <w:t xml:space="preserve">    E-mail: equ@najah.edu</w:t>
    </w:r>
  </w:p>
  <w:p w:rsidR="003D65E3" w:rsidRDefault="003D65E3"/>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A2033" w:rsidRDefault="009A203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447028" w:rsidRDefault="00447028" w:rsidP="00785968">
      <w:pPr>
        <w:spacing w:after="0" w:line="240" w:lineRule="auto"/>
      </w:pPr>
      <w:r>
        <w:separator/>
      </w:r>
    </w:p>
  </w:footnote>
  <w:footnote w:type="continuationSeparator" w:id="0">
    <w:p w:rsidR="00447028" w:rsidRDefault="00447028" w:rsidP="0078596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A2033" w:rsidRDefault="009A2033">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785968" w:rsidRPr="00785968" w:rsidRDefault="00074762" w:rsidP="00785968">
    <w:pPr>
      <w:ind w:hanging="540"/>
      <w:rPr>
        <w:rFonts w:asciiTheme="majorBidi" w:hAnsiTheme="majorBidi" w:cstheme="majorBidi"/>
        <w:b/>
        <w:bCs/>
      </w:rPr>
    </w:pPr>
    <w:r>
      <w:rPr>
        <w:rFonts w:asciiTheme="majorBidi" w:hAnsiTheme="majorBidi" w:cstheme="majorBidi"/>
        <w:b/>
        <w:bCs/>
        <w:noProof/>
      </w:rPr>
      <mc:AlternateContent>
        <mc:Choice Requires="wps">
          <w:drawing>
            <wp:anchor distT="0" distB="0" distL="114300" distR="114300" simplePos="0" relativeHeight="251662336" behindDoc="0" locked="0" layoutInCell="1" allowOverlap="1" wp14:anchorId="5CE5F7CB" wp14:editId="7D600F6B">
              <wp:simplePos x="0" y="0"/>
              <wp:positionH relativeFrom="column">
                <wp:posOffset>4285615</wp:posOffset>
              </wp:positionH>
              <wp:positionV relativeFrom="paragraph">
                <wp:posOffset>-348615</wp:posOffset>
              </wp:positionV>
              <wp:extent cx="1996440" cy="793750"/>
              <wp:effectExtent l="0" t="3810" r="4445" b="2540"/>
              <wp:wrapNone/>
              <wp:docPr id="4"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96440" cy="79375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3D65E3" w:rsidRPr="000F311E" w:rsidRDefault="003D65E3" w:rsidP="003D65E3">
                          <w:pPr>
                            <w:spacing w:line="240" w:lineRule="auto"/>
                            <w:jc w:val="center"/>
                            <w:rPr>
                              <w:rFonts w:ascii="Andalus" w:hAnsi="Andalus" w:cs="Andalus"/>
                              <w:b/>
                              <w:bCs/>
                              <w:sz w:val="32"/>
                              <w:szCs w:val="32"/>
                              <w:rtl/>
                            </w:rPr>
                          </w:pPr>
                          <w:r w:rsidRPr="000F311E">
                            <w:rPr>
                              <w:rFonts w:ascii="Andalus" w:hAnsi="Andalus" w:cs="Andalus"/>
                              <w:b/>
                              <w:bCs/>
                              <w:sz w:val="32"/>
                              <w:szCs w:val="32"/>
                              <w:rtl/>
                            </w:rPr>
                            <w:t>جامعة النجاح الوطنية</w:t>
                          </w:r>
                        </w:p>
                        <w:p w:rsidR="003D65E3" w:rsidRPr="000F311E" w:rsidRDefault="003D65E3" w:rsidP="003D65E3">
                          <w:pPr>
                            <w:spacing w:line="240" w:lineRule="auto"/>
                            <w:jc w:val="center"/>
                            <w:rPr>
                              <w:rFonts w:ascii="Andalus" w:hAnsi="Andalus" w:cs="Andalus"/>
                              <w:b/>
                              <w:bCs/>
                              <w:sz w:val="32"/>
                              <w:szCs w:val="32"/>
                            </w:rPr>
                          </w:pPr>
                          <w:r w:rsidRPr="000F311E">
                            <w:rPr>
                              <w:rFonts w:ascii="Andalus" w:hAnsi="Andalus" w:cs="Andalus"/>
                              <w:b/>
                              <w:bCs/>
                              <w:sz w:val="32"/>
                              <w:szCs w:val="32"/>
                              <w:rtl/>
                            </w:rPr>
                            <w:t>كلية الهندسة</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CE5F7CB" id="_x0000_t202" coordsize="21600,21600" o:spt="202" path="m,l,21600r21600,l21600,xe">
              <v:stroke joinstyle="miter"/>
              <v:path gradientshapeok="t" o:connecttype="rect"/>
            </v:shapetype>
            <v:shape id="Text Box 3" o:spid="_x0000_s1026" type="#_x0000_t202" style="position:absolute;margin-left:337.45pt;margin-top:-27.45pt;width:157.2pt;height:62.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" stroked="f">
              <v:textbox>
                <w:txbxContent>
                  <w:p w:rsidR="003D65E3" w:rsidRPr="000F311E" w:rsidRDefault="003D65E3" w:rsidP="003D65E3">
                    <w:pPr>
                      <w:spacing w:line="240" w:lineRule="auto"/>
                      <w:jc w:val="center"/>
                      <w:rPr>
                        <w:rFonts w:ascii="Andalus" w:hAnsi="Andalus" w:cs="Andalus"/>
                        <w:b/>
                        <w:bCs/>
                        <w:sz w:val="32"/>
                        <w:szCs w:val="32"/>
                        <w:rtl/>
                      </w:rPr>
                    </w:pPr>
                    <w:r w:rsidRPr="000F311E">
                      <w:rPr>
                        <w:rFonts w:ascii="Andalus" w:hAnsi="Andalus" w:cs="Andalus"/>
                        <w:b/>
                        <w:bCs/>
                        <w:sz w:val="32"/>
                        <w:szCs w:val="32"/>
                        <w:rtl/>
                      </w:rPr>
                      <w:t>جامعة النجاح الوطنية</w:t>
                    </w:r>
                  </w:p>
                  <w:p w:rsidR="003D65E3" w:rsidRPr="000F311E" w:rsidRDefault="003D65E3" w:rsidP="003D65E3">
                    <w:pPr>
                      <w:spacing w:line="240" w:lineRule="auto"/>
                      <w:jc w:val="center"/>
                      <w:rPr>
                        <w:rFonts w:ascii="Andalus" w:hAnsi="Andalus" w:cs="Andalus"/>
                        <w:b/>
                        <w:bCs/>
                        <w:sz w:val="32"/>
                        <w:szCs w:val="32"/>
                      </w:rPr>
                    </w:pPr>
                    <w:r w:rsidRPr="000F311E">
                      <w:rPr>
                        <w:rFonts w:ascii="Andalus" w:hAnsi="Andalus" w:cs="Andalus"/>
                        <w:b/>
                        <w:bCs/>
                        <w:sz w:val="32"/>
                        <w:szCs w:val="32"/>
                        <w:rtl/>
                      </w:rPr>
                      <w:t>كلية الهندسة</w:t>
                    </w:r>
                  </w:p>
                </w:txbxContent>
              </v:textbox>
            </v:shape>
          </w:pict>
        </mc:Fallback>
      </mc:AlternateContent>
    </w:r>
    <w:r w:rsidR="003D65E3">
      <w:rPr>
        <w:rFonts w:asciiTheme="majorBidi" w:hAnsiTheme="majorBidi" w:cstheme="majorBidi"/>
        <w:b/>
        <w:bCs/>
        <w:noProof/>
      </w:rPr>
      <w:drawing>
        <wp:anchor distT="0" distB="0" distL="114300" distR="114300" simplePos="0" relativeHeight="251659264" behindDoc="1" locked="0" layoutInCell="1" allowOverlap="1" wp14:anchorId="693C728E" wp14:editId="4F03A6FF">
          <wp:simplePos x="0" y="0"/>
          <wp:positionH relativeFrom="column">
            <wp:posOffset>1943100</wp:posOffset>
          </wp:positionH>
          <wp:positionV relativeFrom="paragraph">
            <wp:posOffset>-304800</wp:posOffset>
          </wp:positionV>
          <wp:extent cx="1885950" cy="723900"/>
          <wp:effectExtent l="19050" t="0" r="0" b="0"/>
          <wp:wrapNone/>
          <wp:docPr id="17" name="Picture 1" descr="C:\Users\BeShOo\Desktop\ABE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BeShOo\Desktop\ABET.png"/>
                  <pic:cNvPicPr>
                    <a:picLocks noChangeAspect="1" noChangeArrowheads="1"/>
                  </pic:cNvPicPr>
                </pic:nvPicPr>
                <pic:blipFill>
                  <a:blip r:embed="rId1"/>
                  <a:srcRect/>
                  <a:stretch>
                    <a:fillRect/>
                  </a:stretch>
                </pic:blipFill>
                <pic:spPr bwMode="auto">
                  <a:xfrm>
                    <a:off x="0" y="0"/>
                    <a:ext cx="1885950" cy="723900"/>
                  </a:xfrm>
                  <a:prstGeom prst="rect">
                    <a:avLst/>
                  </a:prstGeom>
                  <a:noFill/>
                  <a:ln w="9525">
                    <a:noFill/>
                    <a:miter lim="800000"/>
                    <a:headEnd/>
                    <a:tailEnd/>
                  </a:ln>
                </pic:spPr>
              </pic:pic>
            </a:graphicData>
          </a:graphic>
        </wp:anchor>
      </w:drawing>
    </w:r>
    <w:r>
      <w:rPr>
        <w:rFonts w:asciiTheme="majorBidi" w:hAnsiTheme="majorBidi" w:cstheme="majorBidi"/>
        <w:b/>
        <w:bCs/>
        <w:noProof/>
      </w:rPr>
      <mc:AlternateContent>
        <mc:Choice Requires="wps">
          <w:drawing>
            <wp:anchor distT="0" distB="0" distL="114300" distR="114300" simplePos="0" relativeHeight="251661312" behindDoc="0" locked="0" layoutInCell="1" allowOverlap="1" wp14:anchorId="5A2A76AD" wp14:editId="2A17B639">
              <wp:simplePos x="0" y="0"/>
              <wp:positionH relativeFrom="column">
                <wp:posOffset>-962660</wp:posOffset>
              </wp:positionH>
              <wp:positionV relativeFrom="paragraph">
                <wp:posOffset>-224790</wp:posOffset>
              </wp:positionV>
              <wp:extent cx="2557145" cy="648335"/>
              <wp:effectExtent l="0" t="3810" r="0" b="0"/>
              <wp:wrapNone/>
              <wp:docPr id="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57145" cy="6483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3D65E3" w:rsidRPr="000F311E" w:rsidRDefault="003D65E3" w:rsidP="003D65E3">
                          <w:pPr>
                            <w:jc w:val="center"/>
                            <w:rPr>
                              <w:rFonts w:asciiTheme="majorBidi" w:hAnsiTheme="majorBidi" w:cstheme="majorBidi"/>
                              <w:b/>
                              <w:bCs/>
                              <w:sz w:val="28"/>
                              <w:szCs w:val="28"/>
                            </w:rPr>
                          </w:pPr>
                          <w:r w:rsidRPr="000F311E">
                            <w:rPr>
                              <w:rFonts w:asciiTheme="majorBidi" w:hAnsiTheme="majorBidi" w:cstheme="majorBidi"/>
                              <w:b/>
                              <w:bCs/>
                              <w:sz w:val="28"/>
                              <w:szCs w:val="28"/>
                            </w:rPr>
                            <w:t>An-Najah National University</w:t>
                          </w:r>
                        </w:p>
                        <w:p w:rsidR="003D65E3" w:rsidRPr="000F311E" w:rsidRDefault="003D65E3" w:rsidP="003D65E3">
                          <w:pPr>
                            <w:jc w:val="center"/>
                            <w:rPr>
                              <w:rFonts w:asciiTheme="majorBidi" w:hAnsiTheme="majorBidi" w:cstheme="majorBidi"/>
                              <w:b/>
                              <w:bCs/>
                              <w:sz w:val="28"/>
                              <w:szCs w:val="28"/>
                            </w:rPr>
                          </w:pPr>
                          <w:r w:rsidRPr="000F311E">
                            <w:rPr>
                              <w:rFonts w:asciiTheme="majorBidi" w:hAnsiTheme="majorBidi" w:cstheme="majorBidi"/>
                              <w:b/>
                              <w:bCs/>
                              <w:sz w:val="28"/>
                              <w:szCs w:val="28"/>
                            </w:rPr>
                            <w:t>Faculty of Engineering</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A2A76AD" id="Text Box 2" o:spid="_x0000_s1027" type="#_x0000_t202" style="position:absolute;margin-left:-75.8pt;margin-top:-17.7pt;width:201.35pt;height:51.0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" stroked="f">
              <v:textbox>
                <w:txbxContent>
                  <w:p w:rsidR="003D65E3" w:rsidRPr="000F311E" w:rsidRDefault="003D65E3" w:rsidP="003D65E3">
                    <w:pPr>
                      <w:jc w:val="center"/>
                      <w:rPr>
                        <w:rFonts w:asciiTheme="majorBidi" w:hAnsiTheme="majorBidi" w:cstheme="majorBidi"/>
                        <w:b/>
                        <w:bCs/>
                        <w:sz w:val="28"/>
                        <w:szCs w:val="28"/>
                      </w:rPr>
                    </w:pPr>
                    <w:r w:rsidRPr="000F311E">
                      <w:rPr>
                        <w:rFonts w:asciiTheme="majorBidi" w:hAnsiTheme="majorBidi" w:cstheme="majorBidi"/>
                        <w:b/>
                        <w:bCs/>
                        <w:sz w:val="28"/>
                        <w:szCs w:val="28"/>
                      </w:rPr>
                      <w:t>An-Najah National University</w:t>
                    </w:r>
                  </w:p>
                  <w:p w:rsidR="003D65E3" w:rsidRPr="000F311E" w:rsidRDefault="003D65E3" w:rsidP="003D65E3">
                    <w:pPr>
                      <w:jc w:val="center"/>
                      <w:rPr>
                        <w:rFonts w:asciiTheme="majorBidi" w:hAnsiTheme="majorBidi" w:cstheme="majorBidi"/>
                        <w:b/>
                        <w:bCs/>
                        <w:sz w:val="28"/>
                        <w:szCs w:val="28"/>
                      </w:rPr>
                    </w:pPr>
                    <w:r w:rsidRPr="000F311E">
                      <w:rPr>
                        <w:rFonts w:asciiTheme="majorBidi" w:hAnsiTheme="majorBidi" w:cstheme="majorBidi"/>
                        <w:b/>
                        <w:bCs/>
                        <w:sz w:val="28"/>
                        <w:szCs w:val="28"/>
                      </w:rPr>
                      <w:t>Faculty of Engineering</w:t>
                    </w:r>
                  </w:p>
                </w:txbxContent>
              </v:textbox>
            </v:shape>
          </w:pict>
        </mc:Fallback>
      </mc:AlternateContent>
    </w:r>
    <w:r w:rsidR="00785968" w:rsidRPr="00785968">
      <w:rPr>
        <w:rFonts w:asciiTheme="majorBidi" w:hAnsiTheme="majorBidi" w:cstheme="majorBidi"/>
        <w:b/>
        <w:bCs/>
      </w:rPr>
      <w:t>Project Abstract</w:t>
    </w:r>
  </w:p>
  <w:p w:rsidR="00785968" w:rsidRDefault="00074762">
    <w:pPr>
      <w:pStyle w:val="Header"/>
    </w:pPr>
    <w:r>
      <w:rPr>
        <w:noProof/>
      </w:rPr>
      <mc:AlternateContent>
        <mc:Choice Requires="wps">
          <w:drawing>
            <wp:anchor distT="0" distB="0" distL="114300" distR="114300" simplePos="0" relativeHeight="251660288" behindDoc="0" locked="0" layoutInCell="1" allowOverlap="1" wp14:anchorId="6AB66758" wp14:editId="72A79579">
              <wp:simplePos x="0" y="0"/>
              <wp:positionH relativeFrom="column">
                <wp:posOffset>-904875</wp:posOffset>
              </wp:positionH>
              <wp:positionV relativeFrom="paragraph">
                <wp:posOffset>152400</wp:posOffset>
              </wp:positionV>
              <wp:extent cx="7315200" cy="0"/>
              <wp:effectExtent l="9525" t="9525" r="9525" b="9525"/>
              <wp:wrapNone/>
              <wp:docPr id="2" name="AutoShap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31520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2D12E5E4" id="_x0000_t32" coordsize="21600,21600" o:spt="32" o:oned="t" path="m,l21600,21600e" filled="f">
              <v:path arrowok="t" fillok="f" o:connecttype="none"/>
              <o:lock v:ext="edit" shapetype="t"/>
            </v:shapetype>
            <v:shape id="AutoShape 1" o:spid="_x0000_s1026" type="#_x0000_t32" style="position:absolute;margin-left:-71.25pt;margin-top:12pt;width:8in;height:0;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"/>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A2033" w:rsidRDefault="009A2033">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ED52DDA"/>
    <w:multiLevelType w:val="hybridMultilevel"/>
    <w:tmpl w:val="25CA31C4"/>
    <w:lvl w:ilvl="0" w:tplc="0409000B">
      <w:start w:val="1"/>
      <w:numFmt w:val="bullet"/>
      <w:lvlText w:val=""/>
      <w:lvlJc w:val="left"/>
      <w:pPr>
        <w:ind w:left="0" w:hanging="360"/>
      </w:pPr>
      <w:rPr>
        <w:rFonts w:ascii="Wingdings" w:hAnsi="Wingdings" w:hint="default"/>
      </w:rPr>
    </w:lvl>
    <w:lvl w:ilvl="1" w:tplc="04090003" w:tentative="1">
      <w:start w:val="1"/>
      <w:numFmt w:val="bullet"/>
      <w:lvlText w:val="o"/>
      <w:lvlJc w:val="left"/>
      <w:pPr>
        <w:ind w:left="720" w:hanging="360"/>
      </w:pPr>
      <w:rPr>
        <w:rFonts w:ascii="Courier New" w:hAnsi="Courier New" w:cs="Courier New" w:hint="default"/>
      </w:rPr>
    </w:lvl>
    <w:lvl w:ilvl="2" w:tplc="04090005" w:tentative="1">
      <w:start w:val="1"/>
      <w:numFmt w:val="bullet"/>
      <w:lvlText w:val=""/>
      <w:lvlJc w:val="left"/>
      <w:pPr>
        <w:ind w:left="1440" w:hanging="360"/>
      </w:pPr>
      <w:rPr>
        <w:rFonts w:ascii="Wingdings" w:hAnsi="Wingdings" w:hint="default"/>
      </w:rPr>
    </w:lvl>
    <w:lvl w:ilvl="3" w:tplc="04090001" w:tentative="1">
      <w:start w:val="1"/>
      <w:numFmt w:val="bullet"/>
      <w:lvlText w:val=""/>
      <w:lvlJc w:val="left"/>
      <w:pPr>
        <w:ind w:left="2160" w:hanging="360"/>
      </w:pPr>
      <w:rPr>
        <w:rFonts w:ascii="Symbol" w:hAnsi="Symbol" w:hint="default"/>
      </w:rPr>
    </w:lvl>
    <w:lvl w:ilvl="4" w:tplc="04090003" w:tentative="1">
      <w:start w:val="1"/>
      <w:numFmt w:val="bullet"/>
      <w:lvlText w:val="o"/>
      <w:lvlJc w:val="left"/>
      <w:pPr>
        <w:ind w:left="2880" w:hanging="360"/>
      </w:pPr>
      <w:rPr>
        <w:rFonts w:ascii="Courier New" w:hAnsi="Courier New" w:cs="Courier New" w:hint="default"/>
      </w:rPr>
    </w:lvl>
    <w:lvl w:ilvl="5" w:tplc="04090005" w:tentative="1">
      <w:start w:val="1"/>
      <w:numFmt w:val="bullet"/>
      <w:lvlText w:val=""/>
      <w:lvlJc w:val="left"/>
      <w:pPr>
        <w:ind w:left="3600" w:hanging="360"/>
      </w:pPr>
      <w:rPr>
        <w:rFonts w:ascii="Wingdings" w:hAnsi="Wingdings" w:hint="default"/>
      </w:rPr>
    </w:lvl>
    <w:lvl w:ilvl="6" w:tplc="04090001" w:tentative="1">
      <w:start w:val="1"/>
      <w:numFmt w:val="bullet"/>
      <w:lvlText w:val=""/>
      <w:lvlJc w:val="left"/>
      <w:pPr>
        <w:ind w:left="4320" w:hanging="360"/>
      </w:pPr>
      <w:rPr>
        <w:rFonts w:ascii="Symbol" w:hAnsi="Symbol" w:hint="default"/>
      </w:rPr>
    </w:lvl>
    <w:lvl w:ilvl="7" w:tplc="04090003" w:tentative="1">
      <w:start w:val="1"/>
      <w:numFmt w:val="bullet"/>
      <w:lvlText w:val="o"/>
      <w:lvlJc w:val="left"/>
      <w:pPr>
        <w:ind w:left="5040" w:hanging="360"/>
      </w:pPr>
      <w:rPr>
        <w:rFonts w:ascii="Courier New" w:hAnsi="Courier New" w:cs="Courier New" w:hint="default"/>
      </w:rPr>
    </w:lvl>
    <w:lvl w:ilvl="8" w:tplc="04090005" w:tentative="1">
      <w:start w:val="1"/>
      <w:numFmt w:val="bullet"/>
      <w:lvlText w:val=""/>
      <w:lvlJc w:val="left"/>
      <w:pPr>
        <w:ind w:left="5760" w:hanging="360"/>
      </w:pPr>
      <w:rPr>
        <w:rFonts w:ascii="Wingdings" w:hAnsi="Wingdings" w:hint="default"/>
      </w:rPr>
    </w:lvl>
  </w:abstractNum>
  <w:abstractNum w:abstractNumId="1" w15:restartNumberingAfterBreak="0">
    <w:nsid w:val="25501C4E"/>
    <w:multiLevelType w:val="hybridMultilevel"/>
    <w:tmpl w:val="0FFA3980"/>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 w15:restartNumberingAfterBreak="0">
    <w:nsid w:val="2FA21AAB"/>
    <w:multiLevelType w:val="multilevel"/>
    <w:tmpl w:val="B632287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3" w15:restartNumberingAfterBreak="0">
    <w:nsid w:val="583A7F22"/>
    <w:multiLevelType w:val="hybridMultilevel"/>
    <w:tmpl w:val="1228CFA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15:restartNumberingAfterBreak="0">
    <w:nsid w:val="6B555A5B"/>
    <w:multiLevelType w:val="hybridMultilevel"/>
    <w:tmpl w:val="2F7E3BD4"/>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0"/>
  </w:num>
  <w:num w:numId="2">
    <w:abstractNumId w:val="1"/>
  </w:num>
  <w:num w:numId="3">
    <w:abstractNumId w:val="2"/>
  </w:num>
  <w:num w:numId="4">
    <w:abstractNumId w:val="4"/>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85968"/>
    <w:rsid w:val="000070A7"/>
    <w:rsid w:val="0005059F"/>
    <w:rsid w:val="00073959"/>
    <w:rsid w:val="00074762"/>
    <w:rsid w:val="00085BD7"/>
    <w:rsid w:val="00087FFC"/>
    <w:rsid w:val="00096863"/>
    <w:rsid w:val="000B2670"/>
    <w:rsid w:val="000B6F9B"/>
    <w:rsid w:val="00153A92"/>
    <w:rsid w:val="001A70D1"/>
    <w:rsid w:val="001D0B7C"/>
    <w:rsid w:val="001E2213"/>
    <w:rsid w:val="00253175"/>
    <w:rsid w:val="00280CE6"/>
    <w:rsid w:val="002B4C7E"/>
    <w:rsid w:val="002B6A6D"/>
    <w:rsid w:val="002C5313"/>
    <w:rsid w:val="00303D29"/>
    <w:rsid w:val="00316406"/>
    <w:rsid w:val="003267E5"/>
    <w:rsid w:val="00346905"/>
    <w:rsid w:val="003904E1"/>
    <w:rsid w:val="003A24CF"/>
    <w:rsid w:val="003C4507"/>
    <w:rsid w:val="003D65E3"/>
    <w:rsid w:val="003D7EE7"/>
    <w:rsid w:val="003F52F5"/>
    <w:rsid w:val="00417151"/>
    <w:rsid w:val="00447028"/>
    <w:rsid w:val="00480959"/>
    <w:rsid w:val="005128D8"/>
    <w:rsid w:val="00561643"/>
    <w:rsid w:val="005B1096"/>
    <w:rsid w:val="005D0337"/>
    <w:rsid w:val="005E4DC3"/>
    <w:rsid w:val="00644257"/>
    <w:rsid w:val="006E05E1"/>
    <w:rsid w:val="00712EAB"/>
    <w:rsid w:val="007264D8"/>
    <w:rsid w:val="00742FA2"/>
    <w:rsid w:val="00784E70"/>
    <w:rsid w:val="00785968"/>
    <w:rsid w:val="00813647"/>
    <w:rsid w:val="00837697"/>
    <w:rsid w:val="00857B77"/>
    <w:rsid w:val="0087488D"/>
    <w:rsid w:val="008A2629"/>
    <w:rsid w:val="008E001D"/>
    <w:rsid w:val="008E6CE8"/>
    <w:rsid w:val="009533D2"/>
    <w:rsid w:val="009769BA"/>
    <w:rsid w:val="00980E22"/>
    <w:rsid w:val="0098572A"/>
    <w:rsid w:val="009A2033"/>
    <w:rsid w:val="009C6B71"/>
    <w:rsid w:val="009D61BE"/>
    <w:rsid w:val="00A11312"/>
    <w:rsid w:val="00A23D6D"/>
    <w:rsid w:val="00A24F51"/>
    <w:rsid w:val="00A604EA"/>
    <w:rsid w:val="00AA66F0"/>
    <w:rsid w:val="00AD45FF"/>
    <w:rsid w:val="00B315B4"/>
    <w:rsid w:val="00BA4231"/>
    <w:rsid w:val="00C151F7"/>
    <w:rsid w:val="00C22CC5"/>
    <w:rsid w:val="00C417D4"/>
    <w:rsid w:val="00C61A32"/>
    <w:rsid w:val="00C623D0"/>
    <w:rsid w:val="00CA2453"/>
    <w:rsid w:val="00CD26E0"/>
    <w:rsid w:val="00CF5C76"/>
    <w:rsid w:val="00D21136"/>
    <w:rsid w:val="00D25C2C"/>
    <w:rsid w:val="00D304E9"/>
    <w:rsid w:val="00D40453"/>
    <w:rsid w:val="00D45454"/>
    <w:rsid w:val="00D602BC"/>
    <w:rsid w:val="00D8030F"/>
    <w:rsid w:val="00DA70C1"/>
    <w:rsid w:val="00DC6AD3"/>
    <w:rsid w:val="00DD16CF"/>
    <w:rsid w:val="00DD1AFE"/>
    <w:rsid w:val="00E13FEC"/>
    <w:rsid w:val="00EA1057"/>
    <w:rsid w:val="00EA304E"/>
    <w:rsid w:val="00EA45D6"/>
    <w:rsid w:val="00ED4AAF"/>
    <w:rsid w:val="00F60CD2"/>
    <w:rsid w:val="00F73BC8"/>
    <w:rsid w:val="00F84443"/>
    <w:rsid w:val="00F95B21"/>
    <w:rsid w:val="00FB3B21"/>
    <w:rsid w:val="00FB4130"/>
    <w:rsid w:val="00FC2768"/>
    <w:rsid w:val="00FC3880"/>
    <w:rsid w:val="00FE6F23"/>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9DC36B7"/>
  <w15:docId w15:val="{CF227EAC-158C-4F29-9BE7-D077707B53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87488D"/>
  </w:style>
  <w:style w:type="paragraph" w:styleId="Heading1">
    <w:name w:val="heading 1"/>
    <w:basedOn w:val="Normal"/>
    <w:next w:val="Normal"/>
    <w:link w:val="Heading1Char"/>
    <w:uiPriority w:val="9"/>
    <w:qFormat/>
    <w:rsid w:val="00D40453"/>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Heading2">
    <w:name w:val="heading 2"/>
    <w:basedOn w:val="Normal"/>
    <w:link w:val="Heading2Char"/>
    <w:uiPriority w:val="9"/>
    <w:qFormat/>
    <w:rsid w:val="00DA70C1"/>
    <w:pPr>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semiHidden/>
    <w:unhideWhenUsed/>
    <w:rsid w:val="00785968"/>
    <w:pPr>
      <w:tabs>
        <w:tab w:val="center" w:pos="4320"/>
        <w:tab w:val="right" w:pos="8640"/>
      </w:tabs>
      <w:spacing w:after="0" w:line="240" w:lineRule="auto"/>
    </w:pPr>
  </w:style>
  <w:style w:type="character" w:customStyle="1" w:styleId="HeaderChar">
    <w:name w:val="Header Char"/>
    <w:basedOn w:val="DefaultParagraphFont"/>
    <w:link w:val="Header"/>
    <w:uiPriority w:val="99"/>
    <w:semiHidden/>
    <w:rsid w:val="00785968"/>
  </w:style>
  <w:style w:type="paragraph" w:styleId="Footer">
    <w:name w:val="footer"/>
    <w:basedOn w:val="Normal"/>
    <w:link w:val="FooterChar"/>
    <w:uiPriority w:val="99"/>
    <w:semiHidden/>
    <w:unhideWhenUsed/>
    <w:rsid w:val="00785968"/>
    <w:pPr>
      <w:tabs>
        <w:tab w:val="center" w:pos="4320"/>
        <w:tab w:val="right" w:pos="8640"/>
      </w:tabs>
      <w:spacing w:after="0" w:line="240" w:lineRule="auto"/>
    </w:pPr>
  </w:style>
  <w:style w:type="character" w:customStyle="1" w:styleId="FooterChar">
    <w:name w:val="Footer Char"/>
    <w:basedOn w:val="DefaultParagraphFont"/>
    <w:link w:val="Footer"/>
    <w:uiPriority w:val="99"/>
    <w:semiHidden/>
    <w:rsid w:val="00785968"/>
  </w:style>
  <w:style w:type="paragraph" w:styleId="ListParagraph">
    <w:name w:val="List Paragraph"/>
    <w:basedOn w:val="Normal"/>
    <w:uiPriority w:val="34"/>
    <w:qFormat/>
    <w:rsid w:val="00785968"/>
    <w:pPr>
      <w:ind w:left="720"/>
      <w:contextualSpacing/>
    </w:pPr>
  </w:style>
  <w:style w:type="character" w:customStyle="1" w:styleId="Heading2Char">
    <w:name w:val="Heading 2 Char"/>
    <w:basedOn w:val="DefaultParagraphFont"/>
    <w:link w:val="Heading2"/>
    <w:uiPriority w:val="9"/>
    <w:rsid w:val="00DA70C1"/>
    <w:rPr>
      <w:rFonts w:ascii="Times New Roman" w:eastAsia="Times New Roman" w:hAnsi="Times New Roman" w:cs="Times New Roman"/>
      <w:b/>
      <w:bCs/>
      <w:sz w:val="36"/>
      <w:szCs w:val="36"/>
    </w:rPr>
  </w:style>
  <w:style w:type="paragraph" w:styleId="BalloonText">
    <w:name w:val="Balloon Text"/>
    <w:basedOn w:val="Normal"/>
    <w:link w:val="BalloonTextChar"/>
    <w:uiPriority w:val="99"/>
    <w:semiHidden/>
    <w:unhideWhenUsed/>
    <w:rsid w:val="009A203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A2033"/>
    <w:rPr>
      <w:rFonts w:ascii="Tahoma" w:hAnsi="Tahoma" w:cs="Tahoma"/>
      <w:sz w:val="16"/>
      <w:szCs w:val="16"/>
    </w:rPr>
  </w:style>
  <w:style w:type="character" w:customStyle="1" w:styleId="apple-converted-space">
    <w:name w:val="apple-converted-space"/>
    <w:basedOn w:val="DefaultParagraphFont"/>
    <w:rsid w:val="00253175"/>
  </w:style>
  <w:style w:type="character" w:styleId="Emphasis">
    <w:name w:val="Emphasis"/>
    <w:basedOn w:val="DefaultParagraphFont"/>
    <w:uiPriority w:val="20"/>
    <w:qFormat/>
    <w:rsid w:val="00253175"/>
    <w:rPr>
      <w:i/>
      <w:iCs/>
    </w:rPr>
  </w:style>
  <w:style w:type="character" w:customStyle="1" w:styleId="Heading1Char">
    <w:name w:val="Heading 1 Char"/>
    <w:basedOn w:val="DefaultParagraphFont"/>
    <w:link w:val="Heading1"/>
    <w:uiPriority w:val="9"/>
    <w:rsid w:val="00D40453"/>
    <w:rPr>
      <w:rFonts w:asciiTheme="majorHAnsi" w:eastAsiaTheme="majorEastAsia" w:hAnsiTheme="majorHAnsi" w:cstheme="majorBidi"/>
      <w:color w:val="365F91"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08714349">
      <w:bodyDiv w:val="1"/>
      <w:marLeft w:val="0"/>
      <w:marRight w:val="0"/>
      <w:marTop w:val="0"/>
      <w:marBottom w:val="0"/>
      <w:divBdr>
        <w:top w:val="none" w:sz="0" w:space="0" w:color="auto"/>
        <w:left w:val="none" w:sz="0" w:space="0" w:color="auto"/>
        <w:bottom w:val="none" w:sz="0" w:space="0" w:color="auto"/>
        <w:right w:val="none" w:sz="0" w:space="0" w:color="auto"/>
      </w:divBdr>
    </w:div>
    <w:div w:id="8721166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3FDAB8B-11FD-4CC6-9CE8-0109AF8DA76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Pages>
  <Words>387</Words>
  <Characters>2211</Characters>
  <Application>Microsoft Office Word</Application>
  <DocSecurity>0</DocSecurity>
  <Lines>18</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2593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ABET Center</dc:creator>
  <cp:lastModifiedBy>lab</cp:lastModifiedBy>
  <cp:revision>2</cp:revision>
  <cp:lastPrinted>2012-09-05T07:08:00Z</cp:lastPrinted>
  <dcterms:created xsi:type="dcterms:W3CDTF">2020-06-18T08:51:00Z</dcterms:created>
  <dcterms:modified xsi:type="dcterms:W3CDTF">2020-06-18T08:51:00Z</dcterms:modified>
</cp:coreProperties>
</file>