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51D5" w:rsidRDefault="005A51D5" w:rsidP="005A51D5">
      <w:pPr>
        <w:jc w:val="both"/>
        <w:rPr>
          <w:b/>
          <w:bCs/>
          <w:sz w:val="32"/>
          <w:szCs w:val="32"/>
          <w:rtl/>
        </w:rPr>
      </w:pPr>
      <w:r w:rsidRPr="003F383F">
        <w:rPr>
          <w:rFonts w:hint="cs"/>
          <w:b/>
          <w:bCs/>
          <w:sz w:val="32"/>
          <w:szCs w:val="32"/>
          <w:rtl/>
        </w:rPr>
        <w:t>فكرة المشروع :</w:t>
      </w:r>
    </w:p>
    <w:p w:rsidR="005A51D5" w:rsidRPr="003F383F" w:rsidRDefault="005A51D5" w:rsidP="005A51D5">
      <w:pPr>
        <w:jc w:val="both"/>
        <w:rPr>
          <w:sz w:val="32"/>
          <w:szCs w:val="32"/>
          <w:rtl/>
        </w:rPr>
      </w:pPr>
      <w:r w:rsidRPr="003F383F">
        <w:rPr>
          <w:rFonts w:cs="Arial"/>
          <w:sz w:val="32"/>
          <w:szCs w:val="32"/>
          <w:rtl/>
        </w:rPr>
        <w:t>الحفاظ على المنطقة الحجرية المسماة (دالية الروشة) كمحمية طبيعية ، من خلال وجود المبنى الشاهق أو المبنى المدمج بالصخور بشكل مثالي ، حيث أنه يمنح السائح الراحة النفسية في المنتجع.</w:t>
      </w:r>
    </w:p>
    <w:p w:rsidR="005A51D5" w:rsidRPr="003F383F" w:rsidRDefault="005A51D5" w:rsidP="005A51D5">
      <w:pPr>
        <w:jc w:val="both"/>
        <w:rPr>
          <w:sz w:val="32"/>
          <w:szCs w:val="32"/>
          <w:rtl/>
        </w:rPr>
      </w:pPr>
      <w:r w:rsidRPr="003F383F">
        <w:rPr>
          <w:rFonts w:cs="Arial"/>
          <w:sz w:val="32"/>
          <w:szCs w:val="32"/>
          <w:rtl/>
        </w:rPr>
        <w:t>لا يؤثر استخدام المدرجات الخشبية العالية على المساحة الحجرية بل يمنحها مزيدًا من الأمان</w:t>
      </w:r>
    </w:p>
    <w:p w:rsidR="005A51D5" w:rsidRDefault="005A51D5" w:rsidP="005A51D5">
      <w:pPr>
        <w:jc w:val="both"/>
        <w:rPr>
          <w:rFonts w:cs="Arial"/>
          <w:sz w:val="32"/>
          <w:szCs w:val="32"/>
          <w:rtl/>
        </w:rPr>
      </w:pPr>
      <w:r w:rsidRPr="003F383F">
        <w:rPr>
          <w:rFonts w:cs="Arial"/>
          <w:sz w:val="32"/>
          <w:szCs w:val="32"/>
          <w:rtl/>
        </w:rPr>
        <w:t>توجيه المبنى الرئيسي بالمنتجع والشاليهات نحو صخرة الروشة الواقعة في المنطقة الشمالية لكونها من أهم وأقدم المعالم التاريخية في العالم</w:t>
      </w:r>
      <w:r>
        <w:rPr>
          <w:rFonts w:cs="Arial" w:hint="cs"/>
          <w:sz w:val="32"/>
          <w:szCs w:val="32"/>
          <w:rtl/>
        </w:rPr>
        <w:t>.</w:t>
      </w:r>
    </w:p>
    <w:p w:rsidR="00FD0995" w:rsidRDefault="00FD0995">
      <w:bookmarkStart w:id="0" w:name="_GoBack"/>
      <w:bookmarkEnd w:id="0"/>
    </w:p>
    <w:sectPr w:rsidR="00FD099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1D5"/>
    <w:rsid w:val="00147ABD"/>
    <w:rsid w:val="005A51D5"/>
    <w:rsid w:val="00FD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B4926A-00D2-4FB2-9CC8-0A558F0D7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1D5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Thaer</dc:creator>
  <cp:keywords/>
  <dc:description/>
  <cp:lastModifiedBy>Thaer</cp:lastModifiedBy>
  <cp:revision>1</cp:revision>
  <dcterms:created xsi:type="dcterms:W3CDTF">2021-08-31T06:59:00Z</dcterms:created>
  <dcterms:modified xsi:type="dcterms:W3CDTF">2021-08-31T07:00:00Z</dcterms:modified>
</cp:coreProperties>
</file>