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FA6068" w14:textId="06706D61" w:rsidR="00D4011B" w:rsidRPr="00AE26A9" w:rsidRDefault="00D4011B">
      <w:pPr>
        <w:rPr>
          <w:color w:val="000000" w:themeColor="text1"/>
        </w:rPr>
      </w:pPr>
    </w:p>
    <w:p w14:paraId="2220C78E" w14:textId="6C0D813B" w:rsidR="00D4011B" w:rsidRPr="00AE26A9" w:rsidRDefault="00D4011B" w:rsidP="00D4011B">
      <w:pPr>
        <w:rPr>
          <w:color w:val="000000" w:themeColor="text1"/>
        </w:rPr>
      </w:pPr>
    </w:p>
    <w:p w14:paraId="4EA379F3" w14:textId="74D6D8B6" w:rsidR="00D93F8B" w:rsidRDefault="00D93F8B" w:rsidP="00D93F8B">
      <w:pPr>
        <w:rPr>
          <w:rFonts w:asciiTheme="majorBidi" w:hAnsiTheme="majorBidi" w:cstheme="majorBidi"/>
          <w:b/>
          <w:bCs/>
          <w:sz w:val="24"/>
          <w:szCs w:val="24"/>
          <w:highlight w:val="yellow"/>
        </w:rPr>
      </w:pPr>
    </w:p>
    <w:p w14:paraId="5C7CF2CE" w14:textId="77777777" w:rsidR="009B2954" w:rsidRPr="009B2954" w:rsidRDefault="009B2954" w:rsidP="009B2954">
      <w:pPr>
        <w:ind w:left="-720" w:right="-990"/>
        <w:jc w:val="center"/>
        <w:rPr>
          <w:rFonts w:asciiTheme="majorBidi" w:eastAsia="Calibri" w:hAnsiTheme="majorBidi" w:cstheme="majorBidi"/>
          <w:b/>
          <w:bCs/>
          <w:sz w:val="28"/>
          <w:szCs w:val="28"/>
          <w:lang w:eastAsia="en-GB"/>
        </w:rPr>
      </w:pPr>
      <w:r w:rsidRPr="009B2954">
        <w:rPr>
          <w:rFonts w:asciiTheme="majorBidi" w:eastAsia="Calibri" w:hAnsiTheme="majorBidi" w:cstheme="majorBidi"/>
          <w:b/>
          <w:bCs/>
          <w:sz w:val="28"/>
          <w:szCs w:val="28"/>
          <w:lang w:eastAsia="en-GB"/>
        </w:rPr>
        <w:t>Cover page</w:t>
      </w:r>
    </w:p>
    <w:p w14:paraId="407BBC00" w14:textId="6CEF824A" w:rsidR="009B2954" w:rsidRPr="009B2954" w:rsidRDefault="009B2954" w:rsidP="009B2954">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Project Title: </w:t>
      </w:r>
      <w:r w:rsidR="00CA631B">
        <w:rPr>
          <w:rFonts w:asciiTheme="majorBidi" w:eastAsia="Calibri" w:hAnsiTheme="majorBidi" w:cstheme="majorBidi"/>
          <w:sz w:val="24"/>
          <w:szCs w:val="24"/>
          <w:lang w:eastAsia="en-GB"/>
        </w:rPr>
        <w:t>NexusQuest</w:t>
      </w:r>
      <w:r w:rsidR="00CA631B">
        <w:rPr>
          <w:rFonts w:asciiTheme="majorBidi" w:eastAsia="Calibri" w:hAnsiTheme="majorBidi" w:cstheme="majorBidi"/>
          <w:sz w:val="24"/>
          <w:szCs w:val="24"/>
          <w:lang w:eastAsia="en-GB"/>
        </w:rPr>
        <w:tab/>
      </w:r>
      <w:r w:rsidR="00CA631B">
        <w:rPr>
          <w:rFonts w:asciiTheme="majorBidi" w:eastAsia="Calibri" w:hAnsiTheme="majorBidi" w:cstheme="majorBidi"/>
          <w:sz w:val="24"/>
          <w:szCs w:val="24"/>
          <w:lang w:eastAsia="en-GB"/>
        </w:rPr>
        <w:tab/>
      </w:r>
      <w:r w:rsidR="00CA631B">
        <w:rPr>
          <w:rFonts w:asciiTheme="majorBidi" w:eastAsia="Calibri" w:hAnsiTheme="majorBidi" w:cstheme="majorBidi"/>
          <w:sz w:val="24"/>
          <w:szCs w:val="24"/>
          <w:lang w:eastAsia="en-GB"/>
        </w:rPr>
        <w:tab/>
      </w:r>
      <w:r w:rsidR="00CA631B">
        <w:rPr>
          <w:rFonts w:asciiTheme="majorBidi" w:eastAsia="Calibri" w:hAnsiTheme="majorBidi" w:cstheme="majorBidi"/>
          <w:sz w:val="24"/>
          <w:szCs w:val="24"/>
          <w:lang w:eastAsia="en-GB"/>
        </w:rPr>
        <w:tab/>
      </w:r>
      <w:r w:rsidRPr="009B2954">
        <w:rPr>
          <w:rFonts w:asciiTheme="majorBidi" w:eastAsia="Calibri" w:hAnsiTheme="majorBidi" w:cstheme="majorBidi"/>
          <w:sz w:val="24"/>
          <w:szCs w:val="24"/>
          <w:lang w:eastAsia="en-GB"/>
        </w:rPr>
        <w:t>Academic Year:</w:t>
      </w:r>
      <w:r w:rsidR="00CA631B">
        <w:rPr>
          <w:rFonts w:asciiTheme="majorBidi" w:eastAsia="Calibri" w:hAnsiTheme="majorBidi" w:cstheme="majorBidi"/>
          <w:sz w:val="24"/>
          <w:szCs w:val="24"/>
          <w:lang w:eastAsia="en-GB"/>
        </w:rPr>
        <w:tab/>
        <w:t>2025</w:t>
      </w:r>
    </w:p>
    <w:p w14:paraId="170BCEC1" w14:textId="27558E8D" w:rsidR="009B2954" w:rsidRDefault="009B2954" w:rsidP="00CA631B">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Group Members:</w:t>
      </w:r>
      <w:r w:rsidR="00CA631B">
        <w:rPr>
          <w:rFonts w:asciiTheme="majorBidi" w:eastAsia="Calibri" w:hAnsiTheme="majorBidi" w:cstheme="majorBidi"/>
          <w:sz w:val="24"/>
          <w:szCs w:val="24"/>
          <w:lang w:eastAsia="en-GB"/>
        </w:rPr>
        <w:t xml:space="preserve"> Mohammed Jaddou – 12112568 </w:t>
      </w:r>
      <w:r w:rsidR="00CA631B">
        <w:rPr>
          <w:rFonts w:asciiTheme="majorBidi" w:eastAsia="Calibri" w:hAnsiTheme="majorBidi" w:cstheme="majorBidi"/>
          <w:sz w:val="24"/>
          <w:szCs w:val="24"/>
          <w:lang w:eastAsia="en-GB"/>
        </w:rPr>
        <w:tab/>
      </w:r>
      <w:r w:rsidRPr="009B2954">
        <w:rPr>
          <w:rFonts w:asciiTheme="majorBidi" w:eastAsia="Calibri" w:hAnsiTheme="majorBidi" w:cstheme="majorBidi"/>
          <w:sz w:val="24"/>
          <w:szCs w:val="24"/>
          <w:lang w:eastAsia="en-GB"/>
        </w:rPr>
        <w:t>Department Name</w:t>
      </w:r>
      <w:r w:rsidR="00CA631B">
        <w:rPr>
          <w:rFonts w:asciiTheme="majorBidi" w:eastAsia="Calibri" w:hAnsiTheme="majorBidi" w:cstheme="majorBidi"/>
          <w:sz w:val="24"/>
          <w:szCs w:val="24"/>
          <w:lang w:eastAsia="en-GB"/>
        </w:rPr>
        <w:t>:</w:t>
      </w:r>
      <w:r w:rsidR="00CA631B">
        <w:rPr>
          <w:rFonts w:asciiTheme="majorBidi" w:eastAsia="Calibri" w:hAnsiTheme="majorBidi" w:cstheme="majorBidi"/>
          <w:sz w:val="24"/>
          <w:szCs w:val="24"/>
          <w:lang w:eastAsia="en-GB"/>
        </w:rPr>
        <w:tab/>
      </w:r>
      <w:r w:rsidR="00CA631B">
        <w:rPr>
          <w:rFonts w:ascii="Times New Roman" w:eastAsiaTheme="minorHAnsi" w:hAnsi="Times New Roman" w:cs="Times New Roman"/>
          <w:sz w:val="24"/>
          <w:szCs w:val="24"/>
        </w:rPr>
        <w:t>Computer Engineering Department</w:t>
      </w:r>
      <w:r w:rsidRPr="009B2954">
        <w:rPr>
          <w:rFonts w:asciiTheme="majorBidi" w:eastAsia="Calibri" w:hAnsiTheme="majorBidi" w:cstheme="majorBidi"/>
          <w:sz w:val="24"/>
          <w:szCs w:val="24"/>
          <w:lang w:eastAsia="en-GB"/>
        </w:rPr>
        <w:t xml:space="preserve">                             </w:t>
      </w:r>
    </w:p>
    <w:p w14:paraId="184A82D4" w14:textId="3A0D436C" w:rsidR="00CA631B" w:rsidRPr="009B2954" w:rsidRDefault="00CA631B" w:rsidP="00CA631B">
      <w:pPr>
        <w:ind w:left="-720" w:right="-990"/>
        <w:rPr>
          <w:rFonts w:asciiTheme="majorBidi" w:eastAsia="Calibri" w:hAnsiTheme="majorBidi" w:cstheme="majorBidi"/>
          <w:sz w:val="24"/>
          <w:szCs w:val="24"/>
          <w:rtl/>
          <w:lang w:eastAsia="en-GB"/>
        </w:rPr>
      </w:pPr>
      <w:r>
        <w:rPr>
          <w:rFonts w:asciiTheme="majorBidi" w:eastAsia="Calibri" w:hAnsiTheme="majorBidi" w:cstheme="majorBidi"/>
          <w:sz w:val="24"/>
          <w:szCs w:val="24"/>
          <w:lang w:eastAsia="en-GB"/>
        </w:rPr>
        <w:t xml:space="preserve">                             Amjad Mousa</w:t>
      </w:r>
      <w:r>
        <w:rPr>
          <w:rFonts w:asciiTheme="majorBidi" w:eastAsia="Calibri" w:hAnsiTheme="majorBidi" w:cstheme="majorBidi"/>
          <w:sz w:val="24"/>
          <w:szCs w:val="24"/>
          <w:lang w:eastAsia="en-GB"/>
        </w:rPr>
        <w:tab/>
        <w:t xml:space="preserve"> - 12112520</w:t>
      </w:r>
    </w:p>
    <w:p w14:paraId="3B077584" w14:textId="77777777" w:rsidR="009B2954" w:rsidRPr="009B2954" w:rsidRDefault="009B2954" w:rsidP="009B2954">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                             …………………………………………...</w:t>
      </w:r>
    </w:p>
    <w:p w14:paraId="283413A9" w14:textId="77777777" w:rsidR="009B2954" w:rsidRPr="009B2954" w:rsidRDefault="009B2954" w:rsidP="009B2954">
      <w:pPr>
        <w:tabs>
          <w:tab w:val="left" w:pos="6420"/>
        </w:tabs>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                             ……………………………………………</w:t>
      </w:r>
      <w:r w:rsidRPr="009B2954">
        <w:rPr>
          <w:rFonts w:asciiTheme="majorBidi" w:eastAsia="Calibri" w:hAnsiTheme="majorBidi" w:cstheme="majorBidi"/>
          <w:sz w:val="24"/>
          <w:szCs w:val="24"/>
          <w:lang w:eastAsia="en-GB"/>
        </w:rPr>
        <w:tab/>
      </w:r>
    </w:p>
    <w:p w14:paraId="70E2F18A" w14:textId="77777777" w:rsidR="009B2954" w:rsidRPr="009B2954" w:rsidRDefault="009B2954" w:rsidP="009B2954">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                             ……………………………………………</w:t>
      </w:r>
    </w:p>
    <w:p w14:paraId="4D592F59" w14:textId="5A973057" w:rsidR="009B2954" w:rsidRPr="009B2954" w:rsidRDefault="009B2954" w:rsidP="009B2954">
      <w:pPr>
        <w:tabs>
          <w:tab w:val="left" w:pos="7290"/>
        </w:tabs>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Supervisor Name:</w:t>
      </w:r>
      <w:r w:rsidR="00CA631B">
        <w:rPr>
          <w:rFonts w:asciiTheme="majorBidi" w:eastAsia="Calibri" w:hAnsiTheme="majorBidi" w:cstheme="majorBidi"/>
          <w:sz w:val="24"/>
          <w:szCs w:val="24"/>
          <w:lang w:eastAsia="en-GB"/>
        </w:rPr>
        <w:t xml:space="preserve"> Dr. Samer </w:t>
      </w:r>
      <w:proofErr w:type="spellStart"/>
      <w:r w:rsidR="00CA631B">
        <w:rPr>
          <w:rFonts w:asciiTheme="majorBidi" w:eastAsia="Calibri" w:hAnsiTheme="majorBidi" w:cstheme="majorBidi"/>
          <w:sz w:val="24"/>
          <w:szCs w:val="24"/>
          <w:lang w:eastAsia="en-GB"/>
        </w:rPr>
        <w:t>Arandi</w:t>
      </w:r>
      <w:proofErr w:type="spellEnd"/>
      <w:r w:rsidRPr="009B2954">
        <w:rPr>
          <w:rFonts w:asciiTheme="majorBidi" w:eastAsia="Calibri" w:hAnsiTheme="majorBidi" w:cstheme="majorBidi"/>
          <w:sz w:val="24"/>
          <w:szCs w:val="24"/>
          <w:lang w:eastAsia="en-GB"/>
        </w:rPr>
        <w:tab/>
      </w:r>
    </w:p>
    <w:p w14:paraId="717A38AE" w14:textId="77777777" w:rsidR="009B2954" w:rsidRPr="009B2954" w:rsidRDefault="009B2954" w:rsidP="009B2954">
      <w:pPr>
        <w:ind w:left="-720" w:right="-990"/>
        <w:rPr>
          <w:rFonts w:asciiTheme="majorBidi" w:eastAsia="Calibri" w:hAnsiTheme="majorBidi" w:cstheme="majorBidi"/>
          <w:b/>
          <w:bCs/>
          <w:sz w:val="24"/>
          <w:szCs w:val="24"/>
          <w:lang w:eastAsia="en-GB"/>
        </w:rPr>
      </w:pPr>
    </w:p>
    <w:p w14:paraId="78DD52C2" w14:textId="77777777" w:rsidR="009B2954" w:rsidRPr="009B2954" w:rsidRDefault="009B2954" w:rsidP="009B2954">
      <w:pPr>
        <w:ind w:left="-720" w:right="-990"/>
        <w:rPr>
          <w:rFonts w:asciiTheme="majorBidi" w:eastAsia="Calibri" w:hAnsiTheme="majorBidi" w:cstheme="majorBidi"/>
          <w:b/>
          <w:bCs/>
          <w:sz w:val="24"/>
          <w:szCs w:val="24"/>
          <w:lang w:eastAsia="en-GB"/>
        </w:rPr>
      </w:pPr>
      <w:r w:rsidRPr="009B2954">
        <w:rPr>
          <w:rFonts w:asciiTheme="majorBidi" w:eastAsia="Calibri" w:hAnsiTheme="majorBidi" w:cstheme="majorBidi"/>
          <w:b/>
          <w:bCs/>
          <w:sz w:val="24"/>
          <w:szCs w:val="24"/>
          <w:lang w:eastAsia="en-GB"/>
        </w:rPr>
        <w:t>Format:</w:t>
      </w:r>
    </w:p>
    <w:p w14:paraId="5DBCDDE0" w14:textId="77777777" w:rsidR="009B2954" w:rsidRPr="009B2954" w:rsidRDefault="009B2954" w:rsidP="009B2954">
      <w:pPr>
        <w:numPr>
          <w:ilvl w:val="0"/>
          <w:numId w:val="3"/>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Single space, Times New Roman.</w:t>
      </w:r>
    </w:p>
    <w:p w14:paraId="3198CEE4" w14:textId="77777777" w:rsidR="009B2954" w:rsidRPr="009B2954" w:rsidRDefault="009B2954" w:rsidP="009B2954">
      <w:pPr>
        <w:numPr>
          <w:ilvl w:val="0"/>
          <w:numId w:val="3"/>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12 </w:t>
      </w:r>
      <w:proofErr w:type="spellStart"/>
      <w:r w:rsidRPr="009B2954">
        <w:rPr>
          <w:rFonts w:asciiTheme="majorBidi" w:eastAsiaTheme="minorHAnsi" w:hAnsiTheme="majorBidi" w:cstheme="majorBidi"/>
          <w:sz w:val="24"/>
          <w:szCs w:val="24"/>
        </w:rPr>
        <w:t>pt</w:t>
      </w:r>
      <w:proofErr w:type="spellEnd"/>
      <w:r w:rsidRPr="009B2954">
        <w:rPr>
          <w:rFonts w:asciiTheme="majorBidi" w:eastAsiaTheme="minorHAnsi" w:hAnsiTheme="majorBidi" w:cstheme="majorBidi"/>
          <w:sz w:val="24"/>
          <w:szCs w:val="24"/>
        </w:rPr>
        <w:t>, </w:t>
      </w:r>
    </w:p>
    <w:p w14:paraId="4E45C59D" w14:textId="77777777" w:rsidR="009B2954" w:rsidRPr="009B2954" w:rsidRDefault="009B2954" w:rsidP="009B2954">
      <w:pPr>
        <w:numPr>
          <w:ilvl w:val="0"/>
          <w:numId w:val="3"/>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Maximum 1 page.</w:t>
      </w:r>
    </w:p>
    <w:p w14:paraId="65BAE822" w14:textId="77777777" w:rsidR="009B2954" w:rsidRPr="009B2954" w:rsidRDefault="009B2954" w:rsidP="009B2954">
      <w:pPr>
        <w:ind w:left="-720" w:right="-990"/>
        <w:rPr>
          <w:rFonts w:asciiTheme="majorBidi" w:eastAsia="Calibri" w:hAnsiTheme="majorBidi" w:cstheme="majorBidi"/>
          <w:b/>
          <w:bCs/>
          <w:sz w:val="24"/>
          <w:szCs w:val="24"/>
          <w:lang w:eastAsia="en-GB"/>
        </w:rPr>
      </w:pPr>
      <w:r w:rsidRPr="009B2954">
        <w:rPr>
          <w:rFonts w:asciiTheme="majorBidi" w:eastAsia="Calibri" w:hAnsiTheme="majorBidi" w:cstheme="majorBidi"/>
          <w:b/>
          <w:bCs/>
          <w:sz w:val="24"/>
          <w:szCs w:val="24"/>
          <w:lang w:eastAsia="en-GB"/>
        </w:rPr>
        <w:t>Abstract Body:</w:t>
      </w:r>
    </w:p>
    <w:p w14:paraId="4E6840DC" w14:textId="77777777" w:rsidR="009B2954" w:rsidRPr="009B2954" w:rsidRDefault="009B2954" w:rsidP="009B2954">
      <w:pPr>
        <w:ind w:left="-720" w:right="-990"/>
        <w:rPr>
          <w:rFonts w:asciiTheme="majorBidi" w:eastAsia="Calibri" w:hAnsiTheme="majorBidi" w:cstheme="majorBidi"/>
          <w:b/>
          <w:bCs/>
          <w:sz w:val="24"/>
          <w:szCs w:val="24"/>
          <w:lang w:eastAsia="en-GB"/>
        </w:rPr>
      </w:pPr>
      <w:r w:rsidRPr="009B2954">
        <w:rPr>
          <w:rFonts w:asciiTheme="majorBidi" w:eastAsia="Calibri" w:hAnsiTheme="majorBidi" w:cstheme="majorBidi"/>
          <w:b/>
          <w:bCs/>
          <w:sz w:val="24"/>
          <w:szCs w:val="24"/>
          <w:lang w:eastAsia="en-GB"/>
        </w:rPr>
        <w:t>Items must be provided in the Abstract:</w:t>
      </w:r>
    </w:p>
    <w:p w14:paraId="108D0FF7" w14:textId="77777777" w:rsidR="009B2954" w:rsidRPr="009B2954" w:rsidRDefault="009B2954" w:rsidP="009B2954">
      <w:pPr>
        <w:numPr>
          <w:ilvl w:val="0"/>
          <w:numId w:val="5"/>
        </w:numPr>
        <w:spacing w:line="240" w:lineRule="auto"/>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Why do you think this project is important?  Please explain the significance of this</w:t>
      </w:r>
    </w:p>
    <w:p w14:paraId="0EAA3A9E" w14:textId="77777777" w:rsidR="009B2954" w:rsidRPr="009B2954" w:rsidRDefault="009B2954" w:rsidP="009B2954">
      <w:pPr>
        <w:spacing w:line="240" w:lineRule="auto"/>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                   Project in brief. </w:t>
      </w:r>
    </w:p>
    <w:p w14:paraId="3397889B"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In your point of view what are the important aspects that should be covered in the project?</w:t>
      </w:r>
    </w:p>
    <w:p w14:paraId="5760678B"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Objective(s): In your view, please explain the main objectives of the project.</w:t>
      </w:r>
    </w:p>
    <w:p w14:paraId="2871130B"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Methodology:  Give a brief outline of the application development process.</w:t>
      </w:r>
    </w:p>
    <w:p w14:paraId="14F454C8"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Had this project been done before? Are there any similar applications available today?</w:t>
      </w:r>
    </w:p>
    <w:p w14:paraId="7C653094" w14:textId="77777777" w:rsidR="009B2954" w:rsidRPr="009B2954" w:rsidRDefault="009B2954" w:rsidP="009B2954">
      <w:pPr>
        <w:ind w:left="360" w:right="-990"/>
        <w:contextualSpacing/>
        <w:rPr>
          <w:rFonts w:asciiTheme="majorBidi" w:eastAsiaTheme="minorHAnsi" w:hAnsiTheme="majorBidi" w:cstheme="majorBidi"/>
          <w:sz w:val="24"/>
          <w:szCs w:val="24"/>
        </w:rPr>
      </w:pPr>
    </w:p>
    <w:p w14:paraId="5105993F"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b/>
          <w:bCs/>
          <w:sz w:val="24"/>
          <w:szCs w:val="24"/>
        </w:rPr>
        <w:t>Note:</w:t>
      </w:r>
      <w:r w:rsidRPr="009B2954">
        <w:rPr>
          <w:rFonts w:asciiTheme="majorBidi" w:eastAsiaTheme="minorHAnsi" w:hAnsiTheme="majorBidi" w:cstheme="majorBidi"/>
          <w:sz w:val="24"/>
          <w:szCs w:val="24"/>
        </w:rPr>
        <w:t xml:space="preserve"> Please deliver this abstract early to ensure that your Project has been approved by the department’s projects committee. </w:t>
      </w:r>
      <w:r w:rsidRPr="009B2954">
        <w:rPr>
          <w:rFonts w:asciiTheme="majorBidi" w:eastAsiaTheme="minorHAnsi" w:hAnsiTheme="majorBidi" w:cstheme="majorBidi"/>
          <w:b/>
          <w:bCs/>
          <w:sz w:val="24"/>
          <w:szCs w:val="24"/>
          <w:u w:val="single"/>
        </w:rPr>
        <w:t>Registration will not be done without this approval.</w:t>
      </w:r>
    </w:p>
    <w:p w14:paraId="5ED4ECE9" w14:textId="77777777" w:rsidR="009B2954" w:rsidRPr="009B2954" w:rsidRDefault="009B2954" w:rsidP="009B2954">
      <w:pPr>
        <w:ind w:right="-990"/>
        <w:rPr>
          <w:rFonts w:asciiTheme="majorBidi" w:eastAsia="Calibri" w:hAnsiTheme="majorBidi" w:cstheme="majorBidi"/>
          <w:sz w:val="24"/>
          <w:szCs w:val="24"/>
          <w:lang w:eastAsia="en-GB"/>
        </w:rPr>
      </w:pPr>
    </w:p>
    <w:p w14:paraId="29919D7C" w14:textId="77777777" w:rsidR="009B2954" w:rsidRPr="009B2954" w:rsidRDefault="009B2954" w:rsidP="009B2954">
      <w:pPr>
        <w:ind w:right="-990"/>
        <w:rPr>
          <w:rFonts w:asciiTheme="majorBidi" w:eastAsia="Calibri" w:hAnsiTheme="majorBidi" w:cstheme="majorBidi"/>
          <w:sz w:val="24"/>
          <w:szCs w:val="24"/>
          <w:lang w:eastAsia="en-GB"/>
        </w:rPr>
      </w:pPr>
    </w:p>
    <w:p w14:paraId="525354AB" w14:textId="77777777" w:rsidR="009B2954" w:rsidRPr="009B2954" w:rsidRDefault="009B2954" w:rsidP="009B2954">
      <w:pPr>
        <w:ind w:right="-990"/>
        <w:rPr>
          <w:rFonts w:asciiTheme="majorBidi" w:eastAsia="Calibri" w:hAnsiTheme="majorBidi" w:cstheme="majorBidi"/>
          <w:b/>
          <w:bCs/>
          <w:sz w:val="28"/>
          <w:szCs w:val="28"/>
          <w:lang w:eastAsia="en-GB"/>
        </w:rPr>
      </w:pPr>
    </w:p>
    <w:p w14:paraId="61E40DEB" w14:textId="77777777" w:rsidR="009B2954" w:rsidRPr="009B2954" w:rsidRDefault="009B2954" w:rsidP="009B2954">
      <w:pPr>
        <w:ind w:left="-720" w:right="-990"/>
        <w:rPr>
          <w:rFonts w:asciiTheme="majorBidi" w:eastAsia="Calibri" w:hAnsiTheme="majorBidi" w:cstheme="majorBidi"/>
          <w:b/>
          <w:bCs/>
          <w:sz w:val="28"/>
          <w:szCs w:val="28"/>
          <w:rtl/>
          <w:lang w:eastAsia="en-GB"/>
        </w:rPr>
      </w:pPr>
    </w:p>
    <w:p w14:paraId="04F6DC7F" w14:textId="77777777" w:rsidR="009B2954" w:rsidRPr="009B2954" w:rsidRDefault="009B2954" w:rsidP="009B2954">
      <w:pPr>
        <w:ind w:right="-990"/>
        <w:rPr>
          <w:rFonts w:asciiTheme="majorBidi" w:eastAsia="Calibri" w:hAnsiTheme="majorBidi" w:cstheme="majorBidi"/>
          <w:b/>
          <w:bCs/>
          <w:sz w:val="28"/>
          <w:szCs w:val="28"/>
          <w:lang w:eastAsia="en-GB"/>
        </w:rPr>
      </w:pPr>
    </w:p>
    <w:p w14:paraId="1437D022" w14:textId="77777777" w:rsidR="009B2954" w:rsidRDefault="009B2954" w:rsidP="009B2954">
      <w:pPr>
        <w:ind w:left="-720" w:right="-990"/>
        <w:rPr>
          <w:rFonts w:asciiTheme="majorBidi" w:eastAsia="Calibri" w:hAnsiTheme="majorBidi" w:cstheme="majorBidi"/>
          <w:b/>
          <w:bCs/>
          <w:sz w:val="28"/>
          <w:szCs w:val="28"/>
          <w:lang w:eastAsia="en-GB"/>
        </w:rPr>
      </w:pPr>
    </w:p>
    <w:p w14:paraId="00DCE988" w14:textId="77777777" w:rsidR="009B2954" w:rsidRDefault="009B2954" w:rsidP="009B2954">
      <w:pPr>
        <w:ind w:left="-426" w:right="-990"/>
        <w:rPr>
          <w:rFonts w:asciiTheme="majorBidi" w:eastAsia="Calibri" w:hAnsiTheme="majorBidi" w:cstheme="majorBidi"/>
          <w:b/>
          <w:bCs/>
          <w:sz w:val="28"/>
          <w:szCs w:val="28"/>
          <w:lang w:eastAsia="en-GB"/>
        </w:rPr>
      </w:pPr>
    </w:p>
    <w:p w14:paraId="0D75ABBD" w14:textId="75264F2C" w:rsidR="009B2954" w:rsidRDefault="009B2954" w:rsidP="009B2954">
      <w:pPr>
        <w:ind w:left="-426" w:right="-990"/>
        <w:rPr>
          <w:rFonts w:asciiTheme="majorBidi" w:eastAsia="Calibri" w:hAnsiTheme="majorBidi" w:cstheme="majorBidi"/>
          <w:b/>
          <w:bCs/>
          <w:sz w:val="28"/>
          <w:szCs w:val="28"/>
          <w:lang w:eastAsia="en-GB"/>
        </w:rPr>
      </w:pPr>
      <w:r w:rsidRPr="009B2954">
        <w:rPr>
          <w:rFonts w:asciiTheme="majorBidi" w:eastAsia="Calibri" w:hAnsiTheme="majorBidi" w:cstheme="majorBidi"/>
          <w:b/>
          <w:bCs/>
          <w:sz w:val="28"/>
          <w:szCs w:val="28"/>
          <w:lang w:eastAsia="en-GB"/>
        </w:rPr>
        <w:t>Project’s Abstract:</w:t>
      </w:r>
    </w:p>
    <w:p w14:paraId="082FFF86" w14:textId="5C5AD34A" w:rsidR="00FB581B" w:rsidRDefault="00FB581B" w:rsidP="00FB581B">
      <w:pPr>
        <w:pStyle w:val="NormalWeb"/>
        <w:bidi/>
        <w:ind w:firstLine="720"/>
      </w:pPr>
      <w:r>
        <w:rPr>
          <w:rtl/>
        </w:rPr>
        <w:t xml:space="preserve">يهدف </w:t>
      </w:r>
      <w:r>
        <w:t xml:space="preserve"> </w:t>
      </w:r>
      <w:r>
        <w:rPr>
          <w:rStyle w:val="Strong"/>
        </w:rPr>
        <w:t>NexusQuest</w:t>
      </w:r>
      <w:r>
        <w:t xml:space="preserve"> </w:t>
      </w:r>
      <w:r>
        <w:rPr>
          <w:rtl/>
        </w:rPr>
        <w:t>إلى تطوير بيئة تطوير متكاملة</w:t>
      </w:r>
      <w:r>
        <w:t xml:space="preserve"> (IDE) </w:t>
      </w:r>
      <w:r>
        <w:rPr>
          <w:rtl/>
        </w:rPr>
        <w:t xml:space="preserve">قائمة على الحوسبة السحابية، تتيح للمستخدمين كتابة </w:t>
      </w:r>
      <w:r>
        <w:rPr>
          <w:rStyle w:val="Strong"/>
          <w:rtl/>
        </w:rPr>
        <w:t>الكود البرمجي</w:t>
      </w:r>
      <w:r>
        <w:rPr>
          <w:rtl/>
        </w:rPr>
        <w:t xml:space="preserve"> وتجميعه وتشغيله واختباره مباشرة من خلال متصفحات الويب. يدمج النظام ميزات مستوحاة من منصات مثل </w:t>
      </w:r>
      <w:r>
        <w:rPr>
          <w:rStyle w:val="Emphasis"/>
        </w:rPr>
        <w:t>HackerRank</w:t>
      </w:r>
      <w:r>
        <w:rPr>
          <w:rtl/>
        </w:rPr>
        <w:t>، بما في ذلك الاختبارات الحية، وبطولات البرمجة، والتقييم الآلي للكود البرمجي. ويتمثل الهدف الرئيسي للمشروع في توفير منصة برمجية ذكية وسهلة الوصول تُسهم في تعزيز التعلّم وزيادة الإنتاجية من خلال الأتمتة والذكاء الاصطناعي</w:t>
      </w:r>
      <w:r>
        <w:t>.</w:t>
      </w:r>
    </w:p>
    <w:p w14:paraId="346A7101" w14:textId="77777777" w:rsidR="00FB581B" w:rsidRDefault="00FB581B" w:rsidP="00FB581B">
      <w:pPr>
        <w:pStyle w:val="NormalWeb"/>
        <w:bidi/>
      </w:pPr>
      <w:r>
        <w:rPr>
          <w:rtl/>
        </w:rPr>
        <w:t>تكمن أهمية هذا المشروع في تمكين المستخدمين من ممارسة البرمجة من أي مكان دون الحاجة إلى إعداد بيئة تطوير محلية. كما يعزّز التعلّم من خلال التحديات التفاعلية والمنافسات في الوقت الحقيقي، مع الاستفادة من تقنيات الذكاء الاصطناعي لتقديم الإكمال التلقائي الذكي للكود البرمجي والتغذية الراجعة الفورية</w:t>
      </w:r>
      <w:r>
        <w:t>.</w:t>
      </w:r>
    </w:p>
    <w:p w14:paraId="727DFC1B" w14:textId="77777777" w:rsidR="00FB581B" w:rsidRDefault="00FB581B" w:rsidP="00FB581B">
      <w:pPr>
        <w:pStyle w:val="NormalWeb"/>
        <w:bidi/>
      </w:pPr>
      <w:r>
        <w:rPr>
          <w:rtl/>
        </w:rPr>
        <w:t>تشمل الجوانب الأساسية للمشروع ما يلي</w:t>
      </w:r>
      <w:r>
        <w:t>:</w:t>
      </w:r>
    </w:p>
    <w:p w14:paraId="663D9713" w14:textId="77777777" w:rsidR="00FB581B" w:rsidRDefault="00FB581B" w:rsidP="00FB581B">
      <w:pPr>
        <w:pStyle w:val="NormalWeb"/>
        <w:numPr>
          <w:ilvl w:val="0"/>
          <w:numId w:val="8"/>
        </w:numPr>
        <w:bidi/>
      </w:pPr>
      <w:r>
        <w:rPr>
          <w:rtl/>
        </w:rPr>
        <w:t>تنفيذ نظام تشغيل سحابي للكود البرمجي مع دعم لغة برمجة واحدة في المرحلة الأولى</w:t>
      </w:r>
      <w:r>
        <w:t>.</w:t>
      </w:r>
    </w:p>
    <w:p w14:paraId="63D98E7D" w14:textId="77777777" w:rsidR="00FB581B" w:rsidRDefault="00FB581B" w:rsidP="00FB581B">
      <w:pPr>
        <w:pStyle w:val="NormalWeb"/>
        <w:numPr>
          <w:ilvl w:val="0"/>
          <w:numId w:val="8"/>
        </w:numPr>
        <w:bidi/>
      </w:pPr>
      <w:r>
        <w:rPr>
          <w:rtl/>
        </w:rPr>
        <w:t>دمج خصائص الذكاء الاصطناعي مثل الإكمال التلقائي الذكي واقتراح تصحيح أخطاء الكود البرمجي</w:t>
      </w:r>
      <w:r>
        <w:t>.</w:t>
      </w:r>
    </w:p>
    <w:p w14:paraId="2C3C4267" w14:textId="77777777" w:rsidR="00FB581B" w:rsidRDefault="00FB581B" w:rsidP="00FB581B">
      <w:pPr>
        <w:pStyle w:val="NormalWeb"/>
        <w:numPr>
          <w:ilvl w:val="0"/>
          <w:numId w:val="8"/>
        </w:numPr>
        <w:bidi/>
      </w:pPr>
      <w:r>
        <w:rPr>
          <w:rtl/>
        </w:rPr>
        <w:t>تصميم أنظمة للاختبارات والبطولات بهدف زيادة تفاعل المستخدمين وتحفيزهم</w:t>
      </w:r>
      <w:r>
        <w:t>.</w:t>
      </w:r>
    </w:p>
    <w:p w14:paraId="1ECC3FF6" w14:textId="77777777" w:rsidR="00FB581B" w:rsidRDefault="00FB581B" w:rsidP="00FB581B">
      <w:pPr>
        <w:pStyle w:val="NormalWeb"/>
        <w:numPr>
          <w:ilvl w:val="0"/>
          <w:numId w:val="8"/>
        </w:numPr>
        <w:bidi/>
      </w:pPr>
      <w:r>
        <w:rPr>
          <w:rtl/>
        </w:rPr>
        <w:t>بناء بنية خلفية قابلة للتوسّع لدعم عدد كبير من المستخدمين المتزامنين</w:t>
      </w:r>
      <w:r>
        <w:t>.</w:t>
      </w:r>
    </w:p>
    <w:p w14:paraId="1CBE9257" w14:textId="77777777" w:rsidR="00FB581B" w:rsidRDefault="00FB581B" w:rsidP="00FB581B">
      <w:pPr>
        <w:pStyle w:val="NormalWeb"/>
        <w:numPr>
          <w:ilvl w:val="0"/>
          <w:numId w:val="8"/>
        </w:numPr>
        <w:bidi/>
      </w:pPr>
      <w:r>
        <w:rPr>
          <w:rtl/>
        </w:rPr>
        <w:t>توفير بيئة تشغيل آمنة ومعزولة</w:t>
      </w:r>
      <w:r>
        <w:t xml:space="preserve"> (Sandbox) </w:t>
      </w:r>
      <w:r>
        <w:rPr>
          <w:rtl/>
        </w:rPr>
        <w:t>لضمان تنفيذ الكود البرمجي بشكل آمن</w:t>
      </w:r>
      <w:r>
        <w:t>.</w:t>
      </w:r>
    </w:p>
    <w:p w14:paraId="5600E281" w14:textId="77777777" w:rsidR="00FB581B" w:rsidRDefault="00FB581B" w:rsidP="00FB581B">
      <w:pPr>
        <w:pStyle w:val="NormalWeb"/>
        <w:bidi/>
      </w:pPr>
      <w:r>
        <w:rPr>
          <w:rtl/>
        </w:rPr>
        <w:t>أما الأهداف الرئيسية للمشروع فهي</w:t>
      </w:r>
      <w:r>
        <w:t>:</w:t>
      </w:r>
    </w:p>
    <w:p w14:paraId="7AFE52F7" w14:textId="77777777" w:rsidR="00FB581B" w:rsidRDefault="00FB581B" w:rsidP="00FB581B">
      <w:pPr>
        <w:pStyle w:val="NormalWeb"/>
        <w:numPr>
          <w:ilvl w:val="0"/>
          <w:numId w:val="9"/>
        </w:numPr>
        <w:bidi/>
      </w:pPr>
      <w:r>
        <w:rPr>
          <w:rtl/>
        </w:rPr>
        <w:t>بناء بيئة تطوير متكاملة قائمة على الويب قادرة على تجميع وتشغيل الكود البرمجي في السحابة</w:t>
      </w:r>
      <w:r>
        <w:t>.</w:t>
      </w:r>
    </w:p>
    <w:p w14:paraId="09C1C159" w14:textId="77777777" w:rsidR="00FB581B" w:rsidRDefault="00FB581B" w:rsidP="00FB581B">
      <w:pPr>
        <w:pStyle w:val="NormalWeb"/>
        <w:numPr>
          <w:ilvl w:val="0"/>
          <w:numId w:val="9"/>
        </w:numPr>
        <w:bidi/>
      </w:pPr>
      <w:r>
        <w:rPr>
          <w:rtl/>
        </w:rPr>
        <w:t>دمج تقنيات الذكاء الاصطناعي مثل الإكمال الذكي للكود البرمجي واقتراح حلول للأخطاء تلقائيًا</w:t>
      </w:r>
      <w:r>
        <w:t>.</w:t>
      </w:r>
    </w:p>
    <w:p w14:paraId="6923314C" w14:textId="77777777" w:rsidR="00FB581B" w:rsidRDefault="00FB581B" w:rsidP="00FB581B">
      <w:pPr>
        <w:pStyle w:val="NormalWeb"/>
        <w:numPr>
          <w:ilvl w:val="0"/>
          <w:numId w:val="9"/>
        </w:numPr>
        <w:bidi/>
      </w:pPr>
      <w:r>
        <w:rPr>
          <w:rtl/>
        </w:rPr>
        <w:t>إنشاء نظام قائم على التلعيب</w:t>
      </w:r>
      <w:r>
        <w:t xml:space="preserve"> (Gamification) </w:t>
      </w:r>
      <w:r>
        <w:rPr>
          <w:rtl/>
        </w:rPr>
        <w:t>لتحديات البرمجة والبطولات</w:t>
      </w:r>
      <w:r>
        <w:t>.</w:t>
      </w:r>
    </w:p>
    <w:p w14:paraId="062712C5" w14:textId="77777777" w:rsidR="00FB581B" w:rsidRDefault="00FB581B" w:rsidP="00FB581B">
      <w:pPr>
        <w:pStyle w:val="NormalWeb"/>
        <w:numPr>
          <w:ilvl w:val="0"/>
          <w:numId w:val="9"/>
        </w:numPr>
        <w:bidi/>
      </w:pPr>
      <w:r>
        <w:rPr>
          <w:rtl/>
        </w:rPr>
        <w:t>ضمان القابلية للتوسّع، والأمان، والدقة في تقييم الكود البرمجي</w:t>
      </w:r>
      <w:r>
        <w:t>.</w:t>
      </w:r>
    </w:p>
    <w:p w14:paraId="2407C119" w14:textId="77777777" w:rsidR="00FB581B" w:rsidRDefault="00FB581B" w:rsidP="00FB581B">
      <w:pPr>
        <w:pStyle w:val="NormalWeb"/>
        <w:bidi/>
      </w:pPr>
      <w:r>
        <w:rPr>
          <w:rtl/>
        </w:rPr>
        <w:t xml:space="preserve">تعتمد المنهجية المتّبعة على تطوير الواجهة الأمامية باستخدام </w:t>
      </w:r>
      <w:r>
        <w:rPr>
          <w:rStyle w:val="Strong"/>
        </w:rPr>
        <w:t>React.js</w:t>
      </w:r>
      <w:r>
        <w:rPr>
          <w:rtl/>
        </w:rPr>
        <w:t>، وبناء واجهة خلفية</w:t>
      </w:r>
      <w:r>
        <w:t xml:space="preserve"> (API) </w:t>
      </w:r>
      <w:r>
        <w:rPr>
          <w:rtl/>
        </w:rPr>
        <w:t xml:space="preserve">باستخدام </w:t>
      </w:r>
      <w:r>
        <w:rPr>
          <w:rStyle w:val="Strong"/>
        </w:rPr>
        <w:t>Node.js</w:t>
      </w:r>
      <w:r>
        <w:rPr>
          <w:rtl/>
        </w:rPr>
        <w:t xml:space="preserve">، مع إدارة تنفيذ الكود البرمجي سحابيًا عبر حاويات </w:t>
      </w:r>
      <w:r>
        <w:rPr>
          <w:rStyle w:val="Strong"/>
        </w:rPr>
        <w:t>Docker</w:t>
      </w:r>
      <w:r>
        <w:t xml:space="preserve"> </w:t>
      </w:r>
      <w:r>
        <w:rPr>
          <w:rtl/>
        </w:rPr>
        <w:t>لضمان العزل والأمان. سيتم تنفيذ ميزات الذكاء الاصطناعي باستخدام نماذج مخصّصة للغة البرمجة المعتمدة، بهدف التنبؤ بصياغة الكود البرمجي وتصحيح الأخطاء. كما ستركّز عملية الاختبار على الأداء، والأمان، وموثوقية النظام</w:t>
      </w:r>
      <w:r>
        <w:t>.</w:t>
      </w:r>
    </w:p>
    <w:p w14:paraId="58879207" w14:textId="77777777" w:rsidR="00FB581B" w:rsidRDefault="00FB581B" w:rsidP="00FB581B">
      <w:pPr>
        <w:pStyle w:val="NormalWeb"/>
        <w:bidi/>
      </w:pPr>
      <w:r>
        <w:rPr>
          <w:rtl/>
        </w:rPr>
        <w:t xml:space="preserve">وعلى الرغم من أن منصات مثل </w:t>
      </w:r>
      <w:r>
        <w:rPr>
          <w:rStyle w:val="Strong"/>
        </w:rPr>
        <w:t>Replit</w:t>
      </w:r>
      <w:r>
        <w:t xml:space="preserve"> </w:t>
      </w:r>
      <w:r>
        <w:rPr>
          <w:rtl/>
        </w:rPr>
        <w:t xml:space="preserve">و </w:t>
      </w:r>
      <w:r>
        <w:rPr>
          <w:rStyle w:val="Strong"/>
        </w:rPr>
        <w:t>HackerRank</w:t>
      </w:r>
      <w:r>
        <w:t xml:space="preserve"> </w:t>
      </w:r>
      <w:r>
        <w:rPr>
          <w:rtl/>
        </w:rPr>
        <w:t xml:space="preserve">توفّر بعض هذه الخصائص، إلا أن </w:t>
      </w:r>
      <w:r>
        <w:rPr>
          <w:rStyle w:val="Strong"/>
        </w:rPr>
        <w:t>NexusQuest</w:t>
      </w:r>
      <w:r>
        <w:t xml:space="preserve"> </w:t>
      </w:r>
      <w:r>
        <w:rPr>
          <w:rtl/>
        </w:rPr>
        <w:t>يتميّز بدمجه بين الذكاء الاصطناعي، والتلعيب، والتنفيذ السحابي للكود البرمجي في بيئة تعليمية متكاملة. وسيدعم النظام في مرحلته الأولى لغة برمجة واحدة، مع تصميم معياري يتيح التوسّع السلس لإضافة لغات برمجة أخرى في الإصدارات المستقبلية</w:t>
      </w:r>
      <w:r>
        <w:t>.</w:t>
      </w:r>
    </w:p>
    <w:p w14:paraId="59B83575" w14:textId="77777777" w:rsidR="00CA631B" w:rsidRPr="009B2954" w:rsidRDefault="00CA631B" w:rsidP="00FB581B">
      <w:pPr>
        <w:ind w:left="-426" w:right="-990"/>
        <w:jc w:val="right"/>
        <w:rPr>
          <w:rFonts w:asciiTheme="majorBidi" w:eastAsia="Calibri" w:hAnsiTheme="majorBidi" w:cstheme="majorBidi"/>
          <w:b/>
          <w:bCs/>
          <w:sz w:val="28"/>
          <w:szCs w:val="28"/>
          <w:lang w:eastAsia="en-GB"/>
        </w:rPr>
      </w:pPr>
    </w:p>
    <w:p w14:paraId="7144A61D" w14:textId="77777777" w:rsidR="009B2954" w:rsidRDefault="009B2954" w:rsidP="00FB581B">
      <w:pPr>
        <w:jc w:val="right"/>
        <w:rPr>
          <w:rFonts w:asciiTheme="majorBidi" w:hAnsiTheme="majorBidi" w:cstheme="majorBidi"/>
          <w:b/>
          <w:bCs/>
          <w:sz w:val="24"/>
          <w:szCs w:val="24"/>
          <w:highlight w:val="yellow"/>
          <w:rtl/>
          <w:lang w:bidi="ar-JO"/>
        </w:rPr>
      </w:pPr>
    </w:p>
    <w:sectPr w:rsidR="009B2954">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900A5D" w14:textId="77777777" w:rsidR="00C311F8" w:rsidRDefault="00C311F8" w:rsidP="009026AA">
      <w:pPr>
        <w:spacing w:after="0" w:line="240" w:lineRule="auto"/>
      </w:pPr>
      <w:r>
        <w:separator/>
      </w:r>
    </w:p>
  </w:endnote>
  <w:endnote w:type="continuationSeparator" w:id="0">
    <w:p w14:paraId="7C131799" w14:textId="77777777" w:rsidR="00C311F8" w:rsidRDefault="00C311F8" w:rsidP="009026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1E86A" w14:textId="77777777" w:rsidR="009026AA" w:rsidRDefault="009026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5961D7" w14:textId="77777777" w:rsidR="009026AA" w:rsidRDefault="009026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88D654" w14:textId="77777777" w:rsidR="009026AA" w:rsidRDefault="009026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F9442E" w14:textId="77777777" w:rsidR="00C311F8" w:rsidRDefault="00C311F8" w:rsidP="009026AA">
      <w:pPr>
        <w:spacing w:after="0" w:line="240" w:lineRule="auto"/>
      </w:pPr>
      <w:r>
        <w:separator/>
      </w:r>
    </w:p>
  </w:footnote>
  <w:footnote w:type="continuationSeparator" w:id="0">
    <w:p w14:paraId="4AC67DF2" w14:textId="77777777" w:rsidR="00C311F8" w:rsidRDefault="00C311F8" w:rsidP="009026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E863B" w14:textId="7276FBA0" w:rsidR="009026AA" w:rsidRDefault="00C311F8">
    <w:pPr>
      <w:pStyle w:val="Header"/>
    </w:pPr>
    <w:r>
      <w:rPr>
        <w:noProof/>
      </w:rPr>
      <w:pict w14:anchorId="59A01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3" o:spid="_x0000_s2053" type="#_x0000_t75" style="position:absolute;margin-left:0;margin-top:0;width:595.45pt;height:841.9pt;z-index:-251657216;mso-position-horizontal:center;mso-position-horizontal-relative:margin;mso-position-vertical:center;mso-position-vertical-relative:margin" o:allowincell="f">
          <v:imagedata r:id="rId1" o:title="ترويسة المركز 2025"/>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FBD6A" w14:textId="6EB4E066" w:rsidR="009026AA" w:rsidRDefault="00C311F8">
    <w:pPr>
      <w:pStyle w:val="Header"/>
    </w:pPr>
    <w:r>
      <w:rPr>
        <w:noProof/>
      </w:rPr>
      <w:pict w14:anchorId="2C11A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4" o:spid="_x0000_s2054" type="#_x0000_t75" style="position:absolute;margin-left:0;margin-top:0;width:595.45pt;height:841.9pt;z-index:-251656192;mso-position-horizontal:center;mso-position-horizontal-relative:margin;mso-position-vertical:center;mso-position-vertical-relative:margin" o:allowincell="f">
          <v:imagedata r:id="rId1" o:title="ترويسة المركز 2025"/>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06B96" w14:textId="7CA5A50E" w:rsidR="009026AA" w:rsidRDefault="00C311F8">
    <w:pPr>
      <w:pStyle w:val="Header"/>
    </w:pPr>
    <w:r>
      <w:rPr>
        <w:noProof/>
      </w:rPr>
      <w:pict w14:anchorId="79BA12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2" o:spid="_x0000_s2052" type="#_x0000_t75" style="position:absolute;margin-left:0;margin-top:0;width:595.45pt;height:841.9pt;z-index:-251658240;mso-position-horizontal:center;mso-position-horizontal-relative:margin;mso-position-vertical:center;mso-position-vertical-relative:margin" o:allowincell="f">
          <v:imagedata r:id="rId1" o:title="ترويسة المركز 2025"/>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56C7F"/>
    <w:multiLevelType w:val="multilevel"/>
    <w:tmpl w:val="3C88B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1959B5"/>
    <w:multiLevelType w:val="hybridMultilevel"/>
    <w:tmpl w:val="95A4259E"/>
    <w:lvl w:ilvl="0" w:tplc="A9825312">
      <w:start w:val="1"/>
      <w:numFmt w:val="decimal"/>
      <w:lvlText w:val="%1."/>
      <w:lvlJc w:val="left"/>
      <w:pPr>
        <w:ind w:left="360" w:hanging="360"/>
      </w:pPr>
      <w:rPr>
        <w:rFonts w:hint="default"/>
        <w:b w:val="0"/>
        <w:bCs w:val="0"/>
        <w:color w:val="000000" w:themeColor="text1"/>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2"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3"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27F40315"/>
    <w:multiLevelType w:val="hybridMultilevel"/>
    <w:tmpl w:val="1778D3E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5" w15:restartNumberingAfterBreak="0">
    <w:nsid w:val="422709D2"/>
    <w:multiLevelType w:val="multilevel"/>
    <w:tmpl w:val="026A1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79C7781"/>
    <w:multiLevelType w:val="multilevel"/>
    <w:tmpl w:val="E018B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7BE60522"/>
    <w:multiLevelType w:val="multilevel"/>
    <w:tmpl w:val="23388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2"/>
  </w:num>
  <w:num w:numId="4">
    <w:abstractNumId w:val="3"/>
  </w:num>
  <w:num w:numId="5">
    <w:abstractNumId w:val="7"/>
  </w:num>
  <w:num w:numId="6">
    <w:abstractNumId w:val="8"/>
  </w:num>
  <w:num w:numId="7">
    <w:abstractNumId w:val="5"/>
  </w:num>
  <w:num w:numId="8">
    <w:abstractNumId w:val="0"/>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C96"/>
    <w:rsid w:val="0000314C"/>
    <w:rsid w:val="00061CF8"/>
    <w:rsid w:val="000A0271"/>
    <w:rsid w:val="00140628"/>
    <w:rsid w:val="00161073"/>
    <w:rsid w:val="001C4F52"/>
    <w:rsid w:val="001F3AC1"/>
    <w:rsid w:val="00230A3C"/>
    <w:rsid w:val="002312C7"/>
    <w:rsid w:val="00232D23"/>
    <w:rsid w:val="002422B7"/>
    <w:rsid w:val="00245A13"/>
    <w:rsid w:val="002567EA"/>
    <w:rsid w:val="00264A75"/>
    <w:rsid w:val="0029219A"/>
    <w:rsid w:val="00314ED2"/>
    <w:rsid w:val="00317172"/>
    <w:rsid w:val="003229AF"/>
    <w:rsid w:val="00394315"/>
    <w:rsid w:val="003D22C6"/>
    <w:rsid w:val="003E660A"/>
    <w:rsid w:val="00421ED8"/>
    <w:rsid w:val="00491001"/>
    <w:rsid w:val="00502C96"/>
    <w:rsid w:val="00503563"/>
    <w:rsid w:val="00522FB4"/>
    <w:rsid w:val="00525B4C"/>
    <w:rsid w:val="00535506"/>
    <w:rsid w:val="005457D9"/>
    <w:rsid w:val="00566396"/>
    <w:rsid w:val="00571B39"/>
    <w:rsid w:val="005815DF"/>
    <w:rsid w:val="005A26BC"/>
    <w:rsid w:val="005B3CDD"/>
    <w:rsid w:val="00657A48"/>
    <w:rsid w:val="006C1E81"/>
    <w:rsid w:val="006D6D6E"/>
    <w:rsid w:val="007138ED"/>
    <w:rsid w:val="00714C62"/>
    <w:rsid w:val="00734B6E"/>
    <w:rsid w:val="00775573"/>
    <w:rsid w:val="00775620"/>
    <w:rsid w:val="00805BF5"/>
    <w:rsid w:val="00806864"/>
    <w:rsid w:val="00824AAA"/>
    <w:rsid w:val="00841F71"/>
    <w:rsid w:val="00851B9C"/>
    <w:rsid w:val="00873900"/>
    <w:rsid w:val="00882459"/>
    <w:rsid w:val="00897B69"/>
    <w:rsid w:val="008A4D0F"/>
    <w:rsid w:val="008C4C7C"/>
    <w:rsid w:val="009026AA"/>
    <w:rsid w:val="009702AF"/>
    <w:rsid w:val="009B2954"/>
    <w:rsid w:val="009D41BE"/>
    <w:rsid w:val="00A71EFB"/>
    <w:rsid w:val="00AC63B1"/>
    <w:rsid w:val="00AE26A9"/>
    <w:rsid w:val="00AE3FCF"/>
    <w:rsid w:val="00B14784"/>
    <w:rsid w:val="00B6425F"/>
    <w:rsid w:val="00B70C3A"/>
    <w:rsid w:val="00B7646A"/>
    <w:rsid w:val="00BA74EF"/>
    <w:rsid w:val="00BC69CA"/>
    <w:rsid w:val="00BE295E"/>
    <w:rsid w:val="00BE450E"/>
    <w:rsid w:val="00C06D41"/>
    <w:rsid w:val="00C25B1B"/>
    <w:rsid w:val="00C311F8"/>
    <w:rsid w:val="00C33360"/>
    <w:rsid w:val="00C46A55"/>
    <w:rsid w:val="00C50AF6"/>
    <w:rsid w:val="00C8461E"/>
    <w:rsid w:val="00CA23D1"/>
    <w:rsid w:val="00CA4074"/>
    <w:rsid w:val="00CA631B"/>
    <w:rsid w:val="00CE349D"/>
    <w:rsid w:val="00D03497"/>
    <w:rsid w:val="00D0629E"/>
    <w:rsid w:val="00D06843"/>
    <w:rsid w:val="00D30013"/>
    <w:rsid w:val="00D4011B"/>
    <w:rsid w:val="00D40F5E"/>
    <w:rsid w:val="00D7179A"/>
    <w:rsid w:val="00D73AEF"/>
    <w:rsid w:val="00D93F8B"/>
    <w:rsid w:val="00DD023F"/>
    <w:rsid w:val="00DE1C4C"/>
    <w:rsid w:val="00DE2B5F"/>
    <w:rsid w:val="00DF2897"/>
    <w:rsid w:val="00E11AAC"/>
    <w:rsid w:val="00E25E91"/>
    <w:rsid w:val="00E779DE"/>
    <w:rsid w:val="00EA155F"/>
    <w:rsid w:val="00EA4B9C"/>
    <w:rsid w:val="00EA4E3B"/>
    <w:rsid w:val="00ED2B11"/>
    <w:rsid w:val="00ED3392"/>
    <w:rsid w:val="00F15201"/>
    <w:rsid w:val="00F4221C"/>
    <w:rsid w:val="00F75D2C"/>
    <w:rsid w:val="00FB581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5825E1FD"/>
  <w15:chartTrackingRefBased/>
  <w15:docId w15:val="{48E34E80-2732-4831-9AE7-2D61DA93D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11B"/>
    <w:pPr>
      <w:spacing w:after="200" w:line="276" w:lineRule="auto"/>
    </w:pPr>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26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26AA"/>
  </w:style>
  <w:style w:type="paragraph" w:styleId="Footer">
    <w:name w:val="footer"/>
    <w:basedOn w:val="Normal"/>
    <w:link w:val="FooterChar"/>
    <w:uiPriority w:val="99"/>
    <w:unhideWhenUsed/>
    <w:rsid w:val="009026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26AA"/>
  </w:style>
  <w:style w:type="paragraph" w:styleId="ListParagraph">
    <w:name w:val="List Paragraph"/>
    <w:basedOn w:val="Normal"/>
    <w:uiPriority w:val="34"/>
    <w:qFormat/>
    <w:rsid w:val="00D4011B"/>
    <w:pPr>
      <w:ind w:left="720"/>
      <w:contextualSpacing/>
    </w:pPr>
    <w:rPr>
      <w:lang w:val="en-GB"/>
    </w:rPr>
  </w:style>
  <w:style w:type="character" w:styleId="Hyperlink">
    <w:name w:val="Hyperlink"/>
    <w:basedOn w:val="DefaultParagraphFont"/>
    <w:uiPriority w:val="99"/>
    <w:unhideWhenUsed/>
    <w:rsid w:val="00EA155F"/>
    <w:rPr>
      <w:color w:val="0563C1" w:themeColor="hyperlink"/>
      <w:u w:val="single"/>
    </w:rPr>
  </w:style>
  <w:style w:type="character" w:styleId="UnresolvedMention">
    <w:name w:val="Unresolved Mention"/>
    <w:basedOn w:val="DefaultParagraphFont"/>
    <w:uiPriority w:val="99"/>
    <w:semiHidden/>
    <w:unhideWhenUsed/>
    <w:rsid w:val="00EA155F"/>
    <w:rPr>
      <w:color w:val="605E5C"/>
      <w:shd w:val="clear" w:color="auto" w:fill="E1DFDD"/>
    </w:rPr>
  </w:style>
  <w:style w:type="character" w:styleId="FollowedHyperlink">
    <w:name w:val="FollowedHyperlink"/>
    <w:basedOn w:val="DefaultParagraphFont"/>
    <w:uiPriority w:val="99"/>
    <w:semiHidden/>
    <w:unhideWhenUsed/>
    <w:rsid w:val="00EA155F"/>
    <w:rPr>
      <w:color w:val="954F72" w:themeColor="followedHyperlink"/>
      <w:u w:val="single"/>
    </w:rPr>
  </w:style>
  <w:style w:type="table" w:styleId="TableGrid">
    <w:name w:val="Table Grid"/>
    <w:basedOn w:val="TableNormal"/>
    <w:uiPriority w:val="59"/>
    <w:rsid w:val="00D93F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rmalWeb">
    <w:name w:val="Normal (Web)"/>
    <w:basedOn w:val="Normal"/>
    <w:uiPriority w:val="99"/>
    <w:semiHidden/>
    <w:unhideWhenUsed/>
    <w:rsid w:val="00CA631B"/>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CA631B"/>
    <w:rPr>
      <w:i/>
      <w:iCs/>
    </w:rPr>
  </w:style>
  <w:style w:type="character" w:styleId="Strong">
    <w:name w:val="Strong"/>
    <w:basedOn w:val="DefaultParagraphFont"/>
    <w:uiPriority w:val="22"/>
    <w:qFormat/>
    <w:rsid w:val="00CA631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3057893">
      <w:bodyDiv w:val="1"/>
      <w:marLeft w:val="0"/>
      <w:marRight w:val="0"/>
      <w:marTop w:val="0"/>
      <w:marBottom w:val="0"/>
      <w:divBdr>
        <w:top w:val="none" w:sz="0" w:space="0" w:color="auto"/>
        <w:left w:val="none" w:sz="0" w:space="0" w:color="auto"/>
        <w:bottom w:val="none" w:sz="0" w:space="0" w:color="auto"/>
        <w:right w:val="none" w:sz="0" w:space="0" w:color="auto"/>
      </w:divBdr>
    </w:div>
    <w:div w:id="1102535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273E37-734B-428B-B0DF-92EC49A21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508</Words>
  <Characters>2899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mohammed jaddou</cp:lastModifiedBy>
  <cp:revision>2</cp:revision>
  <cp:lastPrinted>2025-09-22T09:13:00Z</cp:lastPrinted>
  <dcterms:created xsi:type="dcterms:W3CDTF">2026-02-02T19:23:00Z</dcterms:created>
  <dcterms:modified xsi:type="dcterms:W3CDTF">2026-02-02T19:23:00Z</dcterms:modified>
</cp:coreProperties>
</file>