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B0863" w14:textId="77777777" w:rsidR="00D53D45" w:rsidRPr="00D53D45" w:rsidRDefault="00D53D45" w:rsidP="00D53D45">
      <w:pPr>
        <w:jc w:val="center"/>
        <w:rPr>
          <w:b/>
          <w:bCs/>
          <w:sz w:val="32"/>
          <w:szCs w:val="32"/>
          <w:rtl/>
        </w:rPr>
      </w:pPr>
      <w:r w:rsidRPr="00D53D45">
        <w:rPr>
          <w:b/>
          <w:bCs/>
          <w:sz w:val="32"/>
          <w:szCs w:val="32"/>
        </w:rPr>
        <w:t>Hardware Project</w:t>
      </w:r>
    </w:p>
    <w:p w14:paraId="1930DF43" w14:textId="795E24F7" w:rsidR="00D53D45" w:rsidRPr="00D53D45" w:rsidRDefault="00D53D45" w:rsidP="00D53D45">
      <w:pPr>
        <w:jc w:val="center"/>
        <w:rPr>
          <w:b/>
          <w:bCs/>
          <w:sz w:val="40"/>
          <w:szCs w:val="40"/>
          <w:rtl/>
        </w:rPr>
      </w:pPr>
      <w:r w:rsidRPr="00D53D45">
        <w:rPr>
          <w:b/>
          <w:bCs/>
          <w:sz w:val="28"/>
          <w:szCs w:val="28"/>
        </w:rPr>
        <w:t>Purrfect House</w:t>
      </w:r>
    </w:p>
    <w:p w14:paraId="4E5C78F9" w14:textId="62635E98" w:rsidR="00D53D45" w:rsidRPr="00ED4491" w:rsidRDefault="00D53D45" w:rsidP="00D53D45">
      <w:pPr>
        <w:bidi/>
        <w:jc w:val="both"/>
        <w:rPr>
          <w:sz w:val="48"/>
          <w:szCs w:val="48"/>
        </w:rPr>
      </w:pPr>
      <w:r w:rsidRPr="00ED4491">
        <w:rPr>
          <w:rFonts w:ascii="Segoe UI" w:hAnsi="Segoe UI" w:cs="Segoe UI"/>
          <w:color w:val="0D0D0D"/>
          <w:sz w:val="28"/>
          <w:szCs w:val="28"/>
          <w:shd w:val="clear" w:color="auto" w:fill="FFFFFF"/>
          <w:rtl/>
        </w:rPr>
        <w:t xml:space="preserve">إن امتلاك قطة مسؤولية كبيرة، خاصةً فيما يتعلق بالعناية المستمرة بتغذيتها، وتوفير الماء، وتنظيف صندوق الرمل. لمعالجة هذه المسائل، قمنا </w:t>
      </w:r>
      <w:r w:rsidRPr="00ED4491">
        <w:rPr>
          <w:rFonts w:ascii="Segoe UI" w:hAnsi="Segoe UI" w:cs="Segoe UI" w:hint="cs"/>
          <w:color w:val="0D0D0D"/>
          <w:sz w:val="28"/>
          <w:szCs w:val="28"/>
          <w:shd w:val="clear" w:color="auto" w:fill="FFFFFF"/>
          <w:rtl/>
        </w:rPr>
        <w:t>بصنع</w:t>
      </w:r>
      <w:r w:rsidRPr="00ED4491">
        <w:rPr>
          <w:rFonts w:ascii="Segoe UI" w:hAnsi="Segoe UI" w:cs="Segoe UI"/>
          <w:color w:val="0D0D0D"/>
          <w:sz w:val="28"/>
          <w:szCs w:val="28"/>
          <w:shd w:val="clear" w:color="auto" w:fill="FFFFFF"/>
          <w:rtl/>
        </w:rPr>
        <w:t xml:space="preserve"> جهاز </w:t>
      </w:r>
      <w:r w:rsidRPr="00ED4491">
        <w:rPr>
          <w:rFonts w:ascii="Segoe UI" w:hAnsi="Segoe UI" w:cs="Segoe UI" w:hint="cs"/>
          <w:color w:val="0D0D0D"/>
          <w:sz w:val="28"/>
          <w:szCs w:val="28"/>
          <w:shd w:val="clear" w:color="auto" w:fill="FFFFFF"/>
          <w:rtl/>
        </w:rPr>
        <w:t>يعمل أوتوماتيكيا وبتحكم المستخدم</w:t>
      </w:r>
      <w:r w:rsidRPr="00ED4491">
        <w:rPr>
          <w:rFonts w:ascii="Segoe UI" w:hAnsi="Segoe UI" w:cs="Segoe UI"/>
          <w:color w:val="0D0D0D"/>
          <w:sz w:val="28"/>
          <w:szCs w:val="28"/>
          <w:shd w:val="clear" w:color="auto" w:fill="FFFFFF"/>
          <w:rtl/>
        </w:rPr>
        <w:t xml:space="preserve"> يحتوي على ثلاثة أقسام</w:t>
      </w:r>
      <w:r w:rsidRPr="00ED4491">
        <w:rPr>
          <w:rFonts w:ascii="Segoe UI" w:hAnsi="Segoe UI" w:cs="Segoe UI"/>
          <w:color w:val="0D0D0D"/>
          <w:sz w:val="28"/>
          <w:szCs w:val="28"/>
          <w:shd w:val="clear" w:color="auto" w:fill="FFFFFF"/>
        </w:rPr>
        <w:t>Pet Feeder, Water Supply</w:t>
      </w:r>
      <w:r>
        <w:rPr>
          <w:rFonts w:ascii="Segoe UI" w:hAnsi="Segoe UI" w:cs="Segoe UI"/>
          <w:color w:val="0D0D0D"/>
          <w:sz w:val="28"/>
          <w:szCs w:val="28"/>
          <w:shd w:val="clear" w:color="auto" w:fill="FFFFFF"/>
        </w:rPr>
        <w:t>)</w:t>
      </w:r>
      <w:r w:rsidRPr="00ED4491">
        <w:rPr>
          <w:rFonts w:ascii="Segoe UI" w:hAnsi="Segoe UI" w:cs="Segoe UI"/>
          <w:color w:val="0D0D0D"/>
          <w:sz w:val="28"/>
          <w:szCs w:val="28"/>
          <w:shd w:val="clear" w:color="auto" w:fill="FFFFFF"/>
        </w:rPr>
        <w:t xml:space="preserve"> </w:t>
      </w:r>
      <w:r>
        <w:rPr>
          <w:rFonts w:ascii="Segoe UI" w:hAnsi="Segoe UI" w:cs="Segoe UI"/>
          <w:color w:val="0D0D0D"/>
          <w:sz w:val="28"/>
          <w:szCs w:val="28"/>
          <w:shd w:val="clear" w:color="auto" w:fill="FFFFFF"/>
        </w:rPr>
        <w:t>(</w:t>
      </w:r>
      <w:r w:rsidRPr="00ED4491">
        <w:rPr>
          <w:rFonts w:ascii="Segoe UI" w:hAnsi="Segoe UI" w:cs="Segoe UI"/>
          <w:color w:val="0D0D0D"/>
          <w:sz w:val="28"/>
          <w:szCs w:val="28"/>
          <w:shd w:val="clear" w:color="auto" w:fill="FFFFFF"/>
        </w:rPr>
        <w:t xml:space="preserve">and Litter Box </w:t>
      </w:r>
      <w:r w:rsidRPr="00ED4491">
        <w:rPr>
          <w:rFonts w:ascii="Segoe UI" w:hAnsi="Segoe UI" w:cs="Segoe UI"/>
          <w:color w:val="0D0D0D"/>
          <w:sz w:val="28"/>
          <w:szCs w:val="28"/>
          <w:shd w:val="clear" w:color="auto" w:fill="FFFFFF"/>
        </w:rPr>
        <w:t>Cleaner</w:t>
      </w:r>
      <w:r w:rsidRPr="00ED4491">
        <w:rPr>
          <w:rFonts w:ascii="Segoe UI" w:hAnsi="Segoe UI" w:cs="Segoe UI" w:hint="cs"/>
          <w:color w:val="0D0D0D"/>
          <w:sz w:val="28"/>
          <w:szCs w:val="28"/>
          <w:shd w:val="clear" w:color="auto" w:fill="FFFFFF"/>
          <w:rtl/>
          <w:lang w:bidi="ar-JO"/>
        </w:rPr>
        <w:t>.</w:t>
      </w:r>
      <w:r w:rsidRPr="00ED4491">
        <w:rPr>
          <w:sz w:val="48"/>
          <w:szCs w:val="48"/>
        </w:rPr>
        <w:t xml:space="preserve"> </w:t>
      </w:r>
      <w:r w:rsidRPr="00ED4491">
        <w:rPr>
          <w:rFonts w:ascii="Segoe UI" w:hAnsi="Segoe UI" w:cs="Segoe UI"/>
          <w:color w:val="0D0D0D"/>
          <w:sz w:val="28"/>
          <w:szCs w:val="28"/>
          <w:shd w:val="clear" w:color="auto" w:fill="FFFFFF"/>
          <w:rtl/>
        </w:rPr>
        <w:t xml:space="preserve">يضمن </w:t>
      </w:r>
      <w:r w:rsidRPr="00ED4491">
        <w:rPr>
          <w:rFonts w:ascii="Segoe UI" w:hAnsi="Segoe UI" w:cs="Segoe UI"/>
          <w:color w:val="0D0D0D"/>
          <w:sz w:val="28"/>
          <w:szCs w:val="28"/>
          <w:shd w:val="clear" w:color="auto" w:fill="FFFFFF"/>
        </w:rPr>
        <w:t>Pet feeder</w:t>
      </w:r>
      <w:r w:rsidRPr="00ED4491">
        <w:rPr>
          <w:rFonts w:ascii="Segoe UI" w:hAnsi="Segoe UI" w:cs="Segoe UI"/>
          <w:color w:val="0D0D0D"/>
          <w:sz w:val="28"/>
          <w:szCs w:val="28"/>
          <w:shd w:val="clear" w:color="auto" w:fill="FFFFFF"/>
          <w:rtl/>
        </w:rPr>
        <w:t xml:space="preserve"> الآلي توفير وجبات مجدولة للقطة، مما يساعد في الحفاظ على جدول ثابت لتناول الطعام ومراقبة شهيتها. بالمثل، يضمن نظام توفير الماء المستمر أن القطة دائماً لديها وصول إلى الماء، مع إرسال إشعارات عند انخفاض مستوى الماء. وصناديق الرمل الذاتية التنظيف هي أيضًا حلاً للمهمة الغير ممتعة لتنظيف الصندوق، مع جمع آلي للفضلات</w:t>
      </w:r>
      <w:r w:rsidRPr="00ED4491">
        <w:rPr>
          <w:rFonts w:ascii="Segoe UI" w:hAnsi="Segoe UI" w:cs="Segoe UI" w:hint="cs"/>
          <w:color w:val="0D0D0D"/>
          <w:sz w:val="28"/>
          <w:szCs w:val="28"/>
          <w:shd w:val="clear" w:color="auto" w:fill="FFFFFF"/>
          <w:rtl/>
          <w:lang w:bidi="ar-JO"/>
        </w:rPr>
        <w:t>،</w:t>
      </w:r>
      <w:r w:rsidRPr="00ED4491">
        <w:rPr>
          <w:rFonts w:ascii="Segoe UI" w:hAnsi="Segoe UI" w:cs="Segoe UI"/>
          <w:color w:val="0D0D0D"/>
          <w:sz w:val="28"/>
          <w:szCs w:val="28"/>
          <w:shd w:val="clear" w:color="auto" w:fill="FFFFFF"/>
          <w:rtl/>
        </w:rPr>
        <w:t xml:space="preserve"> وإرسال إشعارات للصيانة</w:t>
      </w:r>
      <w:r>
        <w:rPr>
          <w:rFonts w:ascii="Segoe UI" w:hAnsi="Segoe UI" w:cs="Segoe UI" w:hint="cs"/>
          <w:color w:val="0D0D0D"/>
          <w:sz w:val="28"/>
          <w:szCs w:val="28"/>
          <w:shd w:val="clear" w:color="auto" w:fill="FFFFFF"/>
          <w:rtl/>
        </w:rPr>
        <w:t xml:space="preserve"> </w:t>
      </w:r>
      <w:r w:rsidRPr="00ED4491">
        <w:rPr>
          <w:rFonts w:ascii="Segoe UI" w:hAnsi="Segoe UI" w:cs="Segoe UI" w:hint="cs"/>
          <w:color w:val="0D0D0D"/>
          <w:sz w:val="28"/>
          <w:szCs w:val="28"/>
          <w:shd w:val="clear" w:color="auto" w:fill="FFFFFF"/>
          <w:rtl/>
        </w:rPr>
        <w:t>عند الحاجة</w:t>
      </w:r>
      <w:r w:rsidRPr="00ED4491">
        <w:rPr>
          <w:rFonts w:ascii="Segoe UI" w:hAnsi="Segoe UI" w:cs="Segoe UI"/>
          <w:color w:val="0D0D0D"/>
          <w:sz w:val="28"/>
          <w:szCs w:val="28"/>
          <w:shd w:val="clear" w:color="auto" w:fill="FFFFFF"/>
          <w:rtl/>
        </w:rPr>
        <w:t>. الجهاز المغذي للقطط مجهز بنظام متصل بالإنترنت لجدولة الوجبات ومراقبة مستويات الطعام، وكذلك إرسال إشعارات آلية عبر الواتساب بشأن مستويات الطعام والماء. كما يسلط الضوء على وظيفة التنظيف الآلي لصندوق الرمل والراحة التي يوفرها لأصحاب القطط</w:t>
      </w:r>
      <w:r w:rsidRPr="00ED4491">
        <w:rPr>
          <w:rFonts w:ascii="Segoe UI" w:hAnsi="Segoe UI" w:cs="Segoe UI"/>
          <w:color w:val="0D0D0D"/>
          <w:sz w:val="28"/>
          <w:szCs w:val="28"/>
          <w:shd w:val="clear" w:color="auto" w:fill="FFFFFF"/>
        </w:rPr>
        <w:t>.</w:t>
      </w:r>
    </w:p>
    <w:p w14:paraId="6EBDBE74" w14:textId="77777777" w:rsidR="00002D47" w:rsidRDefault="00002D47">
      <w:bookmarkStart w:id="0" w:name="_GoBack"/>
      <w:bookmarkEnd w:id="0"/>
    </w:p>
    <w:sectPr w:rsidR="00002D47" w:rsidSect="00E763B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EE7"/>
    <w:rsid w:val="00002D47"/>
    <w:rsid w:val="00403EE7"/>
    <w:rsid w:val="00D53D4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CF3CFD"/>
  <w15:chartTrackingRefBased/>
  <w15:docId w15:val="{4A862935-6AF3-4A46-B5C1-5F3638A50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53D45"/>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131</Words>
  <Characters>751</Characters>
  <Application>Microsoft Office Word</Application>
  <DocSecurity>0</DocSecurity>
  <Lines>6</Lines>
  <Paragraphs>1</Paragraphs>
  <ScaleCrop>false</ScaleCrop>
  <Company>AnNajah National University</Company>
  <LinksUpToDate>false</LinksUpToDate>
  <CharactersWithSpaces>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2024-04-24T07:20:00Z</dcterms:created>
  <dcterms:modified xsi:type="dcterms:W3CDTF">2024-04-24T07:21:00Z</dcterms:modified>
</cp:coreProperties>
</file>