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500" w:rsidRDefault="009E4500" w:rsidP="009E4500">
      <w:pPr>
        <w:bidi/>
        <w:jc w:val="both"/>
        <w:rPr>
          <w:rtl/>
        </w:rPr>
      </w:pPr>
      <w:r>
        <w:rPr>
          <w:rFonts w:cs="Arial"/>
          <w:rtl/>
        </w:rPr>
        <w:t xml:space="preserve">هذا المشروع هو تصميم كامل لمجمع المحكمة التي تشمل </w:t>
      </w:r>
      <w:r>
        <w:rPr>
          <w:rFonts w:cs="Arial" w:hint="cs"/>
          <w:rtl/>
        </w:rPr>
        <w:t xml:space="preserve">محكمة </w:t>
      </w:r>
      <w:r>
        <w:rPr>
          <w:rFonts w:cs="Arial"/>
          <w:rtl/>
        </w:rPr>
        <w:t xml:space="preserve">الاستئناف </w:t>
      </w:r>
      <w:r>
        <w:rPr>
          <w:rFonts w:cs="Arial" w:hint="cs"/>
          <w:rtl/>
        </w:rPr>
        <w:t xml:space="preserve">, </w:t>
      </w:r>
      <w:r>
        <w:rPr>
          <w:rFonts w:cs="Arial"/>
          <w:rtl/>
        </w:rPr>
        <w:t>ا</w:t>
      </w:r>
      <w:r>
        <w:rPr>
          <w:rFonts w:cs="Arial" w:hint="cs"/>
          <w:rtl/>
        </w:rPr>
        <w:t>لصلح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, الشرعيه </w:t>
      </w:r>
      <w:r>
        <w:rPr>
          <w:rFonts w:cs="Arial"/>
          <w:rtl/>
        </w:rPr>
        <w:t xml:space="preserve">في جنوب الخليل. </w:t>
      </w:r>
      <w:r>
        <w:rPr>
          <w:rFonts w:cs="Arial" w:hint="cs"/>
          <w:rtl/>
        </w:rPr>
        <w:t xml:space="preserve">تكمن اهميه هذا المشروع لافتقار المنطقه الى مجمع محاكم نظرا لزايد عدد السكان . اضافه الى عدم وجود محكمه استئناف في الخليل . </w:t>
      </w:r>
    </w:p>
    <w:p w:rsidR="009E4500" w:rsidRPr="009E4500" w:rsidRDefault="009E4500" w:rsidP="009E4500">
      <w:pPr>
        <w:bidi/>
        <w:jc w:val="both"/>
        <w:rPr>
          <w:rFonts w:cs="Arial"/>
        </w:rPr>
      </w:pPr>
      <w:r>
        <w:rPr>
          <w:rFonts w:cs="Arial"/>
          <w:rtl/>
        </w:rPr>
        <w:t xml:space="preserve">هذا المشروع هو تصميم كامل </w:t>
      </w:r>
      <w:r>
        <w:rPr>
          <w:rFonts w:cs="Arial" w:hint="cs"/>
          <w:rtl/>
        </w:rPr>
        <w:t xml:space="preserve">يتضمن الجانب الانشائي , المعماري , البيئي , الميكانيكي , الكهربائي </w:t>
      </w:r>
      <w:r>
        <w:rPr>
          <w:rFonts w:cs="Arial"/>
          <w:rtl/>
        </w:rPr>
        <w:t>. وعلاوة على ذلك، يأخذ المشروع المواصفات و</w:t>
      </w:r>
      <w:r>
        <w:rPr>
          <w:rFonts w:cs="Arial" w:hint="cs"/>
          <w:rtl/>
        </w:rPr>
        <w:t>المعايير</w:t>
      </w:r>
      <w:r>
        <w:rPr>
          <w:rFonts w:cs="Arial"/>
          <w:rtl/>
        </w:rPr>
        <w:t xml:space="preserve"> الفلسطينية</w:t>
      </w:r>
      <w:r>
        <w:t>.</w:t>
      </w:r>
    </w:p>
    <w:p w:rsidR="009E4500" w:rsidRDefault="009E4500" w:rsidP="009E4500">
      <w:pPr>
        <w:bidi/>
        <w:jc w:val="both"/>
      </w:pPr>
      <w:r>
        <w:rPr>
          <w:rFonts w:cs="Arial"/>
          <w:rtl/>
        </w:rPr>
        <w:t xml:space="preserve">هذا التقرير هو تصميم متكامل لمركز المحكمة في الخليل. منهجيتنا في العمل يحتوي على ثلاث مراحل. الأول هو </w:t>
      </w:r>
      <w:r>
        <w:rPr>
          <w:rFonts w:cs="Arial" w:hint="cs"/>
          <w:rtl/>
        </w:rPr>
        <w:t>جمع المعلومات</w:t>
      </w:r>
      <w:r>
        <w:rPr>
          <w:rFonts w:cs="Arial"/>
          <w:rtl/>
        </w:rPr>
        <w:t>، حيث جمعت البيانات والمنظمة. المرحلة الثانية هي أعمال التصميم حيث يحتوي التصميم المعماري،</w:t>
      </w:r>
      <w:r>
        <w:rPr>
          <w:rFonts w:cs="Arial"/>
          <w:rtl/>
        </w:rPr>
        <w:t xml:space="preserve">التصميم </w:t>
      </w:r>
      <w:r>
        <w:rPr>
          <w:rFonts w:cs="Arial" w:hint="cs"/>
          <w:rtl/>
        </w:rPr>
        <w:t xml:space="preserve">الانشائي </w:t>
      </w:r>
      <w:r>
        <w:rPr>
          <w:rFonts w:cs="Arial"/>
          <w:rtl/>
        </w:rPr>
        <w:t>، التصميم البيئي، التصميم الميكانيكي، التصميم الكهربائي والكمية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والتكلفة. المرحلة الأخيرة هي الخلاصة والملخص</w:t>
      </w:r>
      <w:r>
        <w:t>.</w:t>
      </w:r>
    </w:p>
    <w:p w:rsidR="000A24B9" w:rsidRDefault="009E4500" w:rsidP="009E4500">
      <w:pPr>
        <w:bidi/>
        <w:jc w:val="both"/>
      </w:pPr>
      <w:r>
        <w:rPr>
          <w:rFonts w:cs="Arial"/>
          <w:rtl/>
        </w:rPr>
        <w:t>هناك العديد من المشاريع المماثلة لمجمع المحكمة المطبق في فلسطين، ولكن هذا هو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لانه يتضمن اكثر من نوع من المحاكم . </w:t>
      </w:r>
      <w:bookmarkStart w:id="0" w:name="_GoBack"/>
      <w:bookmarkEnd w:id="0"/>
    </w:p>
    <w:sectPr w:rsidR="000A24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500"/>
    <w:rsid w:val="000A24B9"/>
    <w:rsid w:val="009E4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95F9AB"/>
  <w15:chartTrackingRefBased/>
  <w15:docId w15:val="{2E391976-A518-4818-9D41-5EF02F397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124</Words>
  <Characters>708</Characters>
  <Application>Microsoft Office Word</Application>
  <DocSecurity>0</DocSecurity>
  <Lines>5</Lines>
  <Paragraphs>1</Paragraphs>
  <ScaleCrop>false</ScaleCrop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1</cp:revision>
  <dcterms:created xsi:type="dcterms:W3CDTF">2017-06-05T07:39:00Z</dcterms:created>
  <dcterms:modified xsi:type="dcterms:W3CDTF">2017-06-05T07:46:00Z</dcterms:modified>
</cp:coreProperties>
</file>