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F15" w:rsidRDefault="00DB7F15" w:rsidP="00DB7F15">
      <w:pPr>
        <w:jc w:val="right"/>
        <w:rPr>
          <w:rFonts w:hint="cs"/>
          <w:b/>
          <w:bCs/>
          <w:sz w:val="32"/>
          <w:szCs w:val="32"/>
          <w:rtl/>
        </w:rPr>
      </w:pPr>
      <w:r w:rsidRPr="00DB7F15">
        <w:rPr>
          <w:rFonts w:hint="cs"/>
          <w:b/>
          <w:bCs/>
          <w:sz w:val="32"/>
          <w:szCs w:val="32"/>
          <w:rtl/>
        </w:rPr>
        <w:t>فكرة المشروع</w:t>
      </w:r>
    </w:p>
    <w:p w:rsidR="008328CB" w:rsidRPr="00DB7F15" w:rsidRDefault="00DB7F15" w:rsidP="00DB7F15">
      <w:pPr>
        <w:jc w:val="right"/>
        <w:rPr>
          <w:rFonts w:ascii="&amp;quot" w:hAnsi="&amp;quot" w:hint="cs"/>
          <w:b/>
          <w:bCs/>
          <w:sz w:val="32"/>
          <w:szCs w:val="32"/>
          <w:rtl/>
        </w:rPr>
      </w:pPr>
      <w:r w:rsidRPr="00DB7F15">
        <w:rPr>
          <w:rFonts w:ascii="&amp;quot" w:hAnsi="&amp;quot" w:hint="cs"/>
          <w:b/>
          <w:bCs/>
          <w:sz w:val="32"/>
          <w:szCs w:val="32"/>
          <w:rtl/>
        </w:rPr>
        <w:t xml:space="preserve"> </w:t>
      </w:r>
    </w:p>
    <w:p w:rsidR="00DB7F15" w:rsidRDefault="00DB7F15" w:rsidP="00DB7F15">
      <w:pPr>
        <w:jc w:val="right"/>
        <w:rPr>
          <w:rFonts w:ascii="&amp;quot" w:hAnsi="&amp;quot" w:hint="cs"/>
          <w:sz w:val="27"/>
          <w:szCs w:val="27"/>
          <w:rtl/>
        </w:rPr>
      </w:pPr>
      <w:r>
        <w:rPr>
          <w:rFonts w:ascii="&amp;quot" w:hAnsi="&amp;quot"/>
          <w:sz w:val="27"/>
          <w:szCs w:val="27"/>
          <w:rtl/>
        </w:rPr>
        <w:t>كمركز لإعادة تأهيل ذوي الاحتياجات الخاصة ، ولا سيما المعاقين ، تكمن فكرة المشروع في توفير مساحة لإعادة التأهيل والترفيهية والاجتماعية ، والتي يشعر المستخدم بالراحة والأمان والسلامة</w:t>
      </w:r>
      <w:r>
        <w:rPr>
          <w:rFonts w:ascii="&amp;quot" w:hAnsi="&amp;quot"/>
          <w:sz w:val="27"/>
          <w:szCs w:val="27"/>
        </w:rPr>
        <w:t>.</w:t>
      </w:r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&amp;quot" w:hAnsi="&amp;quot"/>
          <w:sz w:val="27"/>
          <w:szCs w:val="27"/>
          <w:rtl/>
        </w:rPr>
        <w:t>كما ينعكس في جودة تصميم المبنى ، مما يوفر البساطة والقوة ، لأن طبيعة تصميم هذه المباني وظيفية بحتة</w:t>
      </w:r>
      <w:r>
        <w:rPr>
          <w:rFonts w:ascii="&amp;quot" w:hAnsi="&amp;quot" w:hint="cs"/>
          <w:sz w:val="27"/>
          <w:szCs w:val="27"/>
          <w:rtl/>
        </w:rPr>
        <w:t>.</w:t>
      </w:r>
    </w:p>
    <w:p w:rsidR="00DB7F15" w:rsidRDefault="00DB7F15" w:rsidP="00DB7F15">
      <w:pPr>
        <w:jc w:val="right"/>
        <w:rPr>
          <w:rFonts w:ascii="&amp;quot" w:hAnsi="&amp;quot" w:hint="cs"/>
          <w:sz w:val="27"/>
          <w:szCs w:val="27"/>
          <w:rtl/>
        </w:rPr>
      </w:pPr>
      <w:r>
        <w:rPr>
          <w:rFonts w:ascii="&amp;quot" w:hAnsi="&amp;quot"/>
          <w:sz w:val="27"/>
          <w:szCs w:val="27"/>
          <w:rtl/>
        </w:rPr>
        <w:t>تم تصميم المبنى بحيث تكون الحركة داخل المبنى سهلة وبسيطة ، سواء من خلال نفس الطابق أو بين الطوابق المختلفة</w:t>
      </w:r>
      <w:r>
        <w:rPr>
          <w:rFonts w:ascii="&amp;quot" w:hAnsi="&amp;quot"/>
          <w:sz w:val="27"/>
          <w:szCs w:val="27"/>
        </w:rPr>
        <w:t>.</w:t>
      </w:r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&amp;quot" w:hAnsi="&amp;quot"/>
          <w:sz w:val="27"/>
          <w:szCs w:val="27"/>
          <w:rtl/>
        </w:rPr>
        <w:t>لذلك ، يتم تشكيل المبنى في شكل شبه مغلق لإمكانية الحركة الحرة</w:t>
      </w:r>
      <w:r>
        <w:rPr>
          <w:rFonts w:ascii="&amp;quot" w:hAnsi="&amp;quot"/>
          <w:sz w:val="27"/>
          <w:szCs w:val="27"/>
        </w:rPr>
        <w:t>.</w:t>
      </w:r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&amp;quot" w:hAnsi="&amp;quot"/>
          <w:sz w:val="27"/>
          <w:szCs w:val="27"/>
          <w:rtl/>
        </w:rPr>
        <w:t>توفر السلالم والمصاعد التي تقع في عدة أماكن يخدم نفس الغرض</w:t>
      </w:r>
      <w:r>
        <w:rPr>
          <w:rFonts w:ascii="&amp;quot" w:hAnsi="&amp;quot"/>
          <w:sz w:val="27"/>
          <w:szCs w:val="27"/>
        </w:rPr>
        <w:t>.</w:t>
      </w:r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&amp;quot" w:hAnsi="&amp;quot"/>
          <w:sz w:val="27"/>
          <w:szCs w:val="27"/>
          <w:rtl/>
        </w:rPr>
        <w:t>كما تم توفير منحدر خارجي يمكّنهم من الاندماج ب</w:t>
      </w:r>
      <w:r>
        <w:rPr>
          <w:rFonts w:ascii="&amp;quot" w:hAnsi="&amp;quot"/>
          <w:sz w:val="27"/>
          <w:szCs w:val="27"/>
          <w:rtl/>
        </w:rPr>
        <w:t>سهولة مع البيئة الخارجية للمشرو</w:t>
      </w:r>
      <w:r>
        <w:rPr>
          <w:rFonts w:ascii="&amp;quot" w:hAnsi="&amp;quot" w:hint="cs"/>
          <w:sz w:val="27"/>
          <w:szCs w:val="27"/>
          <w:rtl/>
        </w:rPr>
        <w:t>ع .</w:t>
      </w:r>
    </w:p>
    <w:p w:rsidR="00DB7F15" w:rsidRPr="00323211" w:rsidRDefault="00323211" w:rsidP="00DB7F15">
      <w:pPr>
        <w:jc w:val="right"/>
        <w:rPr>
          <w:rFonts w:hint="cs"/>
          <w:sz w:val="27"/>
          <w:szCs w:val="27"/>
          <w:rtl/>
        </w:rPr>
      </w:pPr>
      <w:r w:rsidRPr="00323211">
        <w:rPr>
          <w:rFonts w:hint="cs"/>
          <w:sz w:val="27"/>
          <w:szCs w:val="27"/>
          <w:rtl/>
        </w:rPr>
        <w:t>تم توفير واجهات زجاجية للمبنى لتوفير أقصى درجات الراحة للمستخدمين داخل المشروع . يتم تغطية الزجاج بكاسرات شمس عمودية لتوفير ضوء الشمس الكافي و تجنب الاشعاع الضار . ستوفر هذه الواجهات بيئة نشيطة مليئة بالطاقة و التي بدورها ستشجع المستخدمين على انجاز المهام المختل</w:t>
      </w:r>
      <w:bookmarkStart w:id="0" w:name="_GoBack"/>
      <w:bookmarkEnd w:id="0"/>
      <w:r w:rsidRPr="00323211">
        <w:rPr>
          <w:rFonts w:hint="cs"/>
          <w:sz w:val="27"/>
          <w:szCs w:val="27"/>
          <w:rtl/>
        </w:rPr>
        <w:t xml:space="preserve">فة . </w:t>
      </w:r>
    </w:p>
    <w:sectPr w:rsidR="00DB7F15" w:rsidRPr="003232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144"/>
    <w:rsid w:val="00001E36"/>
    <w:rsid w:val="000E0E38"/>
    <w:rsid w:val="00257AEE"/>
    <w:rsid w:val="002841B6"/>
    <w:rsid w:val="00323211"/>
    <w:rsid w:val="006748F4"/>
    <w:rsid w:val="006C1627"/>
    <w:rsid w:val="007D78F8"/>
    <w:rsid w:val="009643B7"/>
    <w:rsid w:val="00967BEA"/>
    <w:rsid w:val="00C41144"/>
    <w:rsid w:val="00DB7F15"/>
    <w:rsid w:val="00FA7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130</Words>
  <Characters>747</Characters>
  <Application>Microsoft Office Word</Application>
  <DocSecurity>0</DocSecurity>
  <Lines>6</Lines>
  <Paragraphs>1</Paragraphs>
  <ScaleCrop>false</ScaleCrop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2019-06-21T20:52:00Z</dcterms:created>
  <dcterms:modified xsi:type="dcterms:W3CDTF">2019-06-21T21:02:00Z</dcterms:modified>
</cp:coreProperties>
</file>