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133F" w:rsidRPr="00AD7564" w:rsidRDefault="004A133F" w:rsidP="007F3767">
      <w:pPr>
        <w:spacing w:before="100" w:beforeAutospacing="1" w:after="100" w:afterAutospacing="1"/>
        <w:jc w:val="both"/>
        <w:rPr>
          <w:rFonts w:asciiTheme="majorBidi" w:hAnsiTheme="majorBidi" w:cstheme="majorBidi"/>
          <w:b/>
          <w:bCs/>
          <w:color w:val="000000" w:themeColor="text1"/>
          <w:sz w:val="28"/>
          <w:szCs w:val="28"/>
        </w:rPr>
      </w:pPr>
      <w:r w:rsidRPr="00AD7564">
        <w:rPr>
          <w:rFonts w:asciiTheme="majorBidi" w:hAnsiTheme="majorBidi" w:cstheme="majorBidi"/>
          <w:b/>
          <w:bCs/>
          <w:color w:val="000000" w:themeColor="text1"/>
          <w:sz w:val="28"/>
          <w:szCs w:val="28"/>
        </w:rPr>
        <w:t>Introduction</w:t>
      </w:r>
    </w:p>
    <w:p w:rsidR="004A133F" w:rsidRPr="00AD7564" w:rsidRDefault="007F3767" w:rsidP="007F3767">
      <w:pPr>
        <w:autoSpaceDE w:val="0"/>
        <w:autoSpaceDN w:val="0"/>
        <w:adjustRightInd w:val="0"/>
        <w:spacing w:before="100" w:beforeAutospacing="1" w:after="100" w:afterAutospacing="1"/>
        <w:jc w:val="both"/>
        <w:rPr>
          <w:rFonts w:asciiTheme="majorBidi" w:hAnsiTheme="majorBidi" w:cstheme="majorBidi"/>
          <w:b/>
          <w:bCs/>
          <w:color w:val="000000" w:themeColor="text1"/>
          <w:sz w:val="28"/>
          <w:szCs w:val="28"/>
        </w:rPr>
      </w:pPr>
      <w:r w:rsidRPr="00AD7564">
        <w:rPr>
          <w:rFonts w:asciiTheme="majorBidi" w:hAnsiTheme="majorBidi" w:cstheme="majorBidi"/>
          <w:b/>
          <w:bCs/>
          <w:color w:val="000000" w:themeColor="text1"/>
          <w:sz w:val="28"/>
          <w:szCs w:val="28"/>
        </w:rPr>
        <w:t xml:space="preserve">1.1 </w:t>
      </w:r>
      <w:r w:rsidR="004A133F" w:rsidRPr="00AD7564">
        <w:rPr>
          <w:rFonts w:asciiTheme="majorBidi" w:hAnsiTheme="majorBidi" w:cstheme="majorBidi"/>
          <w:b/>
          <w:bCs/>
          <w:color w:val="000000" w:themeColor="text1"/>
          <w:sz w:val="28"/>
          <w:szCs w:val="28"/>
        </w:rPr>
        <w:t>Background</w:t>
      </w:r>
    </w:p>
    <w:p w:rsidR="004A133F" w:rsidRPr="00AD7564" w:rsidRDefault="004A133F" w:rsidP="007F3767">
      <w:pPr>
        <w:autoSpaceDE w:val="0"/>
        <w:autoSpaceDN w:val="0"/>
        <w:adjustRightInd w:val="0"/>
        <w:spacing w:before="100" w:beforeAutospacing="1" w:after="100" w:afterAutospacing="1"/>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ABET accredits academic programs at universities and colleges preparing graduates for entry into professional disciplines of applied science, computing, engineering, and technology.</w:t>
      </w:r>
    </w:p>
    <w:p w:rsidR="004A133F" w:rsidRPr="00AD7564" w:rsidRDefault="004A133F" w:rsidP="007F3767">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Educational institutions have to respond and to act in </w:t>
      </w:r>
      <w:proofErr w:type="gramStart"/>
      <w:r w:rsidRPr="00AD7564">
        <w:rPr>
          <w:rFonts w:asciiTheme="majorBidi" w:hAnsiTheme="majorBidi" w:cstheme="majorBidi"/>
          <w:color w:val="000000" w:themeColor="text1"/>
        </w:rPr>
        <w:t>such a way that insure</w:t>
      </w:r>
      <w:proofErr w:type="gramEnd"/>
      <w:r w:rsidRPr="00AD7564">
        <w:rPr>
          <w:rFonts w:asciiTheme="majorBidi" w:hAnsiTheme="majorBidi" w:cstheme="majorBidi"/>
          <w:color w:val="000000" w:themeColor="text1"/>
        </w:rPr>
        <w:t xml:space="preserve"> a better and ever-improving quality for the programs they are offering. Improvement of quality in front of rapid changes requires an effective system of management and oversight. </w:t>
      </w:r>
    </w:p>
    <w:p w:rsidR="004A133F" w:rsidRPr="00AD7564" w:rsidRDefault="004A133F" w:rsidP="007F3767">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The key elements of such a system is comprise of clear understanding of programs goals and objectives, coupled with assessment procedures to indicate whether established targets are being met. Continuous evaluation and updating for the programs is another challenge has to be met in order to keep a good moving position and strengthen the credibility in the institution. </w:t>
      </w:r>
    </w:p>
    <w:p w:rsidR="00111935" w:rsidRPr="00AD7564" w:rsidRDefault="004A133F" w:rsidP="007F3767">
      <w:pPr>
        <w:autoSpaceDE w:val="0"/>
        <w:autoSpaceDN w:val="0"/>
        <w:adjustRightInd w:val="0"/>
        <w:spacing w:before="100" w:beforeAutospacing="1" w:after="100" w:afterAutospacing="1"/>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ABET has provided quality assurance in higher education over decades. It introduced the Engineering Criteria </w:t>
      </w:r>
      <w:r w:rsidR="00AD7564" w:rsidRPr="00AD7564">
        <w:rPr>
          <w:rFonts w:asciiTheme="majorBidi" w:hAnsiTheme="majorBidi" w:cstheme="majorBidi"/>
          <w:color w:val="000000" w:themeColor="text1"/>
          <w:sz w:val="24"/>
          <w:szCs w:val="24"/>
        </w:rPr>
        <w:t>(EC2011</w:t>
      </w:r>
      <w:r w:rsidRPr="00AD7564">
        <w:rPr>
          <w:rFonts w:asciiTheme="majorBidi" w:hAnsiTheme="majorBidi" w:cstheme="majorBidi"/>
          <w:color w:val="000000" w:themeColor="text1"/>
          <w:sz w:val="24"/>
          <w:szCs w:val="24"/>
        </w:rPr>
        <w:t>-</w:t>
      </w:r>
      <w:r w:rsidR="00AD7564" w:rsidRPr="00AD7564">
        <w:rPr>
          <w:rFonts w:asciiTheme="majorBidi" w:hAnsiTheme="majorBidi" w:cstheme="majorBidi"/>
          <w:color w:val="000000" w:themeColor="text1"/>
          <w:sz w:val="24"/>
          <w:szCs w:val="24"/>
        </w:rPr>
        <w:t>2012)</w:t>
      </w:r>
      <w:r w:rsidRPr="00AD7564">
        <w:rPr>
          <w:rFonts w:asciiTheme="majorBidi" w:hAnsiTheme="majorBidi" w:cstheme="majorBidi"/>
          <w:color w:val="000000" w:themeColor="text1"/>
          <w:sz w:val="24"/>
          <w:szCs w:val="24"/>
        </w:rPr>
        <w:t>, which addressed the effectiveness of engineering education programs by focusing on assessment and evaluation process that assures the achievement of educational objectives and outcomes.</w:t>
      </w:r>
    </w:p>
    <w:p w:rsidR="004A133F" w:rsidRPr="00AD7564" w:rsidRDefault="007F3767" w:rsidP="007F3767">
      <w:pPr>
        <w:pStyle w:val="Default"/>
        <w:spacing w:before="100" w:beforeAutospacing="1" w:after="100" w:afterAutospacing="1" w:line="276" w:lineRule="auto"/>
        <w:jc w:val="both"/>
        <w:rPr>
          <w:rFonts w:asciiTheme="majorBidi" w:hAnsiTheme="majorBidi" w:cstheme="majorBidi"/>
          <w:color w:val="000000" w:themeColor="text1"/>
          <w:sz w:val="28"/>
          <w:szCs w:val="28"/>
        </w:rPr>
      </w:pPr>
      <w:r w:rsidRPr="00AD7564">
        <w:rPr>
          <w:rFonts w:asciiTheme="majorBidi" w:hAnsiTheme="majorBidi" w:cstheme="majorBidi"/>
          <w:b/>
          <w:bCs/>
          <w:color w:val="000000" w:themeColor="text1"/>
          <w:sz w:val="28"/>
          <w:szCs w:val="28"/>
        </w:rPr>
        <w:t xml:space="preserve">1.2 </w:t>
      </w:r>
      <w:r w:rsidR="004A133F" w:rsidRPr="00AD7564">
        <w:rPr>
          <w:rFonts w:asciiTheme="majorBidi" w:hAnsiTheme="majorBidi" w:cstheme="majorBidi"/>
          <w:b/>
          <w:bCs/>
          <w:color w:val="000000" w:themeColor="text1"/>
          <w:sz w:val="28"/>
          <w:szCs w:val="28"/>
        </w:rPr>
        <w:t xml:space="preserve">The Importance of ABET Accreditation </w:t>
      </w:r>
    </w:p>
    <w:p w:rsidR="004A133F" w:rsidRPr="00AD7564" w:rsidRDefault="004A133F" w:rsidP="00AD7564">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The process of accreditation serves the programs </w:t>
      </w:r>
      <w:r w:rsidR="00AD7564" w:rsidRPr="00AD7564">
        <w:rPr>
          <w:rFonts w:asciiTheme="majorBidi" w:hAnsiTheme="majorBidi" w:cstheme="majorBidi"/>
          <w:color w:val="000000" w:themeColor="text1"/>
        </w:rPr>
        <w:t>to:</w:t>
      </w:r>
      <w:r w:rsidRPr="00AD7564">
        <w:rPr>
          <w:rFonts w:asciiTheme="majorBidi" w:hAnsiTheme="majorBidi" w:cstheme="majorBidi"/>
          <w:color w:val="000000" w:themeColor="text1"/>
        </w:rPr>
        <w:t xml:space="preserve">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Maintain </w:t>
      </w:r>
      <w:r w:rsidRPr="00AD7564">
        <w:rPr>
          <w:rFonts w:asciiTheme="majorBidi" w:hAnsiTheme="majorBidi" w:cstheme="majorBidi"/>
          <w:color w:val="000000" w:themeColor="text1"/>
        </w:rPr>
        <w:t xml:space="preserve">high standards of quality in their fields of study and compete with similar private and governmental institute in the area.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Establish </w:t>
      </w:r>
      <w:r w:rsidRPr="00AD7564">
        <w:rPr>
          <w:rFonts w:asciiTheme="majorBidi" w:hAnsiTheme="majorBidi" w:cstheme="majorBidi"/>
          <w:color w:val="000000" w:themeColor="text1"/>
        </w:rPr>
        <w:t xml:space="preserve">national and international recognition of expected graduate qualifications.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Provide </w:t>
      </w:r>
      <w:r w:rsidRPr="00AD7564">
        <w:rPr>
          <w:rFonts w:asciiTheme="majorBidi" w:hAnsiTheme="majorBidi" w:cstheme="majorBidi"/>
          <w:color w:val="000000" w:themeColor="text1"/>
        </w:rPr>
        <w:t xml:space="preserve">cost effective means of impartial feedback on program assessment and development.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Provide </w:t>
      </w:r>
      <w:r w:rsidRPr="00AD7564">
        <w:rPr>
          <w:rFonts w:asciiTheme="majorBidi" w:hAnsiTheme="majorBidi" w:cstheme="majorBidi"/>
          <w:color w:val="000000" w:themeColor="text1"/>
        </w:rPr>
        <w:t xml:space="preserve">appropriate preparation for entry-level employment in the profession.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Motivate </w:t>
      </w:r>
      <w:r w:rsidRPr="00AD7564">
        <w:rPr>
          <w:rFonts w:asciiTheme="majorBidi" w:hAnsiTheme="majorBidi" w:cstheme="majorBidi"/>
          <w:color w:val="000000" w:themeColor="text1"/>
        </w:rPr>
        <w:t xml:space="preserve">regular comprehensive review of programs by institutions creating an expectation of continuous improvement. </w:t>
      </w:r>
    </w:p>
    <w:p w:rsidR="004A133F" w:rsidRPr="00AD7564" w:rsidRDefault="004A133F" w:rsidP="00AD7564">
      <w:pPr>
        <w:pStyle w:val="Default"/>
        <w:numPr>
          <w:ilvl w:val="0"/>
          <w:numId w:val="3"/>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Provide </w:t>
      </w:r>
      <w:r w:rsidRPr="00AD7564">
        <w:rPr>
          <w:rFonts w:asciiTheme="majorBidi" w:hAnsiTheme="majorBidi" w:cstheme="majorBidi"/>
          <w:color w:val="000000" w:themeColor="text1"/>
        </w:rPr>
        <w:t>potential students a quality education which will lead to a wide range of job opportunity and mobility.</w:t>
      </w:r>
    </w:p>
    <w:p w:rsidR="00B326D8" w:rsidRPr="00AD7564" w:rsidRDefault="004A133F" w:rsidP="007F3767">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 </w:t>
      </w:r>
    </w:p>
    <w:p w:rsidR="004A133F" w:rsidRPr="00AD7564" w:rsidRDefault="00AD7564" w:rsidP="007F3767">
      <w:pPr>
        <w:pStyle w:val="Default"/>
        <w:spacing w:before="100" w:beforeAutospacing="1" w:after="100" w:afterAutospacing="1" w:line="276" w:lineRule="auto"/>
        <w:jc w:val="both"/>
        <w:rPr>
          <w:rFonts w:asciiTheme="majorBidi" w:hAnsiTheme="majorBidi" w:cstheme="majorBidi"/>
          <w:color w:val="000000" w:themeColor="text1"/>
          <w:sz w:val="28"/>
          <w:szCs w:val="28"/>
        </w:rPr>
      </w:pPr>
      <w:r w:rsidRPr="00AD7564">
        <w:rPr>
          <w:rFonts w:asciiTheme="majorBidi" w:hAnsiTheme="majorBidi" w:cstheme="majorBidi"/>
          <w:b/>
          <w:bCs/>
          <w:color w:val="000000" w:themeColor="text1"/>
          <w:sz w:val="28"/>
          <w:szCs w:val="28"/>
        </w:rPr>
        <w:lastRenderedPageBreak/>
        <w:t>1.3 The</w:t>
      </w:r>
      <w:r w:rsidR="004A133F" w:rsidRPr="00AD7564">
        <w:rPr>
          <w:rFonts w:asciiTheme="majorBidi" w:hAnsiTheme="majorBidi" w:cstheme="majorBidi"/>
          <w:b/>
          <w:bCs/>
          <w:color w:val="000000" w:themeColor="text1"/>
          <w:sz w:val="28"/>
          <w:szCs w:val="28"/>
        </w:rPr>
        <w:t xml:space="preserve"> Benefits of ABET Accreditation </w:t>
      </w:r>
    </w:p>
    <w:p w:rsidR="004A133F" w:rsidRPr="00AD7564" w:rsidRDefault="004A133F" w:rsidP="007F3767">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The accreditation helps concerned people make important decisions about education including: </w:t>
      </w:r>
    </w:p>
    <w:p w:rsidR="004A133F" w:rsidRPr="00AD7564" w:rsidRDefault="004A133F" w:rsidP="007F3767">
      <w:pPr>
        <w:pStyle w:val="Default"/>
        <w:numPr>
          <w:ilvl w:val="0"/>
          <w:numId w:val="1"/>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Student </w:t>
      </w:r>
      <w:r w:rsidRPr="00AD7564">
        <w:rPr>
          <w:rFonts w:asciiTheme="majorBidi" w:hAnsiTheme="majorBidi" w:cstheme="majorBidi"/>
          <w:color w:val="000000" w:themeColor="text1"/>
        </w:rPr>
        <w:t xml:space="preserve">choosing an educational program. </w:t>
      </w:r>
    </w:p>
    <w:p w:rsidR="004A133F" w:rsidRPr="00AD7564" w:rsidRDefault="004A133F" w:rsidP="007F3767">
      <w:pPr>
        <w:pStyle w:val="Default"/>
        <w:numPr>
          <w:ilvl w:val="0"/>
          <w:numId w:val="1"/>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Parents </w:t>
      </w:r>
      <w:r w:rsidRPr="00AD7564">
        <w:rPr>
          <w:rFonts w:asciiTheme="majorBidi" w:hAnsiTheme="majorBidi" w:cstheme="majorBidi"/>
          <w:color w:val="000000" w:themeColor="text1"/>
        </w:rPr>
        <w:t xml:space="preserve">seeking assurance of a quality education. </w:t>
      </w:r>
    </w:p>
    <w:p w:rsidR="004A133F" w:rsidRPr="00AD7564" w:rsidRDefault="004A133F" w:rsidP="007F3767">
      <w:pPr>
        <w:pStyle w:val="Default"/>
        <w:numPr>
          <w:ilvl w:val="0"/>
          <w:numId w:val="1"/>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Institutions </w:t>
      </w:r>
      <w:r w:rsidRPr="00AD7564">
        <w:rPr>
          <w:rFonts w:asciiTheme="majorBidi" w:hAnsiTheme="majorBidi" w:cstheme="majorBidi"/>
          <w:color w:val="000000" w:themeColor="text1"/>
        </w:rPr>
        <w:t xml:space="preserve">through faculty, deans and administrator of their program’s strengths and weaknesses and of ways to improve the education provided by their programs. </w:t>
      </w:r>
    </w:p>
    <w:p w:rsidR="00111935" w:rsidRPr="00AD7564" w:rsidRDefault="004A133F" w:rsidP="007F3767">
      <w:pPr>
        <w:pStyle w:val="Default"/>
        <w:numPr>
          <w:ilvl w:val="0"/>
          <w:numId w:val="1"/>
        </w:numPr>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b/>
          <w:bCs/>
          <w:color w:val="000000" w:themeColor="text1"/>
        </w:rPr>
        <w:t xml:space="preserve">Employers </w:t>
      </w:r>
      <w:r w:rsidRPr="00AD7564">
        <w:rPr>
          <w:rFonts w:asciiTheme="majorBidi" w:hAnsiTheme="majorBidi" w:cstheme="majorBidi"/>
          <w:color w:val="000000" w:themeColor="text1"/>
        </w:rPr>
        <w:t xml:space="preserve">recruiting well-prepared graduates to begin the real working life. </w:t>
      </w:r>
    </w:p>
    <w:p w:rsidR="007F3767" w:rsidRPr="00AD7564" w:rsidRDefault="007F3767" w:rsidP="007F3767">
      <w:pPr>
        <w:spacing w:before="100" w:beforeAutospacing="1" w:after="100" w:afterAutospacing="1"/>
        <w:jc w:val="both"/>
        <w:rPr>
          <w:rFonts w:asciiTheme="majorBidi" w:eastAsia="Times New Roman" w:hAnsiTheme="majorBidi" w:cstheme="majorBidi"/>
          <w:b/>
          <w:bCs/>
          <w:color w:val="000000" w:themeColor="text1"/>
          <w:sz w:val="28"/>
          <w:szCs w:val="28"/>
        </w:rPr>
      </w:pPr>
      <w:r w:rsidRPr="00AD7564">
        <w:rPr>
          <w:rFonts w:asciiTheme="majorBidi" w:eastAsia="Times New Roman" w:hAnsiTheme="majorBidi" w:cstheme="majorBidi"/>
          <w:b/>
          <w:bCs/>
          <w:color w:val="000000" w:themeColor="text1"/>
          <w:sz w:val="28"/>
          <w:szCs w:val="28"/>
        </w:rPr>
        <w:t>1.4 Industrial Engineering Department</w:t>
      </w:r>
    </w:p>
    <w:p w:rsidR="007F3767" w:rsidRPr="00AD7564" w:rsidRDefault="007F3767" w:rsidP="007F3767">
      <w:pPr>
        <w:spacing w:before="100" w:beforeAutospacing="1" w:after="100" w:afterAutospacing="1"/>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color w:val="000000" w:themeColor="text1"/>
          <w:sz w:val="24"/>
          <w:szCs w:val="24"/>
        </w:rPr>
        <w:t xml:space="preserve">The Department was founded in 1996, and the first group </w:t>
      </w:r>
      <w:r w:rsidR="00AD7564" w:rsidRPr="00AD7564">
        <w:rPr>
          <w:rFonts w:asciiTheme="majorBidi" w:eastAsia="Times New Roman" w:hAnsiTheme="majorBidi" w:cstheme="majorBidi"/>
          <w:color w:val="000000" w:themeColor="text1"/>
          <w:sz w:val="24"/>
          <w:szCs w:val="24"/>
        </w:rPr>
        <w:t>graduated</w:t>
      </w:r>
      <w:r w:rsidRPr="00AD7564">
        <w:rPr>
          <w:rFonts w:asciiTheme="majorBidi" w:eastAsia="Times New Roman" w:hAnsiTheme="majorBidi" w:cstheme="majorBidi"/>
          <w:color w:val="000000" w:themeColor="text1"/>
          <w:sz w:val="24"/>
          <w:szCs w:val="24"/>
        </w:rPr>
        <w:t xml:space="preserve"> in 2000.</w:t>
      </w:r>
    </w:p>
    <w:p w:rsidR="007F3767" w:rsidRPr="00AD7564" w:rsidRDefault="00AD7564"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b/>
          <w:bCs/>
          <w:color w:val="000000" w:themeColor="text1"/>
          <w:sz w:val="24"/>
          <w:szCs w:val="24"/>
        </w:rPr>
        <w:t>1.4.1 Department</w:t>
      </w:r>
      <w:r w:rsidR="007F3767" w:rsidRPr="00AD7564">
        <w:rPr>
          <w:rFonts w:asciiTheme="majorBidi" w:eastAsia="Times New Roman" w:hAnsiTheme="majorBidi" w:cstheme="majorBidi"/>
          <w:b/>
          <w:bCs/>
          <w:color w:val="000000" w:themeColor="text1"/>
          <w:sz w:val="24"/>
          <w:szCs w:val="24"/>
        </w:rPr>
        <w:t xml:space="preserve"> Vision</w:t>
      </w:r>
    </w:p>
    <w:p w:rsidR="007F3767" w:rsidRPr="00AD7564" w:rsidRDefault="007F3767"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color w:val="000000" w:themeColor="text1"/>
          <w:sz w:val="24"/>
          <w:szCs w:val="24"/>
        </w:rPr>
        <w:t>The department makes all efforts to provide the Palestinian and regional markets with high qualified human resources, who have proper scientific and technical background in the different fields of industrial Engineering.</w:t>
      </w:r>
    </w:p>
    <w:p w:rsidR="007F3767" w:rsidRPr="00AD7564" w:rsidRDefault="00AD7564"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b/>
          <w:bCs/>
          <w:color w:val="000000" w:themeColor="text1"/>
          <w:sz w:val="24"/>
          <w:szCs w:val="24"/>
        </w:rPr>
        <w:t>1.4.2 Department</w:t>
      </w:r>
      <w:r w:rsidR="007F3767" w:rsidRPr="00AD7564">
        <w:rPr>
          <w:rFonts w:asciiTheme="majorBidi" w:eastAsia="Times New Roman" w:hAnsiTheme="majorBidi" w:cstheme="majorBidi"/>
          <w:b/>
          <w:bCs/>
          <w:color w:val="000000" w:themeColor="text1"/>
          <w:sz w:val="24"/>
          <w:szCs w:val="24"/>
        </w:rPr>
        <w:t xml:space="preserve"> Objectives.</w:t>
      </w:r>
    </w:p>
    <w:p w:rsidR="007F3767" w:rsidRPr="00AD7564" w:rsidRDefault="007F3767"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proofErr w:type="gramStart"/>
      <w:r w:rsidRPr="00AD7564">
        <w:rPr>
          <w:rFonts w:asciiTheme="majorBidi" w:eastAsia="Times New Roman" w:hAnsiTheme="majorBidi" w:cstheme="majorBidi"/>
          <w:color w:val="000000" w:themeColor="text1"/>
          <w:sz w:val="24"/>
          <w:szCs w:val="24"/>
        </w:rPr>
        <w:t>Recruiting the best and appropriate human resources in the department who are specialized in different industrial engineering fields, and continuously build and strengthen the capacity of the existing staff.</w:t>
      </w:r>
      <w:proofErr w:type="gramEnd"/>
      <w:r w:rsidRPr="00AD7564">
        <w:rPr>
          <w:rFonts w:asciiTheme="majorBidi" w:eastAsia="Times New Roman" w:hAnsiTheme="majorBidi" w:cstheme="majorBidi"/>
          <w:color w:val="000000" w:themeColor="text1"/>
          <w:sz w:val="24"/>
          <w:szCs w:val="24"/>
        </w:rPr>
        <w:t xml:space="preserve"> Continuously upgrade the department infrastructure including labs, equipments</w:t>
      </w:r>
      <w:r w:rsidR="00AD7564" w:rsidRPr="00AD7564">
        <w:rPr>
          <w:rFonts w:asciiTheme="majorBidi" w:eastAsia="Times New Roman" w:hAnsiTheme="majorBidi" w:cstheme="majorBidi"/>
          <w:color w:val="000000" w:themeColor="text1"/>
          <w:sz w:val="24"/>
          <w:szCs w:val="24"/>
        </w:rPr>
        <w:t>…</w:t>
      </w:r>
      <w:r w:rsidRPr="00AD7564">
        <w:rPr>
          <w:rFonts w:asciiTheme="majorBidi" w:eastAsia="Times New Roman" w:hAnsiTheme="majorBidi" w:cstheme="majorBidi"/>
          <w:color w:val="000000" w:themeColor="text1"/>
          <w:sz w:val="24"/>
          <w:szCs w:val="24"/>
        </w:rPr>
        <w:t>etc.</w:t>
      </w:r>
    </w:p>
    <w:p w:rsidR="007F3767" w:rsidRPr="00AD7564" w:rsidRDefault="007F3767"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color w:val="000000" w:themeColor="text1"/>
          <w:sz w:val="24"/>
          <w:szCs w:val="24"/>
        </w:rPr>
        <w:t xml:space="preserve">Continuously work on developing modern teaching means and facilities that comply with market needs and international standers. Graduate well-educated and trained human resources that will work in and develop the local </w:t>
      </w:r>
      <w:proofErr w:type="gramStart"/>
      <w:r w:rsidRPr="00AD7564">
        <w:rPr>
          <w:rFonts w:asciiTheme="majorBidi" w:eastAsia="Times New Roman" w:hAnsiTheme="majorBidi" w:cstheme="majorBidi"/>
          <w:color w:val="000000" w:themeColor="text1"/>
          <w:sz w:val="24"/>
          <w:szCs w:val="24"/>
        </w:rPr>
        <w:t>( and</w:t>
      </w:r>
      <w:proofErr w:type="gramEnd"/>
      <w:r w:rsidRPr="00AD7564">
        <w:rPr>
          <w:rFonts w:asciiTheme="majorBidi" w:eastAsia="Times New Roman" w:hAnsiTheme="majorBidi" w:cstheme="majorBidi"/>
          <w:color w:val="000000" w:themeColor="text1"/>
          <w:sz w:val="24"/>
          <w:szCs w:val="24"/>
        </w:rPr>
        <w:t xml:space="preserve"> regional) industrial market.</w:t>
      </w:r>
    </w:p>
    <w:p w:rsidR="007F3767" w:rsidRPr="00AD7564" w:rsidRDefault="007F3767" w:rsidP="00AD7564">
      <w:pPr>
        <w:spacing w:before="100" w:beforeAutospacing="1" w:after="100" w:afterAutospacing="1"/>
        <w:ind w:left="720"/>
        <w:jc w:val="both"/>
        <w:rPr>
          <w:rFonts w:asciiTheme="majorBidi" w:eastAsia="Times New Roman" w:hAnsiTheme="majorBidi" w:cstheme="majorBidi"/>
          <w:color w:val="000000" w:themeColor="text1"/>
          <w:sz w:val="24"/>
          <w:szCs w:val="24"/>
        </w:rPr>
      </w:pPr>
      <w:r w:rsidRPr="00AD7564">
        <w:rPr>
          <w:rFonts w:asciiTheme="majorBidi" w:eastAsia="Times New Roman" w:hAnsiTheme="majorBidi" w:cstheme="majorBidi"/>
          <w:color w:val="000000" w:themeColor="text1"/>
          <w:sz w:val="24"/>
          <w:szCs w:val="24"/>
        </w:rPr>
        <w:t>The program has two study plans 2006,2008 , but now the program work on the new study plan of 2008 , for improving the education quality and maintain the working on the continuous improvement the department working to meet the ABET requirement in order to get the ABET accreditation.</w:t>
      </w:r>
    </w:p>
    <w:p w:rsidR="007F3767" w:rsidRPr="00AD7564" w:rsidRDefault="007F3767" w:rsidP="007F3767">
      <w:pPr>
        <w:spacing w:before="100" w:beforeAutospacing="1" w:after="100" w:afterAutospacing="1"/>
        <w:jc w:val="both"/>
        <w:rPr>
          <w:rFonts w:asciiTheme="majorBidi" w:eastAsia="Times New Roman" w:hAnsiTheme="majorBidi" w:cstheme="majorBidi"/>
          <w:color w:val="000000" w:themeColor="text1"/>
          <w:sz w:val="24"/>
          <w:szCs w:val="24"/>
        </w:rPr>
      </w:pPr>
    </w:p>
    <w:p w:rsidR="007F3767" w:rsidRPr="00AD7564" w:rsidRDefault="007F3767" w:rsidP="007F3767">
      <w:pPr>
        <w:autoSpaceDE w:val="0"/>
        <w:autoSpaceDN w:val="0"/>
        <w:adjustRightInd w:val="0"/>
        <w:spacing w:before="100" w:beforeAutospacing="1" w:after="100" w:afterAutospacing="1"/>
        <w:jc w:val="both"/>
        <w:rPr>
          <w:rFonts w:asciiTheme="majorBidi" w:hAnsiTheme="majorBidi" w:cstheme="majorBidi"/>
          <w:b/>
          <w:bCs/>
          <w:color w:val="000000" w:themeColor="text1"/>
          <w:sz w:val="28"/>
          <w:szCs w:val="28"/>
        </w:rPr>
      </w:pPr>
      <w:r w:rsidRPr="00AD7564">
        <w:rPr>
          <w:rFonts w:asciiTheme="majorBidi" w:hAnsiTheme="majorBidi" w:cstheme="majorBidi"/>
          <w:b/>
          <w:bCs/>
          <w:color w:val="000000" w:themeColor="text1"/>
          <w:sz w:val="28"/>
          <w:szCs w:val="28"/>
        </w:rPr>
        <w:t>1.5 Problem Description</w:t>
      </w:r>
    </w:p>
    <w:p w:rsidR="007F3767" w:rsidRPr="00AD7564" w:rsidRDefault="007F3767" w:rsidP="007F3767">
      <w:pPr>
        <w:autoSpaceDE w:val="0"/>
        <w:autoSpaceDN w:val="0"/>
        <w:adjustRightInd w:val="0"/>
        <w:spacing w:before="100" w:beforeAutospacing="1" w:after="100" w:afterAutospacing="1"/>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The industrial engineering program in An-</w:t>
      </w:r>
      <w:proofErr w:type="spellStart"/>
      <w:r w:rsidRPr="00AD7564">
        <w:rPr>
          <w:rFonts w:asciiTheme="majorBidi" w:hAnsiTheme="majorBidi" w:cstheme="majorBidi"/>
          <w:color w:val="000000" w:themeColor="text1"/>
          <w:sz w:val="24"/>
          <w:szCs w:val="24"/>
        </w:rPr>
        <w:t>Najah</w:t>
      </w:r>
      <w:proofErr w:type="spellEnd"/>
      <w:r w:rsidRPr="00AD7564">
        <w:rPr>
          <w:rFonts w:asciiTheme="majorBidi" w:hAnsiTheme="majorBidi" w:cstheme="majorBidi"/>
          <w:color w:val="000000" w:themeColor="text1"/>
          <w:sz w:val="24"/>
          <w:szCs w:val="24"/>
        </w:rPr>
        <w:t xml:space="preserve"> University is oriented towards getting the ABET </w:t>
      </w:r>
      <w:r w:rsidR="00AD7564" w:rsidRPr="00AD7564">
        <w:rPr>
          <w:rFonts w:asciiTheme="majorBidi" w:hAnsiTheme="majorBidi" w:cstheme="majorBidi"/>
          <w:color w:val="000000" w:themeColor="text1"/>
          <w:sz w:val="24"/>
          <w:szCs w:val="24"/>
        </w:rPr>
        <w:t>accreditation;</w:t>
      </w:r>
      <w:r w:rsidRPr="00AD7564">
        <w:rPr>
          <w:rFonts w:asciiTheme="majorBidi" w:hAnsiTheme="majorBidi" w:cstheme="majorBidi"/>
          <w:color w:val="000000" w:themeColor="text1"/>
          <w:sz w:val="24"/>
          <w:szCs w:val="24"/>
        </w:rPr>
        <w:t xml:space="preserve"> </w:t>
      </w:r>
      <w:r w:rsidR="00AD7564" w:rsidRPr="00AD7564">
        <w:rPr>
          <w:rFonts w:asciiTheme="majorBidi" w:hAnsiTheme="majorBidi" w:cstheme="majorBidi"/>
          <w:color w:val="000000" w:themeColor="text1"/>
          <w:sz w:val="24"/>
          <w:szCs w:val="24"/>
        </w:rPr>
        <w:t>they</w:t>
      </w:r>
      <w:r w:rsidRPr="00AD7564">
        <w:rPr>
          <w:rFonts w:asciiTheme="majorBidi" w:hAnsiTheme="majorBidi" w:cstheme="majorBidi"/>
          <w:color w:val="000000" w:themeColor="text1"/>
          <w:sz w:val="24"/>
          <w:szCs w:val="24"/>
        </w:rPr>
        <w:t xml:space="preserve"> are </w:t>
      </w:r>
      <w:r w:rsidR="00AD7564" w:rsidRPr="00AD7564">
        <w:rPr>
          <w:rFonts w:asciiTheme="majorBidi" w:hAnsiTheme="majorBidi" w:cstheme="majorBidi"/>
          <w:color w:val="000000" w:themeColor="text1"/>
          <w:sz w:val="24"/>
          <w:szCs w:val="24"/>
        </w:rPr>
        <w:t>aware of</w:t>
      </w:r>
      <w:r w:rsidRPr="00AD7564">
        <w:rPr>
          <w:rFonts w:asciiTheme="majorBidi" w:hAnsiTheme="majorBidi" w:cstheme="majorBidi"/>
          <w:color w:val="000000" w:themeColor="text1"/>
          <w:sz w:val="24"/>
          <w:szCs w:val="24"/>
        </w:rPr>
        <w:t xml:space="preserve"> the great influence of this Accreditation towards the IE </w:t>
      </w:r>
      <w:r w:rsidR="00AD7564" w:rsidRPr="00AD7564">
        <w:rPr>
          <w:rFonts w:asciiTheme="majorBidi" w:hAnsiTheme="majorBidi" w:cstheme="majorBidi"/>
          <w:color w:val="000000" w:themeColor="text1"/>
          <w:sz w:val="24"/>
          <w:szCs w:val="24"/>
        </w:rPr>
        <w:t xml:space="preserve">program. </w:t>
      </w:r>
      <w:r w:rsidRPr="00AD7564">
        <w:rPr>
          <w:rFonts w:asciiTheme="majorBidi" w:hAnsiTheme="majorBidi" w:cstheme="majorBidi"/>
          <w:color w:val="000000" w:themeColor="text1"/>
          <w:sz w:val="24"/>
          <w:szCs w:val="24"/>
        </w:rPr>
        <w:t>In order to start achieving the criteria of ABET, A gap analysis project must be done to evaluate the time and the effort needs for getting the accreditation, and to develop the program to be appropriate to the ABET criteria.</w:t>
      </w:r>
    </w:p>
    <w:p w:rsidR="007F3767" w:rsidRPr="00AD7564" w:rsidRDefault="007F3767" w:rsidP="00AD7564">
      <w:pPr>
        <w:autoSpaceDE w:val="0"/>
        <w:autoSpaceDN w:val="0"/>
        <w:adjustRightInd w:val="0"/>
        <w:spacing w:before="100" w:beforeAutospacing="1" w:after="100" w:afterAutospacing="1"/>
        <w:ind w:left="720"/>
        <w:jc w:val="both"/>
        <w:rPr>
          <w:rFonts w:asciiTheme="majorBidi" w:hAnsiTheme="majorBidi" w:cstheme="majorBidi"/>
          <w:color w:val="000000" w:themeColor="text1"/>
          <w:sz w:val="24"/>
          <w:szCs w:val="24"/>
        </w:rPr>
      </w:pPr>
      <w:r w:rsidRPr="00AD7564">
        <w:rPr>
          <w:rFonts w:asciiTheme="majorBidi" w:hAnsiTheme="majorBidi" w:cstheme="majorBidi"/>
          <w:b/>
          <w:bCs/>
          <w:color w:val="000000" w:themeColor="text1"/>
          <w:sz w:val="24"/>
          <w:szCs w:val="24"/>
        </w:rPr>
        <w:t xml:space="preserve">1.5.1 ABET accreditation proposal </w:t>
      </w:r>
      <w:r w:rsidRPr="00AD7564">
        <w:rPr>
          <w:rFonts w:asciiTheme="majorBidi" w:hAnsiTheme="majorBidi" w:cstheme="majorBidi"/>
          <w:color w:val="000000" w:themeColor="text1"/>
          <w:sz w:val="24"/>
          <w:szCs w:val="24"/>
        </w:rPr>
        <w:t>has designed as a guideline reference to introduce the process of accreditation to all faculty members and to lead the departments all the way through accreditation. It will high-light ABET policies and procedure as general knowledge, specify the different tasks for the departmental committees and subcommittees, suggest a time-framed action plan for assessment and improvement, and display a comprehensive examples for documentation templates needed in the process.</w:t>
      </w:r>
    </w:p>
    <w:p w:rsidR="007F3767" w:rsidRPr="00AD7564" w:rsidRDefault="007F3767" w:rsidP="003B0FDD">
      <w:pPr>
        <w:spacing w:before="100" w:beforeAutospacing="1" w:after="100" w:afterAutospacing="1"/>
        <w:jc w:val="both"/>
        <w:rPr>
          <w:rFonts w:asciiTheme="majorBidi" w:hAnsiTheme="majorBidi" w:cstheme="majorBidi"/>
          <w:b/>
          <w:bCs/>
          <w:color w:val="000000" w:themeColor="text1"/>
          <w:sz w:val="28"/>
          <w:szCs w:val="28"/>
        </w:rPr>
      </w:pPr>
      <w:r w:rsidRPr="00AD7564">
        <w:rPr>
          <w:rFonts w:asciiTheme="majorBidi" w:hAnsiTheme="majorBidi" w:cstheme="majorBidi"/>
          <w:b/>
          <w:bCs/>
          <w:color w:val="000000" w:themeColor="text1"/>
          <w:sz w:val="28"/>
          <w:szCs w:val="28"/>
        </w:rPr>
        <w:t xml:space="preserve">1.6 Objectives </w:t>
      </w:r>
      <w:proofErr w:type="gramStart"/>
      <w:r w:rsidR="003B0FDD">
        <w:rPr>
          <w:rFonts w:asciiTheme="majorBidi" w:hAnsiTheme="majorBidi" w:cstheme="majorBidi"/>
          <w:b/>
          <w:bCs/>
          <w:color w:val="000000" w:themeColor="text1"/>
          <w:sz w:val="28"/>
          <w:szCs w:val="28"/>
        </w:rPr>
        <w:t>O</w:t>
      </w:r>
      <w:r w:rsidRPr="00AD7564">
        <w:rPr>
          <w:rFonts w:asciiTheme="majorBidi" w:hAnsiTheme="majorBidi" w:cstheme="majorBidi"/>
          <w:b/>
          <w:bCs/>
          <w:color w:val="000000" w:themeColor="text1"/>
          <w:sz w:val="28"/>
          <w:szCs w:val="28"/>
        </w:rPr>
        <w:t>f</w:t>
      </w:r>
      <w:proofErr w:type="gramEnd"/>
      <w:r w:rsidRPr="00AD7564">
        <w:rPr>
          <w:rFonts w:asciiTheme="majorBidi" w:hAnsiTheme="majorBidi" w:cstheme="majorBidi"/>
          <w:b/>
          <w:bCs/>
          <w:color w:val="000000" w:themeColor="text1"/>
          <w:sz w:val="28"/>
          <w:szCs w:val="28"/>
        </w:rPr>
        <w:t xml:space="preserve"> </w:t>
      </w:r>
      <w:r w:rsidR="003B0FDD">
        <w:rPr>
          <w:rFonts w:asciiTheme="majorBidi" w:hAnsiTheme="majorBidi" w:cstheme="majorBidi"/>
          <w:b/>
          <w:bCs/>
          <w:color w:val="000000" w:themeColor="text1"/>
          <w:sz w:val="28"/>
          <w:szCs w:val="28"/>
        </w:rPr>
        <w:t>T</w:t>
      </w:r>
      <w:r w:rsidRPr="00AD7564">
        <w:rPr>
          <w:rFonts w:asciiTheme="majorBidi" w:hAnsiTheme="majorBidi" w:cstheme="majorBidi"/>
          <w:b/>
          <w:bCs/>
          <w:color w:val="000000" w:themeColor="text1"/>
          <w:sz w:val="28"/>
          <w:szCs w:val="28"/>
        </w:rPr>
        <w:t xml:space="preserve">he </w:t>
      </w:r>
      <w:r w:rsidR="003B0FDD">
        <w:rPr>
          <w:rFonts w:asciiTheme="majorBidi" w:hAnsiTheme="majorBidi" w:cstheme="majorBidi"/>
          <w:b/>
          <w:bCs/>
          <w:color w:val="000000" w:themeColor="text1"/>
          <w:sz w:val="28"/>
          <w:szCs w:val="28"/>
        </w:rPr>
        <w:t>P</w:t>
      </w:r>
      <w:r w:rsidRPr="00AD7564">
        <w:rPr>
          <w:rFonts w:asciiTheme="majorBidi" w:hAnsiTheme="majorBidi" w:cstheme="majorBidi"/>
          <w:b/>
          <w:bCs/>
          <w:color w:val="000000" w:themeColor="text1"/>
          <w:sz w:val="28"/>
          <w:szCs w:val="28"/>
        </w:rPr>
        <w:t xml:space="preserve">roject  </w:t>
      </w:r>
    </w:p>
    <w:p w:rsidR="007F3767" w:rsidRPr="00AD7564" w:rsidRDefault="007F3767" w:rsidP="0097728C">
      <w:pPr>
        <w:spacing w:before="100" w:beforeAutospacing="1" w:after="100" w:afterAutospacing="1"/>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In </w:t>
      </w:r>
      <w:r w:rsidR="0097728C">
        <w:rPr>
          <w:rFonts w:asciiTheme="majorBidi" w:hAnsiTheme="majorBidi" w:cstheme="majorBidi"/>
          <w:color w:val="000000" w:themeColor="text1"/>
          <w:sz w:val="24"/>
          <w:szCs w:val="24"/>
        </w:rPr>
        <w:t>this</w:t>
      </w:r>
      <w:r w:rsidRPr="00AD7564">
        <w:rPr>
          <w:rFonts w:asciiTheme="majorBidi" w:hAnsiTheme="majorBidi" w:cstheme="majorBidi"/>
          <w:color w:val="000000" w:themeColor="text1"/>
          <w:sz w:val="24"/>
          <w:szCs w:val="24"/>
        </w:rPr>
        <w:t xml:space="preserve"> project we aim to prepare the Industrial Engineering </w:t>
      </w:r>
      <w:r w:rsidR="00AD7564" w:rsidRPr="00AD7564">
        <w:rPr>
          <w:rFonts w:asciiTheme="majorBidi" w:hAnsiTheme="majorBidi" w:cstheme="majorBidi"/>
          <w:color w:val="000000" w:themeColor="text1"/>
          <w:sz w:val="24"/>
          <w:szCs w:val="24"/>
        </w:rPr>
        <w:t>Department toward</w:t>
      </w:r>
      <w:r w:rsidRPr="00AD7564">
        <w:rPr>
          <w:rFonts w:asciiTheme="majorBidi" w:hAnsiTheme="majorBidi" w:cstheme="majorBidi"/>
          <w:color w:val="000000" w:themeColor="text1"/>
          <w:sz w:val="24"/>
          <w:szCs w:val="24"/>
        </w:rPr>
        <w:t xml:space="preserve"> getting the ABET accreditation by doing the following activities:</w:t>
      </w:r>
    </w:p>
    <w:p w:rsidR="007F3767" w:rsidRPr="00AD7564" w:rsidRDefault="007F3767" w:rsidP="007F3767">
      <w:pPr>
        <w:pStyle w:val="ListParagraph"/>
        <w:numPr>
          <w:ilvl w:val="0"/>
          <w:numId w:val="5"/>
        </w:numPr>
        <w:spacing w:before="100" w:beforeAutospacing="1" w:after="100" w:afterAutospacing="1"/>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The project aims to make gap analysis for the Industrial Engineering Department in An-</w:t>
      </w:r>
      <w:proofErr w:type="spellStart"/>
      <w:r w:rsidRPr="00AD7564">
        <w:rPr>
          <w:rFonts w:asciiTheme="majorBidi" w:hAnsiTheme="majorBidi" w:cstheme="majorBidi"/>
          <w:color w:val="000000" w:themeColor="text1"/>
          <w:sz w:val="24"/>
          <w:szCs w:val="24"/>
        </w:rPr>
        <w:t>Najah</w:t>
      </w:r>
      <w:proofErr w:type="spellEnd"/>
      <w:r w:rsidRPr="00AD7564">
        <w:rPr>
          <w:rFonts w:asciiTheme="majorBidi" w:hAnsiTheme="majorBidi" w:cstheme="majorBidi"/>
          <w:color w:val="000000" w:themeColor="text1"/>
          <w:sz w:val="24"/>
          <w:szCs w:val="24"/>
        </w:rPr>
        <w:t xml:space="preserve"> national university to meet the ABET standards in order to prepare the department to get this accreditation in the soon future.</w:t>
      </w:r>
    </w:p>
    <w:p w:rsidR="007F3767" w:rsidRPr="00AD7564" w:rsidRDefault="007F3767" w:rsidP="007F3767">
      <w:pPr>
        <w:pStyle w:val="ListParagraph"/>
        <w:numPr>
          <w:ilvl w:val="0"/>
          <w:numId w:val="5"/>
        </w:numPr>
        <w:spacing w:before="100" w:beforeAutospacing="1" w:after="100" w:afterAutospacing="1"/>
        <w:jc w:val="both"/>
        <w:rPr>
          <w:rFonts w:asciiTheme="majorBidi" w:hAnsiTheme="majorBidi" w:cstheme="majorBidi"/>
          <w:b/>
          <w:bCs/>
          <w:color w:val="000000" w:themeColor="text1"/>
          <w:sz w:val="24"/>
          <w:szCs w:val="24"/>
        </w:rPr>
      </w:pPr>
      <w:r w:rsidRPr="00AD7564">
        <w:rPr>
          <w:rFonts w:asciiTheme="majorBidi" w:hAnsiTheme="majorBidi" w:cstheme="majorBidi"/>
          <w:color w:val="000000" w:themeColor="text1"/>
          <w:sz w:val="24"/>
          <w:szCs w:val="24"/>
        </w:rPr>
        <w:t>Establish assessment system for IE Outcomes connected to ABET Outcomes.</w:t>
      </w:r>
    </w:p>
    <w:p w:rsidR="007F3767" w:rsidRPr="00AD7564" w:rsidRDefault="007F3767" w:rsidP="007F3767">
      <w:pPr>
        <w:pStyle w:val="ListParagraph"/>
        <w:numPr>
          <w:ilvl w:val="0"/>
          <w:numId w:val="5"/>
        </w:numPr>
        <w:spacing w:before="100" w:beforeAutospacing="1" w:after="100" w:afterAutospacing="1"/>
        <w:jc w:val="both"/>
        <w:rPr>
          <w:rFonts w:asciiTheme="majorBidi" w:hAnsiTheme="majorBidi" w:cstheme="majorBidi"/>
          <w:b/>
          <w:bCs/>
          <w:color w:val="000000" w:themeColor="text1"/>
          <w:sz w:val="24"/>
          <w:szCs w:val="24"/>
        </w:rPr>
      </w:pPr>
      <w:r w:rsidRPr="00AD7564">
        <w:rPr>
          <w:rFonts w:asciiTheme="majorBidi" w:hAnsiTheme="majorBidi" w:cstheme="majorBidi"/>
          <w:color w:val="000000" w:themeColor="text1"/>
          <w:sz w:val="24"/>
          <w:szCs w:val="24"/>
        </w:rPr>
        <w:t xml:space="preserve">Evaluate the IE program according to ABET Outcomes and subject Recommendations for further developments. </w:t>
      </w:r>
    </w:p>
    <w:p w:rsidR="007F3767" w:rsidRPr="00AD7564" w:rsidRDefault="007F3767" w:rsidP="007F3767">
      <w:pPr>
        <w:pStyle w:val="Default"/>
        <w:spacing w:before="100" w:beforeAutospacing="1" w:after="100" w:afterAutospacing="1" w:line="276" w:lineRule="auto"/>
        <w:jc w:val="both"/>
        <w:rPr>
          <w:rFonts w:asciiTheme="majorBidi" w:hAnsiTheme="majorBidi" w:cstheme="majorBidi"/>
          <w:color w:val="000000" w:themeColor="text1"/>
        </w:rPr>
      </w:pPr>
      <w:r w:rsidRPr="00AD7564">
        <w:rPr>
          <w:rFonts w:asciiTheme="majorBidi" w:hAnsiTheme="majorBidi" w:cstheme="majorBidi"/>
          <w:color w:val="000000" w:themeColor="text1"/>
        </w:rPr>
        <w:t xml:space="preserve">The Self-Study Proposal </w:t>
      </w:r>
      <w:r w:rsidR="00AD7564" w:rsidRPr="00AD7564">
        <w:rPr>
          <w:rFonts w:asciiTheme="majorBidi" w:hAnsiTheme="majorBidi" w:cstheme="majorBidi"/>
          <w:color w:val="000000" w:themeColor="text1"/>
        </w:rPr>
        <w:t>(Chapter</w:t>
      </w:r>
      <w:r w:rsidRPr="00AD7564">
        <w:rPr>
          <w:rFonts w:asciiTheme="majorBidi" w:hAnsiTheme="majorBidi" w:cstheme="majorBidi"/>
          <w:color w:val="000000" w:themeColor="text1"/>
        </w:rPr>
        <w:t xml:space="preserve"> </w:t>
      </w:r>
      <w:r w:rsidR="00AD7564" w:rsidRPr="00AD7564">
        <w:rPr>
          <w:rFonts w:asciiTheme="majorBidi" w:hAnsiTheme="majorBidi" w:cstheme="majorBidi"/>
          <w:color w:val="000000" w:themeColor="text1"/>
        </w:rPr>
        <w:t>4)</w:t>
      </w:r>
      <w:r w:rsidRPr="00AD7564">
        <w:rPr>
          <w:rFonts w:asciiTheme="majorBidi" w:hAnsiTheme="majorBidi" w:cstheme="majorBidi"/>
          <w:color w:val="000000" w:themeColor="text1"/>
        </w:rPr>
        <w:t xml:space="preserve"> will be distributed to each department to lead the way through the extensive work required for accreditation and each faculty member should be familiar with the contents of this file. </w:t>
      </w:r>
      <w:r w:rsidR="00AD7564" w:rsidRPr="00AD7564">
        <w:rPr>
          <w:rFonts w:asciiTheme="majorBidi" w:hAnsiTheme="majorBidi" w:cstheme="majorBidi"/>
          <w:color w:val="000000" w:themeColor="text1"/>
        </w:rPr>
        <w:t>Joint efforts are</w:t>
      </w:r>
      <w:r w:rsidRPr="00AD7564">
        <w:rPr>
          <w:rFonts w:asciiTheme="majorBidi" w:hAnsiTheme="majorBidi" w:cstheme="majorBidi"/>
          <w:color w:val="000000" w:themeColor="text1"/>
        </w:rPr>
        <w:t xml:space="preserve"> a crucial demand to make accreditation happened and time is another critical factor that </w:t>
      </w:r>
      <w:r w:rsidR="00AD7564" w:rsidRPr="00AD7564">
        <w:rPr>
          <w:rFonts w:asciiTheme="majorBidi" w:hAnsiTheme="majorBidi" w:cstheme="majorBidi"/>
          <w:color w:val="000000" w:themeColor="text1"/>
        </w:rPr>
        <w:t>needs</w:t>
      </w:r>
      <w:r w:rsidRPr="00AD7564">
        <w:rPr>
          <w:rFonts w:asciiTheme="majorBidi" w:hAnsiTheme="majorBidi" w:cstheme="majorBidi"/>
          <w:color w:val="000000" w:themeColor="text1"/>
        </w:rPr>
        <w:t xml:space="preserve"> to be controlled with organized plans and high commitment. It is not an easy job to accomplish but once it done, it will make the difference.</w:t>
      </w:r>
    </w:p>
    <w:p w:rsidR="00B326D8" w:rsidRPr="00AD7564" w:rsidRDefault="00B326D8" w:rsidP="007F3767">
      <w:pPr>
        <w:pStyle w:val="Default"/>
        <w:spacing w:before="100" w:beforeAutospacing="1" w:after="100" w:afterAutospacing="1" w:line="276" w:lineRule="auto"/>
        <w:ind w:left="360"/>
        <w:jc w:val="both"/>
        <w:rPr>
          <w:rFonts w:asciiTheme="majorBidi" w:hAnsiTheme="majorBidi" w:cstheme="majorBidi"/>
          <w:color w:val="000000" w:themeColor="text1"/>
        </w:rPr>
      </w:pPr>
    </w:p>
    <w:p w:rsidR="007F3767" w:rsidRPr="00AD7564" w:rsidRDefault="007F3767" w:rsidP="007F3767">
      <w:pPr>
        <w:pStyle w:val="Default"/>
        <w:spacing w:before="100" w:beforeAutospacing="1" w:after="100" w:afterAutospacing="1" w:line="276" w:lineRule="auto"/>
        <w:ind w:left="360"/>
        <w:jc w:val="both"/>
        <w:rPr>
          <w:rFonts w:asciiTheme="majorBidi" w:hAnsiTheme="majorBidi" w:cstheme="majorBidi"/>
          <w:color w:val="000000" w:themeColor="text1"/>
        </w:rPr>
      </w:pPr>
    </w:p>
    <w:p w:rsidR="00B326D8" w:rsidRPr="00AD7564" w:rsidRDefault="007F3767" w:rsidP="007F3767">
      <w:pPr>
        <w:jc w:val="both"/>
        <w:rPr>
          <w:rFonts w:asciiTheme="majorBidi" w:hAnsiTheme="majorBidi" w:cstheme="majorBidi"/>
          <w:b/>
          <w:bCs/>
          <w:color w:val="000000" w:themeColor="text1"/>
          <w:sz w:val="28"/>
          <w:szCs w:val="28"/>
          <w:lang w:bidi="ar-EG"/>
        </w:rPr>
      </w:pPr>
      <w:r w:rsidRPr="00AD7564">
        <w:rPr>
          <w:rFonts w:asciiTheme="majorBidi" w:hAnsiTheme="majorBidi" w:cstheme="majorBidi"/>
          <w:b/>
          <w:bCs/>
          <w:color w:val="000000" w:themeColor="text1"/>
          <w:sz w:val="28"/>
          <w:szCs w:val="28"/>
          <w:lang w:bidi="ar-EG"/>
        </w:rPr>
        <w:t>1.7 ABET Implementation</w:t>
      </w:r>
      <w:r w:rsidR="00B326D8" w:rsidRPr="00AD7564">
        <w:rPr>
          <w:rFonts w:asciiTheme="majorBidi" w:hAnsiTheme="majorBidi" w:cstheme="majorBidi"/>
          <w:b/>
          <w:bCs/>
          <w:color w:val="000000" w:themeColor="text1"/>
          <w:sz w:val="28"/>
          <w:szCs w:val="28"/>
          <w:lang w:bidi="ar-EG"/>
        </w:rPr>
        <w:t xml:space="preserve"> Methodology</w:t>
      </w:r>
    </w:p>
    <w:p w:rsidR="00B326D8" w:rsidRPr="00AD7564" w:rsidRDefault="00AD7564" w:rsidP="007F3767">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Pr>
          <w:rFonts w:asciiTheme="majorBidi" w:hAnsiTheme="majorBidi" w:cstheme="majorBidi"/>
          <w:color w:val="000000" w:themeColor="text1"/>
          <w:sz w:val="24"/>
          <w:szCs w:val="24"/>
          <w:lang w:bidi="ar-EG"/>
        </w:rPr>
        <w:t>The project was</w:t>
      </w:r>
      <w:r w:rsidR="00B326D8" w:rsidRPr="00AD7564">
        <w:rPr>
          <w:rFonts w:asciiTheme="majorBidi" w:hAnsiTheme="majorBidi" w:cstheme="majorBidi"/>
          <w:color w:val="000000" w:themeColor="text1"/>
          <w:sz w:val="24"/>
          <w:szCs w:val="24"/>
          <w:lang w:bidi="ar-EG"/>
        </w:rPr>
        <w:t xml:space="preserve"> started by reading the available resources at ABET website:             http//www. abet.org.</w:t>
      </w:r>
    </w:p>
    <w:p w:rsidR="00B326D8" w:rsidRPr="00AD7564" w:rsidRDefault="00AD7564" w:rsidP="00AD7564">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Pr>
          <w:rFonts w:asciiTheme="majorBidi" w:hAnsiTheme="majorBidi" w:cstheme="majorBidi"/>
          <w:color w:val="000000" w:themeColor="text1"/>
          <w:sz w:val="24"/>
          <w:szCs w:val="24"/>
          <w:lang w:bidi="ar-EG"/>
        </w:rPr>
        <w:t>Secondary searching was started</w:t>
      </w:r>
      <w:r w:rsidR="00B326D8" w:rsidRPr="00AD7564">
        <w:rPr>
          <w:rFonts w:asciiTheme="majorBidi" w:hAnsiTheme="majorBidi" w:cstheme="majorBidi"/>
          <w:color w:val="000000" w:themeColor="text1"/>
          <w:sz w:val="24"/>
          <w:szCs w:val="24"/>
          <w:lang w:bidi="ar-EG"/>
        </w:rPr>
        <w:t xml:space="preserve"> over </w:t>
      </w:r>
      <w:r w:rsidRPr="00AD7564">
        <w:rPr>
          <w:rFonts w:asciiTheme="majorBidi" w:hAnsiTheme="majorBidi" w:cstheme="majorBidi"/>
          <w:color w:val="000000" w:themeColor="text1"/>
          <w:sz w:val="24"/>
          <w:szCs w:val="24"/>
          <w:lang w:bidi="ar-EG"/>
        </w:rPr>
        <w:t>the entire</w:t>
      </w:r>
      <w:r>
        <w:rPr>
          <w:rFonts w:asciiTheme="majorBidi" w:hAnsiTheme="majorBidi" w:cstheme="majorBidi"/>
          <w:color w:val="000000" w:themeColor="text1"/>
          <w:sz w:val="24"/>
          <w:szCs w:val="24"/>
          <w:lang w:bidi="ar-EG"/>
        </w:rPr>
        <w:t xml:space="preserve"> websites</w:t>
      </w:r>
      <w:r w:rsidR="00B326D8" w:rsidRPr="00AD7564">
        <w:rPr>
          <w:rFonts w:asciiTheme="majorBidi" w:hAnsiTheme="majorBidi" w:cstheme="majorBidi"/>
          <w:color w:val="000000" w:themeColor="text1"/>
          <w:sz w:val="24"/>
          <w:szCs w:val="24"/>
          <w:lang w:bidi="ar-EG"/>
        </w:rPr>
        <w:t xml:space="preserve"> for previous ABET experiences for other universities</w:t>
      </w:r>
      <w:r>
        <w:rPr>
          <w:rFonts w:asciiTheme="majorBidi" w:hAnsiTheme="majorBidi" w:cstheme="majorBidi"/>
          <w:color w:val="000000" w:themeColor="text1"/>
          <w:sz w:val="24"/>
          <w:szCs w:val="24"/>
          <w:lang w:bidi="ar-EG"/>
        </w:rPr>
        <w:t xml:space="preserve"> such as, Pennsylvania, Qatar and Fahd universities</w:t>
      </w:r>
      <w:proofErr w:type="gramStart"/>
      <w:r>
        <w:rPr>
          <w:rFonts w:asciiTheme="majorBidi" w:hAnsiTheme="majorBidi" w:cstheme="majorBidi"/>
          <w:color w:val="000000" w:themeColor="text1"/>
          <w:sz w:val="24"/>
          <w:szCs w:val="24"/>
          <w:lang w:bidi="ar-EG"/>
        </w:rPr>
        <w:t xml:space="preserve">, </w:t>
      </w:r>
      <w:r w:rsidR="00B326D8" w:rsidRPr="00AD7564">
        <w:rPr>
          <w:rFonts w:asciiTheme="majorBidi" w:hAnsiTheme="majorBidi" w:cstheme="majorBidi"/>
          <w:color w:val="000000" w:themeColor="text1"/>
          <w:sz w:val="24"/>
          <w:szCs w:val="24"/>
          <w:lang w:bidi="ar-EG"/>
        </w:rPr>
        <w:t>.</w:t>
      </w:r>
      <w:proofErr w:type="gramEnd"/>
    </w:p>
    <w:p w:rsidR="00B326D8" w:rsidRPr="00AD7564" w:rsidRDefault="00AD7564" w:rsidP="00F45D18">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Pr>
          <w:rFonts w:asciiTheme="majorBidi" w:hAnsiTheme="majorBidi" w:cstheme="majorBidi"/>
          <w:color w:val="000000" w:themeColor="text1"/>
          <w:sz w:val="24"/>
          <w:szCs w:val="24"/>
          <w:lang w:bidi="ar-EG"/>
        </w:rPr>
        <w:t>A</w:t>
      </w:r>
      <w:r w:rsidR="00B326D8" w:rsidRPr="00AD7564">
        <w:rPr>
          <w:rFonts w:asciiTheme="majorBidi" w:hAnsiTheme="majorBidi" w:cstheme="majorBidi"/>
          <w:color w:val="000000" w:themeColor="text1"/>
          <w:sz w:val="24"/>
          <w:szCs w:val="24"/>
          <w:lang w:bidi="ar-EG"/>
        </w:rPr>
        <w:t>ll</w:t>
      </w:r>
      <w:r>
        <w:rPr>
          <w:rFonts w:asciiTheme="majorBidi" w:hAnsiTheme="majorBidi" w:cstheme="majorBidi"/>
          <w:color w:val="000000" w:themeColor="text1"/>
          <w:sz w:val="24"/>
          <w:szCs w:val="24"/>
          <w:lang w:bidi="ar-EG"/>
        </w:rPr>
        <w:t xml:space="preserve"> of</w:t>
      </w:r>
      <w:r w:rsidR="00B326D8" w:rsidRPr="00AD7564">
        <w:rPr>
          <w:rFonts w:asciiTheme="majorBidi" w:hAnsiTheme="majorBidi" w:cstheme="majorBidi"/>
          <w:color w:val="000000" w:themeColor="text1"/>
          <w:sz w:val="24"/>
          <w:szCs w:val="24"/>
          <w:lang w:bidi="ar-EG"/>
        </w:rPr>
        <w:t xml:space="preserve"> the available sources</w:t>
      </w:r>
      <w:r>
        <w:rPr>
          <w:rFonts w:asciiTheme="majorBidi" w:hAnsiTheme="majorBidi" w:cstheme="majorBidi"/>
          <w:color w:val="000000" w:themeColor="text1"/>
          <w:sz w:val="24"/>
          <w:szCs w:val="24"/>
          <w:lang w:bidi="ar-EG"/>
        </w:rPr>
        <w:t xml:space="preserve"> were studied</w:t>
      </w:r>
      <w:r w:rsidR="00B326D8" w:rsidRPr="00AD7564">
        <w:rPr>
          <w:rFonts w:asciiTheme="majorBidi" w:hAnsiTheme="majorBidi" w:cstheme="majorBidi"/>
          <w:color w:val="000000" w:themeColor="text1"/>
          <w:sz w:val="24"/>
          <w:szCs w:val="24"/>
          <w:lang w:bidi="ar-EG"/>
        </w:rPr>
        <w:t xml:space="preserve"> in depth on how An-</w:t>
      </w:r>
      <w:proofErr w:type="spellStart"/>
      <w:r w:rsidR="00B326D8" w:rsidRPr="00AD7564">
        <w:rPr>
          <w:rFonts w:asciiTheme="majorBidi" w:hAnsiTheme="majorBidi" w:cstheme="majorBidi"/>
          <w:color w:val="000000" w:themeColor="text1"/>
          <w:sz w:val="24"/>
          <w:szCs w:val="24"/>
          <w:lang w:bidi="ar-EG"/>
        </w:rPr>
        <w:t>Najah</w:t>
      </w:r>
      <w:proofErr w:type="spellEnd"/>
      <w:r w:rsidR="00B326D8" w:rsidRPr="00AD7564">
        <w:rPr>
          <w:rFonts w:asciiTheme="majorBidi" w:hAnsiTheme="majorBidi" w:cstheme="majorBidi"/>
          <w:color w:val="000000" w:themeColor="text1"/>
          <w:sz w:val="24"/>
          <w:szCs w:val="24"/>
          <w:lang w:bidi="ar-EG"/>
        </w:rPr>
        <w:t xml:space="preserve"> National University can pursue in this accreditation.</w:t>
      </w:r>
    </w:p>
    <w:p w:rsidR="00B326D8" w:rsidRPr="00AD7564" w:rsidRDefault="00B326D8" w:rsidP="00F45D18">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sidRPr="00AD7564">
        <w:rPr>
          <w:rFonts w:asciiTheme="majorBidi" w:hAnsiTheme="majorBidi" w:cstheme="majorBidi"/>
          <w:color w:val="000000" w:themeColor="text1"/>
          <w:sz w:val="24"/>
          <w:szCs w:val="24"/>
          <w:lang w:bidi="ar-EG"/>
        </w:rPr>
        <w:t>During every procedure have</w:t>
      </w:r>
      <w:r w:rsidR="00F45D18">
        <w:rPr>
          <w:rFonts w:asciiTheme="majorBidi" w:hAnsiTheme="majorBidi" w:cstheme="majorBidi"/>
          <w:color w:val="000000" w:themeColor="text1"/>
          <w:sz w:val="24"/>
          <w:szCs w:val="24"/>
          <w:lang w:bidi="ar-EG"/>
        </w:rPr>
        <w:t xml:space="preserve"> been</w:t>
      </w:r>
      <w:r w:rsidRPr="00AD7564">
        <w:rPr>
          <w:rFonts w:asciiTheme="majorBidi" w:hAnsiTheme="majorBidi" w:cstheme="majorBidi"/>
          <w:color w:val="000000" w:themeColor="text1"/>
          <w:sz w:val="24"/>
          <w:szCs w:val="24"/>
          <w:lang w:bidi="ar-EG"/>
        </w:rPr>
        <w:t xml:space="preserve"> made, it was all as a result of the frequent brainstorming sessions that the group has many times.</w:t>
      </w:r>
    </w:p>
    <w:p w:rsidR="00B326D8" w:rsidRPr="00AD7564" w:rsidRDefault="00B326D8" w:rsidP="00F45D18">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sidRPr="00AD7564">
        <w:rPr>
          <w:rFonts w:asciiTheme="majorBidi" w:hAnsiTheme="majorBidi" w:cstheme="majorBidi"/>
          <w:color w:val="000000" w:themeColor="text1"/>
          <w:sz w:val="24"/>
          <w:szCs w:val="24"/>
          <w:lang w:bidi="ar-EG"/>
        </w:rPr>
        <w:t xml:space="preserve">After every brainstorming session </w:t>
      </w:r>
      <w:r w:rsidR="00F45D18">
        <w:rPr>
          <w:rFonts w:asciiTheme="majorBidi" w:hAnsiTheme="majorBidi" w:cstheme="majorBidi"/>
          <w:color w:val="000000" w:themeColor="text1"/>
          <w:sz w:val="24"/>
          <w:szCs w:val="24"/>
          <w:lang w:bidi="ar-EG"/>
        </w:rPr>
        <w:t>that has been used to dividing</w:t>
      </w:r>
      <w:r w:rsidRPr="00AD7564">
        <w:rPr>
          <w:rFonts w:asciiTheme="majorBidi" w:hAnsiTheme="majorBidi" w:cstheme="majorBidi"/>
          <w:color w:val="000000" w:themeColor="text1"/>
          <w:sz w:val="24"/>
          <w:szCs w:val="24"/>
          <w:lang w:bidi="ar-EG"/>
        </w:rPr>
        <w:t xml:space="preserve"> the tasks among the group members with a deadline given in order to be on the schedule. </w:t>
      </w:r>
    </w:p>
    <w:p w:rsidR="00B326D8" w:rsidRPr="00AD7564" w:rsidRDefault="00B326D8" w:rsidP="003A1329">
      <w:pPr>
        <w:pStyle w:val="ListParagraph"/>
        <w:numPr>
          <w:ilvl w:val="0"/>
          <w:numId w:val="8"/>
        </w:numPr>
        <w:spacing w:before="100" w:beforeAutospacing="1" w:after="100" w:afterAutospacing="1"/>
        <w:jc w:val="both"/>
        <w:rPr>
          <w:rFonts w:asciiTheme="majorBidi" w:hAnsiTheme="majorBidi" w:cstheme="majorBidi"/>
          <w:color w:val="000000" w:themeColor="text1"/>
          <w:sz w:val="24"/>
          <w:szCs w:val="24"/>
          <w:lang w:bidi="ar-EG"/>
        </w:rPr>
      </w:pPr>
      <w:r w:rsidRPr="00AD7564">
        <w:rPr>
          <w:rFonts w:asciiTheme="majorBidi" w:hAnsiTheme="majorBidi" w:cstheme="majorBidi"/>
          <w:color w:val="000000" w:themeColor="text1"/>
          <w:sz w:val="24"/>
          <w:szCs w:val="24"/>
          <w:lang w:bidi="ar-EG"/>
        </w:rPr>
        <w:t xml:space="preserve">And after every meeting </w:t>
      </w:r>
      <w:r w:rsidR="00F45D18">
        <w:rPr>
          <w:rFonts w:asciiTheme="majorBidi" w:hAnsiTheme="majorBidi" w:cstheme="majorBidi"/>
          <w:color w:val="000000" w:themeColor="text1"/>
          <w:sz w:val="24"/>
          <w:szCs w:val="24"/>
          <w:lang w:bidi="ar-EG"/>
        </w:rPr>
        <w:t xml:space="preserve">was held </w:t>
      </w:r>
      <w:r w:rsidRPr="00AD7564">
        <w:rPr>
          <w:rFonts w:asciiTheme="majorBidi" w:hAnsiTheme="majorBidi" w:cstheme="majorBidi"/>
          <w:color w:val="000000" w:themeColor="text1"/>
          <w:sz w:val="24"/>
          <w:szCs w:val="24"/>
          <w:lang w:bidi="ar-EG"/>
        </w:rPr>
        <w:t xml:space="preserve">with </w:t>
      </w:r>
      <w:r w:rsidR="003A1329">
        <w:rPr>
          <w:rFonts w:asciiTheme="majorBidi" w:hAnsiTheme="majorBidi" w:cstheme="majorBidi"/>
          <w:color w:val="000000" w:themeColor="text1"/>
          <w:sz w:val="24"/>
          <w:szCs w:val="24"/>
          <w:lang w:bidi="ar-EG"/>
        </w:rPr>
        <w:t>the project supervisor</w:t>
      </w:r>
      <w:r w:rsidRPr="00AD7564">
        <w:rPr>
          <w:rFonts w:asciiTheme="majorBidi" w:hAnsiTheme="majorBidi" w:cstheme="majorBidi"/>
          <w:color w:val="000000" w:themeColor="text1"/>
          <w:sz w:val="24"/>
          <w:szCs w:val="24"/>
          <w:lang w:bidi="ar-EG"/>
        </w:rPr>
        <w:t>, the group</w:t>
      </w:r>
      <w:r w:rsidR="00F45D18">
        <w:rPr>
          <w:rFonts w:asciiTheme="majorBidi" w:hAnsiTheme="majorBidi" w:cstheme="majorBidi"/>
          <w:color w:val="000000" w:themeColor="text1"/>
          <w:sz w:val="24"/>
          <w:szCs w:val="24"/>
          <w:lang w:bidi="ar-EG"/>
        </w:rPr>
        <w:t xml:space="preserve"> </w:t>
      </w:r>
      <w:r w:rsidR="003A1329">
        <w:rPr>
          <w:rFonts w:asciiTheme="majorBidi" w:hAnsiTheme="majorBidi" w:cstheme="majorBidi"/>
          <w:color w:val="000000" w:themeColor="text1"/>
          <w:sz w:val="24"/>
          <w:szCs w:val="24"/>
          <w:lang w:bidi="ar-EG"/>
        </w:rPr>
        <w:t>was met</w:t>
      </w:r>
      <w:r w:rsidR="00F45D18">
        <w:rPr>
          <w:rFonts w:asciiTheme="majorBidi" w:hAnsiTheme="majorBidi" w:cstheme="majorBidi"/>
          <w:color w:val="000000" w:themeColor="text1"/>
          <w:sz w:val="24"/>
          <w:szCs w:val="24"/>
          <w:lang w:bidi="ar-EG"/>
        </w:rPr>
        <w:t xml:space="preserve"> </w:t>
      </w:r>
      <w:r w:rsidRPr="00AD7564">
        <w:rPr>
          <w:rFonts w:asciiTheme="majorBidi" w:hAnsiTheme="majorBidi" w:cstheme="majorBidi"/>
          <w:color w:val="000000" w:themeColor="text1"/>
          <w:sz w:val="24"/>
          <w:szCs w:val="24"/>
          <w:lang w:bidi="ar-EG"/>
        </w:rPr>
        <w:t>at the evenings to discuss what the next step is.</w:t>
      </w:r>
    </w:p>
    <w:p w:rsidR="00B326D8" w:rsidRPr="00AD7564" w:rsidRDefault="00B326D8" w:rsidP="003A1329">
      <w:pPr>
        <w:pStyle w:val="ListParagraph"/>
        <w:numPr>
          <w:ilvl w:val="0"/>
          <w:numId w:val="8"/>
        </w:numPr>
        <w:jc w:val="both"/>
        <w:rPr>
          <w:rFonts w:asciiTheme="majorBidi" w:hAnsiTheme="majorBidi" w:cstheme="majorBidi"/>
          <w:color w:val="000000" w:themeColor="text1"/>
          <w:sz w:val="24"/>
          <w:szCs w:val="24"/>
          <w:lang w:bidi="ar-EG"/>
        </w:rPr>
      </w:pPr>
      <w:r w:rsidRPr="00AD7564">
        <w:rPr>
          <w:rFonts w:asciiTheme="majorBidi" w:hAnsiTheme="majorBidi" w:cstheme="majorBidi"/>
          <w:color w:val="000000" w:themeColor="text1"/>
          <w:sz w:val="24"/>
          <w:szCs w:val="24"/>
          <w:lang w:bidi="ar-EG"/>
        </w:rPr>
        <w:t xml:space="preserve">Every Wednesdays </w:t>
      </w:r>
      <w:r w:rsidR="00F45D18">
        <w:rPr>
          <w:rFonts w:asciiTheme="majorBidi" w:hAnsiTheme="majorBidi" w:cstheme="majorBidi"/>
          <w:color w:val="000000" w:themeColor="text1"/>
          <w:sz w:val="24"/>
          <w:szCs w:val="24"/>
          <w:lang w:bidi="ar-EG"/>
        </w:rPr>
        <w:t>there was a</w:t>
      </w:r>
      <w:r w:rsidRPr="00AD7564">
        <w:rPr>
          <w:rFonts w:asciiTheme="majorBidi" w:hAnsiTheme="majorBidi" w:cstheme="majorBidi"/>
          <w:color w:val="000000" w:themeColor="text1"/>
          <w:sz w:val="24"/>
          <w:szCs w:val="24"/>
          <w:lang w:bidi="ar-EG"/>
        </w:rPr>
        <w:t xml:space="preserve"> m</w:t>
      </w:r>
      <w:r w:rsidR="00F45D18">
        <w:rPr>
          <w:rFonts w:asciiTheme="majorBidi" w:hAnsiTheme="majorBidi" w:cstheme="majorBidi"/>
          <w:color w:val="000000" w:themeColor="text1"/>
          <w:sz w:val="24"/>
          <w:szCs w:val="24"/>
          <w:lang w:bidi="ar-EG"/>
        </w:rPr>
        <w:t>e</w:t>
      </w:r>
      <w:r w:rsidRPr="00AD7564">
        <w:rPr>
          <w:rFonts w:asciiTheme="majorBidi" w:hAnsiTheme="majorBidi" w:cstheme="majorBidi"/>
          <w:color w:val="000000" w:themeColor="text1"/>
          <w:sz w:val="24"/>
          <w:szCs w:val="24"/>
          <w:lang w:bidi="ar-EG"/>
        </w:rPr>
        <w:t>et</w:t>
      </w:r>
      <w:r w:rsidR="00F45D18">
        <w:rPr>
          <w:rFonts w:asciiTheme="majorBidi" w:hAnsiTheme="majorBidi" w:cstheme="majorBidi"/>
          <w:color w:val="000000" w:themeColor="text1"/>
          <w:sz w:val="24"/>
          <w:szCs w:val="24"/>
          <w:lang w:bidi="ar-EG"/>
        </w:rPr>
        <w:t>ing</w:t>
      </w:r>
      <w:r w:rsidRPr="00AD7564">
        <w:rPr>
          <w:rFonts w:asciiTheme="majorBidi" w:hAnsiTheme="majorBidi" w:cstheme="majorBidi"/>
          <w:color w:val="000000" w:themeColor="text1"/>
          <w:sz w:val="24"/>
          <w:szCs w:val="24"/>
          <w:lang w:bidi="ar-EG"/>
        </w:rPr>
        <w:t xml:space="preserve"> with </w:t>
      </w:r>
      <w:r w:rsidR="003A1329">
        <w:rPr>
          <w:rFonts w:asciiTheme="majorBidi" w:hAnsiTheme="majorBidi" w:cstheme="majorBidi"/>
          <w:color w:val="000000" w:themeColor="text1"/>
          <w:sz w:val="24"/>
          <w:szCs w:val="24"/>
          <w:lang w:bidi="ar-EG"/>
        </w:rPr>
        <w:t>the project supervisor</w:t>
      </w:r>
      <w:r w:rsidR="003A1329" w:rsidRPr="00AD7564">
        <w:rPr>
          <w:rFonts w:asciiTheme="majorBidi" w:hAnsiTheme="majorBidi" w:cstheme="majorBidi"/>
          <w:color w:val="000000" w:themeColor="text1"/>
          <w:sz w:val="24"/>
          <w:szCs w:val="24"/>
          <w:lang w:bidi="ar-EG"/>
        </w:rPr>
        <w:t xml:space="preserve"> </w:t>
      </w:r>
      <w:r w:rsidRPr="00AD7564">
        <w:rPr>
          <w:rFonts w:asciiTheme="majorBidi" w:hAnsiTheme="majorBidi" w:cstheme="majorBidi"/>
          <w:color w:val="000000" w:themeColor="text1"/>
          <w:sz w:val="24"/>
          <w:szCs w:val="24"/>
          <w:lang w:bidi="ar-EG"/>
        </w:rPr>
        <w:t>to discuss the latest tasks and steps that we have done.</w:t>
      </w: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AD7564">
      <w:pPr>
        <w:jc w:val="both"/>
        <w:rPr>
          <w:rFonts w:asciiTheme="majorBidi" w:hAnsiTheme="majorBidi" w:cstheme="majorBidi"/>
          <w:color w:val="000000" w:themeColor="text1"/>
          <w:sz w:val="24"/>
          <w:szCs w:val="24"/>
          <w:lang w:bidi="ar-EG"/>
        </w:rPr>
        <w:sectPr w:rsidR="00EA2CED" w:rsidRPr="00AD7564" w:rsidSect="00571010">
          <w:headerReference w:type="default" r:id="rId7"/>
          <w:footerReference w:type="default" r:id="rId8"/>
          <w:pgSz w:w="12240" w:h="15840"/>
          <w:pgMar w:top="1440" w:right="1800" w:bottom="1440" w:left="1800" w:header="720" w:footer="720" w:gutter="0"/>
          <w:cols w:space="720"/>
          <w:docGrid w:linePitch="360"/>
        </w:sectPr>
      </w:pPr>
    </w:p>
    <w:p w:rsidR="00EA2CED" w:rsidRPr="00AD7564" w:rsidRDefault="00EA2CED" w:rsidP="00EA2CED">
      <w:pPr>
        <w:pStyle w:val="ListParagraph"/>
        <w:tabs>
          <w:tab w:val="left" w:pos="8040"/>
        </w:tabs>
        <w:jc w:val="both"/>
        <w:rPr>
          <w:rFonts w:asciiTheme="majorBidi" w:hAnsiTheme="majorBidi" w:cstheme="majorBidi"/>
          <w:color w:val="000000" w:themeColor="text1"/>
          <w:sz w:val="24"/>
          <w:szCs w:val="24"/>
          <w:lang w:bidi="ar-EG"/>
        </w:rPr>
      </w:pPr>
      <w:r w:rsidRPr="00AD7564">
        <w:rPr>
          <w:rFonts w:asciiTheme="majorBidi" w:hAnsiTheme="majorBidi" w:cstheme="majorBidi"/>
          <w:color w:val="000000" w:themeColor="text1"/>
          <w:sz w:val="24"/>
          <w:szCs w:val="24"/>
          <w:lang w:bidi="ar-EG"/>
        </w:rPr>
        <w:lastRenderedPageBreak/>
        <w:tab/>
      </w: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F45D18" w:rsidRDefault="003B0FDD" w:rsidP="009A44F9">
      <w:pPr>
        <w:pStyle w:val="ListParagraph"/>
        <w:jc w:val="both"/>
        <w:rPr>
          <w:rFonts w:asciiTheme="majorBidi" w:hAnsiTheme="majorBidi" w:cstheme="majorBidi"/>
          <w:b/>
          <w:bCs/>
          <w:color w:val="000000" w:themeColor="text1"/>
          <w:sz w:val="28"/>
          <w:szCs w:val="28"/>
          <w:lang w:bidi="ar-EG"/>
        </w:rPr>
      </w:pPr>
      <w:r>
        <w:rPr>
          <w:rFonts w:asciiTheme="majorBidi" w:hAnsiTheme="majorBidi" w:cstheme="majorBidi"/>
          <w:b/>
          <w:bCs/>
          <w:color w:val="000000" w:themeColor="text1"/>
          <w:sz w:val="28"/>
          <w:szCs w:val="28"/>
          <w:lang w:bidi="ar-EG"/>
        </w:rPr>
        <w:t xml:space="preserve">1.8 </w:t>
      </w:r>
      <w:r w:rsidR="009A44F9">
        <w:rPr>
          <w:rFonts w:asciiTheme="majorBidi" w:hAnsiTheme="majorBidi" w:cstheme="majorBidi"/>
          <w:b/>
          <w:bCs/>
          <w:color w:val="000000" w:themeColor="text1"/>
          <w:sz w:val="28"/>
          <w:szCs w:val="28"/>
          <w:lang w:bidi="ar-EG"/>
        </w:rPr>
        <w:t xml:space="preserve">Project Time </w:t>
      </w:r>
      <w:proofErr w:type="gramStart"/>
      <w:r w:rsidR="009A44F9">
        <w:rPr>
          <w:rFonts w:asciiTheme="majorBidi" w:hAnsiTheme="majorBidi" w:cstheme="majorBidi"/>
          <w:b/>
          <w:bCs/>
          <w:color w:val="000000" w:themeColor="text1"/>
          <w:sz w:val="28"/>
          <w:szCs w:val="28"/>
          <w:lang w:bidi="ar-EG"/>
        </w:rPr>
        <w:t>Line</w:t>
      </w:r>
      <w:r w:rsidR="00EA2CED" w:rsidRPr="00F45D18">
        <w:rPr>
          <w:rFonts w:asciiTheme="majorBidi" w:hAnsiTheme="majorBidi" w:cstheme="majorBidi"/>
          <w:b/>
          <w:bCs/>
          <w:color w:val="000000" w:themeColor="text1"/>
          <w:sz w:val="28"/>
          <w:szCs w:val="28"/>
          <w:lang w:bidi="ar-EG"/>
        </w:rPr>
        <w:t xml:space="preserve"> :</w:t>
      </w:r>
      <w:proofErr w:type="gramEnd"/>
    </w:p>
    <w:p w:rsidR="00EA2CED" w:rsidRPr="00F45D18" w:rsidRDefault="00EA2CED" w:rsidP="00F45D18">
      <w:pPr>
        <w:pStyle w:val="ListParagraph"/>
        <w:jc w:val="center"/>
        <w:rPr>
          <w:rFonts w:asciiTheme="majorBidi" w:hAnsiTheme="majorBidi" w:cstheme="majorBidi"/>
          <w:b/>
          <w:bCs/>
          <w:color w:val="000000" w:themeColor="text1"/>
          <w:sz w:val="24"/>
          <w:szCs w:val="24"/>
          <w:lang w:bidi="ar-EG"/>
        </w:rPr>
      </w:pPr>
      <w:r w:rsidRPr="00F45D18">
        <w:rPr>
          <w:rFonts w:asciiTheme="majorBidi" w:hAnsiTheme="majorBidi" w:cstheme="majorBidi"/>
          <w:b/>
          <w:bCs/>
          <w:color w:val="000000" w:themeColor="text1"/>
          <w:sz w:val="24"/>
          <w:szCs w:val="24"/>
          <w:lang w:bidi="ar-EG"/>
        </w:rPr>
        <w:t>First Semester 2010-2011</w:t>
      </w:r>
    </w:p>
    <w:p w:rsidR="00EA2CED" w:rsidRPr="00AD7564" w:rsidRDefault="00EA2CED" w:rsidP="00EA2CED">
      <w:pPr>
        <w:pStyle w:val="ListParagraph"/>
        <w:rPr>
          <w:rFonts w:asciiTheme="majorBidi" w:hAnsiTheme="majorBidi" w:cstheme="majorBidi"/>
          <w:color w:val="000000" w:themeColor="text1"/>
          <w:sz w:val="24"/>
          <w:szCs w:val="24"/>
          <w:lang w:bidi="ar-EG"/>
        </w:rPr>
      </w:pPr>
      <w:r w:rsidRPr="00AD7564">
        <w:rPr>
          <w:rFonts w:asciiTheme="majorBidi" w:hAnsiTheme="majorBidi" w:cstheme="majorBidi"/>
          <w:noProof/>
          <w:color w:val="000000" w:themeColor="text1"/>
          <w:sz w:val="24"/>
          <w:szCs w:val="24"/>
        </w:rPr>
        <w:drawing>
          <wp:anchor distT="0" distB="0" distL="114300" distR="114300" simplePos="0" relativeHeight="251659264" behindDoc="0" locked="0" layoutInCell="1" allowOverlap="1">
            <wp:simplePos x="0" y="0"/>
            <wp:positionH relativeFrom="column">
              <wp:posOffset>-409575</wp:posOffset>
            </wp:positionH>
            <wp:positionV relativeFrom="paragraph">
              <wp:posOffset>45720</wp:posOffset>
            </wp:positionV>
            <wp:extent cx="9115425" cy="1819275"/>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9115425" cy="1819275"/>
                    </a:xfrm>
                    <a:prstGeom prst="rect">
                      <a:avLst/>
                    </a:prstGeom>
                    <a:noFill/>
                    <a:ln w="9525">
                      <a:noFill/>
                      <a:miter lim="800000"/>
                      <a:headEnd/>
                      <a:tailEnd/>
                    </a:ln>
                  </pic:spPr>
                </pic:pic>
              </a:graphicData>
            </a:graphic>
          </wp:anchor>
        </w:drawing>
      </w: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pStyle w:val="ListParagraph"/>
        <w:jc w:val="both"/>
        <w:rPr>
          <w:rFonts w:asciiTheme="majorBidi" w:hAnsiTheme="majorBidi" w:cstheme="majorBidi"/>
          <w:color w:val="000000" w:themeColor="text1"/>
          <w:sz w:val="24"/>
          <w:szCs w:val="24"/>
          <w:lang w:bidi="ar-EG"/>
        </w:rPr>
      </w:pPr>
    </w:p>
    <w:p w:rsidR="00EA2CED" w:rsidRPr="00AD7564" w:rsidRDefault="00EA2CED" w:rsidP="00EA2CED">
      <w:pPr>
        <w:jc w:val="both"/>
        <w:rPr>
          <w:rFonts w:asciiTheme="majorBidi" w:hAnsiTheme="majorBidi" w:cstheme="majorBidi"/>
          <w:color w:val="000000" w:themeColor="text1"/>
          <w:sz w:val="24"/>
          <w:szCs w:val="24"/>
          <w:lang w:bidi="ar-EG"/>
        </w:rPr>
      </w:pPr>
    </w:p>
    <w:p w:rsidR="00EA2CED" w:rsidRPr="00AD7564" w:rsidRDefault="00EA2CED" w:rsidP="00EA2CED">
      <w:pPr>
        <w:jc w:val="both"/>
        <w:rPr>
          <w:rFonts w:asciiTheme="majorBidi" w:hAnsiTheme="majorBidi" w:cstheme="majorBidi"/>
          <w:color w:val="000000" w:themeColor="text1"/>
          <w:sz w:val="24"/>
          <w:szCs w:val="24"/>
          <w:lang w:bidi="ar-EG"/>
        </w:rPr>
      </w:pPr>
    </w:p>
    <w:p w:rsidR="00EA2CED" w:rsidRPr="00F45D18" w:rsidRDefault="00EA2CED" w:rsidP="00F45D18">
      <w:pPr>
        <w:jc w:val="center"/>
        <w:rPr>
          <w:rFonts w:asciiTheme="majorBidi" w:hAnsiTheme="majorBidi" w:cstheme="majorBidi"/>
          <w:b/>
          <w:bCs/>
          <w:color w:val="000000" w:themeColor="text1"/>
          <w:sz w:val="24"/>
          <w:szCs w:val="24"/>
          <w:lang w:bidi="ar-EG"/>
        </w:rPr>
      </w:pPr>
      <w:r w:rsidRPr="00F45D18">
        <w:rPr>
          <w:rFonts w:asciiTheme="majorBidi" w:hAnsiTheme="majorBidi" w:cstheme="majorBidi"/>
          <w:b/>
          <w:bCs/>
          <w:color w:val="000000" w:themeColor="text1"/>
          <w:sz w:val="24"/>
          <w:szCs w:val="24"/>
          <w:lang w:bidi="ar-EG"/>
        </w:rPr>
        <w:t>Second Semester</w:t>
      </w:r>
      <w:r w:rsidR="00F45D18">
        <w:rPr>
          <w:rFonts w:asciiTheme="majorBidi" w:hAnsiTheme="majorBidi" w:cstheme="majorBidi"/>
          <w:b/>
          <w:bCs/>
          <w:color w:val="000000" w:themeColor="text1"/>
          <w:sz w:val="24"/>
          <w:szCs w:val="24"/>
          <w:lang w:bidi="ar-EG"/>
        </w:rPr>
        <w:t xml:space="preserve"> 2010-2011</w:t>
      </w:r>
    </w:p>
    <w:p w:rsidR="00F251AA" w:rsidRPr="00AD7564" w:rsidRDefault="00F251AA" w:rsidP="00EA2CED">
      <w:pPr>
        <w:jc w:val="both"/>
        <w:rPr>
          <w:rFonts w:asciiTheme="majorBidi" w:hAnsiTheme="majorBidi" w:cstheme="majorBidi"/>
          <w:color w:val="000000" w:themeColor="text1"/>
          <w:sz w:val="24"/>
          <w:szCs w:val="24"/>
          <w:lang w:bidi="ar-EG"/>
        </w:rPr>
      </w:pPr>
      <w:r w:rsidRPr="00AD7564">
        <w:rPr>
          <w:rFonts w:asciiTheme="majorBidi" w:hAnsiTheme="majorBidi" w:cstheme="majorBidi"/>
          <w:noProof/>
          <w:szCs w:val="24"/>
        </w:rPr>
        <w:drawing>
          <wp:anchor distT="0" distB="0" distL="114300" distR="114300" simplePos="0" relativeHeight="251660288" behindDoc="0" locked="0" layoutInCell="1" allowOverlap="1">
            <wp:simplePos x="0" y="0"/>
            <wp:positionH relativeFrom="column">
              <wp:posOffset>-409575</wp:posOffset>
            </wp:positionH>
            <wp:positionV relativeFrom="paragraph">
              <wp:posOffset>634</wp:posOffset>
            </wp:positionV>
            <wp:extent cx="9250762" cy="1838325"/>
            <wp:effectExtent l="19050" t="0" r="7538"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9278642" cy="1843865"/>
                    </a:xfrm>
                    <a:prstGeom prst="rect">
                      <a:avLst/>
                    </a:prstGeom>
                    <a:noFill/>
                    <a:ln w="9525">
                      <a:noFill/>
                      <a:miter lim="800000"/>
                      <a:headEnd/>
                      <a:tailEnd/>
                    </a:ln>
                  </pic:spPr>
                </pic:pic>
              </a:graphicData>
            </a:graphic>
          </wp:anchor>
        </w:drawing>
      </w:r>
    </w:p>
    <w:p w:rsidR="00EA2CED" w:rsidRPr="00AD7564" w:rsidRDefault="00EA2CED" w:rsidP="00EA2CED">
      <w:pPr>
        <w:jc w:val="both"/>
        <w:rPr>
          <w:rFonts w:asciiTheme="majorBidi" w:hAnsiTheme="majorBidi" w:cstheme="majorBidi"/>
          <w:color w:val="000000" w:themeColor="text1"/>
          <w:sz w:val="24"/>
          <w:szCs w:val="24"/>
          <w:lang w:bidi="ar-EG"/>
        </w:rPr>
      </w:pPr>
    </w:p>
    <w:p w:rsidR="00EA2CED" w:rsidRPr="00AD7564" w:rsidRDefault="00EA2CED" w:rsidP="00EA2CED">
      <w:pPr>
        <w:jc w:val="both"/>
        <w:rPr>
          <w:rFonts w:asciiTheme="majorBidi" w:hAnsiTheme="majorBidi" w:cstheme="majorBidi"/>
          <w:color w:val="000000" w:themeColor="text1"/>
          <w:sz w:val="24"/>
          <w:szCs w:val="24"/>
          <w:lang w:bidi="ar-EG"/>
        </w:rPr>
      </w:pPr>
    </w:p>
    <w:p w:rsidR="00EA2CED" w:rsidRPr="00AD7564" w:rsidRDefault="00EA2CED" w:rsidP="00EA2CED">
      <w:pPr>
        <w:jc w:val="both"/>
        <w:rPr>
          <w:rFonts w:asciiTheme="majorBidi" w:hAnsiTheme="majorBidi" w:cstheme="majorBidi"/>
          <w:color w:val="000000" w:themeColor="text1"/>
          <w:sz w:val="24"/>
          <w:szCs w:val="24"/>
          <w:lang w:bidi="ar-EG"/>
        </w:rPr>
      </w:pPr>
    </w:p>
    <w:p w:rsidR="00EA2CED" w:rsidRPr="00AD7564" w:rsidRDefault="00EA2CED" w:rsidP="00EA2CED">
      <w:pPr>
        <w:jc w:val="both"/>
        <w:rPr>
          <w:rFonts w:asciiTheme="majorBidi" w:hAnsiTheme="majorBidi" w:cstheme="majorBidi"/>
          <w:color w:val="000000" w:themeColor="text1"/>
          <w:sz w:val="24"/>
          <w:szCs w:val="24"/>
          <w:lang w:bidi="ar-EG"/>
        </w:rPr>
        <w:sectPr w:rsidR="00EA2CED" w:rsidRPr="00AD7564" w:rsidSect="00EA2CED">
          <w:pgSz w:w="15840" w:h="12240" w:orient="landscape"/>
          <w:pgMar w:top="1800" w:right="1440" w:bottom="1800" w:left="1440" w:header="720" w:footer="720" w:gutter="0"/>
          <w:cols w:space="720"/>
          <w:docGrid w:linePitch="360"/>
        </w:sectPr>
      </w:pPr>
    </w:p>
    <w:p w:rsidR="00B326D8" w:rsidRPr="00AD7564" w:rsidRDefault="00B326D8" w:rsidP="007F3767">
      <w:pPr>
        <w:jc w:val="both"/>
        <w:rPr>
          <w:rFonts w:asciiTheme="majorBidi" w:hAnsiTheme="majorBidi" w:cstheme="majorBidi"/>
          <w:color w:val="000000" w:themeColor="text1"/>
        </w:rPr>
      </w:pPr>
    </w:p>
    <w:p w:rsidR="00B326D8" w:rsidRPr="00F45D18" w:rsidRDefault="00F45D18" w:rsidP="009A44F9">
      <w:pPr>
        <w:jc w:val="both"/>
        <w:rPr>
          <w:rFonts w:asciiTheme="majorBidi" w:hAnsiTheme="majorBidi" w:cstheme="majorBidi"/>
          <w:b/>
          <w:bCs/>
          <w:color w:val="000000" w:themeColor="text1"/>
          <w:sz w:val="28"/>
          <w:szCs w:val="28"/>
        </w:rPr>
      </w:pPr>
      <w:r w:rsidRPr="00F45D18">
        <w:rPr>
          <w:rFonts w:asciiTheme="majorBidi" w:hAnsiTheme="majorBidi" w:cstheme="majorBidi"/>
          <w:b/>
          <w:bCs/>
          <w:color w:val="000000" w:themeColor="text1"/>
          <w:sz w:val="28"/>
          <w:szCs w:val="28"/>
        </w:rPr>
        <w:t>1.</w:t>
      </w:r>
      <w:r w:rsidR="003B0FDD">
        <w:rPr>
          <w:rFonts w:asciiTheme="majorBidi" w:hAnsiTheme="majorBidi" w:cstheme="majorBidi"/>
          <w:b/>
          <w:bCs/>
          <w:color w:val="000000" w:themeColor="text1"/>
          <w:sz w:val="28"/>
          <w:szCs w:val="28"/>
        </w:rPr>
        <w:t>9</w:t>
      </w:r>
      <w:r w:rsidRPr="00F45D18">
        <w:rPr>
          <w:rFonts w:asciiTheme="majorBidi" w:hAnsiTheme="majorBidi" w:cstheme="majorBidi"/>
          <w:b/>
          <w:bCs/>
          <w:color w:val="000000" w:themeColor="text1"/>
          <w:sz w:val="28"/>
          <w:szCs w:val="28"/>
        </w:rPr>
        <w:t xml:space="preserve"> ABET</w:t>
      </w:r>
      <w:r w:rsidR="007F3767" w:rsidRPr="00F45D18">
        <w:rPr>
          <w:rFonts w:asciiTheme="majorBidi" w:hAnsiTheme="majorBidi" w:cstheme="majorBidi"/>
          <w:b/>
          <w:bCs/>
          <w:color w:val="000000" w:themeColor="text1"/>
          <w:sz w:val="28"/>
          <w:szCs w:val="28"/>
        </w:rPr>
        <w:t xml:space="preserve"> Implementation</w:t>
      </w:r>
      <w:r w:rsidRPr="00F45D18">
        <w:rPr>
          <w:rFonts w:asciiTheme="majorBidi" w:hAnsiTheme="majorBidi" w:cstheme="majorBidi"/>
          <w:b/>
          <w:bCs/>
          <w:color w:val="000000" w:themeColor="text1"/>
          <w:sz w:val="28"/>
          <w:szCs w:val="28"/>
        </w:rPr>
        <w:t xml:space="preserve"> </w:t>
      </w:r>
      <w:r w:rsidR="003B0FDD">
        <w:rPr>
          <w:rFonts w:asciiTheme="majorBidi" w:hAnsiTheme="majorBidi" w:cstheme="majorBidi"/>
          <w:b/>
          <w:bCs/>
          <w:color w:val="000000" w:themeColor="text1"/>
          <w:sz w:val="28"/>
          <w:szCs w:val="28"/>
        </w:rPr>
        <w:t>A</w:t>
      </w:r>
      <w:r w:rsidRPr="00F45D18">
        <w:rPr>
          <w:rFonts w:asciiTheme="majorBidi" w:hAnsiTheme="majorBidi" w:cstheme="majorBidi"/>
          <w:b/>
          <w:bCs/>
          <w:color w:val="000000" w:themeColor="text1"/>
          <w:sz w:val="28"/>
          <w:szCs w:val="28"/>
        </w:rPr>
        <w:t xml:space="preserve">ctivities </w:t>
      </w:r>
      <w:r w:rsidR="003B0FDD">
        <w:rPr>
          <w:rFonts w:asciiTheme="majorBidi" w:hAnsiTheme="majorBidi" w:cstheme="majorBidi"/>
          <w:b/>
          <w:bCs/>
          <w:color w:val="000000" w:themeColor="text1"/>
          <w:sz w:val="28"/>
          <w:szCs w:val="28"/>
        </w:rPr>
        <w:t>D</w:t>
      </w:r>
      <w:r w:rsidRPr="00F45D18">
        <w:rPr>
          <w:rFonts w:asciiTheme="majorBidi" w:hAnsiTheme="majorBidi" w:cstheme="majorBidi"/>
          <w:b/>
          <w:bCs/>
          <w:color w:val="000000" w:themeColor="text1"/>
          <w:sz w:val="28"/>
          <w:szCs w:val="28"/>
        </w:rPr>
        <w:t>escription</w:t>
      </w:r>
      <w:r w:rsidR="00B326D8" w:rsidRPr="00F45D18">
        <w:rPr>
          <w:rFonts w:asciiTheme="majorBidi" w:hAnsiTheme="majorBidi" w:cstheme="majorBidi"/>
          <w:b/>
          <w:bCs/>
          <w:color w:val="000000" w:themeColor="text1"/>
          <w:sz w:val="28"/>
          <w:szCs w:val="28"/>
        </w:rPr>
        <w:t xml:space="preserve"> </w:t>
      </w:r>
    </w:p>
    <w:p w:rsidR="00B326D8" w:rsidRPr="00AD7564" w:rsidRDefault="009A44F9" w:rsidP="009A44F9">
      <w:pPr>
        <w:spacing w:after="0"/>
        <w:ind w:left="360"/>
        <w:jc w:val="both"/>
        <w:rPr>
          <w:rFonts w:asciiTheme="majorBidi" w:hAnsiTheme="majorBidi" w:cstheme="majorBidi"/>
          <w:color w:val="000000" w:themeColor="text1"/>
        </w:rPr>
      </w:pPr>
      <w:r>
        <w:rPr>
          <w:rFonts w:asciiTheme="majorBidi" w:hAnsiTheme="majorBidi" w:cstheme="majorBidi"/>
          <w:color w:val="000000" w:themeColor="text1"/>
        </w:rPr>
        <w:t xml:space="preserve">Working plan and activities </w:t>
      </w:r>
      <w:r w:rsidR="00CD220F">
        <w:rPr>
          <w:rFonts w:asciiTheme="majorBidi" w:hAnsiTheme="majorBidi" w:cstheme="majorBidi"/>
          <w:color w:val="000000" w:themeColor="text1"/>
        </w:rPr>
        <w:t>description</w:t>
      </w:r>
      <w:r>
        <w:rPr>
          <w:rFonts w:asciiTheme="majorBidi" w:hAnsiTheme="majorBidi" w:cstheme="majorBidi"/>
          <w:color w:val="000000" w:themeColor="text1"/>
        </w:rPr>
        <w:t xml:space="preserve"> of the project:</w:t>
      </w:r>
    </w:p>
    <w:tbl>
      <w:tblPr>
        <w:tblStyle w:val="TableGrid"/>
        <w:tblW w:w="10634" w:type="dxa"/>
        <w:jc w:val="center"/>
        <w:tblInd w:w="-2742" w:type="dxa"/>
        <w:tblLook w:val="01E0"/>
      </w:tblPr>
      <w:tblGrid>
        <w:gridCol w:w="4729"/>
        <w:gridCol w:w="5905"/>
      </w:tblGrid>
      <w:tr w:rsidR="00DF38D8" w:rsidRPr="00AD7564" w:rsidTr="001B239C">
        <w:trPr>
          <w:jc w:val="center"/>
        </w:trPr>
        <w:tc>
          <w:tcPr>
            <w:tcW w:w="4729" w:type="dxa"/>
            <w:tcBorders>
              <w:right w:val="single" w:sz="4" w:space="0" w:color="auto"/>
            </w:tcBorders>
            <w:shd w:val="clear" w:color="auto" w:fill="95B3D7" w:themeFill="accent1" w:themeFillTint="99"/>
          </w:tcPr>
          <w:p w:rsidR="00DF38D8" w:rsidRPr="00AD7564" w:rsidRDefault="00DF38D8" w:rsidP="007F3767">
            <w:pPr>
              <w:spacing w:line="276"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First Semester </w:t>
            </w:r>
            <w:r w:rsidRPr="00AD7564">
              <w:rPr>
                <w:rFonts w:asciiTheme="majorBidi" w:hAnsiTheme="majorBidi" w:cstheme="majorBidi"/>
                <w:b/>
                <w:bCs/>
                <w:color w:val="000000" w:themeColor="text1"/>
                <w:sz w:val="24"/>
                <w:szCs w:val="24"/>
              </w:rPr>
              <w:t>Activities</w:t>
            </w:r>
          </w:p>
        </w:tc>
        <w:tc>
          <w:tcPr>
            <w:tcW w:w="5905" w:type="dxa"/>
            <w:shd w:val="clear" w:color="auto" w:fill="95B3D7" w:themeFill="accent1" w:themeFillTint="99"/>
          </w:tcPr>
          <w:p w:rsidR="00DF38D8" w:rsidRPr="00AD7564" w:rsidRDefault="00DF38D8" w:rsidP="007F3767">
            <w:pPr>
              <w:spacing w:line="276" w:lineRule="auto"/>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Activity Description</w:t>
            </w:r>
          </w:p>
        </w:tc>
      </w:tr>
      <w:tr w:rsidR="00DF38D8" w:rsidRPr="00AD7564" w:rsidTr="001B239C">
        <w:trPr>
          <w:jc w:val="center"/>
        </w:trPr>
        <w:tc>
          <w:tcPr>
            <w:tcW w:w="4729" w:type="dxa"/>
            <w:tcBorders>
              <w:right w:val="single" w:sz="4" w:space="0" w:color="auto"/>
            </w:tcBorders>
          </w:tcPr>
          <w:p w:rsidR="00DF38D8" w:rsidRPr="00AD7564" w:rsidRDefault="00DF38D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Secondary Research </w:t>
            </w:r>
          </w:p>
        </w:tc>
        <w:tc>
          <w:tcPr>
            <w:tcW w:w="5905" w:type="dxa"/>
          </w:tcPr>
          <w:p w:rsidR="00DF38D8" w:rsidRPr="00AD7564" w:rsidRDefault="00DF38D8" w:rsidP="00203CF1">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Gathering information from the internet such as ABET Criteria and Self-Study Report, info</w:t>
            </w:r>
            <w:r w:rsidR="00203CF1">
              <w:rPr>
                <w:rFonts w:asciiTheme="majorBidi" w:hAnsiTheme="majorBidi" w:cstheme="majorBidi"/>
                <w:color w:val="000000" w:themeColor="text1"/>
                <w:sz w:val="24"/>
                <w:szCs w:val="24"/>
              </w:rPr>
              <w:t xml:space="preserve">rmation papers related to ABET, </w:t>
            </w:r>
            <w:r>
              <w:rPr>
                <w:rFonts w:asciiTheme="majorBidi" w:hAnsiTheme="majorBidi" w:cstheme="majorBidi"/>
                <w:color w:val="000000" w:themeColor="text1"/>
                <w:sz w:val="24"/>
                <w:szCs w:val="24"/>
              </w:rPr>
              <w:t xml:space="preserve">previous experience data and information from several </w:t>
            </w:r>
            <w:r w:rsidR="00203CF1">
              <w:rPr>
                <w:rFonts w:asciiTheme="majorBidi" w:hAnsiTheme="majorBidi" w:cstheme="majorBidi"/>
                <w:color w:val="000000" w:themeColor="text1"/>
                <w:sz w:val="24"/>
                <w:szCs w:val="24"/>
              </w:rPr>
              <w:t xml:space="preserve">universities that implemented ABET accreditation  such as </w:t>
            </w:r>
            <w:proofErr w:type="spellStart"/>
            <w:r w:rsidR="00203CF1">
              <w:rPr>
                <w:rFonts w:asciiTheme="majorBidi" w:hAnsiTheme="majorBidi" w:cstheme="majorBidi"/>
                <w:color w:val="000000" w:themeColor="text1"/>
                <w:sz w:val="24"/>
                <w:szCs w:val="24"/>
              </w:rPr>
              <w:t>Fahed</w:t>
            </w:r>
            <w:proofErr w:type="spellEnd"/>
            <w:r w:rsidR="00203CF1">
              <w:rPr>
                <w:rFonts w:asciiTheme="majorBidi" w:hAnsiTheme="majorBidi" w:cstheme="majorBidi"/>
                <w:color w:val="000000" w:themeColor="text1"/>
                <w:sz w:val="24"/>
                <w:szCs w:val="24"/>
              </w:rPr>
              <w:t xml:space="preserve"> and Pennsylvania Universities.</w:t>
            </w:r>
          </w:p>
        </w:tc>
      </w:tr>
      <w:tr w:rsidR="00DF38D8" w:rsidRPr="00AD7564" w:rsidTr="001B239C">
        <w:trPr>
          <w:jc w:val="center"/>
        </w:trPr>
        <w:tc>
          <w:tcPr>
            <w:tcW w:w="4729" w:type="dxa"/>
            <w:tcBorders>
              <w:right w:val="single" w:sz="4" w:space="0" w:color="auto"/>
            </w:tcBorders>
          </w:tcPr>
          <w:p w:rsidR="00DF38D8" w:rsidRPr="00AD7564" w:rsidRDefault="00DF38D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Primary Research </w:t>
            </w:r>
          </w:p>
        </w:tc>
        <w:tc>
          <w:tcPr>
            <w:tcW w:w="5905" w:type="dxa"/>
          </w:tcPr>
          <w:p w:rsidR="00DF38D8" w:rsidRPr="00AD7564" w:rsidRDefault="00DF38D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Interviews with ABET experts and </w:t>
            </w:r>
            <w:r w:rsidR="00DF0B7E">
              <w:rPr>
                <w:rFonts w:asciiTheme="majorBidi" w:hAnsiTheme="majorBidi" w:cstheme="majorBidi"/>
                <w:color w:val="000000" w:themeColor="text1"/>
                <w:sz w:val="24"/>
                <w:szCs w:val="24"/>
              </w:rPr>
              <w:t xml:space="preserve">conduct a </w:t>
            </w:r>
            <w:r>
              <w:rPr>
                <w:rFonts w:asciiTheme="majorBidi" w:hAnsiTheme="majorBidi" w:cstheme="majorBidi"/>
                <w:color w:val="000000" w:themeColor="text1"/>
                <w:sz w:val="24"/>
                <w:szCs w:val="24"/>
              </w:rPr>
              <w:t>deep internet research</w:t>
            </w:r>
            <w:r w:rsidR="00DF0B7E">
              <w:rPr>
                <w:rFonts w:asciiTheme="majorBidi" w:hAnsiTheme="majorBidi" w:cstheme="majorBidi"/>
                <w:color w:val="000000" w:themeColor="text1"/>
                <w:sz w:val="24"/>
                <w:szCs w:val="24"/>
              </w:rPr>
              <w:t>.</w:t>
            </w:r>
          </w:p>
        </w:tc>
      </w:tr>
      <w:tr w:rsidR="00DF38D8" w:rsidRPr="00AD7564" w:rsidTr="001B239C">
        <w:trPr>
          <w:jc w:val="center"/>
        </w:trPr>
        <w:tc>
          <w:tcPr>
            <w:tcW w:w="4729" w:type="dxa"/>
            <w:tcBorders>
              <w:right w:val="single" w:sz="4" w:space="0" w:color="auto"/>
            </w:tcBorders>
          </w:tcPr>
          <w:p w:rsidR="00DF38D8" w:rsidRPr="00AD7564" w:rsidRDefault="000C59B4"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Data analysis </w:t>
            </w:r>
          </w:p>
        </w:tc>
        <w:tc>
          <w:tcPr>
            <w:tcW w:w="5905" w:type="dxa"/>
          </w:tcPr>
          <w:p w:rsidR="00DF38D8" w:rsidRPr="00AD7564" w:rsidRDefault="000C59B4" w:rsidP="00476DEF">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Brain storming session</w:t>
            </w:r>
            <w:r w:rsidR="00476DEF">
              <w:rPr>
                <w:rFonts w:asciiTheme="majorBidi" w:hAnsiTheme="majorBidi" w:cstheme="majorBidi"/>
                <w:color w:val="000000" w:themeColor="text1"/>
                <w:sz w:val="24"/>
                <w:szCs w:val="24"/>
              </w:rPr>
              <w:t xml:space="preserve">s, </w:t>
            </w:r>
            <w:proofErr w:type="gramStart"/>
            <w:r w:rsidR="00476DEF">
              <w:rPr>
                <w:rFonts w:asciiTheme="majorBidi" w:hAnsiTheme="majorBidi" w:cstheme="majorBidi"/>
                <w:color w:val="000000" w:themeColor="text1"/>
                <w:sz w:val="24"/>
                <w:szCs w:val="24"/>
              </w:rPr>
              <w:t>explode</w:t>
            </w:r>
            <w:proofErr w:type="gramEnd"/>
            <w:r w:rsidR="00476DEF">
              <w:rPr>
                <w:rFonts w:asciiTheme="majorBidi" w:hAnsiTheme="majorBidi" w:cstheme="majorBidi"/>
                <w:color w:val="000000" w:themeColor="text1"/>
                <w:sz w:val="24"/>
                <w:szCs w:val="24"/>
              </w:rPr>
              <w:t xml:space="preserve"> alternatives, </w:t>
            </w:r>
            <w:r w:rsidR="00E95598">
              <w:rPr>
                <w:rFonts w:asciiTheme="majorBidi" w:hAnsiTheme="majorBidi" w:cstheme="majorBidi"/>
                <w:color w:val="000000" w:themeColor="text1"/>
                <w:sz w:val="24"/>
                <w:szCs w:val="24"/>
              </w:rPr>
              <w:t>prioritizing tasks</w:t>
            </w:r>
            <w:r w:rsidR="00476DEF">
              <w:rPr>
                <w:rFonts w:asciiTheme="majorBidi" w:hAnsiTheme="majorBidi" w:cstheme="majorBidi"/>
                <w:color w:val="000000" w:themeColor="text1"/>
                <w:sz w:val="24"/>
                <w:szCs w:val="24"/>
              </w:rPr>
              <w:t xml:space="preserve"> and activities, and documentation.</w:t>
            </w:r>
          </w:p>
        </w:tc>
      </w:tr>
      <w:tr w:rsidR="00DF38D8" w:rsidRPr="00AD7564" w:rsidTr="001B239C">
        <w:trPr>
          <w:jc w:val="center"/>
        </w:trPr>
        <w:tc>
          <w:tcPr>
            <w:tcW w:w="4729" w:type="dxa"/>
            <w:tcBorders>
              <w:right w:val="single" w:sz="4" w:space="0" w:color="auto"/>
            </w:tcBorders>
          </w:tcPr>
          <w:p w:rsidR="00DF38D8" w:rsidRPr="00AD7564" w:rsidRDefault="00E9559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Reviews and Refinements </w:t>
            </w:r>
          </w:p>
        </w:tc>
        <w:tc>
          <w:tcPr>
            <w:tcW w:w="5905" w:type="dxa"/>
          </w:tcPr>
          <w:p w:rsidR="00DF38D8" w:rsidRPr="00AD7564" w:rsidRDefault="009B28CC" w:rsidP="009B28CC">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Review</w:t>
            </w:r>
            <w:r w:rsidR="00F27205">
              <w:rPr>
                <w:rFonts w:asciiTheme="majorBidi" w:hAnsiTheme="majorBidi" w:cstheme="majorBidi"/>
                <w:color w:val="000000" w:themeColor="text1"/>
                <w:sz w:val="24"/>
                <w:szCs w:val="24"/>
              </w:rPr>
              <w:t>ing</w:t>
            </w:r>
            <w:r>
              <w:rPr>
                <w:rFonts w:asciiTheme="majorBidi" w:hAnsiTheme="majorBidi" w:cstheme="majorBidi"/>
                <w:color w:val="000000" w:themeColor="text1"/>
                <w:sz w:val="24"/>
                <w:szCs w:val="24"/>
              </w:rPr>
              <w:t xml:space="preserve"> and </w:t>
            </w:r>
            <w:r w:rsidR="00F27205">
              <w:rPr>
                <w:rFonts w:asciiTheme="majorBidi" w:hAnsiTheme="majorBidi" w:cstheme="majorBidi"/>
                <w:color w:val="000000" w:themeColor="text1"/>
                <w:sz w:val="24"/>
                <w:szCs w:val="24"/>
              </w:rPr>
              <w:t>refining</w:t>
            </w:r>
            <w:r w:rsidR="0051603B">
              <w:rPr>
                <w:rFonts w:asciiTheme="majorBidi" w:hAnsiTheme="majorBidi" w:cstheme="majorBidi"/>
                <w:color w:val="000000" w:themeColor="text1"/>
                <w:sz w:val="24"/>
                <w:szCs w:val="24"/>
              </w:rPr>
              <w:t xml:space="preserve"> data</w:t>
            </w:r>
            <w:r>
              <w:rPr>
                <w:rFonts w:asciiTheme="majorBidi" w:hAnsiTheme="majorBidi" w:cstheme="majorBidi"/>
                <w:color w:val="000000" w:themeColor="text1"/>
                <w:sz w:val="24"/>
                <w:szCs w:val="24"/>
              </w:rPr>
              <w:t>, research, and documentation.</w:t>
            </w:r>
          </w:p>
        </w:tc>
      </w:tr>
      <w:tr w:rsidR="00DF38D8" w:rsidRPr="00AD7564" w:rsidTr="001B239C">
        <w:trPr>
          <w:jc w:val="center"/>
        </w:trPr>
        <w:tc>
          <w:tcPr>
            <w:tcW w:w="4729" w:type="dxa"/>
            <w:tcBorders>
              <w:right w:val="single" w:sz="4" w:space="0" w:color="auto"/>
            </w:tcBorders>
          </w:tcPr>
          <w:p w:rsidR="00DF38D8" w:rsidRPr="00AD7564" w:rsidRDefault="009B28CC" w:rsidP="009B28CC">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Gap Analysis </w:t>
            </w:r>
          </w:p>
        </w:tc>
        <w:tc>
          <w:tcPr>
            <w:tcW w:w="5905" w:type="dxa"/>
          </w:tcPr>
          <w:p w:rsidR="00DF38D8" w:rsidRPr="00AD7564" w:rsidRDefault="00302D5F" w:rsidP="00302D5F">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Studying the current case of the IE program in NNU and d</w:t>
            </w:r>
            <w:r w:rsidR="009B28CC">
              <w:rPr>
                <w:rFonts w:asciiTheme="majorBidi" w:hAnsiTheme="majorBidi" w:cstheme="majorBidi"/>
                <w:color w:val="000000" w:themeColor="text1"/>
                <w:sz w:val="24"/>
                <w:szCs w:val="24"/>
              </w:rPr>
              <w:t>etermining activities and processes that are needed to meet the requirements of ABET Criteria.</w:t>
            </w:r>
          </w:p>
        </w:tc>
      </w:tr>
      <w:tr w:rsidR="00DF38D8" w:rsidRPr="00AD7564" w:rsidTr="001B239C">
        <w:trPr>
          <w:jc w:val="center"/>
        </w:trPr>
        <w:tc>
          <w:tcPr>
            <w:tcW w:w="4729" w:type="dxa"/>
            <w:tcBorders>
              <w:right w:val="single" w:sz="4" w:space="0" w:color="auto"/>
            </w:tcBorders>
            <w:shd w:val="clear" w:color="auto" w:fill="95B3D7" w:themeFill="accent1" w:themeFillTint="99"/>
          </w:tcPr>
          <w:p w:rsidR="00DF38D8" w:rsidRPr="009F6F89" w:rsidRDefault="009F6F89" w:rsidP="007F3767">
            <w:pPr>
              <w:spacing w:line="276" w:lineRule="auto"/>
              <w:jc w:val="both"/>
              <w:rPr>
                <w:rFonts w:asciiTheme="majorBidi" w:hAnsiTheme="majorBidi" w:cstheme="majorBidi"/>
                <w:b/>
                <w:bCs/>
                <w:color w:val="000000" w:themeColor="text1"/>
                <w:sz w:val="24"/>
                <w:szCs w:val="24"/>
              </w:rPr>
            </w:pPr>
            <w:r w:rsidRPr="009F6F89">
              <w:rPr>
                <w:rFonts w:asciiTheme="majorBidi" w:hAnsiTheme="majorBidi" w:cstheme="majorBidi"/>
                <w:b/>
                <w:bCs/>
                <w:color w:val="000000" w:themeColor="text1"/>
                <w:sz w:val="24"/>
                <w:szCs w:val="24"/>
              </w:rPr>
              <w:t>Second Semester Activates</w:t>
            </w:r>
          </w:p>
        </w:tc>
        <w:tc>
          <w:tcPr>
            <w:tcW w:w="5905" w:type="dxa"/>
            <w:shd w:val="clear" w:color="auto" w:fill="95B3D7" w:themeFill="accent1" w:themeFillTint="99"/>
          </w:tcPr>
          <w:p w:rsidR="00DF38D8" w:rsidRPr="009F6F89" w:rsidRDefault="009F6F89" w:rsidP="007F3767">
            <w:pPr>
              <w:spacing w:line="276"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Activity Description </w:t>
            </w:r>
          </w:p>
        </w:tc>
      </w:tr>
      <w:tr w:rsidR="00DF38D8" w:rsidRPr="00AD7564" w:rsidTr="001B239C">
        <w:trPr>
          <w:jc w:val="center"/>
        </w:trPr>
        <w:tc>
          <w:tcPr>
            <w:tcW w:w="4729" w:type="dxa"/>
            <w:tcBorders>
              <w:right w:val="single" w:sz="4" w:space="0" w:color="auto"/>
            </w:tcBorders>
          </w:tcPr>
          <w:p w:rsidR="00DF38D8" w:rsidRPr="00AD7564" w:rsidRDefault="009F6F89"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Working on the Self-Study Proposal </w:t>
            </w:r>
          </w:p>
        </w:tc>
        <w:tc>
          <w:tcPr>
            <w:tcW w:w="5905" w:type="dxa"/>
          </w:tcPr>
          <w:p w:rsidR="00DF38D8" w:rsidRPr="00AD7564" w:rsidRDefault="009F6F89" w:rsidP="00E92171">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Working on each of the ABET nine criteria and </w:t>
            </w:r>
            <w:r w:rsidR="00E92171">
              <w:rPr>
                <w:rFonts w:asciiTheme="majorBidi" w:hAnsiTheme="majorBidi" w:cstheme="majorBidi"/>
                <w:color w:val="000000" w:themeColor="text1"/>
                <w:sz w:val="24"/>
                <w:szCs w:val="24"/>
              </w:rPr>
              <w:t>prepare</w:t>
            </w:r>
            <w:r>
              <w:rPr>
                <w:rFonts w:asciiTheme="majorBidi" w:hAnsiTheme="majorBidi" w:cstheme="majorBidi"/>
                <w:color w:val="000000" w:themeColor="text1"/>
                <w:sz w:val="24"/>
                <w:szCs w:val="24"/>
              </w:rPr>
              <w:t xml:space="preserve"> the </w:t>
            </w:r>
            <w:r w:rsidR="00A94E95">
              <w:rPr>
                <w:rFonts w:asciiTheme="majorBidi" w:hAnsiTheme="majorBidi" w:cstheme="majorBidi"/>
                <w:color w:val="000000" w:themeColor="text1"/>
                <w:sz w:val="24"/>
                <w:szCs w:val="24"/>
              </w:rPr>
              <w:t xml:space="preserve">Self-Study </w:t>
            </w:r>
            <w:r>
              <w:rPr>
                <w:rFonts w:asciiTheme="majorBidi" w:hAnsiTheme="majorBidi" w:cstheme="majorBidi"/>
                <w:color w:val="000000" w:themeColor="text1"/>
                <w:sz w:val="24"/>
                <w:szCs w:val="24"/>
              </w:rPr>
              <w:t>report that is proposed from ABET Organization</w:t>
            </w:r>
            <w:r w:rsidR="00164A94">
              <w:rPr>
                <w:rFonts w:asciiTheme="majorBidi" w:hAnsiTheme="majorBidi" w:cstheme="majorBidi"/>
                <w:color w:val="000000" w:themeColor="text1"/>
                <w:sz w:val="24"/>
                <w:szCs w:val="24"/>
              </w:rPr>
              <w:t>.</w:t>
            </w:r>
          </w:p>
        </w:tc>
      </w:tr>
      <w:tr w:rsidR="00DF38D8" w:rsidRPr="00AD7564" w:rsidTr="001B239C">
        <w:trPr>
          <w:jc w:val="center"/>
        </w:trPr>
        <w:tc>
          <w:tcPr>
            <w:tcW w:w="4729" w:type="dxa"/>
            <w:tcBorders>
              <w:right w:val="single" w:sz="4" w:space="0" w:color="auto"/>
            </w:tcBorders>
          </w:tcPr>
          <w:p w:rsidR="00DF38D8" w:rsidRPr="00AD7564" w:rsidRDefault="00164A94" w:rsidP="00164A94">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Developing Tools for the Assessment process</w:t>
            </w:r>
          </w:p>
        </w:tc>
        <w:tc>
          <w:tcPr>
            <w:tcW w:w="5905" w:type="dxa"/>
          </w:tcPr>
          <w:p w:rsidR="00DF38D8" w:rsidRPr="00AD7564" w:rsidRDefault="003A3147" w:rsidP="00027F0D">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Creating</w:t>
            </w:r>
            <w:r w:rsidR="00484085">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developed Excel Sheets, and questionnaires</w:t>
            </w:r>
            <w:r w:rsidR="00484085">
              <w:rPr>
                <w:rFonts w:asciiTheme="majorBidi" w:hAnsiTheme="majorBidi" w:cstheme="majorBidi"/>
                <w:color w:val="000000" w:themeColor="text1"/>
                <w:sz w:val="24"/>
                <w:szCs w:val="24"/>
              </w:rPr>
              <w:t xml:space="preserve"> for</w:t>
            </w:r>
            <w:r>
              <w:rPr>
                <w:rFonts w:asciiTheme="majorBidi" w:hAnsiTheme="majorBidi" w:cstheme="majorBidi"/>
                <w:color w:val="000000" w:themeColor="text1"/>
                <w:sz w:val="24"/>
                <w:szCs w:val="24"/>
              </w:rPr>
              <w:t xml:space="preserve"> the ABET assessment process.   </w:t>
            </w:r>
          </w:p>
        </w:tc>
      </w:tr>
      <w:tr w:rsidR="00DF38D8" w:rsidRPr="00AD7564" w:rsidTr="001B239C">
        <w:trPr>
          <w:jc w:val="center"/>
        </w:trPr>
        <w:tc>
          <w:tcPr>
            <w:tcW w:w="4729" w:type="dxa"/>
            <w:tcBorders>
              <w:right w:val="single" w:sz="4" w:space="0" w:color="auto"/>
            </w:tcBorders>
          </w:tcPr>
          <w:p w:rsidR="00A540E1" w:rsidRDefault="00086B2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Project </w:t>
            </w:r>
            <w:r w:rsidR="0051603B">
              <w:rPr>
                <w:rFonts w:asciiTheme="majorBidi" w:hAnsiTheme="majorBidi" w:cstheme="majorBidi"/>
                <w:color w:val="000000" w:themeColor="text1"/>
                <w:sz w:val="24"/>
                <w:szCs w:val="24"/>
              </w:rPr>
              <w:t xml:space="preserve">Recommendations  </w:t>
            </w:r>
          </w:p>
          <w:p w:rsidR="00DF38D8" w:rsidRPr="00A540E1" w:rsidRDefault="00A540E1" w:rsidP="00A540E1">
            <w:pPr>
              <w:tabs>
                <w:tab w:val="left" w:pos="3195"/>
              </w:tabs>
              <w:rPr>
                <w:rFonts w:asciiTheme="majorBidi" w:hAnsiTheme="majorBidi" w:cstheme="majorBidi"/>
                <w:sz w:val="24"/>
                <w:szCs w:val="24"/>
              </w:rPr>
            </w:pPr>
            <w:r>
              <w:rPr>
                <w:rFonts w:asciiTheme="majorBidi" w:hAnsiTheme="majorBidi" w:cstheme="majorBidi"/>
                <w:sz w:val="24"/>
                <w:szCs w:val="24"/>
              </w:rPr>
              <w:tab/>
            </w:r>
          </w:p>
        </w:tc>
        <w:tc>
          <w:tcPr>
            <w:tcW w:w="5905" w:type="dxa"/>
          </w:tcPr>
          <w:p w:rsidR="00DF38D8" w:rsidRPr="00AD7564" w:rsidRDefault="0051603B" w:rsidP="00086B28">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Propose recommendations</w:t>
            </w:r>
            <w:r w:rsidR="00086B28">
              <w:rPr>
                <w:rFonts w:asciiTheme="majorBidi" w:hAnsiTheme="majorBidi" w:cstheme="majorBidi"/>
                <w:color w:val="000000" w:themeColor="text1"/>
                <w:sz w:val="24"/>
                <w:szCs w:val="24"/>
              </w:rPr>
              <w:t xml:space="preserve"> that include the IE program and faculty, and the IE department</w:t>
            </w:r>
            <w:r w:rsidR="00B12F95">
              <w:rPr>
                <w:rFonts w:asciiTheme="majorBidi" w:hAnsiTheme="majorBidi" w:cstheme="majorBidi"/>
                <w:color w:val="000000" w:themeColor="text1"/>
                <w:sz w:val="24"/>
                <w:szCs w:val="24"/>
              </w:rPr>
              <w:t xml:space="preserve"> to improve the program to meet ABET requirements.</w:t>
            </w:r>
          </w:p>
        </w:tc>
      </w:tr>
      <w:tr w:rsidR="00DF38D8" w:rsidRPr="00AD7564" w:rsidTr="001B239C">
        <w:trPr>
          <w:jc w:val="center"/>
        </w:trPr>
        <w:tc>
          <w:tcPr>
            <w:tcW w:w="4729" w:type="dxa"/>
            <w:tcBorders>
              <w:right w:val="single" w:sz="4" w:space="0" w:color="auto"/>
            </w:tcBorders>
          </w:tcPr>
          <w:p w:rsidR="00DF38D8" w:rsidRPr="00AD7564" w:rsidRDefault="00086B28" w:rsidP="007F3767">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Finalizing the project </w:t>
            </w:r>
          </w:p>
        </w:tc>
        <w:tc>
          <w:tcPr>
            <w:tcW w:w="5905" w:type="dxa"/>
          </w:tcPr>
          <w:p w:rsidR="00DF38D8" w:rsidRPr="00AD7564" w:rsidRDefault="00086B28" w:rsidP="00366918">
            <w:pPr>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Make the final</w:t>
            </w:r>
            <w:r w:rsidR="00366918">
              <w:rPr>
                <w:rFonts w:asciiTheme="majorBidi" w:hAnsiTheme="majorBidi" w:cstheme="majorBidi"/>
                <w:color w:val="000000" w:themeColor="text1"/>
                <w:sz w:val="24"/>
                <w:szCs w:val="24"/>
              </w:rPr>
              <w:t xml:space="preserve"> revision, and refine the data, and document the soft copy according to ISO-9001 documentation system, </w:t>
            </w:r>
            <w:r>
              <w:rPr>
                <w:rFonts w:asciiTheme="majorBidi" w:hAnsiTheme="majorBidi" w:cstheme="majorBidi"/>
                <w:color w:val="000000" w:themeColor="text1"/>
                <w:sz w:val="24"/>
                <w:szCs w:val="24"/>
              </w:rPr>
              <w:t xml:space="preserve">and prepare the final </w:t>
            </w:r>
            <w:r w:rsidR="00366918">
              <w:rPr>
                <w:rFonts w:asciiTheme="majorBidi" w:hAnsiTheme="majorBidi" w:cstheme="majorBidi"/>
                <w:color w:val="000000" w:themeColor="text1"/>
                <w:sz w:val="24"/>
                <w:szCs w:val="24"/>
              </w:rPr>
              <w:t xml:space="preserve">Report. </w:t>
            </w:r>
          </w:p>
        </w:tc>
      </w:tr>
    </w:tbl>
    <w:p w:rsidR="007F3767" w:rsidRPr="00AD7564" w:rsidRDefault="007F3767" w:rsidP="007F3767">
      <w:pPr>
        <w:pStyle w:val="Default"/>
        <w:spacing w:before="100" w:beforeAutospacing="1" w:after="100" w:afterAutospacing="1" w:line="276" w:lineRule="auto"/>
        <w:jc w:val="both"/>
        <w:rPr>
          <w:rFonts w:asciiTheme="majorBidi" w:hAnsiTheme="majorBidi" w:cstheme="majorBidi"/>
          <w:color w:val="000000" w:themeColor="text1"/>
        </w:rPr>
      </w:pPr>
    </w:p>
    <w:p w:rsidR="00EA2CED" w:rsidRDefault="00EA2CED" w:rsidP="007F3767">
      <w:pPr>
        <w:pStyle w:val="Default"/>
        <w:spacing w:before="100" w:beforeAutospacing="1" w:after="100" w:afterAutospacing="1" w:line="276" w:lineRule="auto"/>
        <w:jc w:val="both"/>
        <w:rPr>
          <w:rFonts w:asciiTheme="majorBidi" w:hAnsiTheme="majorBidi" w:cstheme="majorBidi"/>
          <w:color w:val="000000" w:themeColor="text1"/>
        </w:rPr>
      </w:pPr>
    </w:p>
    <w:p w:rsidR="00F45D18" w:rsidRDefault="00F45D18" w:rsidP="007F3767">
      <w:pPr>
        <w:pStyle w:val="Default"/>
        <w:spacing w:before="100" w:beforeAutospacing="1" w:after="100" w:afterAutospacing="1" w:line="276" w:lineRule="auto"/>
        <w:jc w:val="both"/>
        <w:rPr>
          <w:rFonts w:asciiTheme="majorBidi" w:hAnsiTheme="majorBidi" w:cstheme="majorBidi"/>
          <w:color w:val="000000" w:themeColor="text1"/>
        </w:rPr>
      </w:pPr>
    </w:p>
    <w:p w:rsidR="00EA2CED" w:rsidRPr="00AD7564" w:rsidRDefault="00EA2CED" w:rsidP="007F3767">
      <w:pPr>
        <w:pStyle w:val="Default"/>
        <w:spacing w:before="100" w:beforeAutospacing="1" w:after="100" w:afterAutospacing="1" w:line="276" w:lineRule="auto"/>
        <w:jc w:val="both"/>
        <w:rPr>
          <w:rFonts w:asciiTheme="majorBidi" w:hAnsiTheme="majorBidi" w:cstheme="majorBidi"/>
          <w:color w:val="000000" w:themeColor="text1"/>
        </w:rPr>
      </w:pPr>
    </w:p>
    <w:p w:rsidR="004A133F" w:rsidRPr="00F45D18" w:rsidRDefault="00F45D18" w:rsidP="003B0FDD">
      <w:pPr>
        <w:jc w:val="both"/>
        <w:rPr>
          <w:rFonts w:asciiTheme="majorBidi" w:hAnsiTheme="majorBidi" w:cstheme="majorBidi"/>
          <w:b/>
          <w:bCs/>
          <w:color w:val="000000" w:themeColor="text1"/>
          <w:sz w:val="28"/>
          <w:szCs w:val="28"/>
        </w:rPr>
      </w:pPr>
      <w:r w:rsidRPr="00F45D18">
        <w:rPr>
          <w:rFonts w:asciiTheme="majorBidi" w:hAnsiTheme="majorBidi" w:cstheme="majorBidi"/>
          <w:b/>
          <w:bCs/>
          <w:color w:val="000000" w:themeColor="text1"/>
          <w:sz w:val="28"/>
          <w:szCs w:val="28"/>
        </w:rPr>
        <w:lastRenderedPageBreak/>
        <w:t>1.</w:t>
      </w:r>
      <w:r w:rsidR="003B0FDD">
        <w:rPr>
          <w:rFonts w:asciiTheme="majorBidi" w:hAnsiTheme="majorBidi" w:cstheme="majorBidi"/>
          <w:b/>
          <w:bCs/>
          <w:color w:val="000000" w:themeColor="text1"/>
          <w:sz w:val="28"/>
          <w:szCs w:val="28"/>
        </w:rPr>
        <w:t>10</w:t>
      </w:r>
      <w:r w:rsidRPr="00F45D18">
        <w:rPr>
          <w:rFonts w:asciiTheme="majorBidi" w:hAnsiTheme="majorBidi" w:cstheme="majorBidi"/>
          <w:b/>
          <w:bCs/>
          <w:color w:val="000000" w:themeColor="text1"/>
          <w:sz w:val="28"/>
          <w:szCs w:val="28"/>
        </w:rPr>
        <w:t xml:space="preserve"> The</w:t>
      </w:r>
      <w:r w:rsidR="004A7B49" w:rsidRPr="00F45D18">
        <w:rPr>
          <w:rFonts w:asciiTheme="majorBidi" w:hAnsiTheme="majorBidi" w:cstheme="majorBidi"/>
          <w:b/>
          <w:bCs/>
          <w:color w:val="000000" w:themeColor="text1"/>
          <w:sz w:val="28"/>
          <w:szCs w:val="28"/>
        </w:rPr>
        <w:t xml:space="preserve"> Project Structure</w:t>
      </w:r>
    </w:p>
    <w:p w:rsidR="004A7B49" w:rsidRPr="00AD7564" w:rsidRDefault="004A7B49" w:rsidP="007F3767">
      <w:pPr>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The project </w:t>
      </w:r>
      <w:r w:rsidR="00F45D18" w:rsidRPr="00AD7564">
        <w:rPr>
          <w:rFonts w:asciiTheme="majorBidi" w:hAnsiTheme="majorBidi" w:cstheme="majorBidi"/>
          <w:color w:val="000000" w:themeColor="text1"/>
          <w:sz w:val="24"/>
          <w:szCs w:val="24"/>
        </w:rPr>
        <w:t>consisted</w:t>
      </w:r>
      <w:r w:rsidRPr="00AD7564">
        <w:rPr>
          <w:rFonts w:asciiTheme="majorBidi" w:hAnsiTheme="majorBidi" w:cstheme="majorBidi"/>
          <w:color w:val="000000" w:themeColor="text1"/>
          <w:sz w:val="24"/>
          <w:szCs w:val="24"/>
        </w:rPr>
        <w:t xml:space="preserve"> of seven </w:t>
      </w:r>
      <w:r w:rsidR="00F45D18" w:rsidRPr="00AD7564">
        <w:rPr>
          <w:rFonts w:asciiTheme="majorBidi" w:hAnsiTheme="majorBidi" w:cstheme="majorBidi"/>
          <w:color w:val="000000" w:themeColor="text1"/>
          <w:sz w:val="24"/>
          <w:szCs w:val="24"/>
        </w:rPr>
        <w:t>chapters</w:t>
      </w:r>
      <w:r w:rsidRPr="00AD7564">
        <w:rPr>
          <w:rFonts w:asciiTheme="majorBidi" w:hAnsiTheme="majorBidi" w:cstheme="majorBidi"/>
          <w:color w:val="000000" w:themeColor="text1"/>
          <w:sz w:val="24"/>
          <w:szCs w:val="24"/>
        </w:rPr>
        <w:t xml:space="preserve"> classified as the following:</w:t>
      </w:r>
    </w:p>
    <w:p w:rsidR="004A7B49" w:rsidRPr="00AD7564" w:rsidRDefault="004A7B49" w:rsidP="007F3767">
      <w:pPr>
        <w:pStyle w:val="ListParagraph"/>
        <w:numPr>
          <w:ilvl w:val="0"/>
          <w:numId w:val="10"/>
        </w:numPr>
        <w:jc w:val="both"/>
        <w:rPr>
          <w:rFonts w:asciiTheme="majorBidi" w:hAnsiTheme="majorBidi" w:cstheme="majorBidi"/>
          <w:color w:val="000000" w:themeColor="text1"/>
          <w:sz w:val="24"/>
          <w:szCs w:val="24"/>
        </w:rPr>
      </w:pPr>
      <w:r w:rsidRPr="00AD7564">
        <w:rPr>
          <w:rFonts w:asciiTheme="majorBidi" w:hAnsiTheme="majorBidi" w:cstheme="majorBidi"/>
          <w:b/>
          <w:bCs/>
          <w:color w:val="000000" w:themeColor="text1"/>
          <w:sz w:val="24"/>
          <w:szCs w:val="24"/>
        </w:rPr>
        <w:t xml:space="preserve">Chapter </w:t>
      </w:r>
      <w:r w:rsidR="00F45D18" w:rsidRPr="00AD7564">
        <w:rPr>
          <w:rFonts w:asciiTheme="majorBidi" w:hAnsiTheme="majorBidi" w:cstheme="majorBidi"/>
          <w:b/>
          <w:bCs/>
          <w:color w:val="000000" w:themeColor="text1"/>
          <w:sz w:val="24"/>
          <w:szCs w:val="24"/>
        </w:rPr>
        <w:t>One</w:t>
      </w:r>
      <w:r w:rsidR="00F45D18" w:rsidRPr="00AD7564">
        <w:rPr>
          <w:rFonts w:asciiTheme="majorBidi" w:hAnsiTheme="majorBidi" w:cstheme="majorBidi"/>
          <w:color w:val="000000" w:themeColor="text1"/>
          <w:sz w:val="24"/>
          <w:szCs w:val="24"/>
        </w:rPr>
        <w:t>: Introduction</w:t>
      </w:r>
      <w:r w:rsidRPr="00AD7564">
        <w:rPr>
          <w:rFonts w:asciiTheme="majorBidi" w:hAnsiTheme="majorBidi" w:cstheme="majorBidi"/>
          <w:b/>
          <w:bCs/>
          <w:color w:val="000000" w:themeColor="text1"/>
          <w:sz w:val="24"/>
          <w:szCs w:val="24"/>
        </w:rPr>
        <w:t>.</w:t>
      </w:r>
      <w:r w:rsidRPr="00AD7564">
        <w:rPr>
          <w:rFonts w:asciiTheme="majorBidi" w:hAnsiTheme="majorBidi" w:cstheme="majorBidi"/>
          <w:color w:val="000000" w:themeColor="text1"/>
          <w:sz w:val="24"/>
          <w:szCs w:val="24"/>
        </w:rPr>
        <w:t xml:space="preserve"> </w:t>
      </w:r>
    </w:p>
    <w:p w:rsidR="004A7B49" w:rsidRPr="00AD7564" w:rsidRDefault="004A7B49" w:rsidP="007F3767">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Brief explanation about the </w:t>
      </w:r>
      <w:r w:rsidR="00F45D18" w:rsidRPr="00AD7564">
        <w:rPr>
          <w:rFonts w:asciiTheme="majorBidi" w:hAnsiTheme="majorBidi" w:cstheme="majorBidi"/>
          <w:color w:val="000000" w:themeColor="text1"/>
          <w:sz w:val="24"/>
          <w:szCs w:val="24"/>
        </w:rPr>
        <w:t>project,</w:t>
      </w:r>
      <w:r w:rsidRPr="00AD7564">
        <w:rPr>
          <w:rFonts w:asciiTheme="majorBidi" w:hAnsiTheme="majorBidi" w:cstheme="majorBidi"/>
          <w:color w:val="000000" w:themeColor="text1"/>
          <w:sz w:val="24"/>
          <w:szCs w:val="24"/>
        </w:rPr>
        <w:t xml:space="preserve"> its objectives, work </w:t>
      </w:r>
      <w:r w:rsidR="00F45D18" w:rsidRPr="00AD7564">
        <w:rPr>
          <w:rFonts w:asciiTheme="majorBidi" w:hAnsiTheme="majorBidi" w:cstheme="majorBidi"/>
          <w:color w:val="000000" w:themeColor="text1"/>
          <w:sz w:val="24"/>
          <w:szCs w:val="24"/>
        </w:rPr>
        <w:t>plan, problem</w:t>
      </w:r>
      <w:r w:rsidRPr="00AD7564">
        <w:rPr>
          <w:rFonts w:asciiTheme="majorBidi" w:hAnsiTheme="majorBidi" w:cstheme="majorBidi"/>
          <w:color w:val="000000" w:themeColor="text1"/>
          <w:sz w:val="24"/>
          <w:szCs w:val="24"/>
        </w:rPr>
        <w:t xml:space="preserve"> description…..etc.</w:t>
      </w:r>
    </w:p>
    <w:p w:rsidR="002E6B33" w:rsidRPr="00AD7564" w:rsidRDefault="002E6B33" w:rsidP="007F3767">
      <w:pPr>
        <w:pStyle w:val="ListParagraph"/>
        <w:jc w:val="both"/>
        <w:rPr>
          <w:rFonts w:asciiTheme="majorBidi" w:hAnsiTheme="majorBidi" w:cstheme="majorBidi"/>
          <w:color w:val="000000" w:themeColor="text1"/>
          <w:sz w:val="24"/>
          <w:szCs w:val="24"/>
        </w:rPr>
      </w:pPr>
    </w:p>
    <w:p w:rsidR="004A7B49" w:rsidRPr="00AD7564" w:rsidRDefault="004A7B49" w:rsidP="007F3767">
      <w:pPr>
        <w:pStyle w:val="ListParagraph"/>
        <w:numPr>
          <w:ilvl w:val="0"/>
          <w:numId w:val="10"/>
        </w:numPr>
        <w:jc w:val="both"/>
        <w:rPr>
          <w:rFonts w:asciiTheme="majorBidi" w:hAnsiTheme="majorBidi" w:cstheme="majorBidi"/>
          <w:color w:val="000000" w:themeColor="text1"/>
          <w:sz w:val="24"/>
          <w:szCs w:val="24"/>
        </w:rPr>
      </w:pPr>
      <w:r w:rsidRPr="00AD7564">
        <w:rPr>
          <w:rFonts w:asciiTheme="majorBidi" w:hAnsiTheme="majorBidi" w:cstheme="majorBidi"/>
          <w:b/>
          <w:bCs/>
          <w:color w:val="000000" w:themeColor="text1"/>
          <w:sz w:val="24"/>
          <w:szCs w:val="24"/>
        </w:rPr>
        <w:t>Chapter Two: Abet Criteria EC2011-2012.</w:t>
      </w:r>
    </w:p>
    <w:p w:rsidR="004A7B49" w:rsidRPr="00AD7564" w:rsidRDefault="004A7B49" w:rsidP="007F3767">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Definition of ABET </w:t>
      </w:r>
      <w:r w:rsidR="00F45D18" w:rsidRPr="00AD7564">
        <w:rPr>
          <w:rFonts w:asciiTheme="majorBidi" w:hAnsiTheme="majorBidi" w:cstheme="majorBidi"/>
          <w:color w:val="000000" w:themeColor="text1"/>
          <w:sz w:val="24"/>
          <w:szCs w:val="24"/>
        </w:rPr>
        <w:t>accreditation,</w:t>
      </w:r>
      <w:r w:rsidRPr="00AD7564">
        <w:rPr>
          <w:rFonts w:asciiTheme="majorBidi" w:hAnsiTheme="majorBidi" w:cstheme="majorBidi"/>
          <w:color w:val="000000" w:themeColor="text1"/>
          <w:sz w:val="24"/>
          <w:szCs w:val="24"/>
        </w:rPr>
        <w:t xml:space="preserve"> </w:t>
      </w:r>
      <w:r w:rsidR="002E6B33" w:rsidRPr="00AD7564">
        <w:rPr>
          <w:rFonts w:asciiTheme="majorBidi" w:hAnsiTheme="majorBidi" w:cstheme="majorBidi"/>
          <w:color w:val="000000" w:themeColor="text1"/>
          <w:sz w:val="24"/>
          <w:szCs w:val="24"/>
        </w:rPr>
        <w:t xml:space="preserve">its </w:t>
      </w:r>
      <w:r w:rsidR="00F45D18" w:rsidRPr="00AD7564">
        <w:rPr>
          <w:rFonts w:asciiTheme="majorBidi" w:hAnsiTheme="majorBidi" w:cstheme="majorBidi"/>
          <w:color w:val="000000" w:themeColor="text1"/>
          <w:sz w:val="24"/>
          <w:szCs w:val="24"/>
        </w:rPr>
        <w:t>requirements, how</w:t>
      </w:r>
      <w:r w:rsidR="002E6B33" w:rsidRPr="00AD7564">
        <w:rPr>
          <w:rFonts w:asciiTheme="majorBidi" w:hAnsiTheme="majorBidi" w:cstheme="majorBidi"/>
          <w:color w:val="000000" w:themeColor="text1"/>
          <w:sz w:val="24"/>
          <w:szCs w:val="24"/>
        </w:rPr>
        <w:t xml:space="preserve"> to prepare the self-study proposal, its criteria……….etc.</w:t>
      </w:r>
    </w:p>
    <w:p w:rsidR="002E6B33" w:rsidRPr="00AD7564" w:rsidRDefault="002E6B33" w:rsidP="007F3767">
      <w:pPr>
        <w:pStyle w:val="ListParagraph"/>
        <w:jc w:val="both"/>
        <w:rPr>
          <w:rFonts w:asciiTheme="majorBidi" w:hAnsiTheme="majorBidi" w:cstheme="majorBidi"/>
          <w:color w:val="000000" w:themeColor="text1"/>
          <w:sz w:val="24"/>
          <w:szCs w:val="24"/>
        </w:rPr>
      </w:pPr>
    </w:p>
    <w:p w:rsidR="002E6B33" w:rsidRPr="00AD7564" w:rsidRDefault="002E6B33" w:rsidP="007F3767">
      <w:pPr>
        <w:pStyle w:val="ListParagraph"/>
        <w:numPr>
          <w:ilvl w:val="0"/>
          <w:numId w:val="10"/>
        </w:numPr>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 xml:space="preserve">Chapter </w:t>
      </w:r>
      <w:r w:rsidR="00F45D18" w:rsidRPr="00AD7564">
        <w:rPr>
          <w:rFonts w:asciiTheme="majorBidi" w:hAnsiTheme="majorBidi" w:cstheme="majorBidi"/>
          <w:b/>
          <w:bCs/>
          <w:color w:val="000000" w:themeColor="text1"/>
          <w:sz w:val="24"/>
          <w:szCs w:val="24"/>
        </w:rPr>
        <w:t>Three: Gap</w:t>
      </w:r>
      <w:r w:rsidRPr="00AD7564">
        <w:rPr>
          <w:rFonts w:asciiTheme="majorBidi" w:hAnsiTheme="majorBidi" w:cstheme="majorBidi"/>
          <w:b/>
          <w:bCs/>
          <w:color w:val="000000" w:themeColor="text1"/>
          <w:sz w:val="24"/>
          <w:szCs w:val="24"/>
        </w:rPr>
        <w:t xml:space="preserve"> Analysis.</w:t>
      </w:r>
    </w:p>
    <w:p w:rsidR="002E6B33" w:rsidRPr="00AD7564" w:rsidRDefault="002E6B33" w:rsidP="007F3767">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Make Gap Analysis for the IE dep. According to the ABET requirements.</w:t>
      </w:r>
    </w:p>
    <w:p w:rsidR="002E6B33" w:rsidRPr="00AD7564" w:rsidRDefault="002E6B33" w:rsidP="007F3767">
      <w:pPr>
        <w:pStyle w:val="ListParagraph"/>
        <w:jc w:val="both"/>
        <w:rPr>
          <w:rFonts w:asciiTheme="majorBidi" w:hAnsiTheme="majorBidi" w:cstheme="majorBidi"/>
          <w:color w:val="000000" w:themeColor="text1"/>
          <w:sz w:val="24"/>
          <w:szCs w:val="24"/>
        </w:rPr>
      </w:pPr>
    </w:p>
    <w:p w:rsidR="002E6B33" w:rsidRPr="00AD7564" w:rsidRDefault="002E6B33" w:rsidP="007F3767">
      <w:pPr>
        <w:pStyle w:val="ListParagraph"/>
        <w:numPr>
          <w:ilvl w:val="0"/>
          <w:numId w:val="10"/>
        </w:numPr>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Chapter Four: Self-Study Proposal for IE Dep.</w:t>
      </w:r>
    </w:p>
    <w:p w:rsidR="002E6B33" w:rsidRPr="00AD7564" w:rsidRDefault="002E6B33" w:rsidP="007F3767">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Contain all the ABET criteria from Criteria 1-9.</w:t>
      </w:r>
    </w:p>
    <w:p w:rsidR="002E6B33" w:rsidRPr="00AD7564" w:rsidRDefault="002E6B33" w:rsidP="007F3767">
      <w:pPr>
        <w:pStyle w:val="ListParagraph"/>
        <w:jc w:val="both"/>
        <w:rPr>
          <w:rFonts w:asciiTheme="majorBidi" w:hAnsiTheme="majorBidi" w:cstheme="majorBidi"/>
          <w:color w:val="000000" w:themeColor="text1"/>
          <w:sz w:val="24"/>
          <w:szCs w:val="24"/>
        </w:rPr>
      </w:pPr>
    </w:p>
    <w:p w:rsidR="002E6B33" w:rsidRPr="00AD7564" w:rsidRDefault="002E6B33" w:rsidP="007F3767">
      <w:pPr>
        <w:pStyle w:val="ListParagraph"/>
        <w:numPr>
          <w:ilvl w:val="0"/>
          <w:numId w:val="10"/>
        </w:numPr>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Chapter Five: Assessment Tools to implement ABET.</w:t>
      </w:r>
    </w:p>
    <w:p w:rsidR="002E6B33" w:rsidRPr="00AD7564" w:rsidRDefault="002E6B33" w:rsidP="007F3767">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Contain Developed forms to assess the educational process in the IE Dep. And contain </w:t>
      </w:r>
      <w:r w:rsidR="00F45D18" w:rsidRPr="00AD7564">
        <w:rPr>
          <w:rFonts w:asciiTheme="majorBidi" w:hAnsiTheme="majorBidi" w:cstheme="majorBidi"/>
          <w:color w:val="000000" w:themeColor="text1"/>
          <w:sz w:val="24"/>
          <w:szCs w:val="24"/>
        </w:rPr>
        <w:t>a</w:t>
      </w:r>
      <w:r w:rsidRPr="00AD7564">
        <w:rPr>
          <w:rFonts w:asciiTheme="majorBidi" w:hAnsiTheme="majorBidi" w:cstheme="majorBidi"/>
          <w:color w:val="000000" w:themeColor="text1"/>
          <w:sz w:val="24"/>
          <w:szCs w:val="24"/>
        </w:rPr>
        <w:t xml:space="preserve"> developed Computer Software to facilitate the students Assessment process.</w:t>
      </w:r>
    </w:p>
    <w:p w:rsidR="002E6B33" w:rsidRPr="00AD7564" w:rsidRDefault="002E6B33" w:rsidP="007F3767">
      <w:pPr>
        <w:pStyle w:val="ListParagraph"/>
        <w:numPr>
          <w:ilvl w:val="0"/>
          <w:numId w:val="10"/>
        </w:numPr>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Chapter Six: Summery and Recommendations.</w:t>
      </w:r>
    </w:p>
    <w:p w:rsidR="002E6B33" w:rsidRPr="00AD7564" w:rsidRDefault="002E6B33" w:rsidP="007F3767">
      <w:pPr>
        <w:ind w:left="720"/>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Contain Summery for the project and Recommendations to improve the Educational Process and fulfill the gaps in it.</w:t>
      </w:r>
    </w:p>
    <w:p w:rsidR="002E6B33" w:rsidRPr="00AD7564" w:rsidRDefault="002E6B33" w:rsidP="007F3767">
      <w:pPr>
        <w:pStyle w:val="ListParagraph"/>
        <w:numPr>
          <w:ilvl w:val="0"/>
          <w:numId w:val="10"/>
        </w:numPr>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Chapter Seven: External application procedures.</w:t>
      </w:r>
    </w:p>
    <w:p w:rsidR="002E6B33" w:rsidRPr="00AD7564" w:rsidRDefault="009676D1" w:rsidP="00E94E31">
      <w:pPr>
        <w:pStyle w:val="ListParagraph"/>
        <w:jc w:val="both"/>
        <w:rPr>
          <w:rFonts w:asciiTheme="majorBidi" w:hAnsiTheme="majorBidi" w:cstheme="majorBidi"/>
          <w:color w:val="000000" w:themeColor="text1"/>
          <w:sz w:val="24"/>
          <w:szCs w:val="24"/>
        </w:rPr>
      </w:pPr>
      <w:r w:rsidRPr="00AD7564">
        <w:rPr>
          <w:rFonts w:asciiTheme="majorBidi" w:hAnsiTheme="majorBidi" w:cstheme="majorBidi"/>
          <w:color w:val="000000" w:themeColor="text1"/>
          <w:sz w:val="24"/>
          <w:szCs w:val="24"/>
        </w:rPr>
        <w:t xml:space="preserve">Contain some forms used when the Educational institute ready </w:t>
      </w:r>
      <w:r w:rsidR="00E94E31">
        <w:rPr>
          <w:rFonts w:asciiTheme="majorBidi" w:hAnsiTheme="majorBidi" w:cstheme="majorBidi"/>
          <w:color w:val="000000" w:themeColor="text1"/>
          <w:sz w:val="24"/>
          <w:szCs w:val="24"/>
        </w:rPr>
        <w:t>for asking</w:t>
      </w:r>
      <w:r w:rsidRPr="00AD7564">
        <w:rPr>
          <w:rFonts w:asciiTheme="majorBidi" w:hAnsiTheme="majorBidi" w:cstheme="majorBidi"/>
          <w:color w:val="000000" w:themeColor="text1"/>
          <w:sz w:val="24"/>
          <w:szCs w:val="24"/>
        </w:rPr>
        <w:t xml:space="preserve"> the ABET committee.</w:t>
      </w:r>
    </w:p>
    <w:p w:rsidR="009676D1" w:rsidRPr="00F45D18" w:rsidRDefault="009676D1" w:rsidP="007F3767">
      <w:pPr>
        <w:jc w:val="both"/>
        <w:rPr>
          <w:rFonts w:asciiTheme="majorBidi" w:hAnsiTheme="majorBidi" w:cstheme="majorBidi"/>
          <w:b/>
          <w:bCs/>
          <w:color w:val="000000" w:themeColor="text1"/>
          <w:sz w:val="28"/>
          <w:szCs w:val="28"/>
        </w:rPr>
      </w:pPr>
      <w:r w:rsidRPr="00F45D18">
        <w:rPr>
          <w:rFonts w:asciiTheme="majorBidi" w:hAnsiTheme="majorBidi" w:cstheme="majorBidi"/>
          <w:b/>
          <w:bCs/>
          <w:color w:val="000000" w:themeColor="text1"/>
          <w:sz w:val="28"/>
          <w:szCs w:val="28"/>
        </w:rPr>
        <w:t>Note:</w:t>
      </w:r>
    </w:p>
    <w:p w:rsidR="009676D1" w:rsidRPr="00AD7564" w:rsidRDefault="009676D1" w:rsidP="0047636A">
      <w:pPr>
        <w:ind w:left="720"/>
        <w:jc w:val="both"/>
        <w:rPr>
          <w:rFonts w:asciiTheme="majorBidi" w:hAnsiTheme="majorBidi" w:cstheme="majorBidi"/>
          <w:b/>
          <w:bCs/>
          <w:color w:val="000000" w:themeColor="text1"/>
          <w:sz w:val="24"/>
          <w:szCs w:val="24"/>
        </w:rPr>
      </w:pPr>
      <w:r w:rsidRPr="00AD7564">
        <w:rPr>
          <w:rFonts w:asciiTheme="majorBidi" w:hAnsiTheme="majorBidi" w:cstheme="majorBidi"/>
          <w:b/>
          <w:bCs/>
          <w:noProof/>
          <w:color w:val="000000" w:themeColor="text1"/>
          <w:sz w:val="24"/>
          <w:szCs w:val="24"/>
        </w:rPr>
        <w:drawing>
          <wp:anchor distT="0" distB="0" distL="114300" distR="114300" simplePos="0" relativeHeight="251658240" behindDoc="0" locked="0" layoutInCell="1" allowOverlap="1">
            <wp:simplePos x="0" y="0"/>
            <wp:positionH relativeFrom="column">
              <wp:posOffset>895350</wp:posOffset>
            </wp:positionH>
            <wp:positionV relativeFrom="paragraph">
              <wp:posOffset>171450</wp:posOffset>
            </wp:positionV>
            <wp:extent cx="2447925" cy="723900"/>
            <wp:effectExtent l="38100" t="0" r="28575" b="209550"/>
            <wp:wrapNone/>
            <wp:docPr id="1" name="il_fi" descr="http://www.makepellets.ca/ISO9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akepellets.ca/ISO9001.jpg"/>
                    <pic:cNvPicPr>
                      <a:picLocks noChangeAspect="1" noChangeArrowheads="1"/>
                    </pic:cNvPicPr>
                  </pic:nvPicPr>
                  <pic:blipFill>
                    <a:blip r:embed="rId11" cstate="print"/>
                    <a:srcRect/>
                    <a:stretch>
                      <a:fillRect/>
                    </a:stretch>
                  </pic:blipFill>
                  <pic:spPr bwMode="auto">
                    <a:xfrm>
                      <a:off x="0" y="0"/>
                      <a:ext cx="2447925" cy="7239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AD7564">
        <w:rPr>
          <w:rFonts w:asciiTheme="majorBidi" w:hAnsiTheme="majorBidi" w:cstheme="majorBidi"/>
          <w:b/>
          <w:bCs/>
          <w:color w:val="000000" w:themeColor="text1"/>
          <w:sz w:val="24"/>
          <w:szCs w:val="24"/>
        </w:rPr>
        <w:t xml:space="preserve">All of the Chapters were documented as a Soft Copy According to </w:t>
      </w:r>
    </w:p>
    <w:p w:rsidR="004A7B49" w:rsidRPr="00AD7564" w:rsidRDefault="009676D1" w:rsidP="007F3767">
      <w:pPr>
        <w:ind w:left="720"/>
        <w:jc w:val="both"/>
        <w:rPr>
          <w:rFonts w:asciiTheme="majorBidi" w:hAnsiTheme="majorBidi" w:cstheme="majorBidi"/>
          <w:b/>
          <w:bCs/>
          <w:color w:val="000000" w:themeColor="text1"/>
          <w:sz w:val="24"/>
          <w:szCs w:val="24"/>
        </w:rPr>
      </w:pPr>
      <w:r w:rsidRPr="00AD7564">
        <w:rPr>
          <w:rFonts w:asciiTheme="majorBidi" w:hAnsiTheme="majorBidi" w:cstheme="majorBidi"/>
          <w:b/>
          <w:bCs/>
          <w:color w:val="000000" w:themeColor="text1"/>
          <w:sz w:val="24"/>
          <w:szCs w:val="24"/>
        </w:rPr>
        <w:t>The                                                                        Documentation System.</w:t>
      </w:r>
    </w:p>
    <w:p w:rsidR="004A133F" w:rsidRPr="00AD7564" w:rsidRDefault="004A133F" w:rsidP="007F3767">
      <w:pPr>
        <w:pStyle w:val="Default"/>
        <w:spacing w:before="100" w:beforeAutospacing="1" w:after="100" w:afterAutospacing="1" w:line="276" w:lineRule="auto"/>
        <w:jc w:val="both"/>
        <w:rPr>
          <w:rFonts w:asciiTheme="majorBidi" w:hAnsiTheme="majorBidi" w:cstheme="majorBidi"/>
          <w:b/>
          <w:bCs/>
          <w:color w:val="000000" w:themeColor="text1"/>
        </w:rPr>
      </w:pPr>
    </w:p>
    <w:sectPr w:rsidR="004A133F" w:rsidRPr="00AD7564" w:rsidSect="00571010">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074D" w:rsidRDefault="00F7074D" w:rsidP="004A133F">
      <w:pPr>
        <w:spacing w:after="0" w:line="240" w:lineRule="auto"/>
      </w:pPr>
      <w:r>
        <w:separator/>
      </w:r>
    </w:p>
  </w:endnote>
  <w:endnote w:type="continuationSeparator" w:id="0">
    <w:p w:rsidR="00F7074D" w:rsidRDefault="00F7074D" w:rsidP="004A13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A94" w:rsidRPr="0012470E" w:rsidRDefault="00164A94" w:rsidP="00225C19">
    <w:pPr>
      <w:pStyle w:val="Footer"/>
      <w:rPr>
        <w:rFonts w:asciiTheme="majorBidi" w:hAnsiTheme="majorBidi" w:cstheme="majorBidi"/>
        <w:b/>
        <w:bCs/>
        <w:color w:val="7F7F7F" w:themeColor="text1" w:themeTint="80"/>
      </w:rPr>
    </w:pPr>
    <w:r w:rsidRPr="0012470E">
      <w:rPr>
        <w:rFonts w:asciiTheme="majorBidi" w:hAnsiTheme="majorBidi" w:cstheme="majorBidi"/>
        <w:b/>
        <w:bCs/>
        <w:color w:val="7F7F7F" w:themeColor="text1" w:themeTint="80"/>
      </w:rPr>
      <w:t>ABET Graduation Project</w:t>
    </w:r>
    <w:r>
      <w:rPr>
        <w:rFonts w:asciiTheme="majorBidi" w:hAnsiTheme="majorBidi" w:cstheme="majorBidi"/>
        <w:b/>
        <w:bCs/>
        <w:color w:val="7F7F7F" w:themeColor="text1" w:themeTint="80"/>
      </w:rPr>
      <w:t>©</w:t>
    </w:r>
    <w:r w:rsidRPr="0012470E">
      <w:rPr>
        <w:rFonts w:asciiTheme="majorBidi" w:hAnsiTheme="majorBidi" w:cstheme="majorBidi"/>
        <w:b/>
        <w:bCs/>
        <w:color w:val="7F7F7F" w:themeColor="text1" w:themeTint="80"/>
      </w:rPr>
      <w:t xml:space="preserve"> IE Dep. 2010-2011</w:t>
    </w:r>
  </w:p>
  <w:sdt>
    <w:sdtPr>
      <w:id w:val="22670521"/>
      <w:docPartObj>
        <w:docPartGallery w:val="Page Numbers (Bottom of Page)"/>
        <w:docPartUnique/>
      </w:docPartObj>
    </w:sdtPr>
    <w:sdtContent>
      <w:p w:rsidR="00164A94" w:rsidRDefault="00EF17E2" w:rsidP="00225C19">
        <w:pPr>
          <w:pStyle w:val="Footer"/>
          <w:jc w:val="right"/>
        </w:pPr>
        <w:fldSimple w:instr=" PAGE   \* MERGEFORMAT ">
          <w:r w:rsidR="00CD220F">
            <w:rPr>
              <w:noProof/>
            </w:rPr>
            <w:t>1</w:t>
          </w:r>
        </w:fldSimple>
      </w:p>
    </w:sdtContent>
  </w:sdt>
  <w:p w:rsidR="00164A94" w:rsidRPr="004A133F" w:rsidRDefault="00164A94" w:rsidP="004A133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074D" w:rsidRDefault="00F7074D" w:rsidP="004A133F">
      <w:pPr>
        <w:spacing w:after="0" w:line="240" w:lineRule="auto"/>
      </w:pPr>
      <w:r>
        <w:separator/>
      </w:r>
    </w:p>
  </w:footnote>
  <w:footnote w:type="continuationSeparator" w:id="0">
    <w:p w:rsidR="00F7074D" w:rsidRDefault="00F7074D" w:rsidP="004A133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bidiVisual/>
      <w:tblW w:w="0" w:type="auto"/>
      <w:jc w:val="center"/>
      <w:tblLook w:val="04A0"/>
    </w:tblPr>
    <w:tblGrid>
      <w:gridCol w:w="2840"/>
      <w:gridCol w:w="3126"/>
      <w:gridCol w:w="2841"/>
    </w:tblGrid>
    <w:tr w:rsidR="00164A94" w:rsidRPr="00C737F4" w:rsidTr="00A540E1">
      <w:trPr>
        <w:jc w:val="center"/>
      </w:trPr>
      <w:tc>
        <w:tcPr>
          <w:tcW w:w="2840" w:type="dxa"/>
        </w:tcPr>
        <w:p w:rsidR="00164A94" w:rsidRPr="00C737F4" w:rsidRDefault="00164A94" w:rsidP="002E6B33">
          <w:pPr>
            <w:pStyle w:val="Header"/>
            <w:jc w:val="center"/>
            <w:rPr>
              <w:rFonts w:asciiTheme="majorBidi" w:hAnsiTheme="majorBidi" w:cstheme="majorBidi"/>
              <w:b/>
              <w:bCs/>
              <w:sz w:val="24"/>
              <w:szCs w:val="24"/>
              <w:lang w:bidi="ar-JO"/>
            </w:rPr>
          </w:pPr>
          <w:r w:rsidRPr="00C737F4">
            <w:rPr>
              <w:rFonts w:asciiTheme="majorBidi" w:hAnsiTheme="majorBidi" w:cstheme="majorBidi"/>
              <w:b/>
              <w:bCs/>
              <w:sz w:val="24"/>
              <w:szCs w:val="24"/>
              <w:lang w:bidi="ar-JO"/>
            </w:rPr>
            <w:t>Industrial Engineering Department</w:t>
          </w:r>
        </w:p>
      </w:tc>
      <w:tc>
        <w:tcPr>
          <w:tcW w:w="2841" w:type="dxa"/>
        </w:tcPr>
        <w:p w:rsidR="00164A94" w:rsidRPr="00C737F4" w:rsidRDefault="00164A94" w:rsidP="002E6B33">
          <w:pPr>
            <w:pStyle w:val="Header"/>
            <w:rPr>
              <w:rFonts w:asciiTheme="majorBidi" w:hAnsiTheme="majorBidi" w:cstheme="majorBidi"/>
              <w:lang w:bidi="ar-JO"/>
            </w:rPr>
          </w:pPr>
          <w:r w:rsidRPr="00C737F4">
            <w:rPr>
              <w:rFonts w:asciiTheme="majorBidi" w:hAnsiTheme="majorBidi" w:cstheme="majorBidi"/>
              <w:noProof/>
            </w:rPr>
            <w:drawing>
              <wp:inline distT="0" distB="0" distL="0" distR="0">
                <wp:extent cx="1820008" cy="650631"/>
                <wp:effectExtent l="19050" t="0" r="8792" b="0"/>
                <wp:docPr id="5" name="Picture 1" descr="http://dev.rose-hulman.edu/assessment2007/ABET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v.rose-hulman.edu/assessment2007/ABET_Logo.jpg"/>
                        <pic:cNvPicPr>
                          <a:picLocks noChangeAspect="1" noChangeArrowheads="1"/>
                        </pic:cNvPicPr>
                      </pic:nvPicPr>
                      <pic:blipFill>
                        <a:blip r:embed="rId1"/>
                        <a:srcRect/>
                        <a:stretch>
                          <a:fillRect/>
                        </a:stretch>
                      </pic:blipFill>
                      <pic:spPr bwMode="auto">
                        <a:xfrm>
                          <a:off x="0" y="0"/>
                          <a:ext cx="1820008" cy="650631"/>
                        </a:xfrm>
                        <a:prstGeom prst="rect">
                          <a:avLst/>
                        </a:prstGeom>
                        <a:noFill/>
                        <a:ln w="9525">
                          <a:noFill/>
                          <a:miter lim="800000"/>
                          <a:headEnd/>
                          <a:tailEnd/>
                        </a:ln>
                      </pic:spPr>
                    </pic:pic>
                  </a:graphicData>
                </a:graphic>
              </wp:inline>
            </w:drawing>
          </w:r>
        </w:p>
      </w:tc>
      <w:tc>
        <w:tcPr>
          <w:tcW w:w="2841" w:type="dxa"/>
        </w:tcPr>
        <w:p w:rsidR="00164A94" w:rsidRPr="00C737F4" w:rsidRDefault="00164A94" w:rsidP="002E6B33">
          <w:pPr>
            <w:jc w:val="center"/>
            <w:rPr>
              <w:rFonts w:asciiTheme="majorBidi" w:hAnsiTheme="majorBidi" w:cstheme="majorBidi"/>
              <w:b/>
              <w:bCs/>
              <w:sz w:val="28"/>
              <w:szCs w:val="28"/>
            </w:rPr>
          </w:pPr>
          <w:r>
            <w:rPr>
              <w:rFonts w:asciiTheme="majorBidi" w:hAnsiTheme="majorBidi" w:cstheme="majorBidi"/>
              <w:b/>
              <w:bCs/>
              <w:sz w:val="28"/>
              <w:szCs w:val="28"/>
            </w:rPr>
            <w:t>Chapter 1</w:t>
          </w:r>
        </w:p>
        <w:p w:rsidR="00164A94" w:rsidRPr="00C737F4" w:rsidRDefault="00164A94" w:rsidP="002E6B33">
          <w:pPr>
            <w:pStyle w:val="Header"/>
            <w:jc w:val="center"/>
            <w:rPr>
              <w:rFonts w:asciiTheme="majorBidi" w:hAnsiTheme="majorBidi" w:cstheme="majorBidi"/>
              <w:b/>
              <w:bCs/>
              <w:sz w:val="28"/>
              <w:szCs w:val="28"/>
            </w:rPr>
          </w:pPr>
          <w:r w:rsidRPr="00C737F4">
            <w:rPr>
              <w:rFonts w:asciiTheme="majorBidi" w:hAnsiTheme="majorBidi" w:cstheme="majorBidi"/>
              <w:b/>
              <w:bCs/>
              <w:sz w:val="28"/>
              <w:szCs w:val="28"/>
            </w:rPr>
            <w:t>Introduction</w:t>
          </w:r>
        </w:p>
      </w:tc>
    </w:tr>
  </w:tbl>
  <w:p w:rsidR="00164A94" w:rsidRDefault="00164A9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E205E"/>
    <w:multiLevelType w:val="hybridMultilevel"/>
    <w:tmpl w:val="F5880FE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A5A26B4"/>
    <w:multiLevelType w:val="hybridMultilevel"/>
    <w:tmpl w:val="EAE03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696B5B"/>
    <w:multiLevelType w:val="hybridMultilevel"/>
    <w:tmpl w:val="CB78602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7313FE3"/>
    <w:multiLevelType w:val="hybridMultilevel"/>
    <w:tmpl w:val="66262C1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F3B2ADF"/>
    <w:multiLevelType w:val="hybridMultilevel"/>
    <w:tmpl w:val="B0B805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6DA0D1E"/>
    <w:multiLevelType w:val="hybridMultilevel"/>
    <w:tmpl w:val="E48C7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C427187"/>
    <w:multiLevelType w:val="hybridMultilevel"/>
    <w:tmpl w:val="55B204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04951BD"/>
    <w:multiLevelType w:val="hybridMultilevel"/>
    <w:tmpl w:val="2A9281CC"/>
    <w:lvl w:ilvl="0" w:tplc="061261C4">
      <w:start w:val="1"/>
      <w:numFmt w:val="decimal"/>
      <w:lvlText w:val="%1."/>
      <w:lvlJc w:val="left"/>
      <w:pPr>
        <w:ind w:left="450" w:hanging="360"/>
      </w:pPr>
      <w:rPr>
        <w:b/>
        <w:bC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
    <w:nsid w:val="5E971F17"/>
    <w:multiLevelType w:val="hybridMultilevel"/>
    <w:tmpl w:val="F4B68D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6AF80B62"/>
    <w:multiLevelType w:val="hybridMultilevel"/>
    <w:tmpl w:val="DB9699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4"/>
  </w:num>
  <w:num w:numId="4">
    <w:abstractNumId w:val="2"/>
  </w:num>
  <w:num w:numId="5">
    <w:abstractNumId w:val="7"/>
  </w:num>
  <w:num w:numId="6">
    <w:abstractNumId w:val="8"/>
  </w:num>
  <w:num w:numId="7">
    <w:abstractNumId w:val="3"/>
  </w:num>
  <w:num w:numId="8">
    <w:abstractNumId w:val="6"/>
  </w:num>
  <w:num w:numId="9">
    <w:abstractNumId w:val="0"/>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4A133F"/>
    <w:rsid w:val="00010ADB"/>
    <w:rsid w:val="00027F0D"/>
    <w:rsid w:val="00086B28"/>
    <w:rsid w:val="000A5A94"/>
    <w:rsid w:val="000C59B4"/>
    <w:rsid w:val="000F3A19"/>
    <w:rsid w:val="00111935"/>
    <w:rsid w:val="00164A94"/>
    <w:rsid w:val="001B239C"/>
    <w:rsid w:val="00203CF1"/>
    <w:rsid w:val="00225C19"/>
    <w:rsid w:val="0023524E"/>
    <w:rsid w:val="002E6B33"/>
    <w:rsid w:val="00302D5F"/>
    <w:rsid w:val="00366918"/>
    <w:rsid w:val="003A1329"/>
    <w:rsid w:val="003A3147"/>
    <w:rsid w:val="003B0FDD"/>
    <w:rsid w:val="003B25AF"/>
    <w:rsid w:val="0047636A"/>
    <w:rsid w:val="0047641E"/>
    <w:rsid w:val="00476DEF"/>
    <w:rsid w:val="00484085"/>
    <w:rsid w:val="004A133F"/>
    <w:rsid w:val="004A7B49"/>
    <w:rsid w:val="0051603B"/>
    <w:rsid w:val="00571010"/>
    <w:rsid w:val="005C35E0"/>
    <w:rsid w:val="005D286A"/>
    <w:rsid w:val="00606A35"/>
    <w:rsid w:val="006A1CC3"/>
    <w:rsid w:val="0076354E"/>
    <w:rsid w:val="0078468A"/>
    <w:rsid w:val="007A6397"/>
    <w:rsid w:val="007E7CCC"/>
    <w:rsid w:val="007F2D4D"/>
    <w:rsid w:val="007F3767"/>
    <w:rsid w:val="0081171C"/>
    <w:rsid w:val="008424A0"/>
    <w:rsid w:val="00912387"/>
    <w:rsid w:val="00966C4F"/>
    <w:rsid w:val="009676D1"/>
    <w:rsid w:val="0097728C"/>
    <w:rsid w:val="00995454"/>
    <w:rsid w:val="009A44F9"/>
    <w:rsid w:val="009B28CC"/>
    <w:rsid w:val="009C0487"/>
    <w:rsid w:val="009F6F89"/>
    <w:rsid w:val="00A00E5B"/>
    <w:rsid w:val="00A40A22"/>
    <w:rsid w:val="00A540E1"/>
    <w:rsid w:val="00A94E95"/>
    <w:rsid w:val="00AD7564"/>
    <w:rsid w:val="00B12F95"/>
    <w:rsid w:val="00B32698"/>
    <w:rsid w:val="00B326D8"/>
    <w:rsid w:val="00BF0209"/>
    <w:rsid w:val="00CD220F"/>
    <w:rsid w:val="00DF0B7E"/>
    <w:rsid w:val="00DF38D8"/>
    <w:rsid w:val="00E05E5D"/>
    <w:rsid w:val="00E80333"/>
    <w:rsid w:val="00E915FB"/>
    <w:rsid w:val="00E92171"/>
    <w:rsid w:val="00E94E31"/>
    <w:rsid w:val="00E95598"/>
    <w:rsid w:val="00EA2CED"/>
    <w:rsid w:val="00ED4028"/>
    <w:rsid w:val="00EE15A3"/>
    <w:rsid w:val="00EF17E2"/>
    <w:rsid w:val="00F251AA"/>
    <w:rsid w:val="00F27205"/>
    <w:rsid w:val="00F44F7A"/>
    <w:rsid w:val="00F45D18"/>
    <w:rsid w:val="00F7074D"/>
    <w:rsid w:val="00FC1F88"/>
    <w:rsid w:val="00FE1B7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101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A133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malltitle">
    <w:name w:val="smalltitle"/>
    <w:basedOn w:val="Normal"/>
    <w:rsid w:val="004A133F"/>
    <w:pPr>
      <w:spacing w:before="100" w:beforeAutospacing="1" w:after="100" w:afterAutospacing="1" w:line="240" w:lineRule="auto"/>
    </w:pPr>
    <w:rPr>
      <w:rFonts w:ascii="Times New Roman" w:eastAsia="Batang" w:hAnsi="Times New Roman" w:cs="Times New Roman"/>
      <w:sz w:val="24"/>
      <w:szCs w:val="24"/>
      <w:lang w:eastAsia="ko-KR"/>
    </w:rPr>
  </w:style>
  <w:style w:type="paragraph" w:customStyle="1" w:styleId="bullet">
    <w:name w:val="bullet"/>
    <w:basedOn w:val="Normal"/>
    <w:rsid w:val="004A133F"/>
    <w:pPr>
      <w:spacing w:before="100" w:beforeAutospacing="1" w:after="100" w:afterAutospacing="1" w:line="240" w:lineRule="auto"/>
    </w:pPr>
    <w:rPr>
      <w:rFonts w:ascii="Times New Roman" w:eastAsia="Batang" w:hAnsi="Times New Roman" w:cs="Times New Roman"/>
      <w:sz w:val="24"/>
      <w:szCs w:val="24"/>
      <w:lang w:eastAsia="ko-KR"/>
    </w:rPr>
  </w:style>
  <w:style w:type="paragraph" w:styleId="ListParagraph">
    <w:name w:val="List Paragraph"/>
    <w:basedOn w:val="Normal"/>
    <w:uiPriority w:val="34"/>
    <w:qFormat/>
    <w:rsid w:val="004A133F"/>
    <w:pPr>
      <w:ind w:left="720"/>
      <w:contextualSpacing/>
    </w:pPr>
  </w:style>
  <w:style w:type="paragraph" w:styleId="BalloonText">
    <w:name w:val="Balloon Text"/>
    <w:basedOn w:val="Normal"/>
    <w:link w:val="BalloonTextChar"/>
    <w:uiPriority w:val="99"/>
    <w:semiHidden/>
    <w:unhideWhenUsed/>
    <w:rsid w:val="004A13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133F"/>
    <w:rPr>
      <w:rFonts w:ascii="Tahoma" w:hAnsi="Tahoma" w:cs="Tahoma"/>
      <w:sz w:val="16"/>
      <w:szCs w:val="16"/>
    </w:rPr>
  </w:style>
  <w:style w:type="paragraph" w:styleId="Header">
    <w:name w:val="header"/>
    <w:basedOn w:val="Normal"/>
    <w:link w:val="HeaderChar"/>
    <w:uiPriority w:val="99"/>
    <w:unhideWhenUsed/>
    <w:rsid w:val="004A133F"/>
    <w:pPr>
      <w:tabs>
        <w:tab w:val="center" w:pos="4320"/>
        <w:tab w:val="right" w:pos="8640"/>
      </w:tabs>
      <w:spacing w:after="0" w:line="240" w:lineRule="auto"/>
    </w:pPr>
  </w:style>
  <w:style w:type="character" w:customStyle="1" w:styleId="HeaderChar">
    <w:name w:val="Header Char"/>
    <w:basedOn w:val="DefaultParagraphFont"/>
    <w:link w:val="Header"/>
    <w:uiPriority w:val="99"/>
    <w:rsid w:val="004A133F"/>
  </w:style>
  <w:style w:type="paragraph" w:styleId="Footer">
    <w:name w:val="footer"/>
    <w:basedOn w:val="Normal"/>
    <w:link w:val="FooterChar"/>
    <w:uiPriority w:val="99"/>
    <w:unhideWhenUsed/>
    <w:rsid w:val="004A133F"/>
    <w:pPr>
      <w:tabs>
        <w:tab w:val="center" w:pos="4320"/>
        <w:tab w:val="right" w:pos="8640"/>
      </w:tabs>
      <w:spacing w:after="0" w:line="240" w:lineRule="auto"/>
    </w:pPr>
  </w:style>
  <w:style w:type="character" w:customStyle="1" w:styleId="FooterChar">
    <w:name w:val="Footer Char"/>
    <w:basedOn w:val="DefaultParagraphFont"/>
    <w:link w:val="Footer"/>
    <w:uiPriority w:val="99"/>
    <w:rsid w:val="004A133F"/>
  </w:style>
  <w:style w:type="table" w:styleId="TableGrid">
    <w:name w:val="Table Grid"/>
    <w:basedOn w:val="TableNormal"/>
    <w:rsid w:val="004A133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135</TotalTime>
  <Pages>1</Pages>
  <Words>1411</Words>
  <Characters>8043</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Eng.BeShOo</dc:creator>
  <cp:keywords/>
  <dc:description/>
  <cp:lastModifiedBy>Eng.BeShOo</cp:lastModifiedBy>
  <cp:revision>35</cp:revision>
  <dcterms:created xsi:type="dcterms:W3CDTF">2011-04-27T16:49:00Z</dcterms:created>
  <dcterms:modified xsi:type="dcterms:W3CDTF">2011-05-06T17:15:00Z</dcterms:modified>
</cp:coreProperties>
</file>