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355" w:rsidRDefault="003F1355" w:rsidP="003F1355">
      <w:pPr>
        <w:spacing w:line="480" w:lineRule="atLeast"/>
        <w:ind w:left="75" w:right="75"/>
        <w:jc w:val="center"/>
        <w:rPr>
          <w:rFonts w:asciiTheme="minorBidi" w:eastAsia="Times New Roman" w:hAnsiTheme="minorBidi"/>
          <w:b/>
          <w:bCs/>
          <w:color w:val="000000"/>
          <w:sz w:val="28"/>
          <w:szCs w:val="28"/>
          <w:rtl/>
        </w:rPr>
      </w:pPr>
      <w:r>
        <w:rPr>
          <w:rFonts w:asciiTheme="minorBidi" w:eastAsia="Times New Roman" w:hAnsiTheme="minorBidi" w:hint="cs"/>
          <w:b/>
          <w:bCs/>
          <w:color w:val="000000"/>
          <w:sz w:val="28"/>
          <w:szCs w:val="28"/>
          <w:rtl/>
        </w:rPr>
        <w:t>نبذة عن المشروع</w:t>
      </w:r>
    </w:p>
    <w:p w:rsidR="003F1355" w:rsidRDefault="003F1355" w:rsidP="003F1355">
      <w:pPr>
        <w:spacing w:line="480" w:lineRule="atLeast"/>
        <w:ind w:left="75" w:right="75"/>
        <w:jc w:val="both"/>
        <w:rPr>
          <w:rFonts w:asciiTheme="minorBidi" w:eastAsia="Times New Roman" w:hAnsiTheme="minorBidi"/>
          <w:b/>
          <w:bCs/>
          <w:color w:val="000000"/>
          <w:sz w:val="28"/>
          <w:szCs w:val="28"/>
          <w:rtl/>
        </w:rPr>
      </w:pPr>
    </w:p>
    <w:p w:rsidR="003F1355" w:rsidRDefault="003F1355" w:rsidP="003F1355">
      <w:pPr>
        <w:spacing w:line="480" w:lineRule="atLeast"/>
        <w:ind w:left="75" w:right="75"/>
        <w:jc w:val="both"/>
        <w:rPr>
          <w:rFonts w:asciiTheme="minorBidi" w:eastAsia="Times New Roman" w:hAnsiTheme="minorBidi"/>
          <w:b/>
          <w:bCs/>
          <w:color w:val="000000"/>
          <w:sz w:val="28"/>
          <w:szCs w:val="28"/>
        </w:rPr>
      </w:pPr>
      <w:r>
        <w:rPr>
          <w:rFonts w:asciiTheme="minorBidi" w:eastAsia="Times New Roman" w:hAnsiTheme="minorBidi"/>
          <w:b/>
          <w:bCs/>
          <w:color w:val="000000"/>
          <w:sz w:val="28"/>
          <w:szCs w:val="28"/>
          <w:rtl/>
        </w:rPr>
        <w:t>زاد الاهتمام في الآونة الأخيرة بالمراكز البحثية والمعاهد الفكرية، حيث يسعى كل مجتمع حضاري إلى تأسيس الأطر والأوعية، التي تحفظ منجزاته في شتى فنون المعرفة، وإيجاد المؤسسات التي تدفع إلى تحسين مستوى اتخاذ القرارات، ولذا فلا نبعد إذا قلنا أن تلك المراكز البحثية هي بمثابة المرآة الحقيقة التي تعكس اهتمام الأمم والشعوب بالعلم والمعرفة واستشراف آفاق المستقبل.</w:t>
      </w:r>
    </w:p>
    <w:p w:rsidR="003F1355" w:rsidRDefault="003F1355" w:rsidP="003F1355">
      <w:pPr>
        <w:spacing w:line="480" w:lineRule="atLeast"/>
        <w:ind w:left="75" w:right="75"/>
        <w:jc w:val="both"/>
        <w:rPr>
          <w:rFonts w:asciiTheme="minorBidi" w:eastAsia="Times New Roman" w:hAnsiTheme="minorBidi"/>
          <w:b/>
          <w:bCs/>
          <w:color w:val="000000"/>
          <w:sz w:val="28"/>
          <w:szCs w:val="28"/>
          <w:rtl/>
        </w:rPr>
      </w:pPr>
      <w:r>
        <w:rPr>
          <w:rFonts w:asciiTheme="minorBidi" w:eastAsia="Times New Roman" w:hAnsiTheme="minorBidi"/>
          <w:b/>
          <w:bCs/>
          <w:color w:val="000000"/>
          <w:sz w:val="28"/>
          <w:szCs w:val="28"/>
          <w:rtl/>
        </w:rPr>
        <w:t>انطلاقا من ان تلك المراكز البحثيه تعد مؤشرا للانجازات الحضاريه والنهضوية والثقافية وعنوانا للتقدم وأحدد مؤشراته في التنميه ورسم السياسات .وكما تعد دراسة القضايا والمشاكل التي تواجه المجتمع والدولة وتحليلها من أهم الادوار التي تهدف لها المراكز البحثية ,حيث اصبحت أداة رئيسية لإنتاج العديد من المشاريع الإستيراتيجة الفاعلة.</w:t>
      </w:r>
    </w:p>
    <w:p w:rsidR="003F1355" w:rsidRDefault="003F1355" w:rsidP="003F1355">
      <w:pPr>
        <w:spacing w:line="480" w:lineRule="atLeast"/>
        <w:ind w:left="75" w:right="75"/>
        <w:jc w:val="both"/>
        <w:rPr>
          <w:rFonts w:asciiTheme="minorBidi" w:eastAsia="Times New Roman" w:hAnsiTheme="minorBidi"/>
          <w:b/>
          <w:bCs/>
          <w:color w:val="000000"/>
          <w:sz w:val="28"/>
          <w:szCs w:val="28"/>
          <w:rtl/>
        </w:rPr>
      </w:pPr>
      <w:r>
        <w:rPr>
          <w:rFonts w:asciiTheme="minorBidi" w:eastAsia="Times New Roman" w:hAnsiTheme="minorBidi"/>
          <w:b/>
          <w:bCs/>
          <w:color w:val="000000"/>
          <w:sz w:val="28"/>
          <w:szCs w:val="28"/>
          <w:rtl/>
        </w:rPr>
        <w:t>وقد انعكس هذا الاهتمام بالمراكز البحثيه في صور شتى منها عددها الذي يتزايد يوما بعد يوم، وكثرة الحديث عن عمقها التاريخي، ومراحل تطورها، واستشراف أدوارها الحالية والمستقبلية.</w:t>
      </w:r>
    </w:p>
    <w:p w:rsidR="003F1355" w:rsidRDefault="003F1355" w:rsidP="003F1355">
      <w:pPr>
        <w:rPr>
          <w:rFonts w:asciiTheme="minorBidi" w:hAnsiTheme="minorBidi"/>
          <w:b/>
          <w:bCs/>
          <w:sz w:val="28"/>
          <w:szCs w:val="28"/>
          <w:rtl/>
        </w:rPr>
      </w:pPr>
      <w:r>
        <w:rPr>
          <w:rFonts w:asciiTheme="minorBidi" w:hAnsiTheme="minorBidi"/>
          <w:b/>
          <w:bCs/>
          <w:sz w:val="28"/>
          <w:szCs w:val="28"/>
          <w:rtl/>
        </w:rPr>
        <w:t>مراكز الابحاث هي مراكز علميه من الدرجه الاولى, يتركز اهتمامها في المقام الاول على البحث العلمي في مختلف المجالات (وهي في أغلب الاحيان مراكز أكادمية تابعة للمؤسسات التعليمية.)</w:t>
      </w:r>
    </w:p>
    <w:p w:rsidR="003F1355" w:rsidRDefault="003F1355" w:rsidP="003F1355">
      <w:pPr>
        <w:rPr>
          <w:rFonts w:asciiTheme="minorBidi" w:hAnsiTheme="minorBidi"/>
          <w:b/>
          <w:bCs/>
          <w:sz w:val="28"/>
          <w:szCs w:val="28"/>
          <w:rtl/>
        </w:rPr>
      </w:pPr>
      <w:r>
        <w:rPr>
          <w:rFonts w:asciiTheme="minorBidi" w:hAnsiTheme="minorBidi"/>
          <w:b/>
          <w:bCs/>
          <w:sz w:val="28"/>
          <w:szCs w:val="28"/>
          <w:rtl/>
        </w:rPr>
        <w:t>أو هو مبنى ينشأ لاجراء التجارب والبحوث العلميه في مختلف الفروع العلميه والتطبيقيه ,وتقوم بانشاء تلك المراكز البحثيه الجامعات المتخصصه والمعاهد العليا وتلحق بمباني الكليات الجامعيه ,أو تبنى كمركز بحوث متخصص تقوم الدوله بإنشائه للنهوض بالأبحاث ذات الصيغه القومية.</w:t>
      </w:r>
    </w:p>
    <w:p w:rsidR="00F752C2" w:rsidRDefault="003F1355">
      <w:pPr>
        <w:rPr>
          <w:rFonts w:asciiTheme="minorBidi" w:hAnsiTheme="minorBidi" w:hint="cs"/>
          <w:b/>
          <w:bCs/>
          <w:sz w:val="28"/>
          <w:szCs w:val="28"/>
          <w:rtl/>
        </w:rPr>
      </w:pPr>
      <w:r>
        <w:rPr>
          <w:rFonts w:asciiTheme="minorBidi" w:hAnsiTheme="minorBidi" w:hint="cs"/>
          <w:b/>
          <w:bCs/>
          <w:sz w:val="28"/>
          <w:szCs w:val="28"/>
          <w:rtl/>
        </w:rPr>
        <w:t>مركز الابحاث الزراعيه يعنى بالابحاث التي تخص القطاع الزراعي من تحسين وتهجين على الاصناف الزراعيه الموجوده في المزارع الفلسطينيه ,</w:t>
      </w:r>
    </w:p>
    <w:p w:rsidR="003F1355" w:rsidRDefault="003F1355" w:rsidP="003F1355">
      <w:pPr>
        <w:rPr>
          <w:rFonts w:asciiTheme="minorBidi" w:hAnsiTheme="minorBidi" w:hint="cs"/>
          <w:b/>
          <w:bCs/>
          <w:sz w:val="28"/>
          <w:szCs w:val="28"/>
          <w:rtl/>
        </w:rPr>
      </w:pPr>
      <w:r>
        <w:rPr>
          <w:rFonts w:asciiTheme="minorBidi" w:hAnsiTheme="minorBidi" w:hint="cs"/>
          <w:b/>
          <w:bCs/>
          <w:sz w:val="28"/>
          <w:szCs w:val="28"/>
          <w:rtl/>
        </w:rPr>
        <w:t xml:space="preserve">منطقة المركز سهل مرج ابن عامر مدينة جنين ,يستضيف المركز العلماء والباحثين من مختلف مناطق العالم , يضم المركز بنك للبذور ومختبرات علميه بتقنيات تهتم بالزراعه بشكل كبير </w:t>
      </w:r>
      <w:r w:rsidR="006E3F58">
        <w:rPr>
          <w:rFonts w:asciiTheme="minorBidi" w:hAnsiTheme="minorBidi" w:hint="cs"/>
          <w:b/>
          <w:bCs/>
          <w:sz w:val="28"/>
          <w:szCs w:val="28"/>
          <w:rtl/>
        </w:rPr>
        <w:t xml:space="preserve">ومناطق للباحثين والعلماء والمختصين </w:t>
      </w:r>
    </w:p>
    <w:p w:rsidR="006E3F58" w:rsidRDefault="006E3F58" w:rsidP="003F1355">
      <w:pPr>
        <w:rPr>
          <w:rFonts w:asciiTheme="minorBidi" w:hAnsiTheme="minorBidi" w:hint="cs"/>
          <w:b/>
          <w:bCs/>
          <w:sz w:val="28"/>
          <w:szCs w:val="28"/>
          <w:rtl/>
        </w:rPr>
      </w:pPr>
      <w:r>
        <w:rPr>
          <w:rFonts w:asciiTheme="minorBidi" w:hAnsiTheme="minorBidi" w:hint="cs"/>
          <w:b/>
          <w:bCs/>
          <w:sz w:val="28"/>
          <w:szCs w:val="28"/>
          <w:rtl/>
        </w:rPr>
        <w:t>احتوى المركز على منطقه معرض نباتات تحتوي على اصناف اشجار ومزروعات مختلفه حيث يتم المرور خلالها بواسطة رامب .</w:t>
      </w:r>
    </w:p>
    <w:p w:rsidR="006E3F58" w:rsidRDefault="006E3F58" w:rsidP="003F1355">
      <w:pPr>
        <w:rPr>
          <w:rFonts w:asciiTheme="minorBidi" w:hAnsiTheme="minorBidi"/>
          <w:b/>
          <w:bCs/>
          <w:sz w:val="28"/>
          <w:szCs w:val="28"/>
        </w:rPr>
      </w:pPr>
      <w:r>
        <w:rPr>
          <w:rFonts w:asciiTheme="minorBidi" w:hAnsiTheme="minorBidi" w:hint="cs"/>
          <w:b/>
          <w:bCs/>
          <w:sz w:val="28"/>
          <w:szCs w:val="28"/>
          <w:rtl/>
        </w:rPr>
        <w:t>سمة المشروع العامه الاندماج مع الطبيعه المحيطه في منطقه السهل وتعويض المناطق المبنيه ب اسطح خضراء مزروعه .</w:t>
      </w:r>
    </w:p>
    <w:p w:rsidR="002D2D7C" w:rsidRDefault="002D2D7C" w:rsidP="002D2D7C">
      <w:pPr>
        <w:pStyle w:val="HTMLPreformatted"/>
        <w:shd w:val="clear" w:color="auto" w:fill="F8F9FA"/>
        <w:spacing w:line="660" w:lineRule="atLeast"/>
        <w:jc w:val="center"/>
        <w:rPr>
          <w:rFonts w:ascii="inherit" w:hAnsi="inherit"/>
          <w:color w:val="222222"/>
          <w:sz w:val="54"/>
          <w:szCs w:val="54"/>
        </w:rPr>
      </w:pPr>
      <w:bookmarkStart w:id="0" w:name="_GoBack"/>
      <w:bookmarkEnd w:id="0"/>
      <w:r>
        <w:rPr>
          <w:rFonts w:ascii="inherit" w:hAnsi="inherit"/>
          <w:color w:val="222222"/>
          <w:sz w:val="54"/>
          <w:szCs w:val="54"/>
          <w:lang w:val="en"/>
        </w:rPr>
        <w:lastRenderedPageBreak/>
        <w:t>About the project</w:t>
      </w:r>
    </w:p>
    <w:p w:rsidR="002D2D7C" w:rsidRDefault="002D2D7C" w:rsidP="002D2D7C">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tLeast"/>
        <w:jc w:val="center"/>
        <w:rPr>
          <w:rFonts w:ascii="inherit" w:eastAsia="Times New Roman" w:hAnsi="inherit" w:cs="Courier New" w:hint="cs"/>
          <w:color w:val="222222"/>
          <w:sz w:val="24"/>
          <w:szCs w:val="24"/>
          <w:rtl/>
          <w:lang w:val="en"/>
        </w:rPr>
      </w:pPr>
    </w:p>
    <w:p w:rsidR="002D2D7C" w:rsidRDefault="002D2D7C" w:rsidP="00373CE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tLeast"/>
        <w:rPr>
          <w:rFonts w:ascii="inherit" w:eastAsia="Times New Roman" w:hAnsi="inherit" w:cs="Courier New"/>
          <w:color w:val="222222"/>
          <w:sz w:val="24"/>
          <w:szCs w:val="24"/>
          <w:lang w:val="en"/>
        </w:rPr>
      </w:pPr>
    </w:p>
    <w:p w:rsidR="00373CE4" w:rsidRPr="00373CE4" w:rsidRDefault="00373CE4" w:rsidP="00373CE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tLeast"/>
        <w:rPr>
          <w:rFonts w:ascii="inherit" w:eastAsia="Times New Roman" w:hAnsi="inherit" w:cs="Courier New"/>
          <w:color w:val="222222"/>
          <w:sz w:val="24"/>
          <w:szCs w:val="24"/>
          <w:lang w:val="en"/>
        </w:rPr>
      </w:pPr>
      <w:r w:rsidRPr="00373CE4">
        <w:rPr>
          <w:rFonts w:ascii="inherit" w:eastAsia="Times New Roman" w:hAnsi="inherit" w:cs="Courier New"/>
          <w:color w:val="222222"/>
          <w:sz w:val="24"/>
          <w:szCs w:val="24"/>
          <w:lang w:val="en"/>
        </w:rPr>
        <w:t>In recent times, interest has increased in research centers and intellectual institutes. Every civilized society seeks to establish frameworks and vessels that preserve its achievements in the various fields of knowledge and to find institutions that lead to improved decision-making. A fact that reflects the interest of nations and peoples in science and knowledge and the prospect of the future.</w:t>
      </w:r>
    </w:p>
    <w:p w:rsidR="00373CE4" w:rsidRDefault="00373CE4" w:rsidP="00373CE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tLeast"/>
        <w:rPr>
          <w:rFonts w:ascii="inherit" w:eastAsia="Times New Roman" w:hAnsi="inherit" w:cs="Courier New"/>
          <w:color w:val="222222"/>
          <w:sz w:val="24"/>
          <w:szCs w:val="24"/>
          <w:lang w:val="en"/>
        </w:rPr>
      </w:pPr>
      <w:r w:rsidRPr="00373CE4">
        <w:rPr>
          <w:rFonts w:ascii="inherit" w:eastAsia="Times New Roman" w:hAnsi="inherit" w:cs="Courier New"/>
          <w:color w:val="222222"/>
          <w:sz w:val="24"/>
          <w:szCs w:val="24"/>
          <w:lang w:val="en"/>
        </w:rPr>
        <w:t xml:space="preserve">The study of the issues and problems facing society and the state and its analysis is one of the most important roles of the research centers. It has become a major tool for the production of many strategic projects. </w:t>
      </w:r>
    </w:p>
    <w:p w:rsidR="00373CE4" w:rsidRDefault="00373CE4" w:rsidP="00373CE4">
      <w:pPr>
        <w:pStyle w:val="HTMLPreformatted"/>
        <w:shd w:val="clear" w:color="auto" w:fill="F8F9FA"/>
        <w:spacing w:line="360" w:lineRule="atLeast"/>
        <w:rPr>
          <w:rFonts w:ascii="inherit" w:hAnsi="inherit"/>
          <w:color w:val="222222"/>
          <w:sz w:val="24"/>
          <w:szCs w:val="24"/>
          <w:lang w:val="en"/>
        </w:rPr>
      </w:pPr>
      <w:r>
        <w:rPr>
          <w:rFonts w:ascii="inherit" w:hAnsi="inherit"/>
          <w:color w:val="222222"/>
          <w:sz w:val="24"/>
          <w:szCs w:val="24"/>
          <w:lang w:val="en"/>
        </w:rPr>
        <w:t>This interest has been reflected in the research centers in various forms, including the number of which is increasing day by day, and a lot of talk about the historical depth, and the stages of development, and the prospect of its current and future roles.</w:t>
      </w:r>
    </w:p>
    <w:p w:rsidR="00373CE4" w:rsidRDefault="00373CE4" w:rsidP="00373CE4">
      <w:pPr>
        <w:pStyle w:val="HTMLPreformatted"/>
        <w:shd w:val="clear" w:color="auto" w:fill="F8F9FA"/>
        <w:spacing w:line="360" w:lineRule="atLeast"/>
        <w:rPr>
          <w:rFonts w:ascii="inherit" w:hAnsi="inherit"/>
          <w:color w:val="222222"/>
          <w:sz w:val="24"/>
          <w:szCs w:val="24"/>
          <w:lang w:val="en"/>
        </w:rPr>
      </w:pPr>
      <w:r>
        <w:rPr>
          <w:rFonts w:ascii="inherit" w:hAnsi="inherit"/>
          <w:color w:val="222222"/>
          <w:sz w:val="24"/>
          <w:szCs w:val="24"/>
          <w:lang w:val="en"/>
        </w:rPr>
        <w:t>Research centers are scientific centers of the first degree, whose main focus is on scientific research in various fields (often academic centers of educational institutions).</w:t>
      </w:r>
    </w:p>
    <w:p w:rsidR="00373CE4" w:rsidRDefault="00373CE4" w:rsidP="00373CE4">
      <w:pPr>
        <w:pStyle w:val="HTMLPreformatted"/>
        <w:shd w:val="clear" w:color="auto" w:fill="F8F9FA"/>
        <w:spacing w:line="360" w:lineRule="atLeast"/>
        <w:rPr>
          <w:rFonts w:ascii="inherit" w:hAnsi="inherit"/>
          <w:color w:val="222222"/>
          <w:sz w:val="24"/>
          <w:szCs w:val="24"/>
        </w:rPr>
      </w:pPr>
      <w:r>
        <w:rPr>
          <w:rFonts w:ascii="inherit" w:hAnsi="inherit"/>
          <w:color w:val="222222"/>
          <w:sz w:val="24"/>
          <w:szCs w:val="24"/>
          <w:lang w:val="en"/>
        </w:rPr>
        <w:t>Or is a building to be established for conducting experiments and scientific research in various scientific and applied branches. These research centers shall be established by specialized universities and higher institutes and shall be attached to the buildings of the university colleges or adopted as a specialized research center established by the State to promote research in the national form.</w:t>
      </w:r>
    </w:p>
    <w:p w:rsidR="00373CE4" w:rsidRDefault="00373CE4" w:rsidP="00373CE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tLeast"/>
        <w:rPr>
          <w:rFonts w:ascii="inherit" w:eastAsia="Times New Roman" w:hAnsi="inherit" w:cs="Courier New"/>
          <w:color w:val="222222"/>
          <w:sz w:val="24"/>
          <w:szCs w:val="24"/>
        </w:rPr>
      </w:pPr>
    </w:p>
    <w:p w:rsidR="00373CE4" w:rsidRDefault="00373CE4" w:rsidP="00373CE4">
      <w:pPr>
        <w:pStyle w:val="HTMLPreformatted"/>
        <w:shd w:val="clear" w:color="auto" w:fill="F8F9FA"/>
        <w:spacing w:line="360" w:lineRule="atLeast"/>
        <w:rPr>
          <w:rFonts w:ascii="inherit" w:hAnsi="inherit"/>
          <w:color w:val="222222"/>
          <w:sz w:val="24"/>
          <w:szCs w:val="24"/>
          <w:lang w:val="en"/>
        </w:rPr>
      </w:pPr>
      <w:proofErr w:type="gramStart"/>
      <w:r>
        <w:rPr>
          <w:rFonts w:ascii="inherit" w:hAnsi="inherit"/>
          <w:color w:val="222222"/>
          <w:sz w:val="24"/>
          <w:szCs w:val="24"/>
          <w:lang w:val="en"/>
        </w:rPr>
        <w:t>concerned</w:t>
      </w:r>
      <w:proofErr w:type="gramEnd"/>
      <w:r>
        <w:rPr>
          <w:rFonts w:ascii="inherit" w:hAnsi="inherit"/>
          <w:color w:val="222222"/>
          <w:sz w:val="24"/>
          <w:szCs w:val="24"/>
          <w:lang w:val="en"/>
        </w:rPr>
        <w:t xml:space="preserve"> with research related to the agricultural sector from improvement and hybridization of the agricultural varieties found in the Palestinian farms,</w:t>
      </w:r>
    </w:p>
    <w:p w:rsidR="00373CE4" w:rsidRDefault="00373CE4" w:rsidP="00373CE4">
      <w:pPr>
        <w:pStyle w:val="HTMLPreformatted"/>
        <w:shd w:val="clear" w:color="auto" w:fill="F8F9FA"/>
        <w:spacing w:line="360" w:lineRule="atLeast"/>
        <w:rPr>
          <w:rFonts w:ascii="inherit" w:hAnsi="inherit"/>
          <w:color w:val="222222"/>
          <w:sz w:val="24"/>
          <w:szCs w:val="24"/>
          <w:lang w:val="en"/>
        </w:rPr>
      </w:pPr>
      <w:r>
        <w:rPr>
          <w:rFonts w:ascii="inherit" w:hAnsi="inherit"/>
          <w:color w:val="222222"/>
          <w:sz w:val="24"/>
          <w:szCs w:val="24"/>
          <w:lang w:val="en"/>
        </w:rPr>
        <w:t xml:space="preserve">Area Center </w:t>
      </w:r>
      <w:proofErr w:type="spellStart"/>
      <w:r>
        <w:rPr>
          <w:rFonts w:ascii="inherit" w:hAnsi="inherit"/>
          <w:color w:val="222222"/>
          <w:sz w:val="24"/>
          <w:szCs w:val="24"/>
          <w:lang w:val="en"/>
        </w:rPr>
        <w:t>Marj</w:t>
      </w:r>
      <w:proofErr w:type="spellEnd"/>
      <w:r>
        <w:rPr>
          <w:rFonts w:ascii="inherit" w:hAnsi="inherit"/>
          <w:color w:val="222222"/>
          <w:sz w:val="24"/>
          <w:szCs w:val="24"/>
          <w:lang w:val="en"/>
        </w:rPr>
        <w:t xml:space="preserve"> Ibn </w:t>
      </w:r>
      <w:proofErr w:type="spellStart"/>
      <w:r>
        <w:rPr>
          <w:rFonts w:ascii="inherit" w:hAnsi="inherit"/>
          <w:color w:val="222222"/>
          <w:sz w:val="24"/>
          <w:szCs w:val="24"/>
          <w:lang w:val="en"/>
        </w:rPr>
        <w:t>Amer</w:t>
      </w:r>
      <w:proofErr w:type="spellEnd"/>
      <w:r>
        <w:rPr>
          <w:rFonts w:ascii="inherit" w:hAnsi="inherit"/>
          <w:color w:val="222222"/>
          <w:sz w:val="24"/>
          <w:szCs w:val="24"/>
          <w:lang w:val="en"/>
        </w:rPr>
        <w:t xml:space="preserve"> Plain Jenin City, the center hosts scientists and researchers from different regions of the world. The center includes a bank of seeds and scientific laboratories with techniques devoted to agriculture and large areas of researchers, scientists and specialists</w:t>
      </w:r>
    </w:p>
    <w:p w:rsidR="00373CE4" w:rsidRDefault="00373CE4" w:rsidP="00373CE4">
      <w:pPr>
        <w:pStyle w:val="HTMLPreformatted"/>
        <w:shd w:val="clear" w:color="auto" w:fill="F8F9FA"/>
        <w:spacing w:line="360" w:lineRule="atLeast"/>
        <w:rPr>
          <w:rFonts w:ascii="inherit" w:hAnsi="inherit"/>
          <w:color w:val="222222"/>
          <w:sz w:val="24"/>
          <w:szCs w:val="24"/>
          <w:lang w:val="en"/>
        </w:rPr>
      </w:pPr>
      <w:r>
        <w:rPr>
          <w:rFonts w:ascii="inherit" w:hAnsi="inherit"/>
          <w:color w:val="222222"/>
          <w:sz w:val="24"/>
          <w:szCs w:val="24"/>
          <w:lang w:val="en"/>
        </w:rPr>
        <w:t>The center contains a plant exhibition area that contains different types of trees and plants.</w:t>
      </w:r>
    </w:p>
    <w:p w:rsidR="00373CE4" w:rsidRDefault="00373CE4" w:rsidP="00373CE4">
      <w:pPr>
        <w:pStyle w:val="HTMLPreformatted"/>
        <w:shd w:val="clear" w:color="auto" w:fill="F8F9FA"/>
        <w:spacing w:line="360" w:lineRule="atLeast"/>
        <w:rPr>
          <w:rFonts w:ascii="inherit" w:hAnsi="inherit"/>
          <w:color w:val="222222"/>
          <w:sz w:val="24"/>
          <w:szCs w:val="24"/>
        </w:rPr>
      </w:pPr>
      <w:r>
        <w:rPr>
          <w:rFonts w:ascii="inherit" w:hAnsi="inherit"/>
          <w:color w:val="222222"/>
          <w:sz w:val="24"/>
          <w:szCs w:val="24"/>
          <w:lang w:val="en"/>
        </w:rPr>
        <w:t>The project's overall feature is to merge with the surrounding nature in the area of ​​the plain and to compensate the areas built with green fields planted.</w:t>
      </w:r>
    </w:p>
    <w:p w:rsidR="00373CE4" w:rsidRPr="00373CE4" w:rsidRDefault="00373CE4" w:rsidP="00373CE4">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360" w:lineRule="atLeast"/>
        <w:rPr>
          <w:rFonts w:ascii="inherit" w:eastAsia="Times New Roman" w:hAnsi="inherit" w:cs="Courier New"/>
          <w:color w:val="222222"/>
          <w:sz w:val="24"/>
          <w:szCs w:val="24"/>
        </w:rPr>
      </w:pPr>
    </w:p>
    <w:p w:rsidR="00373CE4" w:rsidRPr="00373CE4" w:rsidRDefault="00373CE4" w:rsidP="003F1355">
      <w:pPr>
        <w:rPr>
          <w:rFonts w:asciiTheme="minorBidi" w:hAnsiTheme="minorBidi"/>
          <w:b/>
          <w:bCs/>
          <w:sz w:val="28"/>
          <w:szCs w:val="28"/>
        </w:rPr>
      </w:pPr>
    </w:p>
    <w:p w:rsidR="00373CE4" w:rsidRDefault="00373CE4" w:rsidP="003F1355">
      <w:pPr>
        <w:rPr>
          <w:rFonts w:asciiTheme="minorBidi" w:hAnsiTheme="minorBidi"/>
          <w:b/>
          <w:bCs/>
          <w:sz w:val="28"/>
          <w:szCs w:val="28"/>
        </w:rPr>
      </w:pPr>
    </w:p>
    <w:p w:rsidR="00373CE4" w:rsidRDefault="00373CE4" w:rsidP="003F1355">
      <w:pPr>
        <w:rPr>
          <w:rFonts w:asciiTheme="minorBidi" w:hAnsiTheme="minorBidi"/>
          <w:b/>
          <w:bCs/>
          <w:sz w:val="28"/>
          <w:szCs w:val="28"/>
        </w:rPr>
      </w:pPr>
    </w:p>
    <w:p w:rsidR="00373CE4" w:rsidRDefault="00373CE4" w:rsidP="003F1355">
      <w:pPr>
        <w:rPr>
          <w:rFonts w:asciiTheme="minorBidi" w:hAnsiTheme="minorBidi"/>
          <w:b/>
          <w:bCs/>
          <w:sz w:val="28"/>
          <w:szCs w:val="28"/>
        </w:rPr>
      </w:pPr>
    </w:p>
    <w:p w:rsidR="00373CE4" w:rsidRDefault="00373CE4" w:rsidP="003F1355">
      <w:pPr>
        <w:rPr>
          <w:rFonts w:asciiTheme="minorBidi" w:hAnsiTheme="minorBidi"/>
          <w:b/>
          <w:bCs/>
          <w:sz w:val="28"/>
          <w:szCs w:val="28"/>
        </w:rPr>
      </w:pPr>
    </w:p>
    <w:p w:rsidR="00373CE4" w:rsidRDefault="00373CE4" w:rsidP="003F1355">
      <w:pPr>
        <w:rPr>
          <w:rFonts w:asciiTheme="minorBidi" w:hAnsiTheme="minorBidi"/>
          <w:b/>
          <w:bCs/>
          <w:sz w:val="28"/>
          <w:szCs w:val="28"/>
        </w:rPr>
      </w:pPr>
    </w:p>
    <w:p w:rsidR="00373CE4" w:rsidRPr="003F1355" w:rsidRDefault="00373CE4" w:rsidP="003F1355">
      <w:pPr>
        <w:rPr>
          <w:rFonts w:asciiTheme="minorBidi" w:hAnsiTheme="minorBidi"/>
          <w:b/>
          <w:bCs/>
          <w:sz w:val="28"/>
          <w:szCs w:val="28"/>
        </w:rPr>
      </w:pPr>
    </w:p>
    <w:sectPr w:rsidR="00373CE4" w:rsidRPr="003F13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355"/>
    <w:rsid w:val="002D2D7C"/>
    <w:rsid w:val="00373CE4"/>
    <w:rsid w:val="003F1355"/>
    <w:rsid w:val="006E3F58"/>
    <w:rsid w:val="00F752C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1C02A6-4B8B-4A2A-8F83-C3006FC50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1355"/>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373C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73CE4"/>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083996">
      <w:bodyDiv w:val="1"/>
      <w:marLeft w:val="0"/>
      <w:marRight w:val="0"/>
      <w:marTop w:val="0"/>
      <w:marBottom w:val="0"/>
      <w:divBdr>
        <w:top w:val="none" w:sz="0" w:space="0" w:color="auto"/>
        <w:left w:val="none" w:sz="0" w:space="0" w:color="auto"/>
        <w:bottom w:val="none" w:sz="0" w:space="0" w:color="auto"/>
        <w:right w:val="none" w:sz="0" w:space="0" w:color="auto"/>
      </w:divBdr>
    </w:div>
    <w:div w:id="664865698">
      <w:bodyDiv w:val="1"/>
      <w:marLeft w:val="0"/>
      <w:marRight w:val="0"/>
      <w:marTop w:val="0"/>
      <w:marBottom w:val="0"/>
      <w:divBdr>
        <w:top w:val="none" w:sz="0" w:space="0" w:color="auto"/>
        <w:left w:val="none" w:sz="0" w:space="0" w:color="auto"/>
        <w:bottom w:val="none" w:sz="0" w:space="0" w:color="auto"/>
        <w:right w:val="none" w:sz="0" w:space="0" w:color="auto"/>
      </w:divBdr>
    </w:div>
    <w:div w:id="936526785">
      <w:bodyDiv w:val="1"/>
      <w:marLeft w:val="0"/>
      <w:marRight w:val="0"/>
      <w:marTop w:val="0"/>
      <w:marBottom w:val="0"/>
      <w:divBdr>
        <w:top w:val="none" w:sz="0" w:space="0" w:color="auto"/>
        <w:left w:val="none" w:sz="0" w:space="0" w:color="auto"/>
        <w:bottom w:val="none" w:sz="0" w:space="0" w:color="auto"/>
        <w:right w:val="none" w:sz="0" w:space="0" w:color="auto"/>
      </w:divBdr>
    </w:div>
    <w:div w:id="1489861455">
      <w:bodyDiv w:val="1"/>
      <w:marLeft w:val="0"/>
      <w:marRight w:val="0"/>
      <w:marTop w:val="0"/>
      <w:marBottom w:val="0"/>
      <w:divBdr>
        <w:top w:val="none" w:sz="0" w:space="0" w:color="auto"/>
        <w:left w:val="none" w:sz="0" w:space="0" w:color="auto"/>
        <w:bottom w:val="none" w:sz="0" w:space="0" w:color="auto"/>
        <w:right w:val="none" w:sz="0" w:space="0" w:color="auto"/>
      </w:divBdr>
    </w:div>
    <w:div w:id="1811484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601</Words>
  <Characters>3429</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2019-06-12T08:19:00Z</dcterms:created>
  <dcterms:modified xsi:type="dcterms:W3CDTF">2019-06-12T08:38:00Z</dcterms:modified>
</cp:coreProperties>
</file>