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57EA3" w:rsidRPr="00857EA3" w:rsidRDefault="00857EA3" w:rsidP="00857EA3">
      <w:pPr>
        <w:tabs>
          <w:tab w:val="left" w:pos="952"/>
        </w:tabs>
        <w:bidi/>
        <w:spacing w:line="276" w:lineRule="auto"/>
        <w:rPr>
          <w:rFonts w:ascii="Arial" w:hAnsi="Arial" w:cs="Arial"/>
          <w:b/>
          <w:bCs/>
          <w:noProof/>
          <w:sz w:val="32"/>
          <w:szCs w:val="32"/>
          <w:rtl/>
          <w:lang w:val="en-GB" w:bidi="ar-JO"/>
        </w:rPr>
      </w:pPr>
      <w:r w:rsidRPr="00857EA3">
        <w:rPr>
          <w:rFonts w:ascii="Arial" w:hAnsi="Arial" w:cs="Arial" w:hint="cs"/>
          <w:b/>
          <w:bCs/>
          <w:noProof/>
          <w:sz w:val="32"/>
          <w:szCs w:val="32"/>
          <w:rtl/>
          <w:lang w:val="en-GB" w:bidi="ar-JO"/>
        </w:rPr>
        <w:t xml:space="preserve">ملخص المشروع </w:t>
      </w:r>
    </w:p>
    <w:p w:rsidR="00857EA3" w:rsidRDefault="00857EA3" w:rsidP="00857EA3">
      <w:pPr>
        <w:tabs>
          <w:tab w:val="left" w:pos="952"/>
        </w:tabs>
        <w:bidi/>
        <w:spacing w:line="276" w:lineRule="auto"/>
        <w:rPr>
          <w:rFonts w:ascii="Arial" w:hAnsi="Arial" w:cs="Arial"/>
          <w:noProof/>
          <w:szCs w:val="24"/>
          <w:rtl/>
          <w:lang w:val="en-GB" w:bidi="ar-JO"/>
        </w:rPr>
      </w:pPr>
    </w:p>
    <w:p w:rsidR="00857EA3" w:rsidRPr="00857EA3" w:rsidRDefault="00857EA3" w:rsidP="00857EA3">
      <w:pPr>
        <w:tabs>
          <w:tab w:val="left" w:pos="952"/>
        </w:tabs>
        <w:bidi/>
        <w:spacing w:line="276" w:lineRule="auto"/>
        <w:rPr>
          <w:rFonts w:ascii="Arial" w:hAnsi="Arial" w:cs="Arial"/>
          <w:noProof/>
          <w:sz w:val="28"/>
          <w:szCs w:val="28"/>
          <w:rtl/>
          <w:lang w:val="en-GB" w:bidi="ar-JO"/>
        </w:rPr>
      </w:pPr>
      <w:r w:rsidRPr="00857EA3">
        <w:rPr>
          <w:rFonts w:ascii="Arial" w:hAnsi="Arial" w:cs="Arial" w:hint="cs"/>
          <w:noProof/>
          <w:sz w:val="28"/>
          <w:szCs w:val="28"/>
          <w:rtl/>
          <w:lang w:val="en-GB" w:bidi="ar-JO"/>
        </w:rPr>
        <w:t>مركز الزراعة الحضرية هو مركز زراعي بحثي تعليمي مجتمعي ، يهدف إلى إعطاء صورة أولية ونموذج ريادي مبتكر وخطة تصور شاملة لآلية إنتاج الغذاء في المستقبل داخل المدن والمناطق الحضرية باستخدام الزراعة الحضرية كوسيلة لمواجهة التحديات البيئية والمناخية والاجتماعية الاقتصادية التي تعاني منها المناطق الحضرية اليوم مثل تغير المناخ وارتفاع الكثافة السكانية ونقصان الموارد البشرية وازدياد حاجة الأسر الاستهلاكية .</w:t>
      </w:r>
    </w:p>
    <w:p w:rsidR="00857EA3" w:rsidRPr="00857EA3" w:rsidRDefault="00857EA3" w:rsidP="00857EA3">
      <w:pPr>
        <w:tabs>
          <w:tab w:val="left" w:pos="952"/>
        </w:tabs>
        <w:bidi/>
        <w:spacing w:line="276" w:lineRule="auto"/>
        <w:rPr>
          <w:rFonts w:ascii="Arial" w:hAnsi="Arial" w:cs="Arial"/>
          <w:sz w:val="28"/>
          <w:szCs w:val="28"/>
          <w:rtl/>
          <w:lang w:val="en-GB" w:bidi="ar-JO"/>
        </w:rPr>
      </w:pPr>
    </w:p>
    <w:p w:rsidR="00857EA3" w:rsidRPr="00857EA3" w:rsidRDefault="00857EA3" w:rsidP="00857EA3">
      <w:pPr>
        <w:tabs>
          <w:tab w:val="left" w:pos="952"/>
        </w:tabs>
        <w:bidi/>
        <w:spacing w:line="276" w:lineRule="auto"/>
        <w:rPr>
          <w:rFonts w:ascii="Arial" w:hAnsi="Arial" w:cs="Arial"/>
          <w:sz w:val="28"/>
          <w:szCs w:val="28"/>
          <w:rtl/>
          <w:lang w:val="en-GB" w:bidi="ar-JO"/>
        </w:rPr>
      </w:pPr>
      <w:r w:rsidRPr="00857EA3">
        <w:rPr>
          <w:rFonts w:ascii="Arial" w:hAnsi="Arial" w:cs="Arial" w:hint="cs"/>
          <w:sz w:val="28"/>
          <w:szCs w:val="28"/>
          <w:rtl/>
          <w:lang w:val="en-GB" w:bidi="ar-JO"/>
        </w:rPr>
        <w:t>حيث سيقام المشروع في مدينة جنين ، مدينة جنين هي مدينة زراعية تقع في شمال الضفة الغربية وتمثل القلب اللوجيستي النابص لإنتاخ الخضروات والفواكه في شمال الضفة ، ومركز النشاط الزراعي فيها ، ولكن مع ارتفاع السكانية الذي تشهده المدينة اليوم والتطور الحضري غير المدروس فيها والزحف العمراني الذي تشهده المدينة على حساب الأراضي الزراعية عالية القيمة ومتوسطة الزراعية ، أخدت الأراضي الزراعية تقل فيها تدريجيا و أصبحت تستخدم في المشاريع الصناعية والتجارية حتى أصبحت المدينة عبارة عن كتلة خرسانية صلبة وتغيرت طبيعتها الطبوغرافية وقلت المساحات الخضراء فيها .</w:t>
      </w:r>
    </w:p>
    <w:p w:rsidR="00857EA3" w:rsidRPr="00857EA3" w:rsidRDefault="00857EA3" w:rsidP="00857EA3">
      <w:pPr>
        <w:tabs>
          <w:tab w:val="left" w:pos="952"/>
        </w:tabs>
        <w:bidi/>
        <w:spacing w:line="276" w:lineRule="auto"/>
        <w:rPr>
          <w:rFonts w:ascii="Arial" w:hAnsi="Arial" w:cs="Arial"/>
          <w:sz w:val="28"/>
          <w:szCs w:val="28"/>
          <w:rtl/>
          <w:lang w:val="en-GB" w:bidi="ar-JO"/>
        </w:rPr>
      </w:pPr>
    </w:p>
    <w:p w:rsidR="00857EA3" w:rsidRDefault="00857EA3" w:rsidP="00857EA3">
      <w:pPr>
        <w:tabs>
          <w:tab w:val="left" w:pos="952"/>
        </w:tabs>
        <w:bidi/>
        <w:spacing w:line="276" w:lineRule="auto"/>
        <w:rPr>
          <w:rFonts w:ascii="Arial" w:hAnsi="Arial" w:cs="Arial"/>
          <w:sz w:val="28"/>
          <w:szCs w:val="28"/>
          <w:rtl/>
          <w:lang w:val="en-GB" w:bidi="ar-JO"/>
        </w:rPr>
      </w:pPr>
      <w:r w:rsidRPr="00857EA3">
        <w:rPr>
          <w:rFonts w:ascii="Arial" w:hAnsi="Arial" w:cs="Arial" w:hint="cs"/>
          <w:sz w:val="28"/>
          <w:szCs w:val="28"/>
          <w:rtl/>
          <w:lang w:val="en-GB" w:bidi="ar-JO"/>
        </w:rPr>
        <w:t xml:space="preserve">فجاء هذا المشروع حتى يوضح كيف يمكن استخدام الزراعة الحضرية بأنماطها المختلفة ( زراعة مائية ، زراعة مائية مع أسماك ،……) كوسيلة للحد من هذه التغيرات التي تشهدها المدينة ولجلب المساحات الخضراء فيها والمزروعة والقادرة على إنتاج الغذاء لتحقيق الامن الغذائي للمجتمعات . </w:t>
      </w:r>
    </w:p>
    <w:p w:rsidR="00857EA3" w:rsidRDefault="00857EA3" w:rsidP="00857EA3">
      <w:pPr>
        <w:tabs>
          <w:tab w:val="left" w:pos="952"/>
        </w:tabs>
        <w:bidi/>
        <w:spacing w:line="276" w:lineRule="auto"/>
        <w:rPr>
          <w:rFonts w:ascii="Arial" w:hAnsi="Arial" w:cs="Arial"/>
          <w:sz w:val="28"/>
          <w:szCs w:val="28"/>
          <w:rtl/>
          <w:lang w:val="en-GB" w:bidi="ar-JO"/>
        </w:rPr>
      </w:pPr>
    </w:p>
    <w:p w:rsidR="00857EA3" w:rsidRDefault="00857EA3" w:rsidP="00857EA3">
      <w:pPr>
        <w:tabs>
          <w:tab w:val="left" w:pos="952"/>
        </w:tabs>
        <w:bidi/>
        <w:spacing w:line="276" w:lineRule="auto"/>
        <w:rPr>
          <w:rFonts w:ascii="Arial" w:hAnsi="Arial" w:cs="Arial"/>
          <w:sz w:val="28"/>
          <w:szCs w:val="28"/>
          <w:rtl/>
          <w:lang w:val="en-GB" w:bidi="ar-JO"/>
        </w:rPr>
      </w:pPr>
    </w:p>
    <w:p w:rsidR="00857EA3" w:rsidRDefault="00857EA3" w:rsidP="00857EA3">
      <w:pPr>
        <w:tabs>
          <w:tab w:val="left" w:pos="952"/>
        </w:tabs>
        <w:bidi/>
        <w:spacing w:line="276" w:lineRule="auto"/>
        <w:rPr>
          <w:rFonts w:ascii="Arial" w:hAnsi="Arial" w:cs="Arial"/>
          <w:sz w:val="28"/>
          <w:szCs w:val="28"/>
          <w:rtl/>
          <w:lang w:val="en-GB" w:bidi="ar-JO"/>
        </w:rPr>
      </w:pPr>
    </w:p>
    <w:p w:rsidR="00857EA3" w:rsidRDefault="00857EA3" w:rsidP="00857EA3">
      <w:pPr>
        <w:tabs>
          <w:tab w:val="left" w:pos="952"/>
        </w:tabs>
        <w:bidi/>
        <w:spacing w:line="276" w:lineRule="auto"/>
        <w:rPr>
          <w:rFonts w:ascii="Arial" w:hAnsi="Arial" w:cs="Arial"/>
          <w:sz w:val="28"/>
          <w:szCs w:val="28"/>
          <w:rtl/>
          <w:lang w:val="en-GB" w:bidi="ar-JO"/>
        </w:rPr>
      </w:pPr>
    </w:p>
    <w:p w:rsidR="00857EA3" w:rsidRDefault="00857EA3" w:rsidP="00857EA3">
      <w:pPr>
        <w:tabs>
          <w:tab w:val="left" w:pos="952"/>
        </w:tabs>
        <w:bidi/>
        <w:spacing w:line="276" w:lineRule="auto"/>
        <w:rPr>
          <w:rFonts w:ascii="Arial" w:hAnsi="Arial" w:cs="Arial"/>
          <w:sz w:val="28"/>
          <w:szCs w:val="28"/>
          <w:rtl/>
          <w:lang w:val="en-GB" w:bidi="ar-JO"/>
        </w:rPr>
      </w:pPr>
    </w:p>
    <w:p w:rsidR="00857EA3" w:rsidRDefault="00857EA3" w:rsidP="00857EA3">
      <w:pPr>
        <w:tabs>
          <w:tab w:val="left" w:pos="952"/>
        </w:tabs>
        <w:bidi/>
        <w:spacing w:line="276" w:lineRule="auto"/>
        <w:rPr>
          <w:rFonts w:ascii="Arial" w:hAnsi="Arial" w:cs="Arial"/>
          <w:sz w:val="28"/>
          <w:szCs w:val="28"/>
          <w:rtl/>
          <w:lang w:val="en-GB" w:bidi="ar-JO"/>
        </w:rPr>
      </w:pPr>
    </w:p>
    <w:p w:rsidR="00857EA3" w:rsidRDefault="00857EA3" w:rsidP="00857EA3">
      <w:pPr>
        <w:tabs>
          <w:tab w:val="left" w:pos="952"/>
        </w:tabs>
        <w:bidi/>
        <w:spacing w:line="276" w:lineRule="auto"/>
        <w:rPr>
          <w:rFonts w:ascii="Arial" w:hAnsi="Arial" w:cs="Arial"/>
          <w:sz w:val="28"/>
          <w:szCs w:val="28"/>
          <w:rtl/>
          <w:lang w:val="en-GB" w:bidi="ar-JO"/>
        </w:rPr>
      </w:pPr>
    </w:p>
    <w:p w:rsidR="00857EA3" w:rsidRDefault="00857EA3" w:rsidP="00857EA3">
      <w:pPr>
        <w:tabs>
          <w:tab w:val="left" w:pos="952"/>
        </w:tabs>
        <w:bidi/>
        <w:spacing w:line="276" w:lineRule="auto"/>
        <w:rPr>
          <w:rFonts w:ascii="Arial" w:hAnsi="Arial" w:cs="Arial"/>
          <w:sz w:val="28"/>
          <w:szCs w:val="28"/>
          <w:rtl/>
          <w:lang w:val="en-GB" w:bidi="ar-JO"/>
        </w:rPr>
      </w:pPr>
    </w:p>
    <w:p w:rsidR="00857EA3" w:rsidRDefault="00857EA3" w:rsidP="00857EA3">
      <w:pPr>
        <w:tabs>
          <w:tab w:val="left" w:pos="952"/>
        </w:tabs>
        <w:bidi/>
        <w:spacing w:line="276" w:lineRule="auto"/>
        <w:rPr>
          <w:rFonts w:ascii="Arial" w:hAnsi="Arial" w:cs="Arial"/>
          <w:sz w:val="28"/>
          <w:szCs w:val="28"/>
          <w:rtl/>
          <w:lang w:val="en-GB" w:bidi="ar-JO"/>
        </w:rPr>
      </w:pPr>
    </w:p>
    <w:p w:rsidR="00857EA3" w:rsidRDefault="00857EA3" w:rsidP="00857EA3">
      <w:pPr>
        <w:tabs>
          <w:tab w:val="left" w:pos="952"/>
        </w:tabs>
        <w:bidi/>
        <w:spacing w:line="276" w:lineRule="auto"/>
        <w:rPr>
          <w:rFonts w:ascii="Arial" w:hAnsi="Arial" w:cs="Arial"/>
          <w:sz w:val="28"/>
          <w:szCs w:val="28"/>
          <w:rtl/>
          <w:lang w:val="en-GB" w:bidi="ar-JO"/>
        </w:rPr>
      </w:pPr>
    </w:p>
    <w:p w:rsidR="00857EA3" w:rsidRDefault="00857EA3" w:rsidP="00857EA3">
      <w:pPr>
        <w:tabs>
          <w:tab w:val="left" w:pos="952"/>
        </w:tabs>
        <w:bidi/>
        <w:spacing w:line="276" w:lineRule="auto"/>
        <w:rPr>
          <w:rFonts w:ascii="Arial" w:hAnsi="Arial" w:cs="Arial"/>
          <w:sz w:val="28"/>
          <w:szCs w:val="28"/>
          <w:rtl/>
          <w:lang w:val="en-GB" w:bidi="ar-JO"/>
        </w:rPr>
      </w:pPr>
    </w:p>
    <w:p w:rsidR="00857EA3" w:rsidRDefault="00857EA3" w:rsidP="00857EA3">
      <w:pPr>
        <w:tabs>
          <w:tab w:val="left" w:pos="952"/>
        </w:tabs>
        <w:bidi/>
        <w:spacing w:line="276" w:lineRule="auto"/>
        <w:rPr>
          <w:rFonts w:ascii="Arial" w:hAnsi="Arial" w:cs="Arial"/>
          <w:sz w:val="28"/>
          <w:szCs w:val="28"/>
          <w:rtl/>
          <w:lang w:val="en-GB" w:bidi="ar-JO"/>
        </w:rPr>
      </w:pPr>
    </w:p>
    <w:p w:rsidR="00857EA3" w:rsidRDefault="00857EA3" w:rsidP="00857EA3">
      <w:pPr>
        <w:tabs>
          <w:tab w:val="left" w:pos="952"/>
        </w:tabs>
        <w:bidi/>
        <w:spacing w:line="276" w:lineRule="auto"/>
        <w:rPr>
          <w:rFonts w:ascii="Arial" w:hAnsi="Arial" w:cs="Arial"/>
          <w:sz w:val="28"/>
          <w:szCs w:val="28"/>
          <w:rtl/>
          <w:lang w:val="en-GB" w:bidi="ar-JO"/>
        </w:rPr>
      </w:pPr>
    </w:p>
    <w:p w:rsidR="00857EA3" w:rsidRDefault="00857EA3" w:rsidP="00857EA3">
      <w:pPr>
        <w:tabs>
          <w:tab w:val="left" w:pos="952"/>
        </w:tabs>
        <w:bidi/>
        <w:spacing w:line="276" w:lineRule="auto"/>
        <w:rPr>
          <w:rFonts w:ascii="Arial" w:hAnsi="Arial" w:cs="Arial"/>
          <w:sz w:val="28"/>
          <w:szCs w:val="28"/>
          <w:rtl/>
          <w:lang w:val="en-GB" w:bidi="ar-JO"/>
        </w:rPr>
      </w:pPr>
    </w:p>
    <w:p w:rsidR="00857EA3" w:rsidRDefault="00857EA3" w:rsidP="00857EA3">
      <w:pPr>
        <w:tabs>
          <w:tab w:val="left" w:pos="952"/>
        </w:tabs>
        <w:bidi/>
        <w:spacing w:line="276" w:lineRule="auto"/>
        <w:rPr>
          <w:rFonts w:ascii="Arial" w:hAnsi="Arial" w:cs="Arial"/>
          <w:sz w:val="28"/>
          <w:szCs w:val="28"/>
          <w:rtl/>
          <w:lang w:val="en-GB" w:bidi="ar-JO"/>
        </w:rPr>
      </w:pPr>
    </w:p>
    <w:p w:rsidR="00857EA3" w:rsidRDefault="00857EA3" w:rsidP="00857EA3">
      <w:pPr>
        <w:tabs>
          <w:tab w:val="left" w:pos="952"/>
        </w:tabs>
        <w:bidi/>
        <w:spacing w:line="276" w:lineRule="auto"/>
        <w:rPr>
          <w:rFonts w:ascii="Arial" w:hAnsi="Arial" w:cs="Arial"/>
          <w:sz w:val="28"/>
          <w:szCs w:val="28"/>
          <w:rtl/>
          <w:lang w:val="en-GB" w:bidi="ar-JO"/>
        </w:rPr>
      </w:pPr>
    </w:p>
    <w:p w:rsidR="00857EA3" w:rsidRPr="00857EA3" w:rsidRDefault="00857EA3" w:rsidP="00857EA3">
      <w:pPr>
        <w:tabs>
          <w:tab w:val="left" w:pos="952"/>
        </w:tabs>
        <w:spacing w:line="276" w:lineRule="auto"/>
        <w:jc w:val="both"/>
        <w:rPr>
          <w:rFonts w:ascii="Arial" w:hAnsi="Arial" w:cs="Arial"/>
          <w:sz w:val="28"/>
          <w:szCs w:val="28"/>
          <w:lang w:val="en-GB" w:bidi="ar-JO"/>
        </w:rPr>
      </w:pPr>
      <w:r w:rsidRPr="00857EA3">
        <w:rPr>
          <w:rFonts w:ascii="Arial" w:hAnsi="Arial" w:cs="Arial"/>
          <w:b/>
          <w:bCs/>
          <w:sz w:val="32"/>
          <w:szCs w:val="32"/>
          <w:lang w:val="en-GB" w:bidi="ar-JO"/>
        </w:rPr>
        <w:lastRenderedPageBreak/>
        <w:t>Summery</w:t>
      </w:r>
      <w:r>
        <w:rPr>
          <w:rFonts w:ascii="Arial" w:hAnsi="Arial" w:cs="Arial"/>
          <w:sz w:val="28"/>
          <w:szCs w:val="28"/>
          <w:lang w:val="en-GB" w:bidi="ar-JO"/>
        </w:rPr>
        <w:t xml:space="preserve"> : </w:t>
      </w:r>
      <w:bookmarkStart w:id="0" w:name="_GoBack"/>
      <w:bookmarkEnd w:id="0"/>
    </w:p>
    <w:p w:rsidR="00857EA3" w:rsidRDefault="00857EA3" w:rsidP="00857EA3">
      <w:pPr>
        <w:tabs>
          <w:tab w:val="left" w:pos="952"/>
        </w:tabs>
        <w:spacing w:line="276" w:lineRule="auto"/>
        <w:jc w:val="both"/>
        <w:rPr>
          <w:rFonts w:ascii="Arial" w:hAnsi="Arial" w:cs="Arial"/>
          <w:sz w:val="28"/>
          <w:szCs w:val="28"/>
          <w:lang w:val="en-GB" w:bidi="ar-JO"/>
        </w:rPr>
      </w:pPr>
    </w:p>
    <w:p w:rsidR="00857EA3" w:rsidRDefault="00857EA3" w:rsidP="00857EA3">
      <w:pPr>
        <w:tabs>
          <w:tab w:val="left" w:pos="952"/>
        </w:tabs>
        <w:spacing w:line="276" w:lineRule="auto"/>
        <w:jc w:val="both"/>
        <w:rPr>
          <w:rFonts w:ascii="Arial" w:hAnsi="Arial" w:cs="Arial"/>
          <w:sz w:val="28"/>
          <w:szCs w:val="28"/>
          <w:lang w:val="en-GB" w:bidi="ar-JO"/>
        </w:rPr>
      </w:pPr>
    </w:p>
    <w:p w:rsidR="00857EA3" w:rsidRPr="00857EA3" w:rsidRDefault="00857EA3" w:rsidP="00857EA3">
      <w:pPr>
        <w:tabs>
          <w:tab w:val="left" w:pos="952"/>
        </w:tabs>
        <w:spacing w:line="276" w:lineRule="auto"/>
        <w:jc w:val="both"/>
        <w:rPr>
          <w:rFonts w:ascii="Arial" w:hAnsi="Arial" w:cs="Arial"/>
          <w:sz w:val="28"/>
          <w:szCs w:val="28"/>
          <w:lang w:val="en-GB" w:bidi="ar-JO"/>
        </w:rPr>
      </w:pPr>
      <w:r w:rsidRPr="00857EA3">
        <w:rPr>
          <w:rFonts w:ascii="Arial" w:hAnsi="Arial" w:cs="Arial"/>
          <w:sz w:val="28"/>
          <w:szCs w:val="28"/>
          <w:lang w:val="en-GB" w:bidi="ar-JO"/>
        </w:rPr>
        <w:t xml:space="preserve">The Urban Agriculture </w:t>
      </w:r>
      <w:r w:rsidRPr="00857EA3">
        <w:rPr>
          <w:rFonts w:ascii="Arial" w:hAnsi="Arial" w:cs="Arial"/>
          <w:sz w:val="28"/>
          <w:szCs w:val="28"/>
          <w:lang w:val="en-GB" w:bidi="ar-JO"/>
        </w:rPr>
        <w:t>Centre</w:t>
      </w:r>
      <w:r w:rsidRPr="00857EA3">
        <w:rPr>
          <w:rFonts w:ascii="Arial" w:hAnsi="Arial" w:cs="Arial"/>
          <w:sz w:val="28"/>
          <w:szCs w:val="28"/>
          <w:lang w:val="en-GB" w:bidi="ar-JO"/>
        </w:rPr>
        <w:t xml:space="preserve"> is a community-based agricultural research and educational </w:t>
      </w:r>
      <w:r w:rsidRPr="00857EA3">
        <w:rPr>
          <w:rFonts w:ascii="Arial" w:hAnsi="Arial" w:cs="Arial"/>
          <w:sz w:val="28"/>
          <w:szCs w:val="28"/>
          <w:lang w:val="en-GB" w:bidi="ar-JO"/>
        </w:rPr>
        <w:t>centre</w:t>
      </w:r>
      <w:r w:rsidRPr="00857EA3">
        <w:rPr>
          <w:rFonts w:ascii="Arial" w:hAnsi="Arial" w:cs="Arial"/>
          <w:sz w:val="28"/>
          <w:szCs w:val="28"/>
          <w:lang w:val="en-GB" w:bidi="ar-JO"/>
        </w:rPr>
        <w:t xml:space="preserve"> that aims to provide a preliminary picture, an innovative pioneering model, and a comprehensive vision plan for the mechanism of food production in the future within cities and urban areas using urban agriculture as a means to address the environmental, climatic, and socio-economic challenges that urban areas suffer from today, such as climate change, high population density, lack of human resources, and the increasing need for consumer families.</w:t>
      </w:r>
    </w:p>
    <w:p w:rsidR="00857EA3" w:rsidRPr="00857EA3" w:rsidRDefault="00857EA3" w:rsidP="00857EA3">
      <w:pPr>
        <w:tabs>
          <w:tab w:val="left" w:pos="952"/>
        </w:tabs>
        <w:spacing w:line="276" w:lineRule="auto"/>
        <w:jc w:val="both"/>
        <w:rPr>
          <w:rFonts w:ascii="Arial" w:hAnsi="Arial" w:cs="Arial"/>
          <w:sz w:val="28"/>
          <w:szCs w:val="28"/>
          <w:rtl/>
          <w:lang w:val="en-GB" w:bidi="ar-JO"/>
        </w:rPr>
      </w:pPr>
    </w:p>
    <w:p w:rsidR="00857EA3" w:rsidRPr="00857EA3" w:rsidRDefault="00857EA3" w:rsidP="00857EA3">
      <w:pPr>
        <w:tabs>
          <w:tab w:val="left" w:pos="952"/>
        </w:tabs>
        <w:spacing w:line="276" w:lineRule="auto"/>
        <w:jc w:val="both"/>
        <w:rPr>
          <w:rFonts w:ascii="Arial" w:hAnsi="Arial" w:cs="Arial"/>
          <w:sz w:val="28"/>
          <w:szCs w:val="28"/>
          <w:lang w:val="en-GB" w:bidi="ar-JO"/>
        </w:rPr>
      </w:pPr>
      <w:r w:rsidRPr="00857EA3">
        <w:rPr>
          <w:rFonts w:ascii="Arial" w:hAnsi="Arial" w:cs="Arial"/>
          <w:sz w:val="28"/>
          <w:szCs w:val="28"/>
          <w:lang w:val="en-GB" w:bidi="ar-JO"/>
        </w:rPr>
        <w:t xml:space="preserve">The project will be implemented in the city of Jenin, Jenin is an agricultural city located in the northern West Bank and represents the pulsating logistical heart for the production of vegetables and fruits in the northern West Bank, and the </w:t>
      </w:r>
      <w:r w:rsidRPr="00857EA3">
        <w:rPr>
          <w:rFonts w:ascii="Arial" w:hAnsi="Arial" w:cs="Arial"/>
          <w:sz w:val="28"/>
          <w:szCs w:val="28"/>
          <w:lang w:val="en-GB" w:bidi="ar-JO"/>
        </w:rPr>
        <w:t>centre</w:t>
      </w:r>
      <w:r w:rsidRPr="00857EA3">
        <w:rPr>
          <w:rFonts w:ascii="Arial" w:hAnsi="Arial" w:cs="Arial"/>
          <w:sz w:val="28"/>
          <w:szCs w:val="28"/>
          <w:lang w:val="en-GB" w:bidi="ar-JO"/>
        </w:rPr>
        <w:t xml:space="preserve"> of agricultural activity in it, but with the increase in population that the city is witnessing today and the unplanned urban development in it and the urban sprawl that the city is witnessing at the expense of high-value and medium-agricultural agricultural lands, agricultural lands have gradually decreased and have become used in industrial and commercial projects until the city has become a solid concrete block and its topographic nature has changed and green spaces have decreased in it.</w:t>
      </w:r>
    </w:p>
    <w:p w:rsidR="00857EA3" w:rsidRPr="00857EA3" w:rsidRDefault="00857EA3" w:rsidP="00857EA3">
      <w:pPr>
        <w:tabs>
          <w:tab w:val="left" w:pos="952"/>
        </w:tabs>
        <w:spacing w:line="276" w:lineRule="auto"/>
        <w:jc w:val="both"/>
        <w:rPr>
          <w:rFonts w:ascii="Arial" w:hAnsi="Arial" w:cs="Arial"/>
          <w:sz w:val="28"/>
          <w:szCs w:val="28"/>
          <w:rtl/>
          <w:lang w:val="en-GB" w:bidi="ar-JO"/>
        </w:rPr>
      </w:pPr>
    </w:p>
    <w:p w:rsidR="00857EA3" w:rsidRDefault="00857EA3" w:rsidP="00857EA3">
      <w:pPr>
        <w:tabs>
          <w:tab w:val="left" w:pos="952"/>
        </w:tabs>
        <w:bidi/>
        <w:spacing w:line="276" w:lineRule="auto"/>
        <w:jc w:val="right"/>
        <w:rPr>
          <w:rFonts w:ascii="Arial" w:hAnsi="Arial" w:cs="Arial"/>
          <w:sz w:val="28"/>
          <w:szCs w:val="28"/>
          <w:rtl/>
          <w:lang w:val="en-GB" w:bidi="ar-JO"/>
        </w:rPr>
      </w:pPr>
      <w:r w:rsidRPr="00857EA3">
        <w:rPr>
          <w:rFonts w:ascii="Arial" w:hAnsi="Arial" w:cs="Arial"/>
          <w:sz w:val="28"/>
          <w:szCs w:val="28"/>
          <w:lang w:val="en-GB" w:bidi="ar-JO"/>
        </w:rPr>
        <w:t xml:space="preserve">This project came to show how urban agriculture in its various forms (hydroponics, hydroponics with fish, etc.) can be used as a means to reduce these changes that the city is witnessing and to bring green, planted spaces capable of producing food to achieve food security for </w:t>
      </w:r>
      <w:proofErr w:type="gramStart"/>
      <w:r w:rsidRPr="00857EA3">
        <w:rPr>
          <w:rFonts w:ascii="Arial" w:hAnsi="Arial" w:cs="Arial"/>
          <w:sz w:val="28"/>
          <w:szCs w:val="28"/>
          <w:lang w:val="en-GB" w:bidi="ar-JO"/>
        </w:rPr>
        <w:t>communities</w:t>
      </w:r>
      <w:r>
        <w:rPr>
          <w:rFonts w:ascii="Arial" w:hAnsi="Arial" w:cs="Arial"/>
          <w:sz w:val="28"/>
          <w:szCs w:val="28"/>
          <w:lang w:val="en-GB" w:bidi="ar-JO"/>
        </w:rPr>
        <w:t xml:space="preserve"> .</w:t>
      </w:r>
      <w:proofErr w:type="gramEnd"/>
      <w:r>
        <w:rPr>
          <w:rFonts w:ascii="Arial" w:hAnsi="Arial" w:cs="Arial" w:hint="cs"/>
          <w:sz w:val="28"/>
          <w:szCs w:val="28"/>
          <w:rtl/>
          <w:lang w:val="en-GB" w:bidi="ar-JO"/>
        </w:rPr>
        <w:t xml:space="preserve"> </w:t>
      </w:r>
    </w:p>
    <w:p w:rsidR="00857EA3" w:rsidRPr="00857EA3" w:rsidRDefault="00857EA3" w:rsidP="00857EA3">
      <w:pPr>
        <w:tabs>
          <w:tab w:val="left" w:pos="952"/>
        </w:tabs>
        <w:bidi/>
        <w:spacing w:line="276" w:lineRule="auto"/>
        <w:rPr>
          <w:rFonts w:ascii="Arial" w:hAnsi="Arial" w:cs="Arial"/>
          <w:sz w:val="28"/>
          <w:szCs w:val="28"/>
          <w:rtl/>
          <w:lang w:val="en-GB" w:bidi="ar-JO"/>
        </w:rPr>
      </w:pPr>
    </w:p>
    <w:p w:rsidR="00953EE7" w:rsidRPr="00857EA3" w:rsidRDefault="00953EE7" w:rsidP="00857EA3">
      <w:pPr>
        <w:jc w:val="right"/>
        <w:rPr>
          <w:rFonts w:ascii="Arial" w:hAnsi="Arial" w:cs="Arial"/>
          <w:sz w:val="28"/>
          <w:szCs w:val="28"/>
          <w:rtl/>
          <w:lang w:bidi="ar-JO"/>
        </w:rPr>
      </w:pPr>
    </w:p>
    <w:sectPr w:rsidR="00953EE7" w:rsidRPr="00857EA3">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1041"/>
    <w:rsid w:val="00441041"/>
    <w:rsid w:val="00857EA3"/>
    <w:rsid w:val="00953EE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8D14D7"/>
  <w15:chartTrackingRefBased/>
  <w15:docId w15:val="{D305AAE1-9611-4ED0-8823-97FE2B3EAB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uiPriority w:val="1"/>
    <w:qFormat/>
    <w:rsid w:val="00857EA3"/>
    <w:pPr>
      <w:widowControl w:val="0"/>
      <w:autoSpaceDE w:val="0"/>
      <w:autoSpaceDN w:val="0"/>
      <w:spacing w:after="0" w:line="240" w:lineRule="auto"/>
    </w:pPr>
    <w:rPr>
      <w:rFonts w:ascii="Times New Roman" w:eastAsia="Times New Roman" w:hAnsi="Times New Roman" w:cs="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424</Words>
  <Characters>2421</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2</cp:revision>
  <dcterms:created xsi:type="dcterms:W3CDTF">2024-07-30T00:59:00Z</dcterms:created>
  <dcterms:modified xsi:type="dcterms:W3CDTF">2024-07-30T01:03:00Z</dcterms:modified>
</cp:coreProperties>
</file>