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CEDE282" w14:textId="77777777" w:rsidR="002F189C" w:rsidRDefault="002F189C" w:rsidP="002F189C">
      <w:pPr>
        <w:pStyle w:val="Heading2"/>
        <w:ind w:right="660"/>
      </w:pPr>
      <w:r>
        <w:t>Abstract</w:t>
      </w:r>
    </w:p>
    <w:p w14:paraId="2D1771EA" w14:textId="77777777" w:rsidR="002F189C" w:rsidRDefault="002F189C" w:rsidP="002F189C">
      <w:pPr>
        <w:pStyle w:val="BodyText"/>
        <w:rPr>
          <w:sz w:val="28"/>
          <w:szCs w:val="28"/>
        </w:rPr>
      </w:pPr>
      <w:r>
        <w:rPr>
          <w:sz w:val="28"/>
          <w:szCs w:val="28"/>
        </w:rPr>
        <w:t xml:space="preserve">  </w:t>
      </w:r>
      <w:r w:rsidRPr="008738A8">
        <w:rPr>
          <w:sz w:val="28"/>
          <w:szCs w:val="28"/>
        </w:rPr>
        <w:t xml:space="preserve">This report presents the design and implementation of a boxing training robot with AI capabilities for punch detection and skill enhancement. The objective was to create a versatile system that provides real-time feedback and guidance to users practicing their boxing techniques. </w:t>
      </w:r>
    </w:p>
    <w:p w14:paraId="7779EBEE" w14:textId="77777777" w:rsidR="002F189C" w:rsidRDefault="002F189C" w:rsidP="002F189C">
      <w:pPr>
        <w:pStyle w:val="BodyText"/>
        <w:rPr>
          <w:sz w:val="28"/>
          <w:szCs w:val="28"/>
        </w:rPr>
      </w:pPr>
      <w:r w:rsidRPr="008738A8">
        <w:rPr>
          <w:sz w:val="28"/>
          <w:szCs w:val="28"/>
        </w:rPr>
        <w:t>The system offers two modes: Training Mode for free practice with AI feedback on speed, accuracy, and form, and Vision Mode to simulate real-time punches when the user assumes a guard position. Software and hardware integration techniques ensure seamless communication. Experimental evaluations confirm the system's effectiveness, detecting punches in real-time and providing valuable feedback for an immersive training experience.</w:t>
      </w:r>
    </w:p>
    <w:p w14:paraId="1B5D0612" w14:textId="77777777" w:rsidR="002F189C" w:rsidRPr="008738A8" w:rsidRDefault="002F189C" w:rsidP="002F189C">
      <w:pPr>
        <w:pStyle w:val="BodyText"/>
        <w:rPr>
          <w:sz w:val="28"/>
          <w:szCs w:val="28"/>
        </w:rPr>
      </w:pPr>
    </w:p>
    <w:p w14:paraId="5ABE96B6" w14:textId="77777777" w:rsidR="002F189C" w:rsidRPr="008738A8" w:rsidRDefault="002F189C" w:rsidP="002F189C">
      <w:pPr>
        <w:pStyle w:val="BodyText"/>
        <w:rPr>
          <w:sz w:val="28"/>
          <w:szCs w:val="28"/>
        </w:rPr>
      </w:pPr>
      <w:r>
        <w:rPr>
          <w:sz w:val="28"/>
          <w:szCs w:val="28"/>
        </w:rPr>
        <w:t xml:space="preserve">  </w:t>
      </w:r>
      <w:r w:rsidRPr="008738A8">
        <w:rPr>
          <w:sz w:val="28"/>
          <w:szCs w:val="28"/>
        </w:rPr>
        <w:t>Additionally, Vision Mode utilizes AI to detect the user's guard position, triggering the robot to simulate punches in real-time. The project demonstrates effective software and hardware integration, ensuring seamless communication among components. Experimental evaluations validate the system's punch detection accuracy and its ability to provide a valuable training experience.</w:t>
      </w:r>
    </w:p>
    <w:p w14:paraId="5CA8AA78" w14:textId="77777777" w:rsidR="002F189C" w:rsidRDefault="002F189C" w:rsidP="002F189C">
      <w:pPr>
        <w:pStyle w:val="BodyText"/>
        <w:rPr>
          <w:sz w:val="40"/>
        </w:rPr>
      </w:pPr>
    </w:p>
    <w:p w14:paraId="4DA09C14" w14:textId="77777777" w:rsidR="002F189C" w:rsidRDefault="002F189C" w:rsidP="002F189C">
      <w:pPr>
        <w:pStyle w:val="BodyText"/>
        <w:rPr>
          <w:sz w:val="40"/>
        </w:rPr>
      </w:pPr>
    </w:p>
    <w:p w14:paraId="259086FB" w14:textId="77777777" w:rsidR="002F189C" w:rsidRDefault="002F189C" w:rsidP="002F189C">
      <w:pPr>
        <w:pStyle w:val="BodyText"/>
        <w:rPr>
          <w:sz w:val="40"/>
        </w:rPr>
      </w:pPr>
    </w:p>
    <w:p w14:paraId="34970B40" w14:textId="77777777" w:rsidR="002F189C" w:rsidRDefault="002F189C" w:rsidP="002F189C">
      <w:pPr>
        <w:pStyle w:val="BodyText"/>
        <w:rPr>
          <w:sz w:val="40"/>
        </w:rPr>
      </w:pPr>
    </w:p>
    <w:p w14:paraId="21975558" w14:textId="77777777" w:rsidR="002F189C" w:rsidRDefault="002F189C" w:rsidP="002F189C">
      <w:pPr>
        <w:pStyle w:val="BodyText"/>
        <w:rPr>
          <w:sz w:val="40"/>
        </w:rPr>
      </w:pPr>
    </w:p>
    <w:p w14:paraId="45B1C232" w14:textId="77777777" w:rsidR="002F189C" w:rsidRDefault="002F189C" w:rsidP="002F189C">
      <w:pPr>
        <w:pStyle w:val="BodyText"/>
        <w:rPr>
          <w:sz w:val="40"/>
        </w:rPr>
      </w:pPr>
    </w:p>
    <w:p w14:paraId="4F73DEF7" w14:textId="77777777" w:rsidR="002F189C" w:rsidRDefault="002F189C" w:rsidP="002F189C">
      <w:pPr>
        <w:pStyle w:val="BodyText"/>
        <w:rPr>
          <w:sz w:val="40"/>
        </w:rPr>
      </w:pPr>
    </w:p>
    <w:p w14:paraId="2B3D8BAA" w14:textId="77777777" w:rsidR="002F189C" w:rsidRDefault="002F189C" w:rsidP="002F189C">
      <w:pPr>
        <w:pStyle w:val="BodyText"/>
        <w:rPr>
          <w:sz w:val="40"/>
        </w:rPr>
      </w:pPr>
    </w:p>
    <w:p w14:paraId="7323BBBE" w14:textId="77777777" w:rsidR="002F189C" w:rsidRDefault="002F189C" w:rsidP="002F189C">
      <w:pPr>
        <w:pStyle w:val="BodyText"/>
        <w:rPr>
          <w:sz w:val="40"/>
        </w:rPr>
      </w:pPr>
    </w:p>
    <w:p w14:paraId="4F419956" w14:textId="77777777" w:rsidR="00993DDC" w:rsidRDefault="00993DDC"/>
    <w:sectPr w:rsidR="00993DDC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F189C"/>
    <w:rsid w:val="002F189C"/>
    <w:rsid w:val="00350AD3"/>
    <w:rsid w:val="00993DDC"/>
    <w:rsid w:val="00CC29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5B13882"/>
  <w15:chartTrackingRefBased/>
  <w15:docId w15:val="{D39262D2-DB5A-48EB-A26B-E77F50C977D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2">
    <w:name w:val="heading 2"/>
    <w:basedOn w:val="Normal"/>
    <w:link w:val="Heading2Char"/>
    <w:uiPriority w:val="9"/>
    <w:unhideWhenUsed/>
    <w:qFormat/>
    <w:rsid w:val="002F189C"/>
    <w:pPr>
      <w:widowControl w:val="0"/>
      <w:autoSpaceDE w:val="0"/>
      <w:autoSpaceDN w:val="0"/>
      <w:spacing w:before="97" w:after="0" w:line="240" w:lineRule="auto"/>
      <w:ind w:left="642" w:right="526"/>
      <w:jc w:val="center"/>
      <w:outlineLvl w:val="1"/>
    </w:pPr>
    <w:rPr>
      <w:rFonts w:ascii="Palatino Linotype" w:eastAsia="Palatino Linotype" w:hAnsi="Palatino Linotype" w:cs="Palatino Linotype"/>
      <w:b/>
      <w:bCs/>
      <w:kern w:val="0"/>
      <w:sz w:val="34"/>
      <w:szCs w:val="34"/>
      <w14:ligatures w14:val="non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uiPriority w:val="9"/>
    <w:rsid w:val="002F189C"/>
    <w:rPr>
      <w:rFonts w:ascii="Palatino Linotype" w:eastAsia="Palatino Linotype" w:hAnsi="Palatino Linotype" w:cs="Palatino Linotype"/>
      <w:b/>
      <w:bCs/>
      <w:kern w:val="0"/>
      <w:sz w:val="34"/>
      <w:szCs w:val="34"/>
      <w14:ligatures w14:val="none"/>
    </w:rPr>
  </w:style>
  <w:style w:type="paragraph" w:styleId="BodyText">
    <w:name w:val="Body Text"/>
    <w:basedOn w:val="Normal"/>
    <w:link w:val="BodyTextChar"/>
    <w:uiPriority w:val="1"/>
    <w:qFormat/>
    <w:rsid w:val="002F189C"/>
    <w:pPr>
      <w:widowControl w:val="0"/>
      <w:autoSpaceDE w:val="0"/>
      <w:autoSpaceDN w:val="0"/>
      <w:spacing w:after="0" w:line="240" w:lineRule="auto"/>
    </w:pPr>
    <w:rPr>
      <w:rFonts w:ascii="Palatino Linotype" w:eastAsia="Palatino Linotype" w:hAnsi="Palatino Linotype" w:cs="Palatino Linotype"/>
      <w:kern w:val="0"/>
      <w:sz w:val="24"/>
      <w:szCs w:val="24"/>
      <w14:ligatures w14:val="none"/>
    </w:rPr>
  </w:style>
  <w:style w:type="character" w:customStyle="1" w:styleId="BodyTextChar">
    <w:name w:val="Body Text Char"/>
    <w:basedOn w:val="DefaultParagraphFont"/>
    <w:link w:val="BodyText"/>
    <w:uiPriority w:val="1"/>
    <w:rsid w:val="002F189C"/>
    <w:rPr>
      <w:rFonts w:ascii="Palatino Linotype" w:eastAsia="Palatino Linotype" w:hAnsi="Palatino Linotype" w:cs="Palatino Linotype"/>
      <w:kern w:val="0"/>
      <w:sz w:val="24"/>
      <w:szCs w:val="24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166</Words>
  <Characters>952</Characters>
  <Application>Microsoft Office Word</Application>
  <DocSecurity>0</DocSecurity>
  <Lines>7</Lines>
  <Paragraphs>2</Paragraphs>
  <ScaleCrop>false</ScaleCrop>
  <Company/>
  <LinksUpToDate>false</LinksUpToDate>
  <CharactersWithSpaces>1116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Ahmed Muhannad</dc:creator>
  <cp:keywords/>
  <dc:description/>
  <cp:lastModifiedBy>Ahmed Muhannad</cp:lastModifiedBy>
  <cp:revision>1</cp:revision>
  <dcterms:created xsi:type="dcterms:W3CDTF">2023-09-17T18:31:00Z</dcterms:created>
  <dcterms:modified xsi:type="dcterms:W3CDTF">2023-09-17T18:32:00Z</dcterms:modified>
</cp:coreProperties>
</file>