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1BBC" w:rsidRPr="00203B0D" w:rsidRDefault="00B623A1" w:rsidP="00B623A1">
      <w:pPr>
        <w:jc w:val="center"/>
        <w:rPr>
          <w:b/>
          <w:bCs/>
          <w:sz w:val="32"/>
          <w:szCs w:val="32"/>
          <w:rtl/>
        </w:rPr>
      </w:pPr>
      <w:r w:rsidRPr="00203B0D">
        <w:rPr>
          <w:rFonts w:hint="cs"/>
          <w:b/>
          <w:bCs/>
          <w:sz w:val="32"/>
          <w:szCs w:val="32"/>
          <w:rtl/>
        </w:rPr>
        <w:t>التصميم الحضري المستدام والموروث الثقافي لمدينة نابلس</w:t>
      </w:r>
    </w:p>
    <w:p w:rsidR="00B623A1" w:rsidRDefault="00B623A1" w:rsidP="00B623A1">
      <w:pPr>
        <w:jc w:val="center"/>
        <w:rPr>
          <w:b/>
          <w:bCs/>
          <w:sz w:val="28"/>
          <w:szCs w:val="28"/>
          <w:rtl/>
        </w:rPr>
      </w:pPr>
    </w:p>
    <w:p w:rsidR="00B623A1" w:rsidRPr="005444E2" w:rsidRDefault="00B623A1" w:rsidP="00B623A1">
      <w:pPr>
        <w:autoSpaceDE w:val="0"/>
        <w:autoSpaceDN w:val="0"/>
        <w:adjustRightInd w:val="0"/>
        <w:spacing w:after="0" w:line="240" w:lineRule="auto"/>
        <w:rPr>
          <w:rFonts w:hAnsiTheme="minorHAnsi" w:cs="TimesNewRomanPSMT"/>
          <w:sz w:val="24"/>
          <w:szCs w:val="24"/>
          <w:rtl/>
          <w:lang w:val="en-GB"/>
        </w:rPr>
      </w:pPr>
      <w:r w:rsidRPr="005444E2">
        <w:rPr>
          <w:rFonts w:ascii="TimesNewRomanPSMT" w:cs="TimesNewRomanPSMT" w:hint="cs"/>
          <w:sz w:val="24"/>
          <w:szCs w:val="24"/>
          <w:rtl/>
        </w:rPr>
        <w:t>المشروع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هو</w:t>
      </w:r>
      <w:r w:rsidR="00A432A9">
        <w:rPr>
          <w:rFonts w:ascii="TimesNewRomanPSMT" w:cs="TimesNewRomanPSMT" w:hint="cs"/>
          <w:sz w:val="24"/>
          <w:szCs w:val="24"/>
          <w:rtl/>
        </w:rPr>
        <w:t xml:space="preserve"> ضمن التصميم الح</w:t>
      </w:r>
      <w:r w:rsidRPr="005444E2">
        <w:rPr>
          <w:rFonts w:ascii="TimesNewRomanPSMT" w:cs="TimesNewRomanPSMT" w:hint="cs"/>
          <w:sz w:val="24"/>
          <w:szCs w:val="24"/>
          <w:rtl/>
        </w:rPr>
        <w:t>ضري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لمدينة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نابلس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في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المنطقة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="005444E2" w:rsidRPr="005444E2">
        <w:rPr>
          <w:rFonts w:ascii="TimesNewRomanPSMT" w:cs="TimesNewRomanPSMT" w:hint="cs"/>
          <w:sz w:val="24"/>
          <w:szCs w:val="24"/>
          <w:rtl/>
        </w:rPr>
        <w:t>الشرقية منطقة الكسارة واسعاد الطفولة.</w:t>
      </w:r>
    </w:p>
    <w:p w:rsidR="005444E2" w:rsidRPr="005444E2" w:rsidRDefault="005444E2" w:rsidP="005444E2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  <w:rtl/>
        </w:rPr>
      </w:pPr>
    </w:p>
    <w:p w:rsidR="00B623A1" w:rsidRPr="005444E2" w:rsidRDefault="00B623A1" w:rsidP="0018386A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  <w:rtl/>
        </w:rPr>
      </w:pPr>
      <w:r w:rsidRPr="005444E2">
        <w:rPr>
          <w:rFonts w:ascii="TimesNewRomanPSMT" w:cs="TimesNewRomanPSMT" w:hint="cs"/>
          <w:sz w:val="24"/>
          <w:szCs w:val="24"/>
          <w:rtl/>
        </w:rPr>
        <w:t>وهو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مشروع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مقترح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من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قبل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بلدية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نابلس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بما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يتوافق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مع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خطتها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الاستراتيجية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فيما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يتعلق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بتطوير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المدينة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="005444E2" w:rsidRPr="005444E2">
        <w:rPr>
          <w:rFonts w:ascii="TimesNewRomanPSMT" w:cs="TimesNewRomanPSMT" w:hint="cs"/>
          <w:sz w:val="24"/>
          <w:szCs w:val="24"/>
          <w:rtl/>
        </w:rPr>
        <w:t>ومرافقها جاء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هذا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المشروع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="0018386A">
        <w:rPr>
          <w:rFonts w:ascii="TimesNewRomanPSMT" w:cs="TimesNewRomanPSMT" w:hint="cs"/>
          <w:sz w:val="24"/>
          <w:szCs w:val="24"/>
          <w:rtl/>
        </w:rPr>
        <w:t>كبرنامج تعاوني بين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مدينة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نابلس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ومدينة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ليل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الفرنسية،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ولقد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طرح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المشروع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عام</w:t>
      </w:r>
      <w:r w:rsidRPr="005444E2">
        <w:rPr>
          <w:rFonts w:ascii="TimesNewRomanPSMT" w:cs="TimesNewRomanPSMT"/>
          <w:sz w:val="24"/>
          <w:szCs w:val="24"/>
        </w:rPr>
        <w:t xml:space="preserve"> 2014 </w:t>
      </w:r>
    </w:p>
    <w:p w:rsidR="00B623A1" w:rsidRPr="005444E2" w:rsidRDefault="00B623A1" w:rsidP="00B623A1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  <w:rtl/>
        </w:rPr>
      </w:pPr>
    </w:p>
    <w:p w:rsidR="00B623A1" w:rsidRPr="005444E2" w:rsidRDefault="00B623A1" w:rsidP="00B623A1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b/>
          <w:bCs/>
          <w:sz w:val="28"/>
          <w:szCs w:val="28"/>
        </w:rPr>
      </w:pPr>
      <w:r w:rsidRPr="005444E2">
        <w:rPr>
          <w:rFonts w:ascii="TimesNewRomanPSMT" w:cs="TimesNewRomanPSMT" w:hint="cs"/>
          <w:b/>
          <w:bCs/>
          <w:sz w:val="28"/>
          <w:szCs w:val="28"/>
          <w:rtl/>
        </w:rPr>
        <w:t>فكرة</w:t>
      </w:r>
      <w:r w:rsidRPr="005444E2">
        <w:rPr>
          <w:rFonts w:ascii="TimesNewRomanPSMT" w:cs="TimesNewRomanPSMT"/>
          <w:b/>
          <w:bCs/>
          <w:sz w:val="28"/>
          <w:szCs w:val="28"/>
        </w:rPr>
        <w:t xml:space="preserve"> </w:t>
      </w:r>
      <w:r w:rsidRPr="005444E2">
        <w:rPr>
          <w:rFonts w:ascii="TimesNewRomanPSMT" w:cs="TimesNewRomanPSMT" w:hint="cs"/>
          <w:b/>
          <w:bCs/>
          <w:sz w:val="28"/>
          <w:szCs w:val="28"/>
          <w:rtl/>
        </w:rPr>
        <w:t>المشروع</w:t>
      </w:r>
      <w:r w:rsidRPr="005444E2">
        <w:rPr>
          <w:rFonts w:ascii="TimesNewRomanPSMT" w:cs="TimesNewRomanPSMT"/>
          <w:b/>
          <w:bCs/>
          <w:sz w:val="28"/>
          <w:szCs w:val="28"/>
        </w:rPr>
        <w:t xml:space="preserve"> </w:t>
      </w:r>
      <w:r w:rsidRPr="005444E2">
        <w:rPr>
          <w:rFonts w:ascii="TimesNewRomanPSMT" w:cs="TimesNewRomanPSMT" w:hint="cs"/>
          <w:b/>
          <w:bCs/>
          <w:sz w:val="28"/>
          <w:szCs w:val="28"/>
          <w:rtl/>
        </w:rPr>
        <w:t>الأساسية</w:t>
      </w:r>
      <w:r w:rsidRPr="005444E2">
        <w:rPr>
          <w:rFonts w:ascii="TimesNewRomanPSMT" w:cs="TimesNewRomanPSMT"/>
          <w:b/>
          <w:bCs/>
          <w:sz w:val="28"/>
          <w:szCs w:val="28"/>
        </w:rPr>
        <w:t>:</w:t>
      </w:r>
    </w:p>
    <w:p w:rsidR="00B623A1" w:rsidRPr="005444E2" w:rsidRDefault="00B623A1" w:rsidP="00B623A1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  <w:rtl/>
        </w:rPr>
      </w:pPr>
    </w:p>
    <w:p w:rsidR="00B623A1" w:rsidRPr="005444E2" w:rsidRDefault="00B623A1" w:rsidP="00B623A1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 w:rsidRPr="005444E2">
        <w:rPr>
          <w:rFonts w:ascii="TimesNewRomanPSMT" w:cs="TimesNewRomanPSMT" w:hint="cs"/>
          <w:sz w:val="24"/>
          <w:szCs w:val="24"/>
          <w:rtl/>
        </w:rPr>
        <w:t>احياء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المنطقة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الشرقية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لمدينة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نابلس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بخلق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حياة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جديدة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في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المنطقة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وتعزيز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وتطوير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وظائف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قائمة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ضمن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منظومة</w:t>
      </w:r>
    </w:p>
    <w:p w:rsidR="00B623A1" w:rsidRPr="005444E2" w:rsidRDefault="00B623A1" w:rsidP="00B623A1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 w:rsidRPr="005444E2">
        <w:rPr>
          <w:rFonts w:ascii="TimesNewRomanPSMT" w:cs="TimesNewRomanPSMT" w:hint="cs"/>
          <w:sz w:val="24"/>
          <w:szCs w:val="24"/>
          <w:rtl/>
        </w:rPr>
        <w:t>نابلس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الحضرية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حيث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يشتمل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المشروع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على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العناصر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التالية</w:t>
      </w:r>
      <w:r w:rsidRPr="005444E2">
        <w:rPr>
          <w:rFonts w:ascii="TimesNewRomanPSMT" w:cs="TimesNewRomanPSMT"/>
          <w:sz w:val="24"/>
          <w:szCs w:val="24"/>
        </w:rPr>
        <w:t>:</w:t>
      </w:r>
    </w:p>
    <w:p w:rsidR="00B623A1" w:rsidRPr="005444E2" w:rsidRDefault="00B623A1" w:rsidP="0018386A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 w:rsidRPr="005444E2">
        <w:rPr>
          <w:rFonts w:ascii="Calibri" w:hAnsi="Calibri" w:cs="Calibri"/>
          <w:sz w:val="24"/>
          <w:szCs w:val="24"/>
        </w:rPr>
        <w:t xml:space="preserve">- </w:t>
      </w:r>
      <w:r w:rsidRPr="005444E2">
        <w:rPr>
          <w:rFonts w:ascii="TimesNewRomanPSMT" w:cs="TimesNewRomanPSMT" w:hint="cs"/>
          <w:sz w:val="24"/>
          <w:szCs w:val="24"/>
          <w:rtl/>
        </w:rPr>
        <w:t>منطقة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خضراء</w:t>
      </w:r>
      <w:r w:rsidR="0018386A">
        <w:rPr>
          <w:rFonts w:ascii="TimesNewRomanPSMT" w:cs="TimesNewRomanPSMT" w:hint="cs"/>
          <w:sz w:val="24"/>
          <w:szCs w:val="24"/>
          <w:rtl/>
        </w:rPr>
        <w:t xml:space="preserve"> لتفعيل المناطق الخضراء بالجزء الشرقي في المدينة وخدمة السكان.</w:t>
      </w:r>
    </w:p>
    <w:p w:rsidR="00B623A1" w:rsidRPr="005444E2" w:rsidRDefault="00B623A1" w:rsidP="0018386A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 w:rsidRPr="005444E2">
        <w:rPr>
          <w:rFonts w:ascii="Calibri" w:hAnsi="Calibri" w:cs="Calibri"/>
          <w:sz w:val="24"/>
          <w:szCs w:val="24"/>
        </w:rPr>
        <w:t xml:space="preserve">- </w:t>
      </w:r>
      <w:r w:rsidRPr="005444E2">
        <w:rPr>
          <w:rFonts w:ascii="TimesNewRomanPSMT" w:cs="TimesNewRomanPSMT" w:hint="cs"/>
          <w:sz w:val="24"/>
          <w:szCs w:val="24"/>
          <w:rtl/>
        </w:rPr>
        <w:t>منطقة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خاصة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للأطفال</w:t>
      </w:r>
      <w:r w:rsidR="0018386A">
        <w:rPr>
          <w:rFonts w:ascii="TimesNewRomanPSMT" w:cs="TimesNewRomanPSMT" w:hint="cs"/>
          <w:sz w:val="24"/>
          <w:szCs w:val="24"/>
          <w:rtl/>
        </w:rPr>
        <w:t xml:space="preserve"> تخدم جميع الفئات العمرية.</w:t>
      </w:r>
    </w:p>
    <w:p w:rsidR="00B623A1" w:rsidRPr="005444E2" w:rsidRDefault="00B623A1" w:rsidP="0018386A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 w:rsidRPr="005444E2">
        <w:rPr>
          <w:rFonts w:ascii="Calibri" w:hAnsi="Calibri" w:cs="Calibri"/>
          <w:sz w:val="24"/>
          <w:szCs w:val="24"/>
        </w:rPr>
        <w:t xml:space="preserve">- </w:t>
      </w:r>
      <w:r w:rsidRPr="005444E2">
        <w:rPr>
          <w:rFonts w:ascii="TimesNewRomanPSMT" w:cs="TimesNewRomanPSMT" w:hint="cs"/>
          <w:sz w:val="24"/>
          <w:szCs w:val="24"/>
          <w:rtl/>
        </w:rPr>
        <w:t>صالات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عرض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داخلية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وخارجية</w:t>
      </w:r>
      <w:r w:rsidR="0018386A">
        <w:rPr>
          <w:rFonts w:ascii="TimesNewRomanPSMT" w:cs="TimesNewRomanPSMT" w:hint="cs"/>
          <w:sz w:val="24"/>
          <w:szCs w:val="24"/>
          <w:rtl/>
        </w:rPr>
        <w:t xml:space="preserve"> متعددة الاستخدام.</w:t>
      </w:r>
    </w:p>
    <w:p w:rsidR="00B623A1" w:rsidRPr="005444E2" w:rsidRDefault="00B623A1" w:rsidP="00B623A1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 w:rsidRPr="005444E2">
        <w:rPr>
          <w:rFonts w:ascii="Calibri" w:hAnsi="Calibri" w:cs="Calibri"/>
          <w:sz w:val="24"/>
          <w:szCs w:val="24"/>
        </w:rPr>
        <w:t xml:space="preserve">- </w:t>
      </w:r>
      <w:r w:rsidRPr="005444E2">
        <w:rPr>
          <w:rFonts w:ascii="TimesNewRomanPSMT" w:cs="TimesNewRomanPSMT" w:hint="cs"/>
          <w:sz w:val="24"/>
          <w:szCs w:val="24"/>
          <w:rtl/>
        </w:rPr>
        <w:t>قاعة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متعددة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الأغراض</w:t>
      </w:r>
      <w:r w:rsidRPr="005444E2">
        <w:rPr>
          <w:rFonts w:ascii="TimesNewRomanPSMT" w:cs="TimesNewRomanPSMT"/>
          <w:sz w:val="24"/>
          <w:szCs w:val="24"/>
        </w:rPr>
        <w:t>.</w:t>
      </w:r>
    </w:p>
    <w:p w:rsidR="00B623A1" w:rsidRPr="005444E2" w:rsidRDefault="00B623A1" w:rsidP="0018386A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 w:rsidRPr="005444E2">
        <w:rPr>
          <w:rFonts w:ascii="Calibri" w:hAnsi="Calibri" w:cs="Calibri"/>
          <w:sz w:val="24"/>
          <w:szCs w:val="24"/>
        </w:rPr>
        <w:t xml:space="preserve">- </w:t>
      </w:r>
      <w:r w:rsidRPr="005444E2">
        <w:rPr>
          <w:rFonts w:ascii="TimesNewRomanPSMT" w:cs="TimesNewRomanPSMT" w:hint="cs"/>
          <w:sz w:val="24"/>
          <w:szCs w:val="24"/>
          <w:rtl/>
        </w:rPr>
        <w:t>مركز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ثقافي</w:t>
      </w:r>
      <w:r w:rsidR="0018386A">
        <w:rPr>
          <w:rFonts w:ascii="TimesNewRomanPSMT" w:cs="TimesNewRomanPSMT" w:hint="cs"/>
          <w:sz w:val="24"/>
          <w:szCs w:val="24"/>
          <w:rtl/>
        </w:rPr>
        <w:t xml:space="preserve"> لتعزيز الثقافة في المجتمع. </w:t>
      </w:r>
    </w:p>
    <w:p w:rsidR="00B623A1" w:rsidRPr="005444E2" w:rsidRDefault="00B623A1" w:rsidP="0018386A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 w:rsidRPr="005444E2">
        <w:rPr>
          <w:rFonts w:ascii="Calibri" w:hAnsi="Calibri" w:cs="Calibri"/>
          <w:sz w:val="24"/>
          <w:szCs w:val="24"/>
        </w:rPr>
        <w:t xml:space="preserve">- </w:t>
      </w:r>
      <w:r w:rsidRPr="005444E2">
        <w:rPr>
          <w:rFonts w:ascii="TimesNewRomanPSMT" w:cs="TimesNewRomanPSMT" w:hint="cs"/>
          <w:sz w:val="24"/>
          <w:szCs w:val="24"/>
          <w:rtl/>
        </w:rPr>
        <w:t>مطعم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وأكشاك</w:t>
      </w:r>
      <w:r w:rsidR="0018386A">
        <w:rPr>
          <w:rFonts w:ascii="TimesNewRomanPSMT" w:cs="TimesNewRomanPSMT" w:hint="cs"/>
          <w:sz w:val="24"/>
          <w:szCs w:val="24"/>
          <w:rtl/>
        </w:rPr>
        <w:t xml:space="preserve"> لخدمة الزائرين. </w:t>
      </w:r>
    </w:p>
    <w:p w:rsidR="00B623A1" w:rsidRPr="005444E2" w:rsidRDefault="00B623A1" w:rsidP="00B623A1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 w:rsidRPr="005444E2">
        <w:rPr>
          <w:rFonts w:ascii="Calibri" w:hAnsi="Calibri" w:cs="Calibri"/>
          <w:sz w:val="24"/>
          <w:szCs w:val="24"/>
        </w:rPr>
        <w:t xml:space="preserve">- </w:t>
      </w:r>
      <w:r w:rsidRPr="005444E2">
        <w:rPr>
          <w:rFonts w:ascii="TimesNewRomanPSMT" w:cs="TimesNewRomanPSMT" w:hint="cs"/>
          <w:sz w:val="24"/>
          <w:szCs w:val="24"/>
          <w:rtl/>
        </w:rPr>
        <w:t>ممر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مشاة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عريض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لممارسة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رياضة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المشي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ولربط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كافة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عناصر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المشروع</w:t>
      </w:r>
      <w:r w:rsidRPr="005444E2">
        <w:rPr>
          <w:rFonts w:ascii="TimesNewRomanPSMT" w:cs="TimesNewRomanPSMT"/>
          <w:sz w:val="24"/>
          <w:szCs w:val="24"/>
        </w:rPr>
        <w:t>.</w:t>
      </w:r>
    </w:p>
    <w:p w:rsidR="0018386A" w:rsidRDefault="00B623A1" w:rsidP="0018386A">
      <w:pPr>
        <w:rPr>
          <w:sz w:val="24"/>
          <w:szCs w:val="24"/>
        </w:rPr>
      </w:pPr>
      <w:r w:rsidRPr="005444E2">
        <w:rPr>
          <w:rFonts w:ascii="Calibri" w:hAnsi="Calibri" w:cs="Calibri"/>
          <w:sz w:val="24"/>
          <w:szCs w:val="24"/>
        </w:rPr>
        <w:t xml:space="preserve">- </w:t>
      </w:r>
      <w:r w:rsidRPr="005444E2">
        <w:rPr>
          <w:rFonts w:ascii="TimesNewRomanPSMT" w:cs="TimesNewRomanPSMT" w:hint="cs"/>
          <w:sz w:val="24"/>
          <w:szCs w:val="24"/>
          <w:rtl/>
        </w:rPr>
        <w:t>مواقف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سيارات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تخدم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منطقة</w:t>
      </w:r>
      <w:r w:rsidRPr="005444E2">
        <w:rPr>
          <w:rFonts w:ascii="TimesNewRomanPSMT" w:cs="TimesNewRomanPSMT"/>
          <w:sz w:val="24"/>
          <w:szCs w:val="24"/>
        </w:rPr>
        <w:t xml:space="preserve"> </w:t>
      </w:r>
      <w:r w:rsidRPr="005444E2">
        <w:rPr>
          <w:rFonts w:ascii="TimesNewRomanPSMT" w:cs="TimesNewRomanPSMT" w:hint="cs"/>
          <w:sz w:val="24"/>
          <w:szCs w:val="24"/>
          <w:rtl/>
        </w:rPr>
        <w:t>المشروع</w:t>
      </w:r>
      <w:r w:rsidRPr="005444E2">
        <w:rPr>
          <w:rFonts w:ascii="TimesNewRomanPSMT" w:cs="TimesNewRomanPSMT"/>
          <w:sz w:val="24"/>
          <w:szCs w:val="24"/>
        </w:rPr>
        <w:t>.</w:t>
      </w:r>
    </w:p>
    <w:p w:rsidR="00B623A1" w:rsidRPr="0018386A" w:rsidRDefault="0018386A" w:rsidP="0018386A">
      <w:pPr>
        <w:rPr>
          <w:sz w:val="24"/>
          <w:szCs w:val="24"/>
          <w:rtl/>
        </w:rPr>
      </w:pPr>
      <w:r w:rsidRPr="0018386A">
        <w:rPr>
          <w:rFonts w:hint="cs"/>
          <w:b/>
          <w:bCs/>
          <w:sz w:val="28"/>
          <w:szCs w:val="28"/>
          <w:rtl/>
        </w:rPr>
        <w:t>استراتيجيات</w:t>
      </w:r>
      <w:r w:rsidR="00B623A1" w:rsidRPr="005444E2">
        <w:rPr>
          <w:rFonts w:hint="cs"/>
          <w:b/>
          <w:bCs/>
          <w:sz w:val="28"/>
          <w:szCs w:val="28"/>
          <w:rtl/>
        </w:rPr>
        <w:t xml:space="preserve"> التصميم:</w:t>
      </w:r>
    </w:p>
    <w:p w:rsidR="00B623A1" w:rsidRPr="005444E2" w:rsidRDefault="00B623A1" w:rsidP="00B623A1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5444E2">
        <w:rPr>
          <w:rFonts w:hint="cs"/>
          <w:sz w:val="24"/>
          <w:szCs w:val="24"/>
          <w:rtl/>
        </w:rPr>
        <w:t>التصميم الحضري وربط تل بلاطة الاثري بمباني الكهرباء القديمة بممر مشاة ورفع منسوب شارع المطورات لتسهيل حركة المواصلات</w:t>
      </w:r>
      <w:r w:rsidR="00165F37" w:rsidRPr="005444E2">
        <w:rPr>
          <w:rFonts w:hint="cs"/>
          <w:sz w:val="24"/>
          <w:szCs w:val="24"/>
          <w:rtl/>
        </w:rPr>
        <w:t xml:space="preserve"> ومرور الزائرين القادمين من تل بلاطة مع مباني الكهرباء.</w:t>
      </w:r>
    </w:p>
    <w:p w:rsidR="00165F37" w:rsidRPr="005444E2" w:rsidRDefault="00165F37" w:rsidP="00B623A1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5444E2">
        <w:rPr>
          <w:rFonts w:hint="cs"/>
          <w:sz w:val="24"/>
          <w:szCs w:val="24"/>
          <w:rtl/>
        </w:rPr>
        <w:t>ترتيب اثاث الشوارع وتوفير عدد كافي من مواقف السيارات ومواقف للتكسيات.</w:t>
      </w:r>
    </w:p>
    <w:p w:rsidR="00165F37" w:rsidRPr="005444E2" w:rsidRDefault="00165F37" w:rsidP="00B623A1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5444E2">
        <w:rPr>
          <w:rFonts w:hint="cs"/>
          <w:sz w:val="24"/>
          <w:szCs w:val="24"/>
          <w:rtl/>
        </w:rPr>
        <w:t>تصميم الحديقة على نظام الخطوط الانسيابية الطبيعية وربط أجزاء المشروع مع بعضها بممر للناس يقسم لمسارين مسار للجري ومسار للمشي.</w:t>
      </w:r>
    </w:p>
    <w:p w:rsidR="00165F37" w:rsidRPr="005444E2" w:rsidRDefault="0018386A" w:rsidP="00B623A1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>قمت بتصميم مركز ثقافي وهو المبنى الرئيسي لمشروع التخرج حيث</w:t>
      </w:r>
      <w:r w:rsidR="00165F37" w:rsidRPr="005444E2">
        <w:rPr>
          <w:rFonts w:hint="cs"/>
          <w:sz w:val="24"/>
          <w:szCs w:val="24"/>
          <w:rtl/>
        </w:rPr>
        <w:t xml:space="preserve"> تتمحور فكرته حول توفير قدر كافي من الإضاءة والتهوية للوظائف حيث بدئت بتصميم سقف متدرج</w:t>
      </w:r>
      <w:r w:rsidR="005444E2" w:rsidRPr="005444E2">
        <w:rPr>
          <w:rFonts w:hint="cs"/>
          <w:sz w:val="24"/>
          <w:szCs w:val="24"/>
          <w:rtl/>
        </w:rPr>
        <w:t xml:space="preserve"> اخضر</w:t>
      </w:r>
      <w:r w:rsidR="00165F37" w:rsidRPr="005444E2">
        <w:rPr>
          <w:rFonts w:hint="cs"/>
          <w:sz w:val="24"/>
          <w:szCs w:val="24"/>
          <w:rtl/>
        </w:rPr>
        <w:t xml:space="preserve"> تدخل من خلاله الإضاءة الى المكتبة ويكون عنصر نقل للناس من المنسوب السفلي في الحديقة الى منسوب الشارع العلوي منتهيا بكتلة المسرح الرئيسية </w:t>
      </w:r>
      <w:r w:rsidR="005444E2" w:rsidRPr="005444E2">
        <w:rPr>
          <w:rFonts w:hint="cs"/>
          <w:sz w:val="24"/>
          <w:szCs w:val="24"/>
          <w:rtl/>
        </w:rPr>
        <w:t>إضافة الى الواجهة الجنوبية المصدر الرئيسية للإطلالة والإضاءة الطبيعية للمشروع.</w:t>
      </w:r>
    </w:p>
    <w:p w:rsidR="005444E2" w:rsidRPr="005444E2" w:rsidRDefault="005444E2" w:rsidP="005444E2">
      <w:pPr>
        <w:ind w:left="360"/>
        <w:rPr>
          <w:sz w:val="24"/>
          <w:szCs w:val="24"/>
          <w:rtl/>
        </w:rPr>
      </w:pPr>
    </w:p>
    <w:p w:rsidR="005444E2" w:rsidRPr="00415420" w:rsidRDefault="005444E2" w:rsidP="005444E2">
      <w:pPr>
        <w:ind w:left="360"/>
        <w:rPr>
          <w:b/>
          <w:bCs/>
          <w:sz w:val="28"/>
          <w:szCs w:val="28"/>
          <w:rtl/>
        </w:rPr>
      </w:pPr>
      <w:r w:rsidRPr="00415420">
        <w:rPr>
          <w:rFonts w:hint="cs"/>
          <w:b/>
          <w:bCs/>
          <w:sz w:val="28"/>
          <w:szCs w:val="28"/>
          <w:rtl/>
        </w:rPr>
        <w:t>عناصر المركز الثقافي:</w:t>
      </w:r>
    </w:p>
    <w:p w:rsidR="005444E2" w:rsidRPr="005444E2" w:rsidRDefault="005444E2" w:rsidP="005444E2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5444E2">
        <w:rPr>
          <w:rFonts w:hint="cs"/>
          <w:sz w:val="24"/>
          <w:szCs w:val="24"/>
          <w:rtl/>
        </w:rPr>
        <w:t>المسرح ومرفقاته وخدماته.</w:t>
      </w:r>
    </w:p>
    <w:p w:rsidR="005444E2" w:rsidRPr="005444E2" w:rsidRDefault="005444E2" w:rsidP="005444E2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5444E2">
        <w:rPr>
          <w:rFonts w:hint="cs"/>
          <w:sz w:val="24"/>
          <w:szCs w:val="24"/>
          <w:rtl/>
        </w:rPr>
        <w:t>قاعة السينما وخدماتها.</w:t>
      </w:r>
    </w:p>
    <w:p w:rsidR="005444E2" w:rsidRPr="005444E2" w:rsidRDefault="005444E2" w:rsidP="005444E2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5444E2">
        <w:rPr>
          <w:rFonts w:hint="cs"/>
          <w:sz w:val="24"/>
          <w:szCs w:val="24"/>
          <w:rtl/>
        </w:rPr>
        <w:t>المتحف.</w:t>
      </w:r>
    </w:p>
    <w:p w:rsidR="005444E2" w:rsidRPr="005444E2" w:rsidRDefault="005444E2" w:rsidP="005444E2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5444E2">
        <w:rPr>
          <w:rFonts w:hint="cs"/>
          <w:sz w:val="24"/>
          <w:szCs w:val="24"/>
          <w:rtl/>
        </w:rPr>
        <w:t>صالات استقبال وانتظار.</w:t>
      </w:r>
    </w:p>
    <w:p w:rsidR="005444E2" w:rsidRPr="005444E2" w:rsidRDefault="005444E2" w:rsidP="005444E2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5444E2">
        <w:rPr>
          <w:rFonts w:hint="cs"/>
          <w:sz w:val="24"/>
          <w:szCs w:val="24"/>
          <w:rtl/>
        </w:rPr>
        <w:t>خدمات ومخازن.</w:t>
      </w:r>
    </w:p>
    <w:p w:rsidR="005444E2" w:rsidRPr="005444E2" w:rsidRDefault="005444E2" w:rsidP="005444E2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5444E2">
        <w:rPr>
          <w:rFonts w:hint="cs"/>
          <w:sz w:val="24"/>
          <w:szCs w:val="24"/>
          <w:rtl/>
        </w:rPr>
        <w:t>المكتبة والصالات التعليمية.</w:t>
      </w:r>
    </w:p>
    <w:p w:rsidR="005444E2" w:rsidRPr="005444E2" w:rsidRDefault="005444E2" w:rsidP="005444E2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5444E2">
        <w:rPr>
          <w:rFonts w:hint="cs"/>
          <w:sz w:val="24"/>
          <w:szCs w:val="24"/>
          <w:rtl/>
        </w:rPr>
        <w:t xml:space="preserve">مطعم </w:t>
      </w:r>
    </w:p>
    <w:p w:rsidR="005444E2" w:rsidRPr="005444E2" w:rsidRDefault="005444E2" w:rsidP="005444E2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5444E2">
        <w:rPr>
          <w:rFonts w:hint="cs"/>
          <w:sz w:val="24"/>
          <w:szCs w:val="24"/>
          <w:rtl/>
        </w:rPr>
        <w:t>قاعة متعددة الأغراض</w:t>
      </w:r>
    </w:p>
    <w:p w:rsidR="005444E2" w:rsidRDefault="005444E2" w:rsidP="005444E2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5444E2">
        <w:rPr>
          <w:rFonts w:hint="cs"/>
          <w:sz w:val="24"/>
          <w:szCs w:val="24"/>
          <w:rtl/>
        </w:rPr>
        <w:t>معرض</w:t>
      </w:r>
    </w:p>
    <w:p w:rsidR="005444E2" w:rsidRDefault="005444E2" w:rsidP="005444E2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 xml:space="preserve"> إدارة</w:t>
      </w:r>
    </w:p>
    <w:p w:rsidR="005444E2" w:rsidRDefault="005444E2" w:rsidP="005444E2">
      <w:pPr>
        <w:rPr>
          <w:sz w:val="24"/>
          <w:szCs w:val="24"/>
          <w:rtl/>
        </w:rPr>
      </w:pPr>
    </w:p>
    <w:p w:rsidR="005444E2" w:rsidRPr="00203B0D" w:rsidRDefault="004E43F6" w:rsidP="004E43F6">
      <w:pPr>
        <w:jc w:val="center"/>
        <w:rPr>
          <w:rFonts w:asciiTheme="majorBidi" w:hAnsiTheme="majorBidi" w:cstheme="majorBidi"/>
          <w:b/>
          <w:bCs/>
          <w:sz w:val="32"/>
          <w:szCs w:val="32"/>
        </w:rPr>
      </w:pPr>
      <w:r w:rsidRPr="00203B0D">
        <w:rPr>
          <w:rFonts w:asciiTheme="majorBidi" w:hAnsiTheme="majorBidi" w:cstheme="majorBidi"/>
          <w:b/>
          <w:bCs/>
          <w:sz w:val="32"/>
          <w:szCs w:val="32"/>
        </w:rPr>
        <w:t>Sustainable urban design and the cultural heritage of Nablus</w:t>
      </w:r>
    </w:p>
    <w:p w:rsidR="00A077F6" w:rsidRDefault="00A077F6" w:rsidP="00A077F6">
      <w:pPr>
        <w:bidi w:val="0"/>
        <w:rPr>
          <w:rFonts w:asciiTheme="majorBidi" w:hAnsiTheme="majorBidi" w:cstheme="majorBidi"/>
          <w:sz w:val="24"/>
          <w:szCs w:val="24"/>
        </w:rPr>
      </w:pPr>
    </w:p>
    <w:p w:rsidR="00A077F6" w:rsidRDefault="00DE0693" w:rsidP="00A077F6">
      <w:pPr>
        <w:bidi w:val="0"/>
        <w:rPr>
          <w:rFonts w:asciiTheme="majorBidi" w:hAnsiTheme="majorBidi" w:cstheme="majorBidi"/>
          <w:sz w:val="24"/>
          <w:szCs w:val="24"/>
        </w:rPr>
      </w:pPr>
      <w:r w:rsidRPr="00DE0693">
        <w:rPr>
          <w:rFonts w:asciiTheme="majorBidi" w:hAnsiTheme="majorBidi" w:cstheme="majorBidi"/>
          <w:sz w:val="24"/>
          <w:szCs w:val="24"/>
        </w:rPr>
        <w:t xml:space="preserve">The project is part of the urban design of </w:t>
      </w:r>
      <w:r w:rsidR="00A077F6" w:rsidRPr="00A077F6">
        <w:rPr>
          <w:rFonts w:asciiTheme="majorBidi" w:hAnsiTheme="majorBidi" w:cstheme="majorBidi"/>
          <w:sz w:val="24"/>
          <w:szCs w:val="24"/>
        </w:rPr>
        <w:t>Nablus</w:t>
      </w:r>
      <w:r w:rsidR="00A077F6">
        <w:rPr>
          <w:rFonts w:asciiTheme="majorBidi" w:hAnsiTheme="majorBidi" w:cstheme="majorBidi"/>
          <w:sz w:val="24"/>
          <w:szCs w:val="24"/>
        </w:rPr>
        <w:t xml:space="preserve"> city</w:t>
      </w:r>
      <w:r w:rsidR="00A077F6" w:rsidRPr="00A077F6">
        <w:rPr>
          <w:rFonts w:asciiTheme="majorBidi" w:hAnsiTheme="majorBidi" w:cstheme="majorBidi"/>
          <w:sz w:val="24"/>
          <w:szCs w:val="24"/>
        </w:rPr>
        <w:t xml:space="preserve"> in the eastern </w:t>
      </w:r>
      <w:r w:rsidR="00203B0D">
        <w:rPr>
          <w:rFonts w:asciiTheme="majorBidi" w:hAnsiTheme="majorBidi" w:cstheme="majorBidi"/>
          <w:sz w:val="24"/>
          <w:szCs w:val="24"/>
        </w:rPr>
        <w:t>part</w:t>
      </w:r>
      <w:r w:rsidR="00A077F6" w:rsidRPr="00A077F6">
        <w:rPr>
          <w:rFonts w:asciiTheme="majorBidi" w:hAnsiTheme="majorBidi" w:cstheme="majorBidi"/>
          <w:sz w:val="24"/>
          <w:szCs w:val="24"/>
        </w:rPr>
        <w:t xml:space="preserve"> of the alkasara </w:t>
      </w:r>
      <w:r w:rsidR="00A077F6">
        <w:rPr>
          <w:rFonts w:asciiTheme="majorBidi" w:hAnsiTheme="majorBidi" w:cstheme="majorBidi"/>
          <w:sz w:val="24"/>
          <w:szCs w:val="24"/>
        </w:rPr>
        <w:t xml:space="preserve">and </w:t>
      </w:r>
      <w:r w:rsidR="00A077F6" w:rsidRPr="00A077F6">
        <w:rPr>
          <w:rFonts w:asciiTheme="majorBidi" w:hAnsiTheme="majorBidi" w:cstheme="majorBidi"/>
          <w:sz w:val="24"/>
          <w:szCs w:val="24"/>
        </w:rPr>
        <w:t>isead alttufula</w:t>
      </w:r>
      <w:r w:rsidR="00A077F6" w:rsidRPr="00A077F6">
        <w:rPr>
          <w:rFonts w:asciiTheme="majorBidi" w:hAnsiTheme="majorBidi" w:cstheme="majorBidi"/>
          <w:sz w:val="24"/>
          <w:szCs w:val="24"/>
          <w:rtl/>
        </w:rPr>
        <w:t>.</w:t>
      </w:r>
    </w:p>
    <w:p w:rsidR="00A077F6" w:rsidRDefault="00203B0D" w:rsidP="0018386A">
      <w:pPr>
        <w:bidi w:val="0"/>
        <w:rPr>
          <w:rFonts w:asciiTheme="majorBidi" w:hAnsiTheme="majorBidi" w:cstheme="majorBidi"/>
          <w:sz w:val="24"/>
          <w:szCs w:val="24"/>
        </w:rPr>
      </w:pPr>
      <w:r w:rsidRPr="00203B0D">
        <w:rPr>
          <w:rFonts w:asciiTheme="majorBidi" w:hAnsiTheme="majorBidi" w:cstheme="majorBidi"/>
          <w:sz w:val="24"/>
          <w:szCs w:val="24"/>
        </w:rPr>
        <w:t xml:space="preserve">A project proposed by the Municipality of Nablus in accordance with its strategic plan regarding the development of the city and its facilities. </w:t>
      </w:r>
      <w:r w:rsidR="0018386A">
        <w:rPr>
          <w:rFonts w:asciiTheme="majorBidi" w:hAnsiTheme="majorBidi" w:cstheme="majorBidi"/>
          <w:sz w:val="24"/>
          <w:szCs w:val="24"/>
        </w:rPr>
        <w:t>Which</w:t>
      </w:r>
      <w:r w:rsidR="0018386A" w:rsidRPr="0018386A">
        <w:rPr>
          <w:rFonts w:asciiTheme="majorBidi" w:hAnsiTheme="majorBidi" w:cstheme="majorBidi"/>
          <w:sz w:val="24"/>
          <w:szCs w:val="24"/>
        </w:rPr>
        <w:t xml:space="preserve"> was a cooperative program between the Nablus city</w:t>
      </w:r>
      <w:r w:rsidR="0018386A"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="0018386A" w:rsidRPr="0018386A">
        <w:rPr>
          <w:rFonts w:asciiTheme="majorBidi" w:hAnsiTheme="majorBidi" w:cstheme="majorBidi"/>
          <w:sz w:val="24"/>
          <w:szCs w:val="24"/>
        </w:rPr>
        <w:t xml:space="preserve">and the French city </w:t>
      </w:r>
      <w:r w:rsidR="0018386A">
        <w:rPr>
          <w:rFonts w:asciiTheme="majorBidi" w:hAnsiTheme="majorBidi" w:cstheme="majorBidi"/>
          <w:sz w:val="24"/>
          <w:szCs w:val="24"/>
        </w:rPr>
        <w:t>(</w:t>
      </w:r>
      <w:r w:rsidR="0018386A" w:rsidRPr="0018386A">
        <w:rPr>
          <w:rFonts w:asciiTheme="majorBidi" w:hAnsiTheme="majorBidi" w:cstheme="majorBidi"/>
          <w:sz w:val="24"/>
          <w:szCs w:val="24"/>
        </w:rPr>
        <w:t>Lille</w:t>
      </w:r>
      <w:r w:rsidR="0018386A">
        <w:rPr>
          <w:rFonts w:asciiTheme="majorBidi" w:hAnsiTheme="majorBidi" w:cstheme="majorBidi"/>
          <w:sz w:val="24"/>
          <w:szCs w:val="24"/>
        </w:rPr>
        <w:t>)</w:t>
      </w:r>
      <w:r w:rsidRPr="00203B0D">
        <w:rPr>
          <w:rFonts w:asciiTheme="majorBidi" w:hAnsiTheme="majorBidi" w:cstheme="majorBidi"/>
          <w:sz w:val="24"/>
          <w:szCs w:val="24"/>
        </w:rPr>
        <w:t xml:space="preserve">. </w:t>
      </w:r>
      <w:r w:rsidR="0018386A">
        <w:rPr>
          <w:rFonts w:asciiTheme="majorBidi" w:hAnsiTheme="majorBidi" w:cstheme="majorBidi"/>
          <w:sz w:val="24"/>
          <w:szCs w:val="24"/>
        </w:rPr>
        <w:t xml:space="preserve"> It</w:t>
      </w:r>
      <w:r w:rsidRPr="00203B0D">
        <w:rPr>
          <w:rFonts w:asciiTheme="majorBidi" w:hAnsiTheme="majorBidi" w:cstheme="majorBidi"/>
          <w:sz w:val="24"/>
          <w:szCs w:val="24"/>
        </w:rPr>
        <w:t xml:space="preserve"> was start in 2014</w:t>
      </w:r>
    </w:p>
    <w:p w:rsidR="00203B0D" w:rsidRDefault="00203B0D" w:rsidP="00203B0D">
      <w:pPr>
        <w:bidi w:val="0"/>
        <w:rPr>
          <w:rFonts w:asciiTheme="majorBidi" w:hAnsiTheme="majorBidi" w:cstheme="majorBidi"/>
          <w:sz w:val="24"/>
          <w:szCs w:val="24"/>
        </w:rPr>
      </w:pPr>
    </w:p>
    <w:p w:rsidR="00203B0D" w:rsidRPr="00203B0D" w:rsidRDefault="0018386A" w:rsidP="0018386A">
      <w:pPr>
        <w:bidi w:val="0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/>
          <w:b/>
          <w:bCs/>
          <w:sz w:val="28"/>
          <w:szCs w:val="28"/>
        </w:rPr>
        <w:t>P</w:t>
      </w:r>
      <w:r w:rsidRPr="0018386A">
        <w:rPr>
          <w:rFonts w:asciiTheme="majorBidi" w:hAnsiTheme="majorBidi" w:cstheme="majorBidi"/>
          <w:b/>
          <w:bCs/>
          <w:sz w:val="28"/>
          <w:szCs w:val="28"/>
        </w:rPr>
        <w:t xml:space="preserve">roject </w:t>
      </w:r>
      <w:r w:rsidR="00203B0D" w:rsidRPr="00203B0D">
        <w:rPr>
          <w:rFonts w:asciiTheme="majorBidi" w:hAnsiTheme="majorBidi" w:cstheme="majorBidi"/>
          <w:b/>
          <w:bCs/>
          <w:sz w:val="28"/>
          <w:szCs w:val="28"/>
        </w:rPr>
        <w:t>Concept:</w:t>
      </w:r>
    </w:p>
    <w:p w:rsidR="00203B0D" w:rsidRPr="00203B0D" w:rsidRDefault="00203B0D" w:rsidP="00203B0D">
      <w:pPr>
        <w:bidi w:val="0"/>
        <w:rPr>
          <w:rFonts w:asciiTheme="majorBidi" w:hAnsiTheme="majorBidi" w:cstheme="majorBidi"/>
          <w:sz w:val="24"/>
          <w:szCs w:val="24"/>
          <w:rtl/>
        </w:rPr>
      </w:pPr>
    </w:p>
    <w:p w:rsidR="00203B0D" w:rsidRPr="00203B0D" w:rsidRDefault="00203B0D" w:rsidP="00005C8B">
      <w:pPr>
        <w:bidi w:val="0"/>
        <w:rPr>
          <w:rFonts w:asciiTheme="majorBidi" w:hAnsiTheme="majorBidi" w:cstheme="majorBidi"/>
          <w:sz w:val="24"/>
          <w:szCs w:val="24"/>
        </w:rPr>
      </w:pPr>
      <w:r w:rsidRPr="00203B0D">
        <w:rPr>
          <w:rFonts w:asciiTheme="majorBidi" w:hAnsiTheme="majorBidi" w:cstheme="majorBidi"/>
          <w:sz w:val="24"/>
          <w:szCs w:val="24"/>
        </w:rPr>
        <w:t>Reviving the eastern part of the Nablus city by creating a new life in the region and promoting and developing existing functions, where the project includes the following elements:</w:t>
      </w:r>
    </w:p>
    <w:p w:rsidR="00005C8B" w:rsidRPr="00005C8B" w:rsidRDefault="00005C8B" w:rsidP="00005C8B">
      <w:pPr>
        <w:bidi w:val="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/>
          <w:sz w:val="24"/>
          <w:szCs w:val="24"/>
          <w:rtl/>
        </w:rPr>
        <w:t>-</w:t>
      </w:r>
      <w:r>
        <w:rPr>
          <w:rFonts w:asciiTheme="majorBidi" w:hAnsiTheme="majorBidi"/>
          <w:sz w:val="24"/>
          <w:szCs w:val="24"/>
        </w:rPr>
        <w:t xml:space="preserve"> </w:t>
      </w:r>
      <w:r w:rsidRPr="00005C8B">
        <w:rPr>
          <w:rFonts w:asciiTheme="majorBidi" w:hAnsiTheme="majorBidi" w:cstheme="majorBidi"/>
          <w:sz w:val="24"/>
          <w:szCs w:val="24"/>
        </w:rPr>
        <w:t xml:space="preserve">Green zone to activate green areas in the eastern part of the city and serve the </w:t>
      </w:r>
      <w:r>
        <w:rPr>
          <w:rFonts w:asciiTheme="majorBidi" w:hAnsiTheme="majorBidi" w:cstheme="majorBidi"/>
          <w:sz w:val="24"/>
          <w:szCs w:val="24"/>
        </w:rPr>
        <w:t>people</w:t>
      </w:r>
      <w:r w:rsidRPr="00005C8B">
        <w:rPr>
          <w:rFonts w:asciiTheme="majorBidi" w:hAnsiTheme="majorBidi"/>
          <w:sz w:val="24"/>
          <w:szCs w:val="24"/>
          <w:rtl/>
        </w:rPr>
        <w:t>.</w:t>
      </w:r>
    </w:p>
    <w:p w:rsidR="00005C8B" w:rsidRPr="00005C8B" w:rsidRDefault="00005C8B" w:rsidP="00005C8B">
      <w:pPr>
        <w:bidi w:val="0"/>
        <w:rPr>
          <w:rFonts w:asciiTheme="majorBidi" w:hAnsiTheme="majorBidi" w:cstheme="majorBidi"/>
          <w:sz w:val="24"/>
          <w:szCs w:val="24"/>
        </w:rPr>
      </w:pPr>
      <w:r w:rsidRPr="00005C8B">
        <w:rPr>
          <w:rFonts w:asciiTheme="majorBidi" w:hAnsiTheme="majorBidi"/>
          <w:sz w:val="24"/>
          <w:szCs w:val="24"/>
          <w:rtl/>
        </w:rPr>
        <w:t xml:space="preserve">- </w:t>
      </w:r>
      <w:r>
        <w:rPr>
          <w:rFonts w:asciiTheme="majorBidi" w:hAnsiTheme="majorBidi"/>
          <w:sz w:val="24"/>
          <w:szCs w:val="24"/>
        </w:rPr>
        <w:t xml:space="preserve"> </w:t>
      </w:r>
      <w:r w:rsidRPr="00005C8B">
        <w:rPr>
          <w:rFonts w:asciiTheme="majorBidi" w:hAnsiTheme="majorBidi" w:cstheme="majorBidi"/>
          <w:sz w:val="24"/>
          <w:szCs w:val="24"/>
        </w:rPr>
        <w:t>A special area for children serving all age groups</w:t>
      </w:r>
      <w:r w:rsidRPr="00005C8B">
        <w:rPr>
          <w:rFonts w:asciiTheme="majorBidi" w:hAnsiTheme="majorBidi"/>
          <w:sz w:val="24"/>
          <w:szCs w:val="24"/>
          <w:rtl/>
        </w:rPr>
        <w:t>.</w:t>
      </w:r>
    </w:p>
    <w:p w:rsidR="00005C8B" w:rsidRPr="00005C8B" w:rsidRDefault="00005C8B" w:rsidP="00005C8B">
      <w:pPr>
        <w:bidi w:val="0"/>
        <w:rPr>
          <w:rFonts w:asciiTheme="majorBidi" w:hAnsiTheme="majorBidi" w:cstheme="majorBidi"/>
          <w:sz w:val="24"/>
          <w:szCs w:val="24"/>
        </w:rPr>
      </w:pPr>
      <w:r w:rsidRPr="00005C8B">
        <w:rPr>
          <w:rFonts w:asciiTheme="majorBidi" w:hAnsiTheme="majorBidi"/>
          <w:sz w:val="24"/>
          <w:szCs w:val="24"/>
          <w:rtl/>
        </w:rPr>
        <w:t xml:space="preserve">- </w:t>
      </w:r>
      <w:r>
        <w:rPr>
          <w:rFonts w:asciiTheme="majorBidi" w:hAnsiTheme="majorBidi"/>
          <w:sz w:val="24"/>
          <w:szCs w:val="24"/>
        </w:rPr>
        <w:t xml:space="preserve"> </w:t>
      </w:r>
      <w:r w:rsidRPr="00005C8B">
        <w:rPr>
          <w:rFonts w:asciiTheme="majorBidi" w:hAnsiTheme="majorBidi" w:cstheme="majorBidi"/>
          <w:sz w:val="24"/>
          <w:szCs w:val="24"/>
        </w:rPr>
        <w:t>Multiple indoor and outdoor showrooms</w:t>
      </w:r>
      <w:r w:rsidRPr="00005C8B">
        <w:rPr>
          <w:rFonts w:asciiTheme="majorBidi" w:hAnsiTheme="majorBidi"/>
          <w:sz w:val="24"/>
          <w:szCs w:val="24"/>
          <w:rtl/>
        </w:rPr>
        <w:t>.</w:t>
      </w:r>
    </w:p>
    <w:p w:rsidR="00005C8B" w:rsidRPr="00005C8B" w:rsidRDefault="00005C8B" w:rsidP="00005C8B">
      <w:pPr>
        <w:bidi w:val="0"/>
        <w:rPr>
          <w:rFonts w:asciiTheme="majorBidi" w:hAnsiTheme="majorBidi" w:cstheme="majorBidi"/>
          <w:sz w:val="24"/>
          <w:szCs w:val="24"/>
        </w:rPr>
      </w:pPr>
      <w:r w:rsidRPr="00005C8B">
        <w:rPr>
          <w:rFonts w:asciiTheme="majorBidi" w:hAnsiTheme="majorBidi"/>
          <w:sz w:val="24"/>
          <w:szCs w:val="24"/>
          <w:rtl/>
        </w:rPr>
        <w:t xml:space="preserve">- </w:t>
      </w:r>
      <w:r>
        <w:rPr>
          <w:rFonts w:asciiTheme="majorBidi" w:hAnsi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M</w:t>
      </w:r>
      <w:r w:rsidRPr="00005C8B">
        <w:rPr>
          <w:rFonts w:asciiTheme="majorBidi" w:hAnsiTheme="majorBidi" w:cstheme="majorBidi"/>
          <w:sz w:val="24"/>
          <w:szCs w:val="24"/>
        </w:rPr>
        <w:t>ultipurpose hall</w:t>
      </w:r>
      <w:r w:rsidRPr="00005C8B">
        <w:rPr>
          <w:rFonts w:asciiTheme="majorBidi" w:hAnsiTheme="majorBidi"/>
          <w:sz w:val="24"/>
          <w:szCs w:val="24"/>
          <w:rtl/>
        </w:rPr>
        <w:t>.</w:t>
      </w:r>
    </w:p>
    <w:p w:rsidR="00005C8B" w:rsidRPr="00005C8B" w:rsidRDefault="00005C8B" w:rsidP="00005C8B">
      <w:pPr>
        <w:bidi w:val="0"/>
        <w:rPr>
          <w:rFonts w:asciiTheme="majorBidi" w:hAnsiTheme="majorBidi" w:cstheme="majorBidi"/>
          <w:sz w:val="24"/>
          <w:szCs w:val="24"/>
        </w:rPr>
      </w:pPr>
      <w:r w:rsidRPr="00005C8B">
        <w:rPr>
          <w:rFonts w:asciiTheme="majorBidi" w:hAnsiTheme="majorBidi"/>
          <w:sz w:val="24"/>
          <w:szCs w:val="24"/>
          <w:rtl/>
        </w:rPr>
        <w:t xml:space="preserve">- </w:t>
      </w:r>
      <w:r>
        <w:rPr>
          <w:rFonts w:asciiTheme="majorBidi" w:hAnsiTheme="majorBidi"/>
          <w:sz w:val="24"/>
          <w:szCs w:val="24"/>
        </w:rPr>
        <w:t xml:space="preserve"> </w:t>
      </w:r>
      <w:r w:rsidRPr="00005C8B">
        <w:rPr>
          <w:rFonts w:asciiTheme="majorBidi" w:hAnsiTheme="majorBidi" w:cstheme="majorBidi"/>
          <w:sz w:val="24"/>
          <w:szCs w:val="24"/>
        </w:rPr>
        <w:t xml:space="preserve">Cultural center to promote culture in </w:t>
      </w:r>
      <w:r>
        <w:rPr>
          <w:rFonts w:asciiTheme="majorBidi" w:hAnsiTheme="majorBidi" w:cstheme="majorBidi"/>
          <w:sz w:val="24"/>
          <w:szCs w:val="24"/>
        </w:rPr>
        <w:t>the city</w:t>
      </w:r>
      <w:r w:rsidRPr="00005C8B">
        <w:rPr>
          <w:rFonts w:asciiTheme="majorBidi" w:hAnsiTheme="majorBidi"/>
          <w:sz w:val="24"/>
          <w:szCs w:val="24"/>
          <w:rtl/>
        </w:rPr>
        <w:t>.</w:t>
      </w:r>
    </w:p>
    <w:p w:rsidR="00005C8B" w:rsidRPr="00005C8B" w:rsidRDefault="00005C8B" w:rsidP="00005C8B">
      <w:pPr>
        <w:bidi w:val="0"/>
        <w:rPr>
          <w:rFonts w:asciiTheme="majorBidi" w:hAnsiTheme="majorBidi" w:cstheme="majorBidi"/>
          <w:sz w:val="24"/>
          <w:szCs w:val="24"/>
        </w:rPr>
      </w:pPr>
      <w:r w:rsidRPr="00005C8B">
        <w:rPr>
          <w:rFonts w:asciiTheme="majorBidi" w:hAnsiTheme="majorBidi"/>
          <w:sz w:val="24"/>
          <w:szCs w:val="24"/>
          <w:rtl/>
        </w:rPr>
        <w:t xml:space="preserve">- </w:t>
      </w:r>
      <w:r>
        <w:rPr>
          <w:rFonts w:asciiTheme="majorBidi" w:hAnsiTheme="majorBidi"/>
          <w:sz w:val="24"/>
          <w:szCs w:val="24"/>
        </w:rPr>
        <w:t xml:space="preserve"> </w:t>
      </w:r>
      <w:r w:rsidRPr="00005C8B">
        <w:rPr>
          <w:rFonts w:asciiTheme="majorBidi" w:hAnsiTheme="majorBidi" w:cstheme="majorBidi"/>
          <w:sz w:val="24"/>
          <w:szCs w:val="24"/>
        </w:rPr>
        <w:t>Restaurant and kiosks to serve visitors</w:t>
      </w:r>
      <w:r w:rsidRPr="00005C8B">
        <w:rPr>
          <w:rFonts w:asciiTheme="majorBidi" w:hAnsiTheme="majorBidi"/>
          <w:sz w:val="24"/>
          <w:szCs w:val="24"/>
          <w:rtl/>
        </w:rPr>
        <w:t>.</w:t>
      </w:r>
    </w:p>
    <w:p w:rsidR="00005C8B" w:rsidRPr="00005C8B" w:rsidRDefault="00005C8B" w:rsidP="00005C8B">
      <w:pPr>
        <w:bidi w:val="0"/>
        <w:rPr>
          <w:rFonts w:asciiTheme="majorBidi" w:hAnsiTheme="majorBidi" w:cstheme="majorBidi"/>
          <w:sz w:val="24"/>
          <w:szCs w:val="24"/>
        </w:rPr>
      </w:pPr>
      <w:r w:rsidRPr="00005C8B">
        <w:rPr>
          <w:rFonts w:asciiTheme="majorBidi" w:hAnsiTheme="majorBidi"/>
          <w:sz w:val="24"/>
          <w:szCs w:val="24"/>
          <w:rtl/>
        </w:rPr>
        <w:t xml:space="preserve">- </w:t>
      </w:r>
      <w:r>
        <w:rPr>
          <w:rFonts w:asciiTheme="majorBidi" w:hAnsiTheme="majorBidi"/>
          <w:sz w:val="24"/>
          <w:szCs w:val="24"/>
        </w:rPr>
        <w:t xml:space="preserve"> </w:t>
      </w:r>
      <w:r w:rsidRPr="00005C8B">
        <w:rPr>
          <w:rFonts w:asciiTheme="majorBidi" w:hAnsiTheme="majorBidi" w:cstheme="majorBidi"/>
          <w:sz w:val="24"/>
          <w:szCs w:val="24"/>
        </w:rPr>
        <w:t>A wide walkway for walking and connecting all elements of the project</w:t>
      </w:r>
      <w:r w:rsidRPr="00005C8B">
        <w:rPr>
          <w:rFonts w:asciiTheme="majorBidi" w:hAnsiTheme="majorBidi"/>
          <w:sz w:val="24"/>
          <w:szCs w:val="24"/>
          <w:rtl/>
        </w:rPr>
        <w:t>.</w:t>
      </w:r>
    </w:p>
    <w:p w:rsidR="00FD67A5" w:rsidRDefault="00005C8B" w:rsidP="00005C8B">
      <w:pPr>
        <w:bidi w:val="0"/>
        <w:rPr>
          <w:rFonts w:asciiTheme="majorBidi" w:hAnsiTheme="majorBidi" w:cstheme="majorBidi"/>
          <w:sz w:val="24"/>
          <w:szCs w:val="24"/>
        </w:rPr>
      </w:pPr>
      <w:r w:rsidRPr="00005C8B">
        <w:rPr>
          <w:rFonts w:asciiTheme="majorBidi" w:hAnsiTheme="majorBidi" w:cstheme="majorBidi"/>
          <w:sz w:val="24"/>
          <w:szCs w:val="24"/>
        </w:rPr>
        <w:t>- Car parking serving the project area</w:t>
      </w:r>
    </w:p>
    <w:p w:rsidR="00FD67A5" w:rsidRPr="00FD67A5" w:rsidRDefault="00005C8B" w:rsidP="00FD67A5">
      <w:pPr>
        <w:bidi w:val="0"/>
        <w:rPr>
          <w:rFonts w:asciiTheme="majorBidi" w:hAnsiTheme="majorBidi" w:cstheme="majorBidi"/>
          <w:b/>
          <w:bCs/>
          <w:sz w:val="28"/>
          <w:szCs w:val="28"/>
        </w:rPr>
      </w:pPr>
      <w:r w:rsidRPr="00005C8B">
        <w:rPr>
          <w:rFonts w:asciiTheme="majorBidi" w:hAnsiTheme="majorBidi" w:cstheme="majorBidi"/>
          <w:b/>
          <w:bCs/>
          <w:sz w:val="28"/>
          <w:szCs w:val="28"/>
        </w:rPr>
        <w:t>Design strategies</w:t>
      </w:r>
      <w:r w:rsidR="00FD67A5" w:rsidRPr="00FD67A5">
        <w:rPr>
          <w:rFonts w:asciiTheme="majorBidi" w:hAnsiTheme="majorBidi" w:cstheme="majorBidi"/>
          <w:b/>
          <w:bCs/>
          <w:sz w:val="28"/>
          <w:szCs w:val="28"/>
        </w:rPr>
        <w:t>:</w:t>
      </w:r>
    </w:p>
    <w:p w:rsidR="00203B0D" w:rsidRDefault="00FD67A5" w:rsidP="00FD67A5">
      <w:pPr>
        <w:bidi w:val="0"/>
        <w:rPr>
          <w:rFonts w:asciiTheme="majorBidi" w:hAnsiTheme="majorBidi" w:cstheme="majorBidi"/>
          <w:sz w:val="24"/>
          <w:szCs w:val="24"/>
        </w:rPr>
      </w:pPr>
      <w:r w:rsidRPr="00FD67A5">
        <w:rPr>
          <w:rFonts w:asciiTheme="majorBidi" w:hAnsiTheme="majorBidi" w:cstheme="majorBidi"/>
          <w:sz w:val="24"/>
          <w:szCs w:val="24"/>
        </w:rPr>
        <w:t>1- The urban design by connect</w:t>
      </w:r>
      <w:r w:rsidR="00DE0693">
        <w:rPr>
          <w:rFonts w:asciiTheme="majorBidi" w:hAnsiTheme="majorBidi" w:cstheme="majorBidi"/>
          <w:sz w:val="24"/>
          <w:szCs w:val="24"/>
        </w:rPr>
        <w:t>ing</w:t>
      </w:r>
      <w:r w:rsidRPr="00FD67A5">
        <w:rPr>
          <w:rFonts w:asciiTheme="majorBidi" w:hAnsiTheme="majorBidi" w:cstheme="majorBidi"/>
          <w:sz w:val="24"/>
          <w:szCs w:val="24"/>
        </w:rPr>
        <w:t xml:space="preserve"> the archeological Tal Blata with the old electricity buildings by a pedestrian walkway also raising the level of the matorat street to facilitate the traffic and the passage of visitors coming from Tal Balata with the electricity buildings.</w:t>
      </w:r>
    </w:p>
    <w:p w:rsidR="00FD67A5" w:rsidRPr="00FD67A5" w:rsidRDefault="00FD67A5" w:rsidP="00FD67A5">
      <w:pPr>
        <w:bidi w:val="0"/>
        <w:rPr>
          <w:rFonts w:asciiTheme="majorBidi" w:hAnsiTheme="majorBidi" w:cstheme="majorBidi"/>
          <w:sz w:val="24"/>
          <w:szCs w:val="24"/>
        </w:rPr>
      </w:pPr>
      <w:r w:rsidRPr="00FD67A5">
        <w:rPr>
          <w:rFonts w:asciiTheme="majorBidi" w:hAnsiTheme="majorBidi" w:cstheme="majorBidi"/>
          <w:sz w:val="24"/>
          <w:szCs w:val="24"/>
        </w:rPr>
        <w:t>2- Arranging the street furniture and providing sufficient number of parking and taxis</w:t>
      </w:r>
      <w:r>
        <w:rPr>
          <w:rFonts w:asciiTheme="majorBidi" w:hAnsiTheme="majorBidi" w:cstheme="majorBidi"/>
          <w:sz w:val="24"/>
          <w:szCs w:val="24"/>
        </w:rPr>
        <w:t>.</w:t>
      </w:r>
      <w:r w:rsidRPr="00FD67A5">
        <w:rPr>
          <w:rFonts w:asciiTheme="majorBidi" w:hAnsiTheme="majorBidi" w:cstheme="majorBidi"/>
          <w:sz w:val="24"/>
          <w:szCs w:val="24"/>
        </w:rPr>
        <w:t xml:space="preserve"> </w:t>
      </w:r>
    </w:p>
    <w:p w:rsidR="00203B0D" w:rsidRDefault="00FD67A5" w:rsidP="00FD67A5">
      <w:pPr>
        <w:bidi w:val="0"/>
        <w:rPr>
          <w:rFonts w:asciiTheme="majorBidi" w:hAnsiTheme="majorBidi" w:cstheme="majorBidi"/>
          <w:sz w:val="24"/>
          <w:szCs w:val="24"/>
        </w:rPr>
      </w:pPr>
      <w:r w:rsidRPr="00FD67A5">
        <w:rPr>
          <w:rFonts w:asciiTheme="majorBidi" w:hAnsiTheme="majorBidi" w:cstheme="majorBidi"/>
          <w:sz w:val="24"/>
          <w:szCs w:val="24"/>
        </w:rPr>
        <w:t>3 - Design the garden on the organic system and connect the parts of the project with each other by a path for people divides two tracks of running track and walking track.</w:t>
      </w:r>
    </w:p>
    <w:p w:rsidR="00FD67A5" w:rsidRDefault="00FD67A5" w:rsidP="00005C8B">
      <w:pPr>
        <w:bidi w:val="0"/>
        <w:rPr>
          <w:rFonts w:asciiTheme="majorBidi" w:hAnsiTheme="majorBidi" w:cstheme="majorBidi"/>
          <w:sz w:val="24"/>
          <w:szCs w:val="24"/>
          <w:lang w:val="en-GB"/>
        </w:rPr>
      </w:pPr>
      <w:r w:rsidRPr="00FD67A5">
        <w:rPr>
          <w:rFonts w:asciiTheme="majorBidi" w:hAnsiTheme="majorBidi" w:cstheme="majorBidi"/>
          <w:sz w:val="24"/>
          <w:szCs w:val="24"/>
        </w:rPr>
        <w:t xml:space="preserve">4 </w:t>
      </w:r>
      <w:r w:rsidR="00005C8B">
        <w:rPr>
          <w:rFonts w:asciiTheme="majorBidi" w:hAnsiTheme="majorBidi" w:cstheme="majorBidi"/>
          <w:sz w:val="24"/>
          <w:szCs w:val="24"/>
        </w:rPr>
        <w:t>–</w:t>
      </w:r>
      <w:r w:rsidRPr="00FD67A5">
        <w:rPr>
          <w:rFonts w:asciiTheme="majorBidi" w:hAnsiTheme="majorBidi" w:cstheme="majorBidi"/>
          <w:sz w:val="24"/>
          <w:szCs w:val="24"/>
        </w:rPr>
        <w:t xml:space="preserve"> </w:t>
      </w:r>
      <w:r w:rsidR="00005C8B">
        <w:rPr>
          <w:rFonts w:asciiTheme="majorBidi" w:hAnsiTheme="majorBidi" w:cstheme="majorBidi"/>
          <w:sz w:val="24"/>
          <w:szCs w:val="24"/>
        </w:rPr>
        <w:t>D</w:t>
      </w:r>
      <w:r w:rsidR="00005C8B" w:rsidRPr="00005C8B">
        <w:rPr>
          <w:rFonts w:asciiTheme="majorBidi" w:hAnsiTheme="majorBidi" w:cstheme="majorBidi"/>
          <w:sz w:val="24"/>
          <w:szCs w:val="24"/>
        </w:rPr>
        <w:t>esign</w:t>
      </w:r>
      <w:r w:rsidR="00005C8B">
        <w:rPr>
          <w:rFonts w:asciiTheme="majorBidi" w:hAnsiTheme="majorBidi" w:cstheme="majorBidi"/>
          <w:sz w:val="24"/>
          <w:szCs w:val="24"/>
        </w:rPr>
        <w:t xml:space="preserve">ing </w:t>
      </w:r>
      <w:r w:rsidR="00005C8B" w:rsidRPr="00005C8B">
        <w:rPr>
          <w:rFonts w:asciiTheme="majorBidi" w:hAnsiTheme="majorBidi" w:cstheme="majorBidi"/>
          <w:sz w:val="24"/>
          <w:szCs w:val="24"/>
        </w:rPr>
        <w:t>a cultural center which is the main building of the graduation project where the idea is centered</w:t>
      </w:r>
      <w:r w:rsidRPr="00FD67A5">
        <w:rPr>
          <w:rFonts w:asciiTheme="majorBidi" w:hAnsiTheme="majorBidi" w:cstheme="majorBidi"/>
          <w:sz w:val="24"/>
          <w:szCs w:val="24"/>
        </w:rPr>
        <w:t xml:space="preserve"> </w:t>
      </w:r>
      <w:r w:rsidR="00005C8B">
        <w:rPr>
          <w:rFonts w:asciiTheme="majorBidi" w:hAnsiTheme="majorBidi" w:cstheme="majorBidi"/>
          <w:sz w:val="24"/>
          <w:szCs w:val="24"/>
        </w:rPr>
        <w:t>for</w:t>
      </w:r>
      <w:r w:rsidRPr="00FD67A5">
        <w:rPr>
          <w:rFonts w:asciiTheme="majorBidi" w:hAnsiTheme="majorBidi" w:cstheme="majorBidi"/>
          <w:sz w:val="24"/>
          <w:szCs w:val="24"/>
        </w:rPr>
        <w:t xml:space="preserve"> provid</w:t>
      </w:r>
      <w:r w:rsidR="00005C8B">
        <w:rPr>
          <w:rFonts w:asciiTheme="majorBidi" w:hAnsiTheme="majorBidi" w:cstheme="majorBidi"/>
          <w:sz w:val="24"/>
          <w:szCs w:val="24"/>
        </w:rPr>
        <w:t>ing</w:t>
      </w:r>
      <w:bookmarkStart w:id="0" w:name="_GoBack"/>
      <w:bookmarkEnd w:id="0"/>
      <w:r w:rsidRPr="00FD67A5">
        <w:rPr>
          <w:rFonts w:asciiTheme="majorBidi" w:hAnsiTheme="majorBidi" w:cstheme="majorBidi"/>
          <w:sz w:val="24"/>
          <w:szCs w:val="24"/>
        </w:rPr>
        <w:t xml:space="preserve"> sufficient lighting and ventilation for functions where it was initiated by designing a green open roof through which the </w:t>
      </w:r>
      <w:r w:rsidRPr="00FD67A5">
        <w:rPr>
          <w:rFonts w:asciiTheme="majorBidi" w:hAnsiTheme="majorBidi" w:cstheme="majorBidi"/>
          <w:sz w:val="24"/>
          <w:szCs w:val="24"/>
        </w:rPr>
        <w:lastRenderedPageBreak/>
        <w:t>lighting enters to the library and also to connect people from the bottom level in the garden to the upper street level and ending with the main theater block,</w:t>
      </w:r>
      <w:r w:rsidR="00415420" w:rsidRPr="00415420">
        <w:t xml:space="preserve"> </w:t>
      </w:r>
      <w:r w:rsidR="00415420" w:rsidRPr="00415420">
        <w:rPr>
          <w:rFonts w:asciiTheme="majorBidi" w:hAnsiTheme="majorBidi" w:cstheme="majorBidi"/>
          <w:sz w:val="24"/>
          <w:szCs w:val="24"/>
          <w:lang w:val="en-GB"/>
        </w:rPr>
        <w:t>In addition to the southern fa</w:t>
      </w:r>
      <w:r w:rsidR="00415420">
        <w:rPr>
          <w:rFonts w:asciiTheme="majorBidi" w:hAnsiTheme="majorBidi" w:cstheme="majorBidi"/>
          <w:sz w:val="24"/>
          <w:szCs w:val="24"/>
          <w:lang w:val="en-GB"/>
        </w:rPr>
        <w:t>c</w:t>
      </w:r>
      <w:r w:rsidR="00415420" w:rsidRPr="00415420">
        <w:rPr>
          <w:rFonts w:asciiTheme="majorBidi" w:hAnsiTheme="majorBidi" w:cstheme="majorBidi"/>
          <w:sz w:val="24"/>
          <w:szCs w:val="24"/>
          <w:lang w:val="en-GB"/>
        </w:rPr>
        <w:t>ade, the main source of natural lighting for the project.</w:t>
      </w:r>
    </w:p>
    <w:p w:rsidR="00415420" w:rsidRDefault="00415420" w:rsidP="00415420">
      <w:pPr>
        <w:bidi w:val="0"/>
        <w:rPr>
          <w:rFonts w:asciiTheme="majorBidi" w:hAnsiTheme="majorBidi" w:cstheme="majorBidi"/>
          <w:sz w:val="24"/>
          <w:szCs w:val="24"/>
          <w:lang w:val="en-GB"/>
        </w:rPr>
      </w:pPr>
    </w:p>
    <w:p w:rsidR="00415420" w:rsidRPr="00415420" w:rsidRDefault="00415420" w:rsidP="00415420">
      <w:pPr>
        <w:bidi w:val="0"/>
        <w:rPr>
          <w:rFonts w:asciiTheme="majorBidi" w:hAnsiTheme="majorBidi" w:cstheme="majorBidi"/>
          <w:sz w:val="24"/>
          <w:szCs w:val="24"/>
          <w:rtl/>
          <w:lang w:val="en-GB"/>
        </w:rPr>
      </w:pPr>
      <w:r w:rsidRPr="00415420">
        <w:rPr>
          <w:rFonts w:asciiTheme="majorBidi" w:hAnsiTheme="majorBidi" w:cstheme="majorBidi"/>
          <w:sz w:val="24"/>
          <w:szCs w:val="24"/>
          <w:lang w:val="en-GB"/>
        </w:rPr>
        <w:t>Elements of the Cultural Centre</w:t>
      </w:r>
      <w:r w:rsidRPr="00415420">
        <w:rPr>
          <w:rFonts w:asciiTheme="majorBidi" w:hAnsiTheme="majorBidi"/>
          <w:sz w:val="24"/>
          <w:szCs w:val="24"/>
          <w:rtl/>
          <w:lang w:val="en-GB"/>
        </w:rPr>
        <w:t>:</w:t>
      </w:r>
    </w:p>
    <w:p w:rsidR="00415420" w:rsidRPr="00415420" w:rsidRDefault="00415420" w:rsidP="00415420">
      <w:pPr>
        <w:bidi w:val="0"/>
        <w:rPr>
          <w:rFonts w:asciiTheme="majorBidi" w:hAnsiTheme="majorBidi" w:cstheme="majorBidi"/>
          <w:sz w:val="24"/>
          <w:szCs w:val="24"/>
          <w:lang w:val="en-GB"/>
        </w:rPr>
      </w:pPr>
      <w:r w:rsidRPr="00415420">
        <w:rPr>
          <w:rFonts w:asciiTheme="majorBidi" w:hAnsiTheme="majorBidi" w:cstheme="majorBidi"/>
          <w:sz w:val="24"/>
          <w:szCs w:val="24"/>
          <w:lang w:val="en-GB"/>
        </w:rPr>
        <w:t>1</w:t>
      </w:r>
      <w:r w:rsidRPr="00415420">
        <w:rPr>
          <w:rFonts w:asciiTheme="majorBidi" w:hAnsiTheme="majorBidi"/>
          <w:sz w:val="24"/>
          <w:szCs w:val="24"/>
          <w:rtl/>
          <w:lang w:val="en-GB"/>
        </w:rPr>
        <w:t xml:space="preserve"> - </w:t>
      </w:r>
      <w:r w:rsidRPr="00415420">
        <w:rPr>
          <w:rFonts w:asciiTheme="majorBidi" w:hAnsiTheme="majorBidi" w:cstheme="majorBidi"/>
          <w:sz w:val="24"/>
          <w:szCs w:val="24"/>
          <w:lang w:val="en-GB"/>
        </w:rPr>
        <w:t xml:space="preserve">Theatre and </w:t>
      </w:r>
      <w:r w:rsidR="00DE0693">
        <w:rPr>
          <w:rFonts w:asciiTheme="majorBidi" w:hAnsiTheme="majorBidi" w:cstheme="majorBidi"/>
          <w:sz w:val="24"/>
          <w:szCs w:val="24"/>
          <w:lang w:val="en-GB"/>
        </w:rPr>
        <w:t xml:space="preserve">its </w:t>
      </w:r>
      <w:r w:rsidRPr="00415420">
        <w:rPr>
          <w:rFonts w:asciiTheme="majorBidi" w:hAnsiTheme="majorBidi" w:cstheme="majorBidi"/>
          <w:sz w:val="24"/>
          <w:szCs w:val="24"/>
          <w:lang w:val="en-GB"/>
        </w:rPr>
        <w:t>services</w:t>
      </w:r>
      <w:r w:rsidRPr="00415420">
        <w:rPr>
          <w:rFonts w:asciiTheme="majorBidi" w:hAnsiTheme="majorBidi"/>
          <w:sz w:val="24"/>
          <w:szCs w:val="24"/>
          <w:rtl/>
          <w:lang w:val="en-GB"/>
        </w:rPr>
        <w:t>.</w:t>
      </w:r>
    </w:p>
    <w:p w:rsidR="00415420" w:rsidRPr="00415420" w:rsidRDefault="00415420" w:rsidP="00415420">
      <w:pPr>
        <w:bidi w:val="0"/>
        <w:rPr>
          <w:rFonts w:asciiTheme="majorBidi" w:hAnsiTheme="majorBidi" w:cstheme="majorBidi"/>
          <w:sz w:val="24"/>
          <w:szCs w:val="24"/>
          <w:lang w:val="en-GB"/>
        </w:rPr>
      </w:pPr>
      <w:r w:rsidRPr="00415420">
        <w:rPr>
          <w:rFonts w:asciiTheme="majorBidi" w:hAnsiTheme="majorBidi" w:cstheme="majorBidi"/>
          <w:sz w:val="24"/>
          <w:szCs w:val="24"/>
          <w:lang w:val="en-GB"/>
        </w:rPr>
        <w:t>2</w:t>
      </w:r>
      <w:r w:rsidRPr="00415420">
        <w:rPr>
          <w:rFonts w:asciiTheme="majorBidi" w:hAnsiTheme="majorBidi"/>
          <w:sz w:val="24"/>
          <w:szCs w:val="24"/>
          <w:rtl/>
          <w:lang w:val="en-GB"/>
        </w:rPr>
        <w:t xml:space="preserve">- </w:t>
      </w:r>
      <w:r w:rsidRPr="00415420">
        <w:rPr>
          <w:rFonts w:asciiTheme="majorBidi" w:hAnsiTheme="majorBidi" w:cstheme="majorBidi"/>
          <w:sz w:val="24"/>
          <w:szCs w:val="24"/>
          <w:lang w:val="en-GB"/>
        </w:rPr>
        <w:t>Cinema Hall and its services</w:t>
      </w:r>
      <w:r w:rsidRPr="00415420">
        <w:rPr>
          <w:rFonts w:asciiTheme="majorBidi" w:hAnsiTheme="majorBidi"/>
          <w:sz w:val="24"/>
          <w:szCs w:val="24"/>
          <w:rtl/>
          <w:lang w:val="en-GB"/>
        </w:rPr>
        <w:t>.</w:t>
      </w:r>
    </w:p>
    <w:p w:rsidR="00415420" w:rsidRPr="00415420" w:rsidRDefault="00415420" w:rsidP="00415420">
      <w:pPr>
        <w:bidi w:val="0"/>
        <w:rPr>
          <w:rFonts w:asciiTheme="majorBidi" w:hAnsiTheme="majorBidi" w:cstheme="majorBidi"/>
          <w:sz w:val="24"/>
          <w:szCs w:val="24"/>
          <w:lang w:val="en-GB"/>
        </w:rPr>
      </w:pPr>
      <w:r w:rsidRPr="00415420">
        <w:rPr>
          <w:rFonts w:asciiTheme="majorBidi" w:hAnsiTheme="majorBidi" w:cstheme="majorBidi"/>
          <w:sz w:val="24"/>
          <w:szCs w:val="24"/>
          <w:lang w:val="en-GB"/>
        </w:rPr>
        <w:t>3</w:t>
      </w:r>
      <w:r w:rsidRPr="00415420">
        <w:rPr>
          <w:rFonts w:asciiTheme="majorBidi" w:hAnsiTheme="majorBidi"/>
          <w:sz w:val="24"/>
          <w:szCs w:val="24"/>
          <w:rtl/>
          <w:lang w:val="en-GB"/>
        </w:rPr>
        <w:t xml:space="preserve">. </w:t>
      </w:r>
      <w:r w:rsidRPr="00415420">
        <w:rPr>
          <w:rFonts w:asciiTheme="majorBidi" w:hAnsiTheme="majorBidi" w:cstheme="majorBidi"/>
          <w:sz w:val="24"/>
          <w:szCs w:val="24"/>
          <w:lang w:val="en-GB"/>
        </w:rPr>
        <w:t>The museum</w:t>
      </w:r>
      <w:r w:rsidRPr="00415420">
        <w:rPr>
          <w:rFonts w:asciiTheme="majorBidi" w:hAnsiTheme="majorBidi"/>
          <w:sz w:val="24"/>
          <w:szCs w:val="24"/>
          <w:rtl/>
          <w:lang w:val="en-GB"/>
        </w:rPr>
        <w:t>.</w:t>
      </w:r>
    </w:p>
    <w:p w:rsidR="00415420" w:rsidRPr="00415420" w:rsidRDefault="00415420" w:rsidP="00415420">
      <w:pPr>
        <w:bidi w:val="0"/>
        <w:rPr>
          <w:rFonts w:asciiTheme="majorBidi" w:hAnsiTheme="majorBidi" w:cstheme="majorBidi"/>
          <w:sz w:val="24"/>
          <w:szCs w:val="24"/>
          <w:lang w:val="en-GB"/>
        </w:rPr>
      </w:pPr>
      <w:r w:rsidRPr="00415420">
        <w:rPr>
          <w:rFonts w:asciiTheme="majorBidi" w:hAnsiTheme="majorBidi" w:cstheme="majorBidi"/>
          <w:sz w:val="24"/>
          <w:szCs w:val="24"/>
          <w:lang w:val="en-GB"/>
        </w:rPr>
        <w:t>4</w:t>
      </w:r>
      <w:r w:rsidRPr="00415420">
        <w:rPr>
          <w:rFonts w:asciiTheme="majorBidi" w:hAnsiTheme="majorBidi"/>
          <w:sz w:val="24"/>
          <w:szCs w:val="24"/>
          <w:rtl/>
          <w:lang w:val="en-GB"/>
        </w:rPr>
        <w:t xml:space="preserve">- </w:t>
      </w:r>
      <w:r w:rsidRPr="00415420">
        <w:rPr>
          <w:rFonts w:asciiTheme="majorBidi" w:hAnsiTheme="majorBidi" w:cstheme="majorBidi"/>
          <w:sz w:val="24"/>
          <w:szCs w:val="24"/>
          <w:lang w:val="en-GB"/>
        </w:rPr>
        <w:t>Reception and waiting halls</w:t>
      </w:r>
      <w:r w:rsidRPr="00415420">
        <w:rPr>
          <w:rFonts w:asciiTheme="majorBidi" w:hAnsiTheme="majorBidi"/>
          <w:sz w:val="24"/>
          <w:szCs w:val="24"/>
          <w:rtl/>
          <w:lang w:val="en-GB"/>
        </w:rPr>
        <w:t>.</w:t>
      </w:r>
    </w:p>
    <w:p w:rsidR="00415420" w:rsidRPr="00415420" w:rsidRDefault="00415420" w:rsidP="00415420">
      <w:pPr>
        <w:bidi w:val="0"/>
        <w:rPr>
          <w:rFonts w:asciiTheme="majorBidi" w:hAnsiTheme="majorBidi" w:cstheme="majorBidi"/>
          <w:sz w:val="24"/>
          <w:szCs w:val="24"/>
          <w:lang w:val="en-GB"/>
        </w:rPr>
      </w:pPr>
      <w:r w:rsidRPr="00415420">
        <w:rPr>
          <w:rFonts w:asciiTheme="majorBidi" w:hAnsiTheme="majorBidi" w:cstheme="majorBidi"/>
          <w:sz w:val="24"/>
          <w:szCs w:val="24"/>
          <w:lang w:val="en-GB"/>
        </w:rPr>
        <w:t>5</w:t>
      </w:r>
      <w:r w:rsidRPr="00415420">
        <w:rPr>
          <w:rFonts w:asciiTheme="majorBidi" w:hAnsiTheme="majorBidi"/>
          <w:sz w:val="24"/>
          <w:szCs w:val="24"/>
          <w:rtl/>
          <w:lang w:val="en-GB"/>
        </w:rPr>
        <w:t xml:space="preserve">- </w:t>
      </w:r>
      <w:r w:rsidRPr="00415420">
        <w:rPr>
          <w:rFonts w:asciiTheme="majorBidi" w:hAnsiTheme="majorBidi" w:cstheme="majorBidi"/>
          <w:sz w:val="24"/>
          <w:szCs w:val="24"/>
          <w:lang w:val="en-GB"/>
        </w:rPr>
        <w:t>Services and stores</w:t>
      </w:r>
      <w:r w:rsidRPr="00415420">
        <w:rPr>
          <w:rFonts w:asciiTheme="majorBidi" w:hAnsiTheme="majorBidi"/>
          <w:sz w:val="24"/>
          <w:szCs w:val="24"/>
          <w:rtl/>
          <w:lang w:val="en-GB"/>
        </w:rPr>
        <w:t>.</w:t>
      </w:r>
    </w:p>
    <w:p w:rsidR="00415420" w:rsidRPr="00415420" w:rsidRDefault="00415420" w:rsidP="00415420">
      <w:pPr>
        <w:bidi w:val="0"/>
        <w:rPr>
          <w:rFonts w:asciiTheme="majorBidi" w:hAnsiTheme="majorBidi" w:cstheme="majorBidi"/>
          <w:sz w:val="24"/>
          <w:szCs w:val="24"/>
          <w:lang w:val="en-GB"/>
        </w:rPr>
      </w:pPr>
      <w:r w:rsidRPr="00415420">
        <w:rPr>
          <w:rFonts w:asciiTheme="majorBidi" w:hAnsiTheme="majorBidi" w:cstheme="majorBidi"/>
          <w:sz w:val="24"/>
          <w:szCs w:val="24"/>
          <w:lang w:val="en-GB"/>
        </w:rPr>
        <w:t>6</w:t>
      </w:r>
      <w:r w:rsidRPr="00415420">
        <w:rPr>
          <w:rFonts w:asciiTheme="majorBidi" w:hAnsiTheme="majorBidi"/>
          <w:sz w:val="24"/>
          <w:szCs w:val="24"/>
          <w:rtl/>
          <w:lang w:val="en-GB"/>
        </w:rPr>
        <w:t xml:space="preserve"> - </w:t>
      </w:r>
      <w:r w:rsidRPr="00415420">
        <w:rPr>
          <w:rFonts w:asciiTheme="majorBidi" w:hAnsiTheme="majorBidi" w:cstheme="majorBidi"/>
          <w:sz w:val="24"/>
          <w:szCs w:val="24"/>
          <w:lang w:val="en-GB"/>
        </w:rPr>
        <w:t>Library and educational halls</w:t>
      </w:r>
      <w:r w:rsidRPr="00415420">
        <w:rPr>
          <w:rFonts w:asciiTheme="majorBidi" w:hAnsiTheme="majorBidi"/>
          <w:sz w:val="24"/>
          <w:szCs w:val="24"/>
          <w:rtl/>
          <w:lang w:val="en-GB"/>
        </w:rPr>
        <w:t>.</w:t>
      </w:r>
    </w:p>
    <w:p w:rsidR="00415420" w:rsidRPr="00415420" w:rsidRDefault="00415420" w:rsidP="00415420">
      <w:pPr>
        <w:bidi w:val="0"/>
        <w:rPr>
          <w:rFonts w:asciiTheme="majorBidi" w:hAnsiTheme="majorBidi" w:cstheme="majorBidi"/>
          <w:sz w:val="24"/>
          <w:szCs w:val="24"/>
          <w:lang w:val="en-GB"/>
        </w:rPr>
      </w:pPr>
      <w:r w:rsidRPr="00415420">
        <w:rPr>
          <w:rFonts w:asciiTheme="majorBidi" w:hAnsiTheme="majorBidi" w:cstheme="majorBidi"/>
          <w:sz w:val="24"/>
          <w:szCs w:val="24"/>
          <w:lang w:val="en-GB"/>
        </w:rPr>
        <w:t>7</w:t>
      </w:r>
      <w:r w:rsidRPr="00415420">
        <w:rPr>
          <w:rFonts w:asciiTheme="majorBidi" w:hAnsiTheme="majorBidi"/>
          <w:sz w:val="24"/>
          <w:szCs w:val="24"/>
          <w:rtl/>
          <w:lang w:val="en-GB"/>
        </w:rPr>
        <w:t xml:space="preserve">- </w:t>
      </w:r>
      <w:r w:rsidRPr="00415420">
        <w:rPr>
          <w:rFonts w:asciiTheme="majorBidi" w:hAnsiTheme="majorBidi" w:cstheme="majorBidi"/>
          <w:sz w:val="24"/>
          <w:szCs w:val="24"/>
          <w:lang w:val="en-GB"/>
        </w:rPr>
        <w:t>Restaurant</w:t>
      </w:r>
    </w:p>
    <w:p w:rsidR="00415420" w:rsidRPr="00415420" w:rsidRDefault="00415420" w:rsidP="00415420">
      <w:pPr>
        <w:bidi w:val="0"/>
        <w:rPr>
          <w:rFonts w:asciiTheme="majorBidi" w:hAnsiTheme="majorBidi" w:cstheme="majorBidi"/>
          <w:sz w:val="24"/>
          <w:szCs w:val="24"/>
          <w:lang w:val="en-GB"/>
        </w:rPr>
      </w:pPr>
      <w:r w:rsidRPr="00415420">
        <w:rPr>
          <w:rFonts w:asciiTheme="majorBidi" w:hAnsiTheme="majorBidi" w:cstheme="majorBidi"/>
          <w:sz w:val="24"/>
          <w:szCs w:val="24"/>
          <w:lang w:val="en-GB"/>
        </w:rPr>
        <w:t>8</w:t>
      </w:r>
      <w:r w:rsidRPr="00415420">
        <w:rPr>
          <w:rFonts w:asciiTheme="majorBidi" w:hAnsiTheme="majorBidi"/>
          <w:sz w:val="24"/>
          <w:szCs w:val="24"/>
          <w:rtl/>
          <w:lang w:val="en-GB"/>
        </w:rPr>
        <w:t xml:space="preserve">. </w:t>
      </w:r>
      <w:r w:rsidRPr="00415420">
        <w:rPr>
          <w:rFonts w:asciiTheme="majorBidi" w:hAnsiTheme="majorBidi" w:cstheme="majorBidi"/>
          <w:sz w:val="24"/>
          <w:szCs w:val="24"/>
          <w:lang w:val="en-GB"/>
        </w:rPr>
        <w:t>Multi-purpose hall</w:t>
      </w:r>
    </w:p>
    <w:p w:rsidR="00415420" w:rsidRPr="00415420" w:rsidRDefault="00415420" w:rsidP="00415420">
      <w:pPr>
        <w:bidi w:val="0"/>
        <w:rPr>
          <w:rFonts w:asciiTheme="majorBidi" w:hAnsiTheme="majorBidi" w:cstheme="majorBidi"/>
          <w:sz w:val="24"/>
          <w:szCs w:val="24"/>
          <w:lang w:val="en-GB"/>
        </w:rPr>
      </w:pPr>
      <w:r w:rsidRPr="00415420">
        <w:rPr>
          <w:rFonts w:asciiTheme="majorBidi" w:hAnsiTheme="majorBidi" w:cstheme="majorBidi"/>
          <w:sz w:val="24"/>
          <w:szCs w:val="24"/>
          <w:lang w:val="en-GB"/>
        </w:rPr>
        <w:t>9</w:t>
      </w:r>
      <w:r w:rsidRPr="00415420">
        <w:rPr>
          <w:rFonts w:asciiTheme="majorBidi" w:hAnsiTheme="majorBidi"/>
          <w:sz w:val="24"/>
          <w:szCs w:val="24"/>
          <w:rtl/>
          <w:lang w:val="en-GB"/>
        </w:rPr>
        <w:t xml:space="preserve">. </w:t>
      </w:r>
      <w:r w:rsidRPr="00415420">
        <w:rPr>
          <w:rFonts w:asciiTheme="majorBidi" w:hAnsiTheme="majorBidi" w:cstheme="majorBidi"/>
          <w:sz w:val="24"/>
          <w:szCs w:val="24"/>
          <w:lang w:val="en-GB"/>
        </w:rPr>
        <w:t>Exhibition</w:t>
      </w:r>
    </w:p>
    <w:p w:rsidR="00415420" w:rsidRPr="00415420" w:rsidRDefault="00415420" w:rsidP="00415420">
      <w:pPr>
        <w:bidi w:val="0"/>
        <w:rPr>
          <w:rFonts w:asciiTheme="majorBidi" w:hAnsiTheme="majorBidi" w:cstheme="majorBidi"/>
          <w:sz w:val="24"/>
          <w:szCs w:val="24"/>
          <w:lang w:val="en-GB"/>
        </w:rPr>
      </w:pPr>
      <w:r w:rsidRPr="00415420">
        <w:rPr>
          <w:rFonts w:asciiTheme="majorBidi" w:hAnsiTheme="majorBidi" w:cstheme="majorBidi"/>
          <w:sz w:val="24"/>
          <w:szCs w:val="24"/>
          <w:lang w:val="en-GB"/>
        </w:rPr>
        <w:t>10. Management</w:t>
      </w:r>
    </w:p>
    <w:sectPr w:rsidR="00415420" w:rsidRPr="00415420" w:rsidSect="002A4AD7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NewRomanPSMT">
    <w:altName w:val="Arial"/>
    <w:panose1 w:val="00000000000000000000"/>
    <w:charset w:val="B2"/>
    <w:family w:val="auto"/>
    <w:notTrueType/>
    <w:pitch w:val="default"/>
    <w:sig w:usb0="00002001" w:usb1="00000000" w:usb2="00000000" w:usb3="00000000" w:csb0="0000004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F16725"/>
    <w:multiLevelType w:val="hybridMultilevel"/>
    <w:tmpl w:val="651450D2"/>
    <w:lvl w:ilvl="0" w:tplc="6F581D1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510812"/>
    <w:multiLevelType w:val="hybridMultilevel"/>
    <w:tmpl w:val="8312E472"/>
    <w:lvl w:ilvl="0" w:tplc="1F229F9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23A1"/>
    <w:rsid w:val="00005C8B"/>
    <w:rsid w:val="00165F37"/>
    <w:rsid w:val="0018386A"/>
    <w:rsid w:val="00203B0D"/>
    <w:rsid w:val="00221BBC"/>
    <w:rsid w:val="002A4AD7"/>
    <w:rsid w:val="00415420"/>
    <w:rsid w:val="004E43F6"/>
    <w:rsid w:val="005444E2"/>
    <w:rsid w:val="00A077F6"/>
    <w:rsid w:val="00A432A9"/>
    <w:rsid w:val="00B623A1"/>
    <w:rsid w:val="00CF2DB7"/>
    <w:rsid w:val="00DE0693"/>
    <w:rsid w:val="00EC75E6"/>
    <w:rsid w:val="00FD67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612061E-A4C1-424F-A5CF-7ACAEAF048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Times New Roman" w:hAnsi="Times New Roman" w:cs="Times New Roman"/>
        <w:sz w:val="22"/>
        <w:szCs w:val="22"/>
        <w:lang w:val="en-US" w:eastAsia="en-US" w:bidi="ar-SA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623A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ED67CF-E009-4105-90AB-FC23FE5F15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3</Pages>
  <Words>624</Words>
  <Characters>3563</Characters>
  <Application>Microsoft Office Word</Application>
  <DocSecurity>0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Arch. RUSHDI M</dc:creator>
  <cp:keywords/>
  <dc:description/>
  <cp:lastModifiedBy>Admin</cp:lastModifiedBy>
  <cp:revision>6</cp:revision>
  <dcterms:created xsi:type="dcterms:W3CDTF">2017-06-05T23:56:00Z</dcterms:created>
  <dcterms:modified xsi:type="dcterms:W3CDTF">2017-06-07T10:57:00Z</dcterms:modified>
</cp:coreProperties>
</file>