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506" w:rsidRPr="00975506" w:rsidRDefault="00975506" w:rsidP="00975506">
      <w:pPr>
        <w:keepNext/>
        <w:keepLines/>
        <w:bidi w:val="0"/>
        <w:spacing w:before="240" w:after="0" w:line="276" w:lineRule="auto"/>
        <w:jc w:val="center"/>
        <w:outlineLvl w:val="0"/>
        <w:rPr>
          <w:rFonts w:ascii="Times New Roman" w:eastAsia="Times New Roman" w:hAnsi="Times New Roman" w:cs="Times New Roman"/>
          <w:color w:val="365F91"/>
          <w:sz w:val="40"/>
          <w:szCs w:val="40"/>
        </w:rPr>
      </w:pPr>
      <w:bookmarkStart w:id="0" w:name="_Toc26433857"/>
      <w:bookmarkStart w:id="1" w:name="_Toc42799083"/>
      <w:r w:rsidRPr="00975506">
        <w:rPr>
          <w:rFonts w:ascii="Times New Roman" w:eastAsia="Times New Roman" w:hAnsi="Times New Roman" w:cs="Times New Roman"/>
          <w:color w:val="365F91"/>
          <w:sz w:val="40"/>
          <w:szCs w:val="40"/>
        </w:rPr>
        <w:t>Abstract</w:t>
      </w:r>
      <w:bookmarkEnd w:id="0"/>
      <w:bookmarkEnd w:id="1"/>
    </w:p>
    <w:p w:rsidR="009A1E00" w:rsidRDefault="009A1E00" w:rsidP="00975506">
      <w:pPr>
        <w:jc w:val="center"/>
        <w:rPr>
          <w:rtl/>
        </w:rPr>
      </w:pPr>
    </w:p>
    <w:p w:rsidR="00975506" w:rsidRDefault="00975506" w:rsidP="00975506">
      <w:pPr>
        <w:jc w:val="center"/>
        <w:rPr>
          <w:rtl/>
        </w:rPr>
      </w:pPr>
      <w:r w:rsidRPr="00975506">
        <w:rPr>
          <w:rFonts w:cs="Arial"/>
          <w:rtl/>
        </w:rPr>
        <w:t>هدفت الدراسة إلى تشخيص دور إدارات الجامعات الفلسطينية في الانتقال نحو الاستدامة ، والتعرف على أهم التحديات ، وتحديد المتطلبات الإدارية اللازمة لتفعيل دور إدارات الجامعات الفلسطينية في الانتقال نحو الاستدامة ، وخلق منظور مقترح لدور إدارات الجامعات الفلسطينية في الانتقال نحو الاستدامة الأكاديمية والبحثية والاجتماعية. تم استخدام المنهجين الوصفيين: الوثائقي والمسحي. تكون مجتمع الدراسة من (30) موظف في جامعة النجاح الوطنية. وتم اختيارهم بالطريقة العشوائية البسيطة ، وأجريت عليهم أداة الدراسة (الاستبيان) في الفصل الدراسي الثاني من العام الدراسي 2019/2020. أهم نتائج الدراسة: الدور الذي تلعبه إدارات جامعة النجاح الوطنية في مجال الانتقال نحو الاستدامة متوسط ​​، يحتاج إلى مزيد من الجهود والتطوير ، وأن من أهم التحديات التي تواجه إدارات جامعة النجاح الوطنية. -جامعة النجاح الوطنية: ضعف الحوافز ، والعبء الإداري الكبير ، والقيود التي تفرضها القوانين والأنظمة في الجامعة. أهم توصيات الدراسة: إنشاء إدارة خاصة للاستدامة ، واعتماد نهج شامل للانتقال نحو الاستدامة ، والاستفادة من المؤشرات والأنظمة العالمية في تحول الجامعات نحو الاستدامة ، ونشر وتوثيق أفضل التجارب. وممارسات وتطبيقات الاستدامة في التعليم والتدريب والتوعية والتنوير وتنظيم واستضافة الأنشطة البحثية والمؤتمرات والندوات وورش العمل واللقاءات العلمية المتعلقة بالاستدامة ، وتوفير فرص تدريبية للطلاب للمساهمة في خدمة وتثقيف المجتمع حول القضايا. وتحديات الاستدامة.</w:t>
      </w:r>
    </w:p>
    <w:p w:rsidR="00975506" w:rsidRDefault="00975506" w:rsidP="00975506">
      <w:pPr>
        <w:jc w:val="center"/>
        <w:rPr>
          <w:rtl/>
        </w:rPr>
      </w:pPr>
    </w:p>
    <w:p w:rsidR="00975506" w:rsidRDefault="00975506" w:rsidP="00975506">
      <w:pPr>
        <w:jc w:val="center"/>
        <w:rPr>
          <w:rFonts w:hint="cs"/>
        </w:rPr>
      </w:pPr>
      <w:r w:rsidRPr="00975506">
        <w:t>and the study also aimed to diagnose the role of the administrations of the Palestinian universities in the transition towards sustainability, and to identify the most important challenges, and to identify the administrative requirements necessary to activate the role of the administrations of the Palestinian universities in the transition towards sustainability, and creating a suggested perspective for the role of the administrations of the Palestinians universities in the transition towards academic, research and social sustainability. The two descriptive approaches were used: documentary and survey. The population of the study consisted of (30) employees in An-Najah National University; and they have been chosen using the simple random method, and the study tool (questionnaire) was conducted on them in the second semester of the academic year 2019/2020. The most important findings of the study are: the role played by the administrations of An-Najah National University in the field of the transition towards sustainability is moderate, it needs more efforts and development, and that the most important challenges facing the administrations of An-Najah National University: the weakness of incentives, and the large administrative burden, and the restrictions imposed by the laws and regulations at the University. The most important recommendations of the study are: the establishment of a special administration for sustainability, adopting a comprehensive approach to the transition towards sustainability, taking advantage of global indicators and systems in the transformation of universities towards sustainability, and disseminating and documenting the best experiences, practices and applications of sustainability in education, training, awareness and enlightenment, Organizing and hosting research activities, conferences, seminars, workshops and scientific meetings related to sustainability, and providing training opportunities for students to contribute to serving and educating the community about the issues and challenges of sustainability</w:t>
      </w:r>
      <w:r w:rsidRPr="00975506">
        <w:rPr>
          <w:rFonts w:cs="Arial"/>
          <w:rtl/>
        </w:rPr>
        <w:t>.</w:t>
      </w:r>
      <w:bookmarkStart w:id="2" w:name="_GoBack"/>
      <w:bookmarkEnd w:id="2"/>
    </w:p>
    <w:sectPr w:rsidR="00975506" w:rsidSect="00C635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9DC"/>
    <w:rsid w:val="00975506"/>
    <w:rsid w:val="009A1E00"/>
    <w:rsid w:val="00B869DC"/>
    <w:rsid w:val="00C635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73A4D6-D03F-424E-BBD5-5AA7C0AFC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507</Words>
  <Characters>2895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2021-02-06T20:49:00Z</dcterms:created>
  <dcterms:modified xsi:type="dcterms:W3CDTF">2021-02-06T20:49:00Z</dcterms:modified>
</cp:coreProperties>
</file>