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1CED" w:rsidRDefault="00665508" w:rsidP="00665508">
      <w:pPr>
        <w:jc w:val="right"/>
        <w:rPr>
          <w:sz w:val="28"/>
          <w:szCs w:val="28"/>
          <w:rtl/>
        </w:rPr>
      </w:pPr>
      <w:r w:rsidRPr="00665508">
        <w:rPr>
          <w:rFonts w:cs="Arial"/>
          <w:sz w:val="28"/>
          <w:szCs w:val="28"/>
          <w:rtl/>
        </w:rPr>
        <w:t xml:space="preserve">قررنا مساعدة الناس في مدينة جنين على بناء مركز ثقافي حسب حاجتها التي تحتوي على مجموعة من الخدمات المؤيدة وتلبية جميع رغبات مختلف الناس في مكان واحد والتغلب على صعوبات التنقل بين الأقسام الأخرى والناس من خلال جمعها في مكان واحد، </w:t>
      </w:r>
      <w:r w:rsidR="008A34D8">
        <w:rPr>
          <w:rFonts w:cs="Arial" w:hint="cs"/>
          <w:sz w:val="28"/>
          <w:szCs w:val="28"/>
          <w:rtl/>
        </w:rPr>
        <w:t>من وجهة</w:t>
      </w:r>
      <w:r w:rsidRPr="00665508">
        <w:rPr>
          <w:rFonts w:cs="Arial"/>
          <w:sz w:val="28"/>
          <w:szCs w:val="28"/>
          <w:rtl/>
        </w:rPr>
        <w:t xml:space="preserve"> نظرنا فإنه سيتم ترقية المدي</w:t>
      </w:r>
      <w:r>
        <w:rPr>
          <w:rFonts w:cs="Arial"/>
          <w:sz w:val="28"/>
          <w:szCs w:val="28"/>
          <w:rtl/>
        </w:rPr>
        <w:t xml:space="preserve">نة </w:t>
      </w:r>
      <w:r w:rsidR="008A34D8">
        <w:rPr>
          <w:rFonts w:cs="Arial" w:hint="cs"/>
          <w:sz w:val="28"/>
          <w:szCs w:val="28"/>
          <w:rtl/>
        </w:rPr>
        <w:t>لكي</w:t>
      </w:r>
      <w:r w:rsidR="008A34D8">
        <w:rPr>
          <w:rFonts w:cs="Arial"/>
          <w:sz w:val="28"/>
          <w:szCs w:val="28"/>
          <w:rtl/>
        </w:rPr>
        <w:t xml:space="preserve"> يكون لها مظهر </w:t>
      </w:r>
      <w:r w:rsidR="008A34D8">
        <w:rPr>
          <w:rFonts w:cs="Arial" w:hint="cs"/>
          <w:sz w:val="28"/>
          <w:szCs w:val="28"/>
          <w:rtl/>
        </w:rPr>
        <w:t>حضاري</w:t>
      </w:r>
      <w:bookmarkStart w:id="0" w:name="_GoBack"/>
      <w:bookmarkEnd w:id="0"/>
      <w:r>
        <w:rPr>
          <w:rFonts w:cs="Arial"/>
          <w:sz w:val="28"/>
          <w:szCs w:val="28"/>
          <w:rtl/>
        </w:rPr>
        <w:t xml:space="preserve"> وجميل</w:t>
      </w:r>
      <w:r>
        <w:rPr>
          <w:rFonts w:cs="Arial" w:hint="cs"/>
          <w:sz w:val="28"/>
          <w:szCs w:val="28"/>
          <w:rtl/>
        </w:rPr>
        <w:t>.</w:t>
      </w:r>
      <w:r>
        <w:rPr>
          <w:rFonts w:cs="Arial"/>
          <w:sz w:val="28"/>
          <w:szCs w:val="28"/>
          <w:rtl/>
        </w:rPr>
        <w:br/>
      </w:r>
      <w:r>
        <w:rPr>
          <w:rFonts w:cs="Arial"/>
          <w:sz w:val="28"/>
          <w:szCs w:val="28"/>
          <w:rtl/>
        </w:rPr>
        <w:br/>
      </w:r>
      <w:r w:rsidRPr="00665508">
        <w:rPr>
          <w:rFonts w:cs="Arial"/>
          <w:sz w:val="28"/>
          <w:szCs w:val="28"/>
          <w:rtl/>
        </w:rPr>
        <w:t>ويضم المركز مكتبة ثقافية تحتوي على جميع أنواع الكتب بما في ذلك مكتبة إلكترونية وأماكن خاصة للقراءة</w:t>
      </w:r>
      <w:r w:rsidRPr="00665508">
        <w:rPr>
          <w:rFonts w:cs="Arial"/>
          <w:sz w:val="28"/>
          <w:szCs w:val="28"/>
          <w:rtl/>
        </w:rPr>
        <w:t>،</w:t>
      </w:r>
      <w:r w:rsidRPr="00665508">
        <w:rPr>
          <w:rFonts w:cs="Arial"/>
          <w:sz w:val="28"/>
          <w:szCs w:val="28"/>
          <w:rtl/>
        </w:rPr>
        <w:t xml:space="preserve"> كما أنه </w:t>
      </w:r>
      <w:r>
        <w:rPr>
          <w:rFonts w:cs="Arial"/>
          <w:sz w:val="28"/>
          <w:szCs w:val="28"/>
          <w:rtl/>
        </w:rPr>
        <w:t xml:space="preserve">يحتوي على غرف للمؤتمرات وأماكن </w:t>
      </w:r>
      <w:r>
        <w:rPr>
          <w:rFonts w:cs="Arial" w:hint="cs"/>
          <w:sz w:val="28"/>
          <w:szCs w:val="28"/>
          <w:rtl/>
        </w:rPr>
        <w:t>للا</w:t>
      </w:r>
      <w:r w:rsidRPr="00665508">
        <w:rPr>
          <w:rFonts w:cs="Arial" w:hint="cs"/>
          <w:sz w:val="28"/>
          <w:szCs w:val="28"/>
          <w:rtl/>
        </w:rPr>
        <w:t>ستراحة</w:t>
      </w:r>
      <w:r>
        <w:rPr>
          <w:rFonts w:cs="Arial" w:hint="cs"/>
          <w:sz w:val="28"/>
          <w:szCs w:val="28"/>
          <w:rtl/>
        </w:rPr>
        <w:t xml:space="preserve"> وقاعات</w:t>
      </w:r>
      <w:r w:rsidRPr="00665508">
        <w:rPr>
          <w:rFonts w:cs="Arial"/>
          <w:sz w:val="28"/>
          <w:szCs w:val="28"/>
          <w:rtl/>
        </w:rPr>
        <w:t xml:space="preserve"> اجتماعات ومعرض. وعلاوة على ذلك، هناك أماكن خاصة لتناول الطعام بالإضافة إلى بعض المكاتب والمراكز العلمية وغرفة الطوارئ </w:t>
      </w:r>
      <w:r>
        <w:rPr>
          <w:rFonts w:cs="Arial" w:hint="cs"/>
          <w:sz w:val="28"/>
          <w:szCs w:val="28"/>
          <w:rtl/>
        </w:rPr>
        <w:t>وموقف</w:t>
      </w:r>
      <w:r w:rsidRPr="00665508">
        <w:rPr>
          <w:rFonts w:cs="Arial"/>
          <w:sz w:val="28"/>
          <w:szCs w:val="28"/>
          <w:rtl/>
        </w:rPr>
        <w:t xml:space="preserve"> السيارات والحدائق الترفيهية في جميع أنحاء المبنى</w:t>
      </w:r>
      <w:r>
        <w:rPr>
          <w:rFonts w:cs="Arial" w:hint="cs"/>
          <w:sz w:val="28"/>
          <w:szCs w:val="28"/>
          <w:rtl/>
        </w:rPr>
        <w:t>.</w:t>
      </w:r>
      <w:r>
        <w:rPr>
          <w:rFonts w:cs="Arial"/>
          <w:sz w:val="28"/>
          <w:szCs w:val="28"/>
          <w:rtl/>
        </w:rPr>
        <w:br/>
      </w:r>
    </w:p>
    <w:p w:rsidR="00D932BD" w:rsidRPr="00D932BD" w:rsidRDefault="00D932BD" w:rsidP="00D932BD">
      <w:pPr>
        <w:jc w:val="right"/>
        <w:rPr>
          <w:sz w:val="28"/>
          <w:szCs w:val="28"/>
        </w:rPr>
      </w:pPr>
      <w:r w:rsidRPr="00D932BD">
        <w:rPr>
          <w:rFonts w:cs="Arial"/>
          <w:sz w:val="28"/>
          <w:szCs w:val="28"/>
          <w:rtl/>
        </w:rPr>
        <w:t xml:space="preserve">تم اختيار شكل المركز </w:t>
      </w:r>
      <w:r>
        <w:rPr>
          <w:rFonts w:cs="Arial" w:hint="cs"/>
          <w:sz w:val="28"/>
          <w:szCs w:val="28"/>
          <w:rtl/>
        </w:rPr>
        <w:t>على شكل</w:t>
      </w:r>
      <w:r w:rsidRPr="00D932BD">
        <w:rPr>
          <w:rFonts w:cs="Arial"/>
          <w:sz w:val="28"/>
          <w:szCs w:val="28"/>
          <w:rtl/>
        </w:rPr>
        <w:t xml:space="preserve"> خط</w:t>
      </w:r>
      <w:r>
        <w:rPr>
          <w:rFonts w:cs="Arial" w:hint="cs"/>
          <w:sz w:val="28"/>
          <w:szCs w:val="28"/>
          <w:rtl/>
        </w:rPr>
        <w:t>وط</w:t>
      </w:r>
      <w:r>
        <w:rPr>
          <w:rFonts w:cs="Arial"/>
          <w:sz w:val="28"/>
          <w:szCs w:val="28"/>
          <w:rtl/>
        </w:rPr>
        <w:t xml:space="preserve"> منحن</w:t>
      </w:r>
      <w:r>
        <w:rPr>
          <w:rFonts w:cs="Arial" w:hint="cs"/>
          <w:sz w:val="28"/>
          <w:szCs w:val="28"/>
          <w:rtl/>
        </w:rPr>
        <w:t>ية.</w:t>
      </w:r>
    </w:p>
    <w:p w:rsidR="00665508" w:rsidRPr="00665508" w:rsidRDefault="00D932BD" w:rsidP="00D932BD">
      <w:pPr>
        <w:jc w:val="right"/>
        <w:rPr>
          <w:sz w:val="28"/>
          <w:szCs w:val="28"/>
        </w:rPr>
      </w:pPr>
      <w:r w:rsidRPr="00D932BD">
        <w:rPr>
          <w:sz w:val="28"/>
          <w:szCs w:val="28"/>
        </w:rPr>
        <w:t xml:space="preserve">  </w:t>
      </w:r>
      <w:r w:rsidR="00FF2A93">
        <w:rPr>
          <w:rFonts w:cs="Arial" w:hint="cs"/>
          <w:sz w:val="28"/>
          <w:szCs w:val="28"/>
          <w:rtl/>
        </w:rPr>
        <w:t>وقد واجهتنا</w:t>
      </w:r>
      <w:r w:rsidRPr="00D932BD">
        <w:rPr>
          <w:rFonts w:cs="Arial"/>
          <w:sz w:val="28"/>
          <w:szCs w:val="28"/>
          <w:rtl/>
        </w:rPr>
        <w:t xml:space="preserve"> بعض الصعوبات في توزيع الأقسام داخل المركز ومظهره المعماري</w:t>
      </w:r>
      <w:r w:rsidR="00FF2A93">
        <w:rPr>
          <w:rFonts w:cs="Arial" w:hint="cs"/>
          <w:sz w:val="28"/>
          <w:szCs w:val="28"/>
          <w:rtl/>
        </w:rPr>
        <w:t xml:space="preserve"> وقد</w:t>
      </w:r>
      <w:r w:rsidRPr="00D932BD">
        <w:rPr>
          <w:rFonts w:cs="Arial"/>
          <w:sz w:val="28"/>
          <w:szCs w:val="28"/>
          <w:rtl/>
        </w:rPr>
        <w:t xml:space="preserve"> تم اختيار المدينة بسبب حاجتها لمراكز مثل هذا</w:t>
      </w:r>
      <w:r w:rsidR="00FF2A93">
        <w:rPr>
          <w:rFonts w:cs="Arial" w:hint="cs"/>
          <w:sz w:val="28"/>
          <w:szCs w:val="28"/>
          <w:rtl/>
        </w:rPr>
        <w:t xml:space="preserve"> المركز.</w:t>
      </w:r>
    </w:p>
    <w:sectPr w:rsidR="00665508" w:rsidRPr="006655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6BA"/>
    <w:rsid w:val="003766BA"/>
    <w:rsid w:val="00511CED"/>
    <w:rsid w:val="00665508"/>
    <w:rsid w:val="008A34D8"/>
    <w:rsid w:val="00D932BD"/>
    <w:rsid w:val="00FF2A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781EA"/>
  <w15:chartTrackingRefBased/>
  <w15:docId w15:val="{BDDB6785-6AD4-4D04-86C0-CB0962428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119</Words>
  <Characters>681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D. Daghlas</dc:creator>
  <cp:keywords/>
  <dc:description/>
  <cp:lastModifiedBy>Mohammed D. Daghlas</cp:lastModifiedBy>
  <cp:revision>4</cp:revision>
  <dcterms:created xsi:type="dcterms:W3CDTF">2017-06-04T10:02:00Z</dcterms:created>
  <dcterms:modified xsi:type="dcterms:W3CDTF">2017-06-04T10:14:00Z</dcterms:modified>
</cp:coreProperties>
</file>