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C61" w:rsidRPr="00CF28B9" w:rsidRDefault="004E2A74" w:rsidP="00F150E3">
      <w:pPr>
        <w:bidi/>
      </w:pPr>
      <w:r>
        <w:rPr>
          <w:rStyle w:val="tlid-translation"/>
          <w:rtl/>
        </w:rPr>
        <w:t>مشروع تخرج</w:t>
      </w:r>
      <w:r w:rsidR="00CF28B9">
        <w:rPr>
          <w:rStyle w:val="tlid-translation"/>
          <w:rtl/>
        </w:rPr>
        <w:t xml:space="preserve">نا </w:t>
      </w:r>
      <w:r>
        <w:rPr>
          <w:rStyle w:val="tlid-translation"/>
          <w:rFonts w:hint="cs"/>
          <w:rtl/>
        </w:rPr>
        <w:t>يشمل</w:t>
      </w:r>
      <w:r>
        <w:rPr>
          <w:rStyle w:val="tlid-translation"/>
          <w:rtl/>
        </w:rPr>
        <w:t xml:space="preserve"> </w:t>
      </w:r>
      <w:r w:rsidR="00CF28B9">
        <w:rPr>
          <w:rStyle w:val="tlid-translation"/>
          <w:rtl/>
        </w:rPr>
        <w:t>التحليل و</w:t>
      </w:r>
      <w:r>
        <w:rPr>
          <w:rStyle w:val="tlid-translation"/>
          <w:rFonts w:hint="cs"/>
          <w:rtl/>
        </w:rPr>
        <w:t>ال</w:t>
      </w:r>
      <w:r w:rsidR="00CF28B9">
        <w:rPr>
          <w:rStyle w:val="tlid-translation"/>
          <w:rtl/>
        </w:rPr>
        <w:t>تصميم</w:t>
      </w:r>
      <w:r>
        <w:rPr>
          <w:rStyle w:val="tlid-translation"/>
          <w:rFonts w:hint="cs"/>
          <w:rtl/>
        </w:rPr>
        <w:t xml:space="preserve"> الإنشائي</w:t>
      </w:r>
      <w:r w:rsidR="00CF28B9">
        <w:rPr>
          <w:rStyle w:val="tlid-translation"/>
          <w:rtl/>
        </w:rPr>
        <w:t xml:space="preserve"> </w:t>
      </w:r>
      <w:r>
        <w:rPr>
          <w:rStyle w:val="tlid-translation"/>
          <w:rFonts w:hint="cs"/>
          <w:rtl/>
        </w:rPr>
        <w:t>ل</w:t>
      </w:r>
      <w:r w:rsidR="00CF28B9">
        <w:rPr>
          <w:rStyle w:val="tlid-translation"/>
          <w:rtl/>
        </w:rPr>
        <w:t xml:space="preserve">مبنى </w:t>
      </w:r>
      <w:r>
        <w:rPr>
          <w:rStyle w:val="tlid-translation"/>
          <w:rFonts w:hint="cs"/>
          <w:rtl/>
        </w:rPr>
        <w:t xml:space="preserve">من </w:t>
      </w:r>
      <w:r w:rsidR="00CF28B9">
        <w:rPr>
          <w:rStyle w:val="tlid-translation"/>
          <w:rtl/>
        </w:rPr>
        <w:t>الخرسانة المسلحة في نابلس. يتكون المبنى من ثمانية طوابق (</w:t>
      </w:r>
      <w:r>
        <w:rPr>
          <w:rStyle w:val="tlid-translation"/>
          <w:rFonts w:hint="cs"/>
          <w:rtl/>
        </w:rPr>
        <w:t>كراج</w:t>
      </w:r>
      <w:r w:rsidR="00CF28B9">
        <w:rPr>
          <w:rStyle w:val="tlid-translation"/>
          <w:rtl/>
        </w:rPr>
        <w:t xml:space="preserve"> في الطابق السفلي ، و 7 طوابق) ، ومساحته الإجمالية 6006.5 م</w:t>
      </w:r>
      <w:r>
        <w:rPr>
          <w:rStyle w:val="tlid-translation"/>
          <w:rFonts w:hint="cs"/>
          <w:vertAlign w:val="superscript"/>
          <w:rtl/>
        </w:rPr>
        <w:t>2</w:t>
      </w:r>
      <w:r>
        <w:rPr>
          <w:rStyle w:val="tlid-translation"/>
          <w:rFonts w:hint="cs"/>
          <w:rtl/>
        </w:rPr>
        <w:t xml:space="preserve"> </w:t>
      </w:r>
      <w:r w:rsidR="00CF28B9">
        <w:rPr>
          <w:rStyle w:val="tlid-translation"/>
        </w:rPr>
        <w:t>.</w:t>
      </w:r>
      <w:r w:rsidR="00CF28B9">
        <w:br/>
      </w:r>
      <w:r>
        <w:rPr>
          <w:rStyle w:val="tlid-translation"/>
          <w:rtl/>
        </w:rPr>
        <w:t>يوضح تقرير مشروع تخرج</w:t>
      </w:r>
      <w:r w:rsidR="00CF28B9">
        <w:rPr>
          <w:rStyle w:val="tlid-translation"/>
          <w:rtl/>
        </w:rPr>
        <w:t xml:space="preserve">نا </w:t>
      </w:r>
      <w:r>
        <w:rPr>
          <w:rStyle w:val="tlid-translation"/>
          <w:rFonts w:hint="cs"/>
          <w:rtl/>
        </w:rPr>
        <w:t>خطوات</w:t>
      </w:r>
      <w:r w:rsidR="00CF28B9">
        <w:rPr>
          <w:rStyle w:val="tlid-translation"/>
          <w:rtl/>
        </w:rPr>
        <w:t xml:space="preserve"> التحليل و</w:t>
      </w:r>
      <w:r>
        <w:rPr>
          <w:rStyle w:val="tlid-translation"/>
          <w:rFonts w:hint="cs"/>
          <w:rtl/>
        </w:rPr>
        <w:t>ال</w:t>
      </w:r>
      <w:r w:rsidR="00CF28B9">
        <w:rPr>
          <w:rStyle w:val="tlid-translation"/>
          <w:rtl/>
        </w:rPr>
        <w:t>تصميم</w:t>
      </w:r>
      <w:r>
        <w:rPr>
          <w:rStyle w:val="tlid-translation"/>
          <w:rFonts w:hint="cs"/>
          <w:rtl/>
        </w:rPr>
        <w:t xml:space="preserve"> الإنشائي</w:t>
      </w:r>
      <w:r>
        <w:rPr>
          <w:rStyle w:val="tlid-translation"/>
          <w:rtl/>
        </w:rPr>
        <w:t xml:space="preserve"> </w:t>
      </w:r>
      <w:r>
        <w:rPr>
          <w:rStyle w:val="tlid-translation"/>
          <w:rFonts w:hint="cs"/>
          <w:rtl/>
        </w:rPr>
        <w:t>ل</w:t>
      </w:r>
      <w:r w:rsidR="00CF28B9">
        <w:rPr>
          <w:rStyle w:val="tlid-translation"/>
          <w:rtl/>
        </w:rPr>
        <w:t>لمبنى ل</w:t>
      </w:r>
      <w:r>
        <w:rPr>
          <w:rStyle w:val="tlid-translation"/>
          <w:rFonts w:hint="cs"/>
          <w:rtl/>
        </w:rPr>
        <w:t>مقاومة ا</w:t>
      </w:r>
      <w:r w:rsidR="00CF28B9">
        <w:rPr>
          <w:rStyle w:val="tlid-translation"/>
          <w:rtl/>
        </w:rPr>
        <w:t>لأحمال الجاذبية والزلزالية. بدأت عملية التحليل والتصميم بافتراض النظم الإ</w:t>
      </w:r>
      <w:r>
        <w:rPr>
          <w:rStyle w:val="tlid-translation"/>
          <w:rtl/>
        </w:rPr>
        <w:t xml:space="preserve">نشائية ، وسيناريوهات التحميل ، </w:t>
      </w:r>
      <w:r>
        <w:rPr>
          <w:rStyle w:val="tlid-translation"/>
          <w:rFonts w:hint="cs"/>
          <w:rtl/>
        </w:rPr>
        <w:t>و الأبعاد</w:t>
      </w:r>
      <w:r w:rsidR="00CF28B9">
        <w:rPr>
          <w:rStyle w:val="tlid-translation"/>
          <w:rtl/>
        </w:rPr>
        <w:t xml:space="preserve"> الأولي</w:t>
      </w:r>
      <w:r>
        <w:rPr>
          <w:rStyle w:val="tlid-translation"/>
          <w:rFonts w:hint="cs"/>
          <w:rtl/>
        </w:rPr>
        <w:t>ة</w:t>
      </w:r>
      <w:r w:rsidR="00CF28B9">
        <w:rPr>
          <w:rStyle w:val="tlid-translation"/>
          <w:rtl/>
        </w:rPr>
        <w:t xml:space="preserve"> </w:t>
      </w:r>
      <w:r>
        <w:rPr>
          <w:rStyle w:val="tlid-translation"/>
          <w:rFonts w:hint="cs"/>
          <w:rtl/>
        </w:rPr>
        <w:t>للعناصر الإنشائية</w:t>
      </w:r>
      <w:r>
        <w:rPr>
          <w:rStyle w:val="tlid-translation"/>
          <w:rtl/>
        </w:rPr>
        <w:t xml:space="preserve">. </w:t>
      </w:r>
      <w:r>
        <w:rPr>
          <w:rStyle w:val="tlid-translation"/>
          <w:rFonts w:hint="cs"/>
          <w:rtl/>
        </w:rPr>
        <w:t xml:space="preserve">النظام الإنشائي لسلابة السقف في مشروعنا هو </w:t>
      </w:r>
      <w:r>
        <w:rPr>
          <w:rStyle w:val="tlid-translation"/>
        </w:rPr>
        <w:t>Two wa</w:t>
      </w:r>
      <w:r w:rsidR="00845928">
        <w:rPr>
          <w:rStyle w:val="tlid-translation"/>
        </w:rPr>
        <w:t xml:space="preserve">y </w:t>
      </w:r>
      <w:r w:rsidR="00CF28B9">
        <w:rPr>
          <w:rStyle w:val="tlid-translation"/>
        </w:rPr>
        <w:t>U-boot</w:t>
      </w:r>
      <w:r>
        <w:rPr>
          <w:rStyle w:val="tlid-translation"/>
        </w:rPr>
        <w:t xml:space="preserve"> Slab</w:t>
      </w:r>
      <w:r w:rsidR="00845928">
        <w:rPr>
          <w:rStyle w:val="tlid-translation"/>
        </w:rPr>
        <w:t xml:space="preserve"> </w:t>
      </w:r>
      <w:r w:rsidR="00845928">
        <w:rPr>
          <w:rStyle w:val="tlid-translation"/>
          <w:rFonts w:hint="cs"/>
          <w:rtl/>
        </w:rPr>
        <w:t>.</w:t>
      </w:r>
      <w:r w:rsidR="00CF28B9">
        <w:br/>
      </w:r>
      <w:r w:rsidR="00CF28B9">
        <w:rPr>
          <w:rStyle w:val="tlid-translation"/>
          <w:rtl/>
        </w:rPr>
        <w:t>ق</w:t>
      </w:r>
      <w:r w:rsidR="00845928">
        <w:rPr>
          <w:rStyle w:val="tlid-translation"/>
          <w:rFonts w:hint="cs"/>
          <w:rtl/>
        </w:rPr>
        <w:t>من</w:t>
      </w:r>
      <w:r w:rsidR="00845928">
        <w:rPr>
          <w:rStyle w:val="tlid-translation"/>
          <w:rtl/>
        </w:rPr>
        <w:t>ا</w:t>
      </w:r>
      <w:r w:rsidR="00845928">
        <w:rPr>
          <w:rStyle w:val="tlid-translation"/>
          <w:rFonts w:hint="cs"/>
          <w:rtl/>
        </w:rPr>
        <w:t xml:space="preserve"> </w:t>
      </w:r>
      <w:r w:rsidR="00845928">
        <w:rPr>
          <w:rStyle w:val="tlid-translation"/>
          <w:rtl/>
        </w:rPr>
        <w:t>بتحليل وتصميم</w:t>
      </w:r>
      <w:r w:rsidR="00845928">
        <w:rPr>
          <w:rStyle w:val="tlid-translation"/>
          <w:rFonts w:hint="cs"/>
          <w:rtl/>
        </w:rPr>
        <w:t xml:space="preserve"> المبنى</w:t>
      </w:r>
      <w:r w:rsidR="00CF28B9">
        <w:rPr>
          <w:rStyle w:val="tlid-translation"/>
          <w:rtl/>
        </w:rPr>
        <w:t xml:space="preserve"> باستخدام برنامج </w:t>
      </w:r>
      <w:r w:rsidR="00845928">
        <w:rPr>
          <w:rStyle w:val="tlid-translation"/>
          <w:rFonts w:hint="cs"/>
          <w:rtl/>
        </w:rPr>
        <w:t>الايتابس</w:t>
      </w:r>
      <w:r w:rsidR="00CF28B9">
        <w:rPr>
          <w:rStyle w:val="tlid-translation"/>
          <w:rtl/>
        </w:rPr>
        <w:t xml:space="preserve"> </w:t>
      </w:r>
      <w:r w:rsidR="00CF28B9">
        <w:rPr>
          <w:rStyle w:val="tlid-translation"/>
        </w:rPr>
        <w:t xml:space="preserve">(ETABS) </w:t>
      </w:r>
      <w:r w:rsidR="00845928">
        <w:rPr>
          <w:rStyle w:val="tlid-translation"/>
          <w:rtl/>
        </w:rPr>
        <w:t>، وتم تصميم</w:t>
      </w:r>
      <w:r w:rsidR="00845928">
        <w:rPr>
          <w:rStyle w:val="tlid-translation"/>
          <w:rFonts w:hint="cs"/>
          <w:rtl/>
        </w:rPr>
        <w:t xml:space="preserve"> العناصر الإنشائية للمبنى</w:t>
      </w:r>
      <w:r w:rsidR="00CF28B9">
        <w:rPr>
          <w:rStyle w:val="tlid-translation"/>
          <w:rtl/>
        </w:rPr>
        <w:t xml:space="preserve"> وفقًا لمعايير القوة والخدمة كما هو محدد في كود</w:t>
      </w:r>
      <w:r w:rsidR="00CF28B9">
        <w:rPr>
          <w:rStyle w:val="tlid-translation"/>
        </w:rPr>
        <w:t xml:space="preserve"> ACI 318-14 </w:t>
      </w:r>
      <w:r w:rsidR="00845928">
        <w:rPr>
          <w:rStyle w:val="tlid-translation"/>
          <w:rFonts w:hint="cs"/>
          <w:rtl/>
        </w:rPr>
        <w:t xml:space="preserve">و التصميم الزلزالي وفق الكود </w:t>
      </w:r>
      <w:r w:rsidR="00845928">
        <w:rPr>
          <w:rStyle w:val="tlid-translation"/>
        </w:rPr>
        <w:t>UBC-1997</w:t>
      </w:r>
      <w:r w:rsidR="00845928">
        <w:rPr>
          <w:rStyle w:val="tlid-translation"/>
          <w:rFonts w:hint="cs"/>
          <w:rtl/>
        </w:rPr>
        <w:t xml:space="preserve"> .</w:t>
      </w:r>
      <w:r w:rsidR="007479C0">
        <w:rPr>
          <w:rFonts w:hint="cs"/>
          <w:rtl/>
        </w:rPr>
        <w:t xml:space="preserve"> </w:t>
      </w:r>
      <w:r w:rsidR="00CF28B9">
        <w:rPr>
          <w:rStyle w:val="tlid-translation"/>
          <w:rtl/>
        </w:rPr>
        <w:t>لقد اخترنا تصميم هذا</w:t>
      </w:r>
      <w:r w:rsidR="007479C0">
        <w:rPr>
          <w:rStyle w:val="tlid-translation"/>
          <w:rFonts w:hint="cs"/>
          <w:rtl/>
        </w:rPr>
        <w:t xml:space="preserve"> النوع من المباني</w:t>
      </w:r>
      <w:r w:rsidR="00CF28B9">
        <w:rPr>
          <w:rStyle w:val="tlid-translation"/>
          <w:rtl/>
        </w:rPr>
        <w:t xml:space="preserve"> كمثال تمثيلي </w:t>
      </w:r>
      <w:r w:rsidR="007479C0">
        <w:rPr>
          <w:rStyle w:val="tlid-translation"/>
          <w:rFonts w:hint="cs"/>
          <w:rtl/>
        </w:rPr>
        <w:t>ل</w:t>
      </w:r>
      <w:r w:rsidR="00CF28B9">
        <w:rPr>
          <w:rStyle w:val="tlid-translation"/>
          <w:rtl/>
        </w:rPr>
        <w:t>أكثر المباني</w:t>
      </w:r>
      <w:r w:rsidR="007479C0">
        <w:rPr>
          <w:rStyle w:val="tlid-translation"/>
          <w:rFonts w:hint="cs"/>
          <w:rtl/>
        </w:rPr>
        <w:t xml:space="preserve"> الموجودة</w:t>
      </w:r>
      <w:r w:rsidR="00CF28B9">
        <w:rPr>
          <w:rStyle w:val="tlid-translation"/>
          <w:rtl/>
        </w:rPr>
        <w:t xml:space="preserve"> في نابلس</w:t>
      </w:r>
      <w:r w:rsidR="00CF28B9">
        <w:rPr>
          <w:rStyle w:val="tlid-translation"/>
        </w:rPr>
        <w:t>.</w:t>
      </w:r>
      <w:r w:rsidR="00CF28B9">
        <w:br/>
      </w:r>
      <w:r w:rsidR="00CF28B9">
        <w:rPr>
          <w:rStyle w:val="tlid-translation"/>
          <w:rtl/>
        </w:rPr>
        <w:t xml:space="preserve">في نهاية المشروع ، </w:t>
      </w:r>
      <w:r w:rsidR="007479C0">
        <w:rPr>
          <w:rStyle w:val="tlid-translation"/>
          <w:rFonts w:hint="cs"/>
          <w:rtl/>
        </w:rPr>
        <w:t>قدمنا</w:t>
      </w:r>
      <w:r w:rsidR="00CF28B9">
        <w:rPr>
          <w:rStyle w:val="tlid-translation"/>
          <w:rtl/>
        </w:rPr>
        <w:t xml:space="preserve"> تحليلًا </w:t>
      </w:r>
      <w:r w:rsidR="007479C0">
        <w:rPr>
          <w:rStyle w:val="tlid-translation"/>
          <w:rFonts w:hint="cs"/>
          <w:rtl/>
        </w:rPr>
        <w:t>إنشائيا</w:t>
      </w:r>
      <w:r w:rsidR="007479C0">
        <w:rPr>
          <w:rStyle w:val="tlid-translation"/>
          <w:rtl/>
        </w:rPr>
        <w:t xml:space="preserve"> للمبنى ، و</w:t>
      </w:r>
      <w:r w:rsidR="007479C0">
        <w:rPr>
          <w:rStyle w:val="tlid-translation"/>
          <w:rFonts w:hint="cs"/>
          <w:rtl/>
        </w:rPr>
        <w:t>صممنا</w:t>
      </w:r>
      <w:r w:rsidR="00CF28B9">
        <w:rPr>
          <w:rStyle w:val="tlid-translation"/>
          <w:rtl/>
        </w:rPr>
        <w:t xml:space="preserve"> جميع </w:t>
      </w:r>
      <w:r w:rsidR="007479C0">
        <w:rPr>
          <w:rStyle w:val="tlid-translation"/>
          <w:rFonts w:hint="cs"/>
          <w:rtl/>
        </w:rPr>
        <w:t>العناصر الإنشائية</w:t>
      </w:r>
      <w:r w:rsidR="00CF28B9">
        <w:rPr>
          <w:rStyle w:val="tlid-translation"/>
          <w:rtl/>
        </w:rPr>
        <w:t xml:space="preserve"> </w:t>
      </w:r>
      <w:r w:rsidR="007479C0">
        <w:rPr>
          <w:rStyle w:val="tlid-translation"/>
          <w:rFonts w:hint="cs"/>
          <w:rtl/>
        </w:rPr>
        <w:t xml:space="preserve">في </w:t>
      </w:r>
      <w:r w:rsidR="00CF28B9">
        <w:rPr>
          <w:rStyle w:val="tlid-translation"/>
          <w:rtl/>
        </w:rPr>
        <w:t>المبنى لمقاومة</w:t>
      </w:r>
      <w:r w:rsidR="00F150E3">
        <w:rPr>
          <w:rStyle w:val="tlid-translation"/>
          <w:rFonts w:hint="cs"/>
          <w:rtl/>
        </w:rPr>
        <w:t xml:space="preserve"> أحمال</w:t>
      </w:r>
      <w:r w:rsidR="00CF28B9">
        <w:rPr>
          <w:rStyle w:val="tlid-translation"/>
          <w:rtl/>
        </w:rPr>
        <w:t xml:space="preserve"> ال</w:t>
      </w:r>
      <w:r w:rsidR="00F150E3">
        <w:rPr>
          <w:rStyle w:val="tlid-translation"/>
          <w:rtl/>
        </w:rPr>
        <w:t>جاذبية والأحمال الزلزالية و</w:t>
      </w:r>
      <w:r w:rsidR="00F150E3">
        <w:rPr>
          <w:rStyle w:val="tlid-translation"/>
          <w:rFonts w:hint="cs"/>
          <w:rtl/>
        </w:rPr>
        <w:t xml:space="preserve"> قدمنا</w:t>
      </w:r>
      <w:r w:rsidR="00CF28B9">
        <w:rPr>
          <w:rStyle w:val="tlid-translation"/>
          <w:rtl/>
        </w:rPr>
        <w:t xml:space="preserve"> الرسومات </w:t>
      </w:r>
      <w:r w:rsidR="00F150E3">
        <w:rPr>
          <w:rStyle w:val="tlid-translation"/>
          <w:rFonts w:hint="cs"/>
          <w:rtl/>
        </w:rPr>
        <w:t>الإنشائية</w:t>
      </w:r>
      <w:r w:rsidR="00CF28B9">
        <w:rPr>
          <w:rStyle w:val="tlid-translation"/>
          <w:rtl/>
        </w:rPr>
        <w:t xml:space="preserve"> العملية لجميع </w:t>
      </w:r>
      <w:r w:rsidR="00F150E3">
        <w:rPr>
          <w:rStyle w:val="tlid-translation"/>
          <w:rFonts w:hint="cs"/>
          <w:rtl/>
        </w:rPr>
        <w:t>العناصر الإنشائية في المشروع</w:t>
      </w:r>
      <w:r w:rsidR="00CF28B9">
        <w:rPr>
          <w:rStyle w:val="tlid-translation"/>
        </w:rPr>
        <w:t>.</w:t>
      </w:r>
    </w:p>
    <w:sectPr w:rsidR="00CC0C61" w:rsidRPr="00CF28B9" w:rsidSect="008008E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8F336B"/>
    <w:rsid w:val="004E2A74"/>
    <w:rsid w:val="007479C0"/>
    <w:rsid w:val="008008E0"/>
    <w:rsid w:val="00845928"/>
    <w:rsid w:val="008F336B"/>
    <w:rsid w:val="00CC0C61"/>
    <w:rsid w:val="00CF28B9"/>
    <w:rsid w:val="00F15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8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8F336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MagicSoft</Company>
  <LinksUpToDate>false</LinksUpToDate>
  <CharactersWithSpaces>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2019-01-02T17:54:00Z</dcterms:created>
  <dcterms:modified xsi:type="dcterms:W3CDTF">2019-01-02T22:39:00Z</dcterms:modified>
</cp:coreProperties>
</file>