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64E978BD"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6716CA2" w:rsidR="00980E22" w:rsidRPr="00945897" w:rsidRDefault="00980E22" w:rsidP="008B36C7">
      <w:pPr>
        <w:ind w:left="-720" w:right="-990"/>
        <w:rPr>
          <w:rFonts w:asciiTheme="majorBidi" w:hAnsiTheme="majorBidi" w:cstheme="majorBidi"/>
          <w:sz w:val="24"/>
          <w:szCs w:val="24"/>
        </w:rPr>
      </w:pPr>
      <w:r w:rsidRPr="005B2FA6">
        <w:rPr>
          <w:rFonts w:asciiTheme="majorBidi" w:hAnsiTheme="majorBidi" w:cstheme="majorBidi"/>
          <w:b/>
          <w:bCs/>
          <w:sz w:val="24"/>
          <w:szCs w:val="24"/>
        </w:rPr>
        <w:t xml:space="preserve">Project </w:t>
      </w:r>
      <w:r w:rsidR="005B2FA6">
        <w:rPr>
          <w:rFonts w:asciiTheme="majorBidi" w:hAnsiTheme="majorBidi" w:cstheme="majorBidi"/>
          <w:b/>
          <w:bCs/>
          <w:sz w:val="24"/>
          <w:szCs w:val="24"/>
        </w:rPr>
        <w:t>T</w:t>
      </w:r>
      <w:r w:rsidR="008B36C7" w:rsidRPr="005B2FA6">
        <w:rPr>
          <w:rFonts w:asciiTheme="majorBidi" w:hAnsiTheme="majorBidi" w:cstheme="majorBidi"/>
          <w:b/>
          <w:bCs/>
          <w:sz w:val="24"/>
          <w:szCs w:val="24"/>
        </w:rPr>
        <w:t>itle</w:t>
      </w:r>
      <w:r w:rsidRPr="00945897">
        <w:rPr>
          <w:rFonts w:asciiTheme="majorBidi" w:hAnsiTheme="majorBidi" w:cstheme="majorBidi"/>
          <w:sz w:val="24"/>
          <w:szCs w:val="24"/>
        </w:rPr>
        <w:t xml:space="preserve">: </w:t>
      </w:r>
      <w:r w:rsidR="008126F6" w:rsidRPr="008126F6">
        <w:rPr>
          <w:rFonts w:asciiTheme="majorBidi" w:hAnsiTheme="majorBidi" w:cstheme="majorBidi"/>
          <w:sz w:val="24"/>
          <w:szCs w:val="24"/>
        </w:rPr>
        <w:t>ExchanGo</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008E56BB">
        <w:rPr>
          <w:rFonts w:asciiTheme="majorBidi" w:hAnsiTheme="majorBidi" w:cstheme="majorBidi"/>
          <w:sz w:val="24"/>
          <w:szCs w:val="24"/>
        </w:rPr>
        <w:t xml:space="preserve">                                                        </w:t>
      </w:r>
      <w:r w:rsidRPr="005B2FA6">
        <w:rPr>
          <w:rFonts w:asciiTheme="majorBidi" w:hAnsiTheme="majorBidi" w:cstheme="majorBidi"/>
          <w:b/>
          <w:bCs/>
          <w:sz w:val="24"/>
          <w:szCs w:val="24"/>
        </w:rPr>
        <w:t>Academic Year</w:t>
      </w:r>
      <w:r w:rsidRPr="005B2FA6">
        <w:rPr>
          <w:rFonts w:asciiTheme="majorBidi" w:hAnsiTheme="majorBidi" w:cstheme="majorBidi"/>
          <w:sz w:val="24"/>
          <w:szCs w:val="24"/>
        </w:rPr>
        <w:t xml:space="preserve">: </w:t>
      </w:r>
      <w:r w:rsidR="005B2FA6" w:rsidRPr="005B2FA6">
        <w:rPr>
          <w:rFonts w:asciiTheme="majorBidi" w:hAnsiTheme="majorBidi" w:cstheme="majorBidi"/>
          <w:sz w:val="24"/>
          <w:szCs w:val="24"/>
        </w:rPr>
        <w:t>2024 / 2025</w:t>
      </w:r>
    </w:p>
    <w:p w14:paraId="7D6873E3" w14:textId="232C785A" w:rsidR="00980E22" w:rsidRPr="00945897" w:rsidRDefault="00980E22" w:rsidP="00980E22">
      <w:pPr>
        <w:ind w:left="-720" w:right="-990"/>
        <w:rPr>
          <w:rFonts w:asciiTheme="majorBidi" w:hAnsiTheme="majorBidi" w:cstheme="majorBidi"/>
          <w:sz w:val="24"/>
          <w:szCs w:val="24"/>
        </w:rPr>
      </w:pPr>
      <w:r w:rsidRPr="005B2FA6">
        <w:rPr>
          <w:rFonts w:asciiTheme="majorBidi" w:hAnsiTheme="majorBidi" w:cstheme="majorBidi"/>
          <w:b/>
          <w:bCs/>
          <w:sz w:val="24"/>
          <w:szCs w:val="24"/>
        </w:rPr>
        <w:t>Group Members</w:t>
      </w:r>
      <w:r w:rsidRPr="00945897">
        <w:rPr>
          <w:rFonts w:asciiTheme="majorBidi" w:hAnsiTheme="majorBidi" w:cstheme="majorBidi"/>
          <w:sz w:val="24"/>
          <w:szCs w:val="24"/>
        </w:rPr>
        <w:t xml:space="preserve">: </w:t>
      </w:r>
      <w:r w:rsidR="005B2FA6" w:rsidRPr="005B2FA6">
        <w:rPr>
          <w:rFonts w:asciiTheme="majorBidi" w:hAnsiTheme="majorBidi" w:cstheme="majorBidi"/>
          <w:sz w:val="24"/>
          <w:szCs w:val="24"/>
        </w:rPr>
        <w:t>Najat Sameer Mansour</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Pr="005B2FA6">
        <w:rPr>
          <w:rFonts w:asciiTheme="majorBidi" w:hAnsiTheme="majorBidi" w:cstheme="majorBidi"/>
          <w:b/>
          <w:bCs/>
          <w:sz w:val="24"/>
          <w:szCs w:val="24"/>
        </w:rPr>
        <w:t>Department Name</w:t>
      </w:r>
      <w:r w:rsidRPr="00945897">
        <w:rPr>
          <w:rFonts w:asciiTheme="majorBidi" w:hAnsiTheme="majorBidi" w:cstheme="majorBidi"/>
          <w:sz w:val="24"/>
          <w:szCs w:val="24"/>
        </w:rPr>
        <w:t xml:space="preserve">: </w:t>
      </w:r>
      <w:r w:rsidR="005B2FA6" w:rsidRPr="005B2FA6">
        <w:rPr>
          <w:rFonts w:asciiTheme="majorBidi" w:hAnsiTheme="majorBidi" w:cstheme="majorBidi"/>
          <w:sz w:val="24"/>
          <w:szCs w:val="24"/>
        </w:rPr>
        <w:t>Computer Engineering</w:t>
      </w:r>
      <w:r w:rsidR="005B2FA6">
        <w:rPr>
          <w:rFonts w:asciiTheme="majorBidi" w:hAnsiTheme="majorBidi" w:cstheme="majorBidi"/>
          <w:sz w:val="24"/>
          <w:szCs w:val="24"/>
        </w:rPr>
        <w:t xml:space="preserve"> </w:t>
      </w:r>
    </w:p>
    <w:p w14:paraId="2B32D57C" w14:textId="25C62F3E" w:rsidR="00980E22" w:rsidRPr="005B2FA6"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005B2FA6" w:rsidRPr="005B2FA6">
        <w:rPr>
          <w:rFonts w:asciiTheme="majorBidi" w:hAnsiTheme="majorBidi" w:cstheme="majorBidi"/>
          <w:sz w:val="24"/>
          <w:szCs w:val="24"/>
        </w:rPr>
        <w:t>Mohammad Abd-</w:t>
      </w:r>
      <w:proofErr w:type="spellStart"/>
      <w:r w:rsidR="005B2FA6" w:rsidRPr="005B2FA6">
        <w:rPr>
          <w:rFonts w:asciiTheme="majorBidi" w:hAnsiTheme="majorBidi" w:cstheme="majorBidi"/>
          <w:sz w:val="24"/>
          <w:szCs w:val="24"/>
        </w:rPr>
        <w:t>Allateef</w:t>
      </w:r>
      <w:proofErr w:type="spellEnd"/>
      <w:r w:rsidR="005B2FA6" w:rsidRPr="005B2FA6">
        <w:rPr>
          <w:rFonts w:asciiTheme="majorBidi" w:hAnsiTheme="majorBidi" w:cstheme="majorBidi"/>
          <w:sz w:val="24"/>
          <w:szCs w:val="24"/>
        </w:rPr>
        <w:t xml:space="preserve"> Alawneh</w:t>
      </w:r>
      <w:r w:rsidRPr="005B2FA6">
        <w:rPr>
          <w:rFonts w:asciiTheme="majorBidi" w:hAnsiTheme="majorBidi" w:cstheme="majorBidi"/>
          <w:sz w:val="24"/>
          <w:szCs w:val="24"/>
        </w:rPr>
        <w:t xml:space="preserve">       </w:t>
      </w:r>
    </w:p>
    <w:p w14:paraId="7AB6A48D" w14:textId="5CAFB334" w:rsidR="00980E22" w:rsidRDefault="00980E22" w:rsidP="005B2FA6">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5B7AC08F" w14:textId="77777777" w:rsidR="005B2FA6" w:rsidRPr="00945897" w:rsidRDefault="005B2FA6" w:rsidP="005B2FA6">
      <w:pPr>
        <w:ind w:left="-720" w:right="-990"/>
        <w:rPr>
          <w:rFonts w:asciiTheme="majorBidi" w:hAnsiTheme="majorBidi" w:cstheme="majorBidi"/>
          <w:sz w:val="24"/>
          <w:szCs w:val="24"/>
        </w:rPr>
      </w:pP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5B2FA6">
        <w:rPr>
          <w:rFonts w:asciiTheme="majorBidi" w:hAnsiTheme="majorBidi" w:cstheme="majorBidi"/>
          <w:b/>
          <w:bCs/>
          <w:sz w:val="24"/>
          <w:szCs w:val="24"/>
          <w:highlight w:val="yellow"/>
          <w:u w:val="single"/>
        </w:rPr>
        <w:t>Hardware</w:t>
      </w:r>
      <w:r w:rsidR="001572AE"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t>(Choose one)</w:t>
      </w:r>
    </w:p>
    <w:p w14:paraId="12853820" w14:textId="3C4FA9EA" w:rsidR="00785968" w:rsidRPr="00945897" w:rsidRDefault="00980E22" w:rsidP="008B36C7">
      <w:pPr>
        <w:ind w:left="-720" w:right="-990"/>
        <w:rPr>
          <w:rFonts w:asciiTheme="majorBidi" w:hAnsiTheme="majorBidi" w:cstheme="majorBidi"/>
          <w:sz w:val="24"/>
          <w:szCs w:val="24"/>
        </w:rPr>
      </w:pPr>
      <w:r w:rsidRPr="005B2FA6">
        <w:rPr>
          <w:rFonts w:asciiTheme="majorBidi" w:hAnsiTheme="majorBidi" w:cstheme="majorBidi"/>
          <w:b/>
          <w:bCs/>
          <w:sz w:val="24"/>
          <w:szCs w:val="24"/>
        </w:rPr>
        <w:t>Supervisor Name</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Dr. </w:t>
      </w:r>
      <w:proofErr w:type="spellStart"/>
      <w:r w:rsidR="005B2FA6" w:rsidRPr="005B2FA6">
        <w:rPr>
          <w:rFonts w:asciiTheme="majorBidi" w:hAnsiTheme="majorBidi" w:cstheme="majorBidi"/>
          <w:sz w:val="24"/>
          <w:szCs w:val="24"/>
        </w:rPr>
        <w:t>Hanaal</w:t>
      </w:r>
      <w:proofErr w:type="spellEnd"/>
      <w:r w:rsidR="005B2FA6" w:rsidRPr="005B2FA6">
        <w:rPr>
          <w:rFonts w:asciiTheme="majorBidi" w:hAnsiTheme="majorBidi" w:cstheme="majorBidi"/>
          <w:sz w:val="24"/>
          <w:szCs w:val="24"/>
        </w:rPr>
        <w:t xml:space="preserve"> </w:t>
      </w:r>
      <w:proofErr w:type="spellStart"/>
      <w:r w:rsidR="005B2FA6" w:rsidRPr="005B2FA6">
        <w:rPr>
          <w:rFonts w:asciiTheme="majorBidi" w:hAnsiTheme="majorBidi" w:cstheme="majorBidi"/>
          <w:sz w:val="24"/>
          <w:szCs w:val="24"/>
        </w:rPr>
        <w:t>Abuzanat</w:t>
      </w:r>
      <w:proofErr w:type="spellEnd"/>
      <w:r w:rsidR="005B2FA6">
        <w:rPr>
          <w:rFonts w:asciiTheme="majorBidi" w:hAnsiTheme="majorBidi" w:cstheme="majorBidi"/>
          <w:sz w:val="24"/>
          <w:szCs w:val="24"/>
        </w:rPr>
        <w:t xml:space="preserve"> </w:t>
      </w:r>
      <w:r w:rsidR="005B2FA6" w:rsidRPr="005B2FA6">
        <w:rPr>
          <w:rFonts w:asciiTheme="majorBidi" w:hAnsiTheme="majorBidi" w:cstheme="majorBidi"/>
          <w:b/>
          <w:bCs/>
          <w:sz w:val="24"/>
          <w:szCs w:val="24"/>
        </w:rPr>
        <w:t>&amp;&amp;</w:t>
      </w:r>
      <w:r w:rsidR="005B2FA6">
        <w:rPr>
          <w:rFonts w:asciiTheme="majorBidi" w:hAnsiTheme="majorBidi" w:cstheme="majorBidi"/>
          <w:sz w:val="24"/>
          <w:szCs w:val="24"/>
        </w:rPr>
        <w:t xml:space="preserve"> Dr. Aladdin </w:t>
      </w:r>
      <w:proofErr w:type="spellStart"/>
      <w:r w:rsidR="005B2FA6">
        <w:rPr>
          <w:rFonts w:asciiTheme="majorBidi" w:hAnsiTheme="majorBidi" w:cstheme="majorBidi"/>
          <w:sz w:val="24"/>
          <w:szCs w:val="24"/>
        </w:rPr>
        <w:t>Masri</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2923EAE4"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825016C">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w:t>
      </w:r>
      <w:r w:rsidR="003B3099">
        <w:rPr>
          <w:rFonts w:asciiTheme="majorBidi" w:hAnsiTheme="majorBidi" w:cstheme="majorBidi"/>
          <w:sz w:val="24"/>
          <w:szCs w:val="24"/>
        </w:rPr>
        <w:t xml:space="preserve">.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1C547244" w14:textId="77777777" w:rsidR="00CB117D" w:rsidRDefault="00980E22" w:rsidP="00CB117D">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0465D3E1" w14:textId="5240A900" w:rsidR="003B70AE" w:rsidRDefault="008651F1" w:rsidP="003B70AE">
      <w:pPr>
        <w:ind w:right="-990"/>
      </w:pPr>
      <w:r w:rsidRPr="003B70AE">
        <w:rPr>
          <w:rFonts w:asciiTheme="majorBidi" w:hAnsiTheme="majorBidi" w:cstheme="majorBidi"/>
          <w:b/>
          <w:bCs/>
          <w:i/>
          <w:iCs/>
          <w:sz w:val="32"/>
          <w:szCs w:val="32"/>
        </w:rPr>
        <w:t>ExchanGo</w:t>
      </w:r>
      <w:r w:rsidRPr="00ED5D82">
        <w:rPr>
          <w:rFonts w:asciiTheme="majorBidi" w:hAnsiTheme="majorBidi" w:cstheme="majorBidi"/>
          <w:sz w:val="24"/>
          <w:szCs w:val="24"/>
        </w:rPr>
        <w:t xml:space="preserve"> </w:t>
      </w:r>
      <w:r w:rsidR="003B70AE" w:rsidRPr="003B70AE">
        <w:rPr>
          <w:rFonts w:asciiTheme="majorBidi" w:hAnsiTheme="majorBidi" w:cstheme="majorBidi"/>
          <w:sz w:val="24"/>
          <w:szCs w:val="24"/>
        </w:rPr>
        <w:t>is</w:t>
      </w:r>
      <w:r w:rsidR="003B70AE" w:rsidRPr="003B70AE">
        <w:rPr>
          <w:rFonts w:asciiTheme="majorBidi" w:hAnsiTheme="majorBidi" w:cstheme="majorBidi"/>
          <w:sz w:val="24"/>
          <w:szCs w:val="24"/>
        </w:rPr>
        <w:t xml:space="preserve"> </w:t>
      </w:r>
      <w:r w:rsidR="003B70AE" w:rsidRPr="003B70AE">
        <w:rPr>
          <w:rFonts w:asciiTheme="majorBidi" w:hAnsiTheme="majorBidi" w:cstheme="majorBidi"/>
          <w:sz w:val="24"/>
          <w:szCs w:val="24"/>
        </w:rPr>
        <w:t>a</w:t>
      </w:r>
      <w:r w:rsidR="003B70AE" w:rsidRPr="003B70AE">
        <w:rPr>
          <w:rFonts w:asciiTheme="majorBidi" w:hAnsiTheme="majorBidi" w:cstheme="majorBidi"/>
          <w:sz w:val="24"/>
          <w:szCs w:val="24"/>
        </w:rPr>
        <w:t xml:space="preserve"> </w:t>
      </w:r>
      <w:r w:rsidR="003B70AE" w:rsidRPr="003B70AE">
        <w:rPr>
          <w:rFonts w:asciiTheme="majorBidi" w:hAnsiTheme="majorBidi" w:cstheme="majorBidi"/>
          <w:sz w:val="24"/>
          <w:szCs w:val="24"/>
        </w:rPr>
        <w:t xml:space="preserve">currency exchange machine that is important in the need to provide service 24/7, reducing waiting times. In addition, the service was provided with the best possible accuracy. So, this will minimize human errors during currency conversion and counting. The importance of this machine </w:t>
      </w:r>
      <w:r w:rsidR="003B70AE" w:rsidRPr="003B70AE">
        <w:rPr>
          <w:rFonts w:asciiTheme="majorBidi" w:hAnsiTheme="majorBidi" w:cstheme="majorBidi"/>
          <w:sz w:val="24"/>
          <w:szCs w:val="24"/>
        </w:rPr>
        <w:t>increases</w:t>
      </w:r>
      <w:r w:rsidR="003B70AE" w:rsidRPr="003B70AE">
        <w:rPr>
          <w:rFonts w:asciiTheme="majorBidi" w:hAnsiTheme="majorBidi" w:cstheme="majorBidi"/>
          <w:sz w:val="24"/>
          <w:szCs w:val="24"/>
        </w:rPr>
        <w:t xml:space="preserve"> in places that witness congestion and where people need immediate, fast, and accurate access to currencies such as various tourist destinations and airports.</w:t>
      </w:r>
    </w:p>
    <w:p w14:paraId="18484BEB" w14:textId="7D3F7DD4" w:rsidR="003B70AE" w:rsidRPr="003B70AE" w:rsidRDefault="003B70AE" w:rsidP="00C962A1">
      <w:pPr>
        <w:ind w:right="-990"/>
        <w:rPr>
          <w:rFonts w:asciiTheme="majorBidi" w:hAnsiTheme="majorBidi" w:cstheme="majorBidi"/>
          <w:sz w:val="24"/>
          <w:szCs w:val="24"/>
        </w:rPr>
      </w:pPr>
      <w:r w:rsidRPr="003B70AE">
        <w:rPr>
          <w:rFonts w:asciiTheme="majorBidi" w:hAnsiTheme="majorBidi" w:cstheme="majorBidi"/>
          <w:sz w:val="24"/>
          <w:szCs w:val="24"/>
        </w:rPr>
        <w:t xml:space="preserve">This machine allows users to break larger currency into smaller ones </w:t>
      </w:r>
      <w:r w:rsidRPr="003B70AE">
        <w:rPr>
          <w:rFonts w:asciiTheme="majorBidi" w:hAnsiTheme="majorBidi" w:cstheme="majorBidi"/>
          <w:b/>
          <w:bCs/>
          <w:sz w:val="24"/>
          <w:szCs w:val="24"/>
          <w:u w:val="single"/>
        </w:rPr>
        <w:t>(breaking exchange)</w:t>
      </w:r>
      <w:r w:rsidRPr="003B70AE">
        <w:rPr>
          <w:rFonts w:asciiTheme="majorBidi" w:hAnsiTheme="majorBidi" w:cstheme="majorBidi"/>
          <w:sz w:val="24"/>
          <w:szCs w:val="24"/>
        </w:rPr>
        <w:t xml:space="preserve"> or combine smaller currencies into larger one </w:t>
      </w:r>
      <w:r w:rsidRPr="003B70AE">
        <w:rPr>
          <w:rFonts w:asciiTheme="majorBidi" w:hAnsiTheme="majorBidi" w:cstheme="majorBidi"/>
          <w:b/>
          <w:bCs/>
          <w:sz w:val="24"/>
          <w:szCs w:val="24"/>
          <w:u w:val="single"/>
        </w:rPr>
        <w:t>(consolidating exchange)</w:t>
      </w:r>
      <w:r w:rsidRPr="003B70AE">
        <w:rPr>
          <w:rFonts w:asciiTheme="majorBidi" w:hAnsiTheme="majorBidi" w:cstheme="majorBidi"/>
          <w:sz w:val="24"/>
          <w:szCs w:val="24"/>
        </w:rPr>
        <w:t xml:space="preserve"> within the same currency for both </w:t>
      </w:r>
      <w:r w:rsidRPr="003B70AE">
        <w:rPr>
          <w:rFonts w:asciiTheme="majorBidi" w:hAnsiTheme="majorBidi" w:cstheme="majorBidi"/>
          <w:b/>
          <w:bCs/>
          <w:sz w:val="24"/>
          <w:szCs w:val="24"/>
        </w:rPr>
        <w:t>banknotes (paper money or bills)</w:t>
      </w:r>
      <w:r w:rsidRPr="003B70AE">
        <w:rPr>
          <w:rFonts w:asciiTheme="majorBidi" w:hAnsiTheme="majorBidi" w:cstheme="majorBidi"/>
          <w:sz w:val="24"/>
          <w:szCs w:val="24"/>
        </w:rPr>
        <w:t xml:space="preserve"> and </w:t>
      </w:r>
      <w:r w:rsidRPr="003B70AE">
        <w:rPr>
          <w:rFonts w:asciiTheme="majorBidi" w:hAnsiTheme="majorBidi" w:cstheme="majorBidi"/>
          <w:b/>
          <w:bCs/>
          <w:sz w:val="24"/>
          <w:szCs w:val="24"/>
        </w:rPr>
        <w:t>coins</w:t>
      </w:r>
      <w:r w:rsidRPr="003B70AE">
        <w:rPr>
          <w:rFonts w:asciiTheme="majorBidi" w:hAnsiTheme="majorBidi" w:cstheme="majorBidi"/>
          <w:sz w:val="24"/>
          <w:szCs w:val="24"/>
        </w:rPr>
        <w:t xml:space="preserve"> within ILS currency. It can be controlled through a </w:t>
      </w:r>
      <w:r w:rsidRPr="003B70AE">
        <w:rPr>
          <w:rFonts w:asciiTheme="majorBidi" w:hAnsiTheme="majorBidi" w:cstheme="majorBidi"/>
          <w:sz w:val="24"/>
          <w:szCs w:val="24"/>
          <w:u w:val="single"/>
        </w:rPr>
        <w:t>mobile application</w:t>
      </w:r>
      <w:r w:rsidRPr="003B70AE">
        <w:rPr>
          <w:rFonts w:asciiTheme="majorBidi" w:hAnsiTheme="majorBidi" w:cstheme="majorBidi"/>
          <w:sz w:val="24"/>
          <w:szCs w:val="24"/>
        </w:rPr>
        <w:t xml:space="preserve"> for administration to update the currencies’ states that are stored in a file in the flash memory of ESP32 microcontroller and through a </w:t>
      </w:r>
      <w:r w:rsidRPr="003B70AE">
        <w:rPr>
          <w:rFonts w:asciiTheme="majorBidi" w:hAnsiTheme="majorBidi" w:cstheme="majorBidi"/>
          <w:sz w:val="24"/>
          <w:szCs w:val="24"/>
          <w:u w:val="single"/>
        </w:rPr>
        <w:t>manual control</w:t>
      </w:r>
      <w:r w:rsidRPr="003B70AE">
        <w:rPr>
          <w:rFonts w:asciiTheme="majorBidi" w:hAnsiTheme="majorBidi" w:cstheme="majorBidi"/>
          <w:sz w:val="24"/>
          <w:szCs w:val="24"/>
        </w:rPr>
        <w:t xml:space="preserve"> installed on the machine itself through basic I / O devices for normal users.</w:t>
      </w:r>
    </w:p>
    <w:p w14:paraId="057FFB3C" w14:textId="7BF5718D" w:rsidR="003B70AE" w:rsidRPr="003B70AE" w:rsidRDefault="003B70AE" w:rsidP="00C962A1">
      <w:pPr>
        <w:ind w:right="-990"/>
        <w:rPr>
          <w:rFonts w:asciiTheme="majorBidi" w:hAnsiTheme="majorBidi" w:cstheme="majorBidi"/>
          <w:sz w:val="28"/>
          <w:szCs w:val="28"/>
        </w:rPr>
      </w:pPr>
      <w:r w:rsidRPr="003B70AE">
        <w:rPr>
          <w:rFonts w:asciiTheme="majorBidi" w:hAnsiTheme="majorBidi" w:cstheme="majorBidi"/>
          <w:sz w:val="24"/>
          <w:szCs w:val="24"/>
        </w:rPr>
        <w:t xml:space="preserve">The mobile application will be implemented using </w:t>
      </w:r>
      <w:r w:rsidRPr="003B70AE">
        <w:rPr>
          <w:rFonts w:asciiTheme="majorBidi" w:hAnsiTheme="majorBidi" w:cstheme="majorBidi"/>
          <w:i/>
          <w:iCs/>
          <w:sz w:val="24"/>
          <w:szCs w:val="24"/>
        </w:rPr>
        <w:t>Flutter</w:t>
      </w:r>
      <w:r w:rsidRPr="003B70AE">
        <w:rPr>
          <w:rFonts w:asciiTheme="majorBidi" w:hAnsiTheme="majorBidi" w:cstheme="majorBidi"/>
          <w:sz w:val="24"/>
          <w:szCs w:val="24"/>
        </w:rPr>
        <w:t xml:space="preserve"> framework in </w:t>
      </w:r>
      <w:r w:rsidRPr="00B61ED6">
        <w:rPr>
          <w:rFonts w:asciiTheme="majorBidi" w:hAnsiTheme="majorBidi" w:cstheme="majorBidi"/>
          <w:i/>
          <w:iCs/>
          <w:sz w:val="24"/>
          <w:szCs w:val="24"/>
        </w:rPr>
        <w:t>Dart</w:t>
      </w:r>
      <w:r w:rsidRPr="003B70AE">
        <w:rPr>
          <w:rFonts w:asciiTheme="majorBidi" w:hAnsiTheme="majorBidi" w:cstheme="majorBidi"/>
          <w:sz w:val="24"/>
          <w:szCs w:val="24"/>
        </w:rPr>
        <w:t xml:space="preserve"> programming language, two microcontrollers (</w:t>
      </w:r>
      <w:r w:rsidRPr="003B70AE">
        <w:rPr>
          <w:rFonts w:asciiTheme="majorBidi" w:hAnsiTheme="majorBidi" w:cstheme="majorBidi"/>
          <w:i/>
          <w:iCs/>
          <w:sz w:val="24"/>
          <w:szCs w:val="24"/>
        </w:rPr>
        <w:t>Arduino Mega 2560</w:t>
      </w:r>
      <w:r w:rsidRPr="003B70AE">
        <w:rPr>
          <w:rFonts w:asciiTheme="majorBidi" w:hAnsiTheme="majorBidi" w:cstheme="majorBidi"/>
          <w:sz w:val="24"/>
          <w:szCs w:val="24"/>
        </w:rPr>
        <w:t xml:space="preserve"> and </w:t>
      </w:r>
      <w:r w:rsidRPr="003B70AE">
        <w:rPr>
          <w:rFonts w:asciiTheme="majorBidi" w:hAnsiTheme="majorBidi" w:cstheme="majorBidi"/>
          <w:i/>
          <w:iCs/>
          <w:sz w:val="24"/>
          <w:szCs w:val="24"/>
        </w:rPr>
        <w:t>ESP32</w:t>
      </w:r>
      <w:r w:rsidRPr="003B70AE">
        <w:rPr>
          <w:rFonts w:asciiTheme="majorBidi" w:hAnsiTheme="majorBidi" w:cstheme="majorBidi"/>
          <w:sz w:val="24"/>
          <w:szCs w:val="24"/>
        </w:rPr>
        <w:t xml:space="preserve">) will be used to control the hardware of the project. The detection of the banknotes will be according to their color, while the detection of the coins will be according to their </w:t>
      </w:r>
      <w:r w:rsidR="00B61ED6">
        <w:rPr>
          <w:rFonts w:asciiTheme="majorBidi" w:hAnsiTheme="majorBidi" w:cstheme="majorBidi"/>
          <w:sz w:val="24"/>
          <w:szCs w:val="24"/>
        </w:rPr>
        <w:t>magnetic properties</w:t>
      </w:r>
      <w:r w:rsidRPr="003B70AE">
        <w:rPr>
          <w:rFonts w:asciiTheme="majorBidi" w:hAnsiTheme="majorBidi" w:cstheme="majorBidi"/>
          <w:sz w:val="24"/>
          <w:szCs w:val="24"/>
        </w:rPr>
        <w:t>.</w:t>
      </w:r>
    </w:p>
    <w:p w14:paraId="6F07C3F4" w14:textId="4A9A9E36" w:rsidR="003B70AE" w:rsidRPr="00F8605B" w:rsidRDefault="00F8605B" w:rsidP="007130B7">
      <w:pPr>
        <w:ind w:right="-990"/>
        <w:rPr>
          <w:rFonts w:asciiTheme="majorBidi" w:hAnsiTheme="majorBidi" w:cstheme="majorBidi"/>
          <w:sz w:val="28"/>
          <w:szCs w:val="28"/>
        </w:rPr>
      </w:pPr>
      <w:r w:rsidRPr="00F8605B">
        <w:rPr>
          <w:rFonts w:asciiTheme="majorBidi" w:hAnsiTheme="majorBidi" w:cstheme="majorBidi"/>
          <w:sz w:val="24"/>
          <w:szCs w:val="24"/>
        </w:rPr>
        <w:t>Although similar systems exist, they only support the breaking exchange process and do not support consolidating exchange process. In addition to the fact that our system began with ILS currency, which is the local currency of the State of Palestine</w:t>
      </w:r>
      <w:r>
        <w:rPr>
          <w:rFonts w:asciiTheme="majorBidi" w:hAnsiTheme="majorBidi" w:cstheme="majorBidi"/>
          <w:sz w:val="24"/>
          <w:szCs w:val="24"/>
        </w:rPr>
        <w:t>.</w:t>
      </w:r>
    </w:p>
    <w:p w14:paraId="0E61D95C" w14:textId="34CD0031" w:rsidR="00A52BB8" w:rsidRPr="003B70AE" w:rsidRDefault="003B70AE" w:rsidP="003B70AE">
      <w:pPr>
        <w:ind w:right="-990"/>
        <w:rPr>
          <w:rFonts w:asciiTheme="majorBidi" w:hAnsiTheme="majorBidi" w:cstheme="majorBidi"/>
          <w:sz w:val="24"/>
          <w:szCs w:val="24"/>
        </w:rPr>
      </w:pPr>
      <w:r w:rsidRPr="003B70AE">
        <w:rPr>
          <w:rFonts w:asciiTheme="majorBidi" w:hAnsiTheme="majorBidi" w:cstheme="majorBidi"/>
          <w:sz w:val="24"/>
          <w:szCs w:val="24"/>
        </w:rPr>
        <w:t>The main goal of this project is to design a currency exchange machine that performs the functions of several different devices in addition to humans; to increase the accuracy, reduce the errors and improve the scalability. This project can be built in the future and integrated with known ATMs.</w:t>
      </w:r>
    </w:p>
    <w:p w14:paraId="53E63024" w14:textId="1B1912F9" w:rsidR="0043591A" w:rsidRPr="00221685" w:rsidRDefault="0030574C" w:rsidP="00CB117D">
      <w:pPr>
        <w:ind w:left="-720" w:right="-990"/>
        <w:rPr>
          <w:rFonts w:asciiTheme="majorBidi" w:hAnsiTheme="majorBidi" w:cstheme="majorBidi"/>
          <w:sz w:val="24"/>
          <w:szCs w:val="24"/>
        </w:rPr>
      </w:pPr>
      <w:r>
        <w:rPr>
          <w:rFonts w:asciiTheme="majorBidi" w:hAnsiTheme="majorBidi" w:cstheme="majorBidi"/>
          <w:i/>
          <w:iCs/>
          <w:sz w:val="24"/>
          <w:szCs w:val="24"/>
        </w:rPr>
        <w:t xml:space="preserve"> </w:t>
      </w: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66F29" w14:textId="77777777" w:rsidR="00D542FD" w:rsidRDefault="00D542FD" w:rsidP="00785968">
      <w:pPr>
        <w:spacing w:after="0" w:line="240" w:lineRule="auto"/>
      </w:pPr>
      <w:r>
        <w:separator/>
      </w:r>
    </w:p>
  </w:endnote>
  <w:endnote w:type="continuationSeparator" w:id="0">
    <w:p w14:paraId="34B5EDBF" w14:textId="77777777" w:rsidR="00D542FD" w:rsidRDefault="00D542F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D5197" w14:textId="77777777" w:rsidR="00D542FD" w:rsidRDefault="00D542FD" w:rsidP="00785968">
      <w:pPr>
        <w:spacing w:after="0" w:line="240" w:lineRule="auto"/>
      </w:pPr>
      <w:r>
        <w:separator/>
      </w:r>
    </w:p>
  </w:footnote>
  <w:footnote w:type="continuationSeparator" w:id="0">
    <w:p w14:paraId="49D3D403" w14:textId="77777777" w:rsidR="00D542FD" w:rsidRDefault="00D542F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2ECA"/>
    <w:rsid w:val="00023C45"/>
    <w:rsid w:val="0004282E"/>
    <w:rsid w:val="0005059F"/>
    <w:rsid w:val="000528FD"/>
    <w:rsid w:val="0006249D"/>
    <w:rsid w:val="0008794B"/>
    <w:rsid w:val="00087FFC"/>
    <w:rsid w:val="00096863"/>
    <w:rsid w:val="000A76DA"/>
    <w:rsid w:val="000B2670"/>
    <w:rsid w:val="000D5A36"/>
    <w:rsid w:val="000E125D"/>
    <w:rsid w:val="000F7C9F"/>
    <w:rsid w:val="00104526"/>
    <w:rsid w:val="00115A6C"/>
    <w:rsid w:val="00131C3C"/>
    <w:rsid w:val="0014065D"/>
    <w:rsid w:val="001422D1"/>
    <w:rsid w:val="00153A92"/>
    <w:rsid w:val="001572AE"/>
    <w:rsid w:val="00181E61"/>
    <w:rsid w:val="001C6793"/>
    <w:rsid w:val="001C6C3E"/>
    <w:rsid w:val="001D1904"/>
    <w:rsid w:val="001D43ED"/>
    <w:rsid w:val="001D56B3"/>
    <w:rsid w:val="001E663B"/>
    <w:rsid w:val="002036C6"/>
    <w:rsid w:val="00221685"/>
    <w:rsid w:val="00255067"/>
    <w:rsid w:val="00263F19"/>
    <w:rsid w:val="0027710A"/>
    <w:rsid w:val="002B6A6D"/>
    <w:rsid w:val="002C5313"/>
    <w:rsid w:val="002E5D99"/>
    <w:rsid w:val="00303D29"/>
    <w:rsid w:val="0030574C"/>
    <w:rsid w:val="003149DF"/>
    <w:rsid w:val="003267E5"/>
    <w:rsid w:val="003456D1"/>
    <w:rsid w:val="003B2077"/>
    <w:rsid w:val="003B3099"/>
    <w:rsid w:val="003B70AE"/>
    <w:rsid w:val="003D04D5"/>
    <w:rsid w:val="003D65E3"/>
    <w:rsid w:val="003E2009"/>
    <w:rsid w:val="00406F56"/>
    <w:rsid w:val="004130D4"/>
    <w:rsid w:val="00417151"/>
    <w:rsid w:val="00424BC0"/>
    <w:rsid w:val="0043591A"/>
    <w:rsid w:val="004516D1"/>
    <w:rsid w:val="00463212"/>
    <w:rsid w:val="00473C94"/>
    <w:rsid w:val="004C1222"/>
    <w:rsid w:val="005057B8"/>
    <w:rsid w:val="005448A6"/>
    <w:rsid w:val="00550C9E"/>
    <w:rsid w:val="00561643"/>
    <w:rsid w:val="00572184"/>
    <w:rsid w:val="005B2FA6"/>
    <w:rsid w:val="005D0337"/>
    <w:rsid w:val="005D31AC"/>
    <w:rsid w:val="005E4DC3"/>
    <w:rsid w:val="005E5AB1"/>
    <w:rsid w:val="005F71B7"/>
    <w:rsid w:val="00601359"/>
    <w:rsid w:val="006328E5"/>
    <w:rsid w:val="006366E3"/>
    <w:rsid w:val="0065648D"/>
    <w:rsid w:val="006611F6"/>
    <w:rsid w:val="006740A7"/>
    <w:rsid w:val="006950F0"/>
    <w:rsid w:val="006A75EB"/>
    <w:rsid w:val="006B604B"/>
    <w:rsid w:val="006D0222"/>
    <w:rsid w:val="006E3A3F"/>
    <w:rsid w:val="006F3A95"/>
    <w:rsid w:val="007004D0"/>
    <w:rsid w:val="0070381A"/>
    <w:rsid w:val="00712091"/>
    <w:rsid w:val="00712EAB"/>
    <w:rsid w:val="007130B7"/>
    <w:rsid w:val="00754886"/>
    <w:rsid w:val="00785968"/>
    <w:rsid w:val="00787A1C"/>
    <w:rsid w:val="007A6B82"/>
    <w:rsid w:val="007C2A2A"/>
    <w:rsid w:val="007C5003"/>
    <w:rsid w:val="007F2D03"/>
    <w:rsid w:val="00802FBA"/>
    <w:rsid w:val="008055C0"/>
    <w:rsid w:val="008126F6"/>
    <w:rsid w:val="00836699"/>
    <w:rsid w:val="0084653F"/>
    <w:rsid w:val="0086047B"/>
    <w:rsid w:val="008651F1"/>
    <w:rsid w:val="0087488D"/>
    <w:rsid w:val="00881448"/>
    <w:rsid w:val="008B04FC"/>
    <w:rsid w:val="008B1F5D"/>
    <w:rsid w:val="008B36C7"/>
    <w:rsid w:val="008B3E71"/>
    <w:rsid w:val="008B686A"/>
    <w:rsid w:val="008C1F91"/>
    <w:rsid w:val="008D0C4E"/>
    <w:rsid w:val="008D601F"/>
    <w:rsid w:val="008E001D"/>
    <w:rsid w:val="008E56BB"/>
    <w:rsid w:val="0090201E"/>
    <w:rsid w:val="00921D50"/>
    <w:rsid w:val="00940701"/>
    <w:rsid w:val="00943E4D"/>
    <w:rsid w:val="00945897"/>
    <w:rsid w:val="00980E22"/>
    <w:rsid w:val="0098572A"/>
    <w:rsid w:val="009968C8"/>
    <w:rsid w:val="009A2033"/>
    <w:rsid w:val="009C6B71"/>
    <w:rsid w:val="009D61BE"/>
    <w:rsid w:val="009D739F"/>
    <w:rsid w:val="009F67B4"/>
    <w:rsid w:val="00A34B0F"/>
    <w:rsid w:val="00A52BB8"/>
    <w:rsid w:val="00AA66F0"/>
    <w:rsid w:val="00AB4B6A"/>
    <w:rsid w:val="00AD45FF"/>
    <w:rsid w:val="00B040B1"/>
    <w:rsid w:val="00B11764"/>
    <w:rsid w:val="00B11E75"/>
    <w:rsid w:val="00B27D06"/>
    <w:rsid w:val="00B315B4"/>
    <w:rsid w:val="00B567DF"/>
    <w:rsid w:val="00B61ED6"/>
    <w:rsid w:val="00B67BFE"/>
    <w:rsid w:val="00B73DAD"/>
    <w:rsid w:val="00B931E0"/>
    <w:rsid w:val="00BA482F"/>
    <w:rsid w:val="00BC67F6"/>
    <w:rsid w:val="00BE6081"/>
    <w:rsid w:val="00BF421A"/>
    <w:rsid w:val="00BF61EF"/>
    <w:rsid w:val="00C35A15"/>
    <w:rsid w:val="00C45FC2"/>
    <w:rsid w:val="00C62668"/>
    <w:rsid w:val="00C629F9"/>
    <w:rsid w:val="00C66C1C"/>
    <w:rsid w:val="00C962A1"/>
    <w:rsid w:val="00CB117D"/>
    <w:rsid w:val="00CB1AC0"/>
    <w:rsid w:val="00CB1E57"/>
    <w:rsid w:val="00CD5E54"/>
    <w:rsid w:val="00CF5C76"/>
    <w:rsid w:val="00CF5DBA"/>
    <w:rsid w:val="00D20268"/>
    <w:rsid w:val="00D232AE"/>
    <w:rsid w:val="00D542FD"/>
    <w:rsid w:val="00D602BC"/>
    <w:rsid w:val="00D63FFC"/>
    <w:rsid w:val="00D86F82"/>
    <w:rsid w:val="00DA70C1"/>
    <w:rsid w:val="00DC4421"/>
    <w:rsid w:val="00DC6AD3"/>
    <w:rsid w:val="00DD16CF"/>
    <w:rsid w:val="00DF5A1C"/>
    <w:rsid w:val="00E1562D"/>
    <w:rsid w:val="00E24776"/>
    <w:rsid w:val="00E54AAD"/>
    <w:rsid w:val="00EA1057"/>
    <w:rsid w:val="00EA304E"/>
    <w:rsid w:val="00EC0B63"/>
    <w:rsid w:val="00ED5D82"/>
    <w:rsid w:val="00F12C63"/>
    <w:rsid w:val="00F6083D"/>
    <w:rsid w:val="00F63130"/>
    <w:rsid w:val="00F801CD"/>
    <w:rsid w:val="00F84BFF"/>
    <w:rsid w:val="00F8605B"/>
    <w:rsid w:val="00F92FC0"/>
    <w:rsid w:val="00F95B21"/>
    <w:rsid w:val="00FA7504"/>
    <w:rsid w:val="00FB3B21"/>
    <w:rsid w:val="00FB548A"/>
    <w:rsid w:val="00FC1693"/>
    <w:rsid w:val="00FC1F83"/>
    <w:rsid w:val="00FC2768"/>
    <w:rsid w:val="00FC713E"/>
    <w:rsid w:val="00FD44F9"/>
    <w:rsid w:val="00FE4661"/>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2</Pages>
  <Words>464</Words>
  <Characters>2650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Alawneh</cp:lastModifiedBy>
  <cp:revision>63</cp:revision>
  <cp:lastPrinted>2012-08-29T11:00:00Z</cp:lastPrinted>
  <dcterms:created xsi:type="dcterms:W3CDTF">2020-09-14T06:50:00Z</dcterms:created>
  <dcterms:modified xsi:type="dcterms:W3CDTF">2025-07-08T18:02:00Z</dcterms:modified>
</cp:coreProperties>
</file>