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DC75C7" w14:textId="289F233E" w:rsidR="0077072B" w:rsidRDefault="0077072B" w:rsidP="0077072B">
      <w:pPr>
        <w:rPr>
          <w:rFonts w:cstheme="majorBidi"/>
          <w:szCs w:val="24"/>
        </w:rPr>
      </w:pPr>
      <w:bookmarkStart w:id="0" w:name="_GoBack"/>
      <w:bookmarkEnd w:id="0"/>
    </w:p>
    <w:p w14:paraId="67BA6F35" w14:textId="51EF597E" w:rsidR="0077072B" w:rsidRPr="00455FCB" w:rsidRDefault="0077072B" w:rsidP="0077072B">
      <w:pPr>
        <w:jc w:val="center"/>
        <w:rPr>
          <w:rFonts w:cs="Times New Roman"/>
          <w:b/>
          <w:bCs/>
          <w:sz w:val="32"/>
          <w:szCs w:val="32"/>
          <w:rtl/>
          <w:lang w:bidi="ar-QA"/>
        </w:rPr>
      </w:pPr>
      <w:r w:rsidRPr="00455FCB">
        <w:rPr>
          <w:rFonts w:cs="Times New Roman" w:hint="cs"/>
          <w:b/>
          <w:bCs/>
          <w:sz w:val="32"/>
          <w:szCs w:val="32"/>
          <w:rtl/>
          <w:lang w:bidi="ar-QA"/>
        </w:rPr>
        <w:t>نبذة مختصرة (ملخص)</w:t>
      </w:r>
    </w:p>
    <w:p w14:paraId="0F4D4C62" w14:textId="4BBCD235" w:rsidR="0077072B" w:rsidRPr="00455FCB" w:rsidRDefault="0077072B" w:rsidP="0077072B">
      <w:pPr>
        <w:jc w:val="right"/>
        <w:rPr>
          <w:rFonts w:cs="Times New Roman"/>
          <w:szCs w:val="24"/>
        </w:rPr>
      </w:pPr>
      <w:r w:rsidRPr="00455FCB">
        <w:rPr>
          <w:rFonts w:cs="Times New Roman" w:hint="cs"/>
          <w:szCs w:val="24"/>
          <w:rtl/>
          <w:lang w:bidi="ar-QA"/>
        </w:rPr>
        <w:t>ت</w:t>
      </w:r>
      <w:r w:rsidRPr="00455FCB">
        <w:rPr>
          <w:rFonts w:cs="Times New Roman"/>
          <w:szCs w:val="24"/>
          <w:rtl/>
        </w:rPr>
        <w:t xml:space="preserve">غطي منطقة الدراسة مدينة نابلس الواقعة في الجزء الشمالي من الضفة الغربية. تعتبر نابلس المدينة الثقافية والتجارية الرئيسية في الضفة الغربية لأنها </w:t>
      </w:r>
      <w:r w:rsidRPr="00455FCB">
        <w:rPr>
          <w:rFonts w:cs="Times New Roman" w:hint="cs"/>
          <w:szCs w:val="24"/>
          <w:rtl/>
        </w:rPr>
        <w:t xml:space="preserve">من </w:t>
      </w:r>
      <w:r w:rsidRPr="00455FCB">
        <w:rPr>
          <w:rFonts w:cs="Times New Roman"/>
          <w:szCs w:val="24"/>
          <w:rtl/>
        </w:rPr>
        <w:t xml:space="preserve">أكبر </w:t>
      </w:r>
      <w:r w:rsidRPr="00455FCB">
        <w:rPr>
          <w:rFonts w:cs="Times New Roman" w:hint="cs"/>
          <w:szCs w:val="24"/>
          <w:rtl/>
        </w:rPr>
        <w:t>المدن</w:t>
      </w:r>
      <w:r w:rsidRPr="00455FCB">
        <w:rPr>
          <w:rFonts w:cs="Times New Roman"/>
          <w:szCs w:val="24"/>
          <w:rtl/>
        </w:rPr>
        <w:t xml:space="preserve"> في الضفة الغربية</w:t>
      </w:r>
    </w:p>
    <w:p w14:paraId="23780CB7" w14:textId="3E27215D" w:rsidR="0077072B" w:rsidRPr="00455FCB" w:rsidRDefault="0077072B" w:rsidP="0077072B">
      <w:pPr>
        <w:jc w:val="right"/>
        <w:rPr>
          <w:rFonts w:cstheme="majorBidi"/>
          <w:szCs w:val="24"/>
        </w:rPr>
      </w:pPr>
      <w:r w:rsidRPr="00455FCB">
        <w:rPr>
          <w:rFonts w:cs="Times New Roman"/>
          <w:szCs w:val="24"/>
          <w:rtl/>
        </w:rPr>
        <w:t xml:space="preserve">بلغ عدد سكان نابلس حوالي 388321 نسمة حسب الجهاز المركزي للإحصاء الفلسطيني لعام </w:t>
      </w:r>
      <w:proofErr w:type="gramStart"/>
      <w:r w:rsidRPr="00455FCB">
        <w:rPr>
          <w:rFonts w:cs="Times New Roman"/>
          <w:szCs w:val="24"/>
          <w:rtl/>
        </w:rPr>
        <w:t>2017 ،</w:t>
      </w:r>
      <w:proofErr w:type="gramEnd"/>
      <w:r w:rsidRPr="00455FCB">
        <w:rPr>
          <w:rFonts w:cs="Times New Roman"/>
          <w:szCs w:val="24"/>
          <w:rtl/>
        </w:rPr>
        <w:t xml:space="preserve"> كما يبلغ إجمالي مساحة المدينة 29947 دونما ، بمتوسط هطول الأمطار السنوي 471-652 </w:t>
      </w:r>
      <w:proofErr w:type="spellStart"/>
      <w:r w:rsidRPr="00455FCB">
        <w:rPr>
          <w:rFonts w:cs="Times New Roman"/>
          <w:szCs w:val="24"/>
          <w:rtl/>
        </w:rPr>
        <w:t>ملم</w:t>
      </w:r>
      <w:r w:rsidRPr="00455FCB">
        <w:rPr>
          <w:rFonts w:cs="Times New Roman" w:hint="cs"/>
          <w:szCs w:val="24"/>
          <w:rtl/>
        </w:rPr>
        <w:t>ز</w:t>
      </w:r>
      <w:proofErr w:type="spellEnd"/>
      <w:r w:rsidRPr="00455FCB">
        <w:rPr>
          <w:rFonts w:cstheme="majorBidi"/>
          <w:szCs w:val="24"/>
        </w:rPr>
        <w:t>.</w:t>
      </w:r>
    </w:p>
    <w:p w14:paraId="4F8C9C66" w14:textId="11848B6A" w:rsidR="0077072B" w:rsidRPr="00455FCB" w:rsidRDefault="0077072B" w:rsidP="0077072B">
      <w:pPr>
        <w:jc w:val="right"/>
        <w:rPr>
          <w:rFonts w:cstheme="majorBidi"/>
          <w:szCs w:val="24"/>
        </w:rPr>
      </w:pPr>
      <w:r w:rsidRPr="00455FCB">
        <w:rPr>
          <w:rFonts w:cs="Times New Roman"/>
          <w:szCs w:val="24"/>
          <w:rtl/>
        </w:rPr>
        <w:t>تتكون البنية التحتية لشبكة المياه في نابلس من ثلاثة خزانات رئيسية</w:t>
      </w:r>
      <w:r w:rsidRPr="00455FCB">
        <w:rPr>
          <w:rFonts w:cs="Times New Roman" w:hint="cs"/>
          <w:szCs w:val="24"/>
          <w:rtl/>
        </w:rPr>
        <w:t>،</w:t>
      </w:r>
      <w:r w:rsidRPr="00455FCB">
        <w:rPr>
          <w:rFonts w:cs="Times New Roman"/>
          <w:szCs w:val="24"/>
          <w:rtl/>
        </w:rPr>
        <w:t xml:space="preserve"> بالإضافة إلى أن لديها خطوط أنابيب يبلغ طولها الإجمالي حوالي 450 كم </w:t>
      </w:r>
      <w:r w:rsidRPr="00455FCB">
        <w:rPr>
          <w:rFonts w:cs="Times New Roman" w:hint="cs"/>
          <w:szCs w:val="24"/>
          <w:rtl/>
        </w:rPr>
        <w:t>يمر</w:t>
      </w:r>
      <w:r w:rsidRPr="00455FCB">
        <w:rPr>
          <w:rFonts w:cs="Times New Roman"/>
          <w:szCs w:val="24"/>
          <w:rtl/>
        </w:rPr>
        <w:t xml:space="preserve"> من </w:t>
      </w:r>
      <w:r w:rsidRPr="00455FCB">
        <w:rPr>
          <w:rFonts w:cs="Times New Roman" w:hint="cs"/>
          <w:szCs w:val="24"/>
          <w:rtl/>
        </w:rPr>
        <w:t xml:space="preserve">خلالها </w:t>
      </w:r>
      <w:r w:rsidRPr="00455FCB">
        <w:rPr>
          <w:rFonts w:cs="Times New Roman"/>
          <w:szCs w:val="24"/>
          <w:rtl/>
        </w:rPr>
        <w:t xml:space="preserve">30 إلى 35 ألف </w:t>
      </w:r>
      <w:r w:rsidRPr="00455FCB">
        <w:rPr>
          <w:rFonts w:cs="Times New Roman" w:hint="cs"/>
          <w:szCs w:val="24"/>
          <w:rtl/>
        </w:rPr>
        <w:t>م</w:t>
      </w:r>
      <w:r w:rsidRPr="00455FCB">
        <w:rPr>
          <w:rFonts w:cs="Times New Roman" w:hint="cs"/>
          <w:szCs w:val="24"/>
          <w:vertAlign w:val="superscript"/>
          <w:rtl/>
        </w:rPr>
        <w:t>3</w:t>
      </w:r>
      <w:r w:rsidRPr="00455FCB">
        <w:rPr>
          <w:rFonts w:cs="Times New Roman" w:hint="cs"/>
          <w:szCs w:val="24"/>
          <w:rtl/>
        </w:rPr>
        <w:t>/اليوم</w:t>
      </w:r>
      <w:r w:rsidRPr="00455FCB">
        <w:rPr>
          <w:rFonts w:cs="Times New Roman"/>
          <w:szCs w:val="24"/>
          <w:rtl/>
        </w:rPr>
        <w:t>. تأخذ المياه من مصادر مختلفة موزعة في محافظة نابلس</w:t>
      </w:r>
      <w:r w:rsidRPr="00455FCB">
        <w:rPr>
          <w:rFonts w:cstheme="majorBidi" w:hint="cs"/>
          <w:szCs w:val="24"/>
          <w:rtl/>
        </w:rPr>
        <w:t>.</w:t>
      </w:r>
    </w:p>
    <w:p w14:paraId="33DBF682" w14:textId="65C7F215" w:rsidR="00455FCB" w:rsidRPr="00455FCB" w:rsidRDefault="0077072B" w:rsidP="00455FCB">
      <w:pPr>
        <w:jc w:val="right"/>
        <w:rPr>
          <w:rFonts w:cstheme="majorBidi"/>
          <w:szCs w:val="24"/>
          <w:rtl/>
        </w:rPr>
      </w:pPr>
      <w:r w:rsidRPr="00455FCB">
        <w:rPr>
          <w:rFonts w:cs="Times New Roman"/>
          <w:szCs w:val="24"/>
          <w:rtl/>
        </w:rPr>
        <w:t>الهدف الرئيسي من هذا المشروع هو إعداد خطة رئيسية منشأة لخدمات إمدادات المياه لمدينة نابلس على مدى السنوات ال 20 المقبلة. ستتضمن الخطة الرئيسية مجموعة من المشاريع المقترحة لتلبية الاحتياجات المائية المستقبلية للسكان</w:t>
      </w:r>
      <w:r w:rsidR="00455FCB" w:rsidRPr="00455FCB">
        <w:rPr>
          <w:rFonts w:cstheme="majorBidi" w:hint="cs"/>
          <w:szCs w:val="24"/>
          <w:rtl/>
        </w:rPr>
        <w:t xml:space="preserve"> في مدينة نابلس.</w:t>
      </w:r>
    </w:p>
    <w:p w14:paraId="429EEA71" w14:textId="77777777" w:rsidR="00455FCB" w:rsidRPr="00455FCB" w:rsidRDefault="00455FCB" w:rsidP="00455FCB">
      <w:pPr>
        <w:jc w:val="right"/>
        <w:rPr>
          <w:rFonts w:cstheme="majorBidi"/>
          <w:szCs w:val="24"/>
          <w:rtl/>
        </w:rPr>
      </w:pPr>
    </w:p>
    <w:p w14:paraId="691D893F" w14:textId="224746D4" w:rsidR="00455FCB" w:rsidRPr="00455FCB" w:rsidRDefault="00455FCB" w:rsidP="00455FCB">
      <w:pPr>
        <w:jc w:val="right"/>
        <w:rPr>
          <w:rFonts w:cstheme="majorBidi"/>
          <w:szCs w:val="24"/>
        </w:rPr>
      </w:pPr>
      <w:r w:rsidRPr="00455FCB">
        <w:rPr>
          <w:rFonts w:cs="Times New Roman"/>
          <w:szCs w:val="24"/>
          <w:rtl/>
        </w:rPr>
        <w:t xml:space="preserve">لتحقيق الهدف </w:t>
      </w:r>
      <w:proofErr w:type="gramStart"/>
      <w:r w:rsidRPr="00455FCB">
        <w:rPr>
          <w:rFonts w:cs="Times New Roman"/>
          <w:szCs w:val="24"/>
          <w:rtl/>
        </w:rPr>
        <w:t>أعلاه ،</w:t>
      </w:r>
      <w:proofErr w:type="gramEnd"/>
      <w:r w:rsidRPr="00455FCB">
        <w:rPr>
          <w:rFonts w:cs="Times New Roman"/>
          <w:szCs w:val="24"/>
          <w:rtl/>
        </w:rPr>
        <w:t xml:space="preserve"> سوف تمر الدراسة بالخطوات التالية</w:t>
      </w:r>
      <w:r w:rsidRPr="00455FCB">
        <w:rPr>
          <w:rFonts w:cstheme="majorBidi" w:hint="cs"/>
          <w:szCs w:val="24"/>
          <w:rtl/>
        </w:rPr>
        <w:t xml:space="preserve"> :</w:t>
      </w:r>
    </w:p>
    <w:p w14:paraId="2D2730B2" w14:textId="1A3E3CDA" w:rsidR="00455FCB" w:rsidRPr="00455FCB" w:rsidRDefault="00455FCB" w:rsidP="00455FCB">
      <w:pPr>
        <w:jc w:val="right"/>
        <w:rPr>
          <w:rFonts w:cstheme="majorBidi"/>
          <w:szCs w:val="24"/>
        </w:rPr>
      </w:pPr>
      <w:r w:rsidRPr="00455FCB">
        <w:rPr>
          <w:rFonts w:cs="Times New Roman"/>
          <w:szCs w:val="24"/>
          <w:rtl/>
        </w:rPr>
        <w:t>جمع البيانات ومراجعة الحالة القائم</w:t>
      </w:r>
      <w:r w:rsidRPr="00455FCB">
        <w:rPr>
          <w:rFonts w:cs="Times New Roman" w:hint="cs"/>
          <w:szCs w:val="24"/>
          <w:rtl/>
        </w:rPr>
        <w:t>ة</w:t>
      </w:r>
    </w:p>
    <w:p w14:paraId="5383EB57" w14:textId="5C54966D" w:rsidR="00455FCB" w:rsidRPr="00455FCB" w:rsidRDefault="00455FCB" w:rsidP="00455FCB">
      <w:pPr>
        <w:jc w:val="right"/>
        <w:rPr>
          <w:rFonts w:cstheme="majorBidi"/>
          <w:szCs w:val="24"/>
        </w:rPr>
      </w:pPr>
      <w:r w:rsidRPr="00455FCB">
        <w:rPr>
          <w:rFonts w:cs="Times New Roman"/>
          <w:szCs w:val="24"/>
          <w:rtl/>
        </w:rPr>
        <w:t>تقدير الطلب المستقبلي للمناطق المختلفة على أساس العدد المتوقع للسكان</w:t>
      </w:r>
    </w:p>
    <w:p w14:paraId="06E837CF" w14:textId="4019354C" w:rsidR="00455FCB" w:rsidRPr="00455FCB" w:rsidRDefault="00455FCB" w:rsidP="00455FCB">
      <w:pPr>
        <w:jc w:val="right"/>
        <w:rPr>
          <w:rFonts w:cstheme="majorBidi"/>
          <w:szCs w:val="24"/>
        </w:rPr>
      </w:pPr>
      <w:r w:rsidRPr="00455FCB">
        <w:rPr>
          <w:rFonts w:cs="Times New Roman"/>
          <w:szCs w:val="24"/>
          <w:rtl/>
        </w:rPr>
        <w:t>تقدير الطلب على المياه في الحاضر والمستقبل</w:t>
      </w:r>
    </w:p>
    <w:p w14:paraId="15B1B374" w14:textId="221E7084" w:rsidR="00455FCB" w:rsidRPr="00455FCB" w:rsidRDefault="00455FCB" w:rsidP="00455FCB">
      <w:pPr>
        <w:jc w:val="right"/>
        <w:rPr>
          <w:rFonts w:cstheme="majorBidi"/>
          <w:szCs w:val="24"/>
        </w:rPr>
      </w:pPr>
      <w:r w:rsidRPr="00455FCB">
        <w:rPr>
          <w:rFonts w:cs="Times New Roman"/>
          <w:szCs w:val="24"/>
          <w:rtl/>
        </w:rPr>
        <w:t>تقدير فجوة المياه في المستقبل</w:t>
      </w:r>
    </w:p>
    <w:p w14:paraId="5D3E25E8" w14:textId="04CF2B82" w:rsidR="00455FCB" w:rsidRPr="00455FCB" w:rsidRDefault="00455FCB" w:rsidP="00455FCB">
      <w:pPr>
        <w:jc w:val="right"/>
        <w:rPr>
          <w:rFonts w:cstheme="majorBidi"/>
          <w:szCs w:val="24"/>
        </w:rPr>
      </w:pPr>
      <w:r w:rsidRPr="00455FCB">
        <w:rPr>
          <w:rFonts w:cs="Times New Roman"/>
          <w:szCs w:val="24"/>
          <w:rtl/>
        </w:rPr>
        <w:t>اقتراح موارد إضافية للمياه والبنية التحتية</w:t>
      </w:r>
    </w:p>
    <w:p w14:paraId="40B6F55F" w14:textId="1AC4CC82" w:rsidR="00455FCB" w:rsidRPr="00455FCB" w:rsidRDefault="00455FCB" w:rsidP="00455FCB">
      <w:pPr>
        <w:jc w:val="right"/>
        <w:rPr>
          <w:rFonts w:cstheme="majorBidi"/>
          <w:szCs w:val="24"/>
          <w:rtl/>
        </w:rPr>
      </w:pPr>
      <w:r w:rsidRPr="00455FCB">
        <w:rPr>
          <w:rFonts w:cs="Times New Roman"/>
          <w:szCs w:val="24"/>
          <w:rtl/>
        </w:rPr>
        <w:t>إعداد خطة تنفيذية للبنية التحتية</w:t>
      </w:r>
    </w:p>
    <w:p w14:paraId="33768B3A" w14:textId="77777777" w:rsidR="00455FCB" w:rsidRPr="00455FCB" w:rsidRDefault="00455FCB" w:rsidP="00455FCB">
      <w:pPr>
        <w:jc w:val="right"/>
        <w:rPr>
          <w:rFonts w:cstheme="majorBidi"/>
          <w:szCs w:val="24"/>
        </w:rPr>
      </w:pPr>
    </w:p>
    <w:p w14:paraId="281DCFA2" w14:textId="3B8D5C5C" w:rsidR="00455FCB" w:rsidRPr="00455FCB" w:rsidRDefault="00455FCB" w:rsidP="00455FCB">
      <w:pPr>
        <w:jc w:val="right"/>
        <w:rPr>
          <w:rFonts w:cstheme="majorBidi"/>
          <w:szCs w:val="24"/>
          <w:rtl/>
        </w:rPr>
      </w:pPr>
      <w:r w:rsidRPr="00455FCB">
        <w:rPr>
          <w:rFonts w:cs="Times New Roman"/>
          <w:szCs w:val="24"/>
          <w:rtl/>
        </w:rPr>
        <w:t>تتمثل النتيجة المتوقعة لهذا المشروع في إعداد خطة رئيسية للمنشأة وبرنامج استثماري لخدمات إمدادات</w:t>
      </w:r>
      <w:r w:rsidRPr="00455FCB">
        <w:rPr>
          <w:rFonts w:cs="Times New Roman" w:hint="cs"/>
          <w:szCs w:val="24"/>
          <w:rtl/>
        </w:rPr>
        <w:t xml:space="preserve"> </w:t>
      </w:r>
      <w:r w:rsidRPr="00455FCB">
        <w:rPr>
          <w:rFonts w:cs="Times New Roman"/>
          <w:szCs w:val="24"/>
          <w:rtl/>
        </w:rPr>
        <w:t>المياه لمدينة نابلس على مدار العشرين عامًا القادمة</w:t>
      </w:r>
      <w:r w:rsidRPr="00455FCB">
        <w:rPr>
          <w:rFonts w:cs="Times New Roman" w:hint="cs"/>
          <w:szCs w:val="24"/>
          <w:rtl/>
        </w:rPr>
        <w:t xml:space="preserve"> </w:t>
      </w:r>
    </w:p>
    <w:p w14:paraId="66E28384" w14:textId="77777777" w:rsidR="00455FCB" w:rsidRDefault="00455FCB" w:rsidP="00455FCB">
      <w:pPr>
        <w:jc w:val="right"/>
        <w:rPr>
          <w:rFonts w:cstheme="majorBidi"/>
          <w:szCs w:val="24"/>
          <w:rtl/>
        </w:rPr>
      </w:pPr>
    </w:p>
    <w:p w14:paraId="6411BC47" w14:textId="77777777" w:rsidR="003C0E87" w:rsidRDefault="003C0E87" w:rsidP="0077072B">
      <w:pPr>
        <w:jc w:val="right"/>
      </w:pPr>
    </w:p>
    <w:sectPr w:rsidR="003C0E87">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4D6DCD"/>
    <w:multiLevelType w:val="hybridMultilevel"/>
    <w:tmpl w:val="29EC8A0C"/>
    <w:lvl w:ilvl="0" w:tplc="0409000F">
      <w:start w:val="1"/>
      <w:numFmt w:val="decimal"/>
      <w:lvlText w:val="%1."/>
      <w:lvlJc w:val="left"/>
      <w:pPr>
        <w:ind w:left="1680" w:hanging="360"/>
      </w:p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72B"/>
    <w:rsid w:val="000D4613"/>
    <w:rsid w:val="003C0E87"/>
    <w:rsid w:val="00455FCB"/>
    <w:rsid w:val="0062416A"/>
    <w:rsid w:val="0077072B"/>
    <w:rsid w:val="00BC64E6"/>
    <w:rsid w:val="00C1213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CC922"/>
  <w15:chartTrackingRefBased/>
  <w15:docId w15:val="{02A13E80-6ECF-41AD-B9EA-CCA43DE2C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7072B"/>
    <w:pPr>
      <w:spacing w:line="360" w:lineRule="auto"/>
    </w:pPr>
    <w:rPr>
      <w:rFonts w:asciiTheme="majorBidi" w:hAnsiTheme="majorBidi"/>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07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191</Words>
  <Characters>1092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moahmmad saymeh</dc:creator>
  <cp:keywords/>
  <dc:description/>
  <cp:lastModifiedBy>lab</cp:lastModifiedBy>
  <cp:revision>2</cp:revision>
  <dcterms:created xsi:type="dcterms:W3CDTF">2021-01-10T09:48:00Z</dcterms:created>
  <dcterms:modified xsi:type="dcterms:W3CDTF">2021-01-10T12:01:00Z</dcterms:modified>
</cp:coreProperties>
</file>