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sz w:val="60"/>
          <w:szCs w:val="60"/>
          <w:rtl/>
        </w:rPr>
      </w:pPr>
      <w:r w:rsidRPr="00580954">
        <w:rPr>
          <w:rFonts w:asciiTheme="majorBidi" w:hAnsiTheme="majorBidi" w:cstheme="majorBidi"/>
          <w:noProof/>
          <w:rtl/>
        </w:rPr>
        <w:drawing>
          <wp:anchor distT="0" distB="0" distL="114300" distR="114300" simplePos="0" relativeHeight="251659264" behindDoc="0" locked="0" layoutInCell="1" allowOverlap="1" wp14:anchorId="4974ECA1" wp14:editId="25A6BDE6">
            <wp:simplePos x="0" y="0"/>
            <wp:positionH relativeFrom="margin">
              <wp:posOffset>1571625</wp:posOffset>
            </wp:positionH>
            <wp:positionV relativeFrom="margin">
              <wp:posOffset>781050</wp:posOffset>
            </wp:positionV>
            <wp:extent cx="2769235" cy="2609850"/>
            <wp:effectExtent l="0" t="0" r="0" b="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873488_3876119722458263_5752611049426884273_n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9235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80954">
        <w:rPr>
          <w:rFonts w:asciiTheme="majorBidi" w:hAnsiTheme="majorBidi" w:cstheme="majorBidi"/>
          <w:sz w:val="60"/>
          <w:szCs w:val="60"/>
        </w:rPr>
        <w:t>An-</w:t>
      </w:r>
      <w:proofErr w:type="spellStart"/>
      <w:r w:rsidRPr="00580954">
        <w:rPr>
          <w:rFonts w:asciiTheme="majorBidi" w:hAnsiTheme="majorBidi" w:cstheme="majorBidi"/>
          <w:sz w:val="60"/>
          <w:szCs w:val="60"/>
        </w:rPr>
        <w:t>Najah</w:t>
      </w:r>
      <w:proofErr w:type="spellEnd"/>
      <w:r w:rsidRPr="00580954">
        <w:rPr>
          <w:rFonts w:asciiTheme="majorBidi" w:hAnsiTheme="majorBidi" w:cstheme="majorBidi"/>
          <w:sz w:val="60"/>
          <w:szCs w:val="60"/>
        </w:rPr>
        <w:t xml:space="preserve"> National University</w:t>
      </w: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sz w:val="60"/>
          <w:szCs w:val="60"/>
          <w:rtl/>
        </w:rPr>
      </w:pP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sz w:val="60"/>
          <w:szCs w:val="60"/>
          <w:rtl/>
        </w:rPr>
      </w:pP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rtl/>
        </w:rPr>
      </w:pP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sz w:val="56"/>
          <w:szCs w:val="56"/>
        </w:rPr>
      </w:pPr>
    </w:p>
    <w:p w:rsidR="00857077" w:rsidRPr="00580954" w:rsidRDefault="00857077" w:rsidP="00857077">
      <w:pPr>
        <w:bidi w:val="0"/>
        <w:rPr>
          <w:rFonts w:asciiTheme="majorBidi" w:hAnsiTheme="majorBidi" w:cstheme="majorBidi"/>
          <w:rtl/>
        </w:rPr>
      </w:pP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sz w:val="52"/>
          <w:szCs w:val="52"/>
          <w:rtl/>
        </w:rPr>
      </w:pPr>
      <w:r w:rsidRPr="00580954">
        <w:rPr>
          <w:rFonts w:asciiTheme="majorBidi" w:hAnsiTheme="majorBidi" w:cstheme="majorBidi"/>
          <w:sz w:val="52"/>
          <w:szCs w:val="52"/>
        </w:rPr>
        <w:t>Information Technology Faculty</w:t>
      </w: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sz w:val="44"/>
          <w:szCs w:val="44"/>
        </w:rPr>
      </w:pPr>
      <w:r w:rsidRPr="00580954">
        <w:rPr>
          <w:rFonts w:asciiTheme="majorBidi" w:hAnsiTheme="majorBidi" w:cstheme="majorBidi"/>
          <w:sz w:val="44"/>
          <w:szCs w:val="44"/>
        </w:rPr>
        <w:t>Management Information System Department</w:t>
      </w: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sz w:val="44"/>
          <w:szCs w:val="44"/>
          <w:rtl/>
        </w:rPr>
      </w:pPr>
      <w:r w:rsidRPr="00580954">
        <w:rPr>
          <w:rFonts w:asciiTheme="majorBidi" w:hAnsiTheme="majorBidi" w:cstheme="majorBidi"/>
          <w:sz w:val="44"/>
          <w:szCs w:val="44"/>
        </w:rPr>
        <w:t>2</w:t>
      </w:r>
      <w:r w:rsidRPr="00580954">
        <w:rPr>
          <w:rFonts w:asciiTheme="majorBidi" w:hAnsiTheme="majorBidi" w:cstheme="majorBidi"/>
          <w:sz w:val="44"/>
          <w:szCs w:val="44"/>
          <w:rtl/>
        </w:rPr>
        <w:t>02</w:t>
      </w:r>
      <w:r w:rsidRPr="00580954">
        <w:rPr>
          <w:rFonts w:asciiTheme="majorBidi" w:hAnsiTheme="majorBidi" w:cstheme="majorBidi"/>
          <w:sz w:val="44"/>
          <w:szCs w:val="44"/>
        </w:rPr>
        <w:t>1/</w:t>
      </w:r>
      <w:r w:rsidRPr="00580954">
        <w:rPr>
          <w:rFonts w:asciiTheme="majorBidi" w:hAnsiTheme="majorBidi" w:cstheme="majorBidi"/>
          <w:sz w:val="44"/>
          <w:szCs w:val="44"/>
          <w:rtl/>
        </w:rPr>
        <w:t>202</w:t>
      </w:r>
      <w:r w:rsidRPr="00580954">
        <w:rPr>
          <w:rFonts w:asciiTheme="majorBidi" w:hAnsiTheme="majorBidi" w:cstheme="majorBidi"/>
          <w:sz w:val="44"/>
          <w:szCs w:val="44"/>
        </w:rPr>
        <w:t>2</w:t>
      </w: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b/>
          <w:bCs/>
          <w:sz w:val="44"/>
          <w:szCs w:val="44"/>
        </w:rPr>
      </w:pPr>
      <w:r w:rsidRPr="00580954">
        <w:rPr>
          <w:rFonts w:asciiTheme="majorBidi" w:hAnsiTheme="majorBidi" w:cstheme="majorBidi"/>
          <w:b/>
          <w:bCs/>
          <w:sz w:val="44"/>
          <w:szCs w:val="44"/>
        </w:rPr>
        <w:t>Graduation Project</w:t>
      </w: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b/>
          <w:bCs/>
          <w:sz w:val="44"/>
          <w:szCs w:val="44"/>
        </w:rPr>
      </w:pPr>
      <w:r>
        <w:rPr>
          <w:rFonts w:asciiTheme="majorBidi" w:hAnsiTheme="majorBidi" w:cstheme="majorBidi"/>
          <w:b/>
          <w:bCs/>
          <w:sz w:val="44"/>
          <w:szCs w:val="44"/>
        </w:rPr>
        <w:t>Computeriz</w:t>
      </w:r>
      <w:r>
        <w:rPr>
          <w:rFonts w:asciiTheme="majorBidi" w:hAnsiTheme="majorBidi" w:cstheme="majorBidi"/>
          <w:b/>
          <w:bCs/>
          <w:sz w:val="44"/>
          <w:szCs w:val="44"/>
          <w:lang w:bidi="ar-AE"/>
        </w:rPr>
        <w:t>ation</w:t>
      </w:r>
      <w:r>
        <w:rPr>
          <w:rFonts w:asciiTheme="majorBidi" w:hAnsiTheme="majorBidi" w:cstheme="majorBidi"/>
          <w:b/>
          <w:bCs/>
          <w:sz w:val="44"/>
          <w:szCs w:val="44"/>
        </w:rPr>
        <w:t xml:space="preserve"> </w:t>
      </w:r>
      <w:proofErr w:type="gramStart"/>
      <w:r>
        <w:rPr>
          <w:rFonts w:asciiTheme="majorBidi" w:hAnsiTheme="majorBidi" w:cstheme="majorBidi"/>
          <w:b/>
          <w:bCs/>
          <w:sz w:val="44"/>
          <w:szCs w:val="44"/>
        </w:rPr>
        <w:t>Of</w:t>
      </w:r>
      <w:proofErr w:type="gramEnd"/>
      <w:r>
        <w:rPr>
          <w:rFonts w:asciiTheme="majorBidi" w:hAnsiTheme="majorBidi" w:cstheme="majorBidi"/>
          <w:b/>
          <w:bCs/>
          <w:sz w:val="44"/>
          <w:szCs w:val="44"/>
        </w:rPr>
        <w:t xml:space="preserve"> The System</w:t>
      </w:r>
      <w:r w:rsidRPr="00580954">
        <w:rPr>
          <w:rFonts w:asciiTheme="majorBidi" w:hAnsiTheme="majorBidi" w:cstheme="majorBidi"/>
          <w:b/>
          <w:bCs/>
          <w:sz w:val="44"/>
          <w:szCs w:val="44"/>
        </w:rPr>
        <w:t xml:space="preserve"> For Al-</w:t>
      </w:r>
      <w:proofErr w:type="spellStart"/>
      <w:r w:rsidRPr="00580954">
        <w:rPr>
          <w:rFonts w:asciiTheme="majorBidi" w:hAnsiTheme="majorBidi" w:cstheme="majorBidi"/>
          <w:b/>
          <w:bCs/>
          <w:sz w:val="44"/>
          <w:szCs w:val="44"/>
        </w:rPr>
        <w:t>Refai</w:t>
      </w:r>
      <w:proofErr w:type="spellEnd"/>
      <w:r w:rsidRPr="00580954">
        <w:rPr>
          <w:rFonts w:asciiTheme="majorBidi" w:hAnsiTheme="majorBidi" w:cstheme="majorBidi"/>
          <w:b/>
          <w:bCs/>
          <w:sz w:val="44"/>
          <w:szCs w:val="44"/>
        </w:rPr>
        <w:t xml:space="preserve"> </w:t>
      </w:r>
      <w:r>
        <w:rPr>
          <w:rFonts w:asciiTheme="majorBidi" w:hAnsiTheme="majorBidi" w:cstheme="majorBidi"/>
          <w:b/>
          <w:bCs/>
          <w:sz w:val="44"/>
          <w:szCs w:val="44"/>
        </w:rPr>
        <w:t xml:space="preserve">Cars </w:t>
      </w:r>
      <w:r w:rsidRPr="00580954">
        <w:rPr>
          <w:rFonts w:asciiTheme="majorBidi" w:hAnsiTheme="majorBidi" w:cstheme="majorBidi"/>
          <w:b/>
          <w:bCs/>
          <w:sz w:val="44"/>
          <w:szCs w:val="44"/>
        </w:rPr>
        <w:t xml:space="preserve">Trading </w:t>
      </w: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580954">
        <w:rPr>
          <w:rFonts w:asciiTheme="majorBidi" w:hAnsiTheme="majorBidi" w:cstheme="majorBidi"/>
          <w:b/>
          <w:bCs/>
          <w:sz w:val="36"/>
          <w:szCs w:val="36"/>
        </w:rPr>
        <w:t xml:space="preserve">Supervised </w:t>
      </w:r>
      <w:proofErr w:type="gramStart"/>
      <w:r w:rsidRPr="00580954">
        <w:rPr>
          <w:rFonts w:asciiTheme="majorBidi" w:hAnsiTheme="majorBidi" w:cstheme="majorBidi"/>
          <w:b/>
          <w:bCs/>
          <w:sz w:val="36"/>
          <w:szCs w:val="36"/>
        </w:rPr>
        <w:t>By :</w:t>
      </w:r>
      <w:proofErr w:type="gramEnd"/>
      <w:r w:rsidRPr="00580954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580954">
        <w:rPr>
          <w:rFonts w:asciiTheme="majorBidi" w:hAnsiTheme="majorBidi" w:cstheme="majorBidi"/>
          <w:b/>
          <w:bCs/>
          <w:sz w:val="36"/>
          <w:szCs w:val="36"/>
        </w:rPr>
        <w:t>Safa’a</w:t>
      </w:r>
      <w:proofErr w:type="spellEnd"/>
      <w:r w:rsidRPr="00580954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580954">
        <w:rPr>
          <w:rFonts w:asciiTheme="majorBidi" w:hAnsiTheme="majorBidi" w:cstheme="majorBidi"/>
          <w:b/>
          <w:bCs/>
          <w:sz w:val="36"/>
          <w:szCs w:val="36"/>
        </w:rPr>
        <w:t>AbuJarour</w:t>
      </w:r>
      <w:proofErr w:type="spellEnd"/>
    </w:p>
    <w:p w:rsidR="00857077" w:rsidRDefault="00857077" w:rsidP="00857077">
      <w:pPr>
        <w:bidi w:val="0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580954">
        <w:rPr>
          <w:rFonts w:asciiTheme="majorBidi" w:hAnsiTheme="majorBidi" w:cstheme="majorBidi"/>
          <w:b/>
          <w:bCs/>
          <w:sz w:val="36"/>
          <w:szCs w:val="36"/>
        </w:rPr>
        <w:t xml:space="preserve">Prepared </w:t>
      </w:r>
      <w:proofErr w:type="gramStart"/>
      <w:r w:rsidRPr="00580954">
        <w:rPr>
          <w:rFonts w:asciiTheme="majorBidi" w:hAnsiTheme="majorBidi" w:cstheme="majorBidi"/>
          <w:b/>
          <w:bCs/>
          <w:sz w:val="36"/>
          <w:szCs w:val="36"/>
        </w:rPr>
        <w:t>By :</w:t>
      </w:r>
      <w:proofErr w:type="gramEnd"/>
      <w:r w:rsidRPr="00580954">
        <w:rPr>
          <w:rFonts w:asciiTheme="majorBidi" w:hAnsiTheme="majorBidi" w:cstheme="majorBidi"/>
          <w:b/>
          <w:bCs/>
          <w:sz w:val="36"/>
          <w:szCs w:val="36"/>
        </w:rPr>
        <w:t>-</w:t>
      </w:r>
    </w:p>
    <w:p w:rsidR="00857077" w:rsidRPr="00580954" w:rsidRDefault="00857077" w:rsidP="00857077">
      <w:pPr>
        <w:bidi w:val="0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580954">
        <w:rPr>
          <w:rFonts w:asciiTheme="majorBidi" w:hAnsiTheme="majorBidi" w:cstheme="majorBidi"/>
          <w:b/>
          <w:bCs/>
          <w:sz w:val="36"/>
          <w:szCs w:val="36"/>
        </w:rPr>
        <w:t xml:space="preserve"> Doaa Abu Zahra</w:t>
      </w:r>
    </w:p>
    <w:p w:rsidR="00857077" w:rsidRDefault="00857077" w:rsidP="00857077">
      <w:pPr>
        <w:bidi w:val="0"/>
        <w:rPr>
          <w:rFonts w:asciiTheme="majorBidi" w:hAnsiTheme="majorBidi" w:cstheme="majorBidi"/>
          <w:b/>
          <w:bCs/>
          <w:sz w:val="36"/>
          <w:szCs w:val="36"/>
        </w:rPr>
      </w:pPr>
      <w:r w:rsidRPr="00580954">
        <w:rPr>
          <w:rFonts w:asciiTheme="majorBidi" w:hAnsiTheme="majorBidi" w:cstheme="majorBidi"/>
          <w:b/>
          <w:bCs/>
          <w:sz w:val="36"/>
          <w:szCs w:val="36"/>
        </w:rPr>
        <w:t xml:space="preserve">      </w:t>
      </w:r>
      <w:r>
        <w:rPr>
          <w:rFonts w:asciiTheme="majorBidi" w:hAnsiTheme="majorBidi" w:cstheme="majorBidi"/>
          <w:b/>
          <w:bCs/>
          <w:sz w:val="36"/>
          <w:szCs w:val="36"/>
        </w:rPr>
        <w:t xml:space="preserve">                          </w:t>
      </w:r>
      <w:r w:rsidRPr="00580954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580954">
        <w:rPr>
          <w:rFonts w:asciiTheme="majorBidi" w:hAnsiTheme="majorBidi" w:cstheme="majorBidi"/>
          <w:b/>
          <w:bCs/>
          <w:sz w:val="36"/>
          <w:szCs w:val="36"/>
        </w:rPr>
        <w:t>Taqwa</w:t>
      </w:r>
      <w:proofErr w:type="spellEnd"/>
      <w:r w:rsidRPr="00580954">
        <w:rPr>
          <w:rFonts w:asciiTheme="majorBidi" w:hAnsiTheme="majorBidi" w:cstheme="majorBidi"/>
          <w:b/>
          <w:bCs/>
          <w:sz w:val="36"/>
          <w:szCs w:val="36"/>
        </w:rPr>
        <w:t xml:space="preserve"> Abu </w:t>
      </w:r>
      <w:proofErr w:type="spellStart"/>
      <w:r w:rsidRPr="00580954">
        <w:rPr>
          <w:rFonts w:asciiTheme="majorBidi" w:hAnsiTheme="majorBidi" w:cstheme="majorBidi"/>
          <w:b/>
          <w:bCs/>
          <w:sz w:val="36"/>
          <w:szCs w:val="36"/>
        </w:rPr>
        <w:t>Tarboush</w:t>
      </w:r>
      <w:proofErr w:type="spellEnd"/>
      <w:r w:rsidRPr="00580954">
        <w:rPr>
          <w:rFonts w:asciiTheme="majorBidi" w:hAnsiTheme="majorBidi" w:cstheme="majorBidi"/>
          <w:b/>
          <w:bCs/>
          <w:sz w:val="36"/>
          <w:szCs w:val="36"/>
        </w:rPr>
        <w:t xml:space="preserve">  </w:t>
      </w:r>
    </w:p>
    <w:p w:rsidR="00213EDD" w:rsidRDefault="00213EDD"/>
    <w:p w:rsidR="00857077" w:rsidRDefault="00857077" w:rsidP="00857077">
      <w:pPr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lastRenderedPageBreak/>
        <w:t>وفقا</w:t>
      </w: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AE"/>
        </w:rPr>
        <w:t>ً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للتطور الهائل في تكنولوجيا المعلومات وحاجتنا إليها التي أصبحت جزءا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ً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هاما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ً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من حياتنا ، لذا قررت شركة الرفاعي تحسين أدائها في تجارة السيارات عن طريق نموذج تكراري باستخدام تكنولوجيا المعلومات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</w:p>
    <w:p w:rsidR="00857077" w:rsidRPr="00857077" w:rsidRDefault="00857077" w:rsidP="00857077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بعد تحليل وفهم النظام الحالي للشركة توصلنا إلى مجالين ل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ل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>إنشاء و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ال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>تحسين ، أولا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ً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نظام يحتوي على جميع 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العمليات 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>التشغيل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ية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التجاري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ة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للشركة ، اثني</w:t>
      </w:r>
      <w:r>
        <w:rPr>
          <w:rFonts w:asciiTheme="majorBidi" w:hAnsiTheme="majorBidi" w:cstheme="majorBidi"/>
          <w:b/>
          <w:bCs/>
          <w:sz w:val="32"/>
          <w:szCs w:val="32"/>
          <w:rtl/>
        </w:rPr>
        <w:t>ن ، موقع على شبكة الإنترنت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ي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>عرض السيارات بطريقة مهني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ّ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>ة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و أنيقة و جديدة</w:t>
      </w:r>
      <w:r>
        <w:rPr>
          <w:rFonts w:asciiTheme="majorBidi" w:hAnsiTheme="majorBidi" w:cstheme="majorBidi"/>
          <w:b/>
          <w:bCs/>
          <w:sz w:val="32"/>
          <w:szCs w:val="32"/>
          <w:rtl/>
        </w:rPr>
        <w:t xml:space="preserve">. غير 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ذلك </w:t>
      </w: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AE"/>
        </w:rPr>
        <w:t>،</w:t>
      </w:r>
      <w:r>
        <w:rPr>
          <w:rFonts w:asciiTheme="majorBidi" w:hAnsiTheme="majorBidi" w:cstheme="majorBidi"/>
          <w:b/>
          <w:bCs/>
          <w:sz w:val="32"/>
          <w:szCs w:val="32"/>
          <w:rtl/>
        </w:rPr>
        <w:t xml:space="preserve"> هذه التحسينات دفع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تن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>ا إلى إدارة العمليات التجارية وتنظيم العلاقة بين الموردين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</w:t>
      </w:r>
      <w:r w:rsidRPr="00857077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bookmarkStart w:id="0" w:name="_GoBack"/>
      <w:bookmarkEnd w:id="0"/>
    </w:p>
    <w:sectPr w:rsidR="00857077" w:rsidRPr="008570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077"/>
    <w:rsid w:val="00213EDD"/>
    <w:rsid w:val="00857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366BA76-2CDA-4A25-8EE7-EEC003423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7077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121</Words>
  <Characters>690</Characters>
  <Application>Microsoft Office Word</Application>
  <DocSecurity>0</DocSecurity>
  <Lines>5</Lines>
  <Paragraphs>1</Paragraphs>
  <ScaleCrop>false</ScaleCrop>
  <Company/>
  <LinksUpToDate>false</LinksUpToDate>
  <CharactersWithSpaces>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doaa azzam</dc:creator>
  <cp:keywords/>
  <dc:description/>
  <cp:lastModifiedBy>doaa azzam</cp:lastModifiedBy>
  <cp:revision>1</cp:revision>
  <dcterms:created xsi:type="dcterms:W3CDTF">2021-12-23T08:18:00Z</dcterms:created>
  <dcterms:modified xsi:type="dcterms:W3CDTF">2021-12-23T08:21:00Z</dcterms:modified>
</cp:coreProperties>
</file>