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212C" w:rsidRPr="0043212C" w:rsidRDefault="0043212C" w:rsidP="0043212C">
      <w:pPr>
        <w:jc w:val="right"/>
        <w:rPr>
          <w:sz w:val="28"/>
          <w:szCs w:val="28"/>
          <w:rtl/>
          <w:lang w:bidi="ar"/>
        </w:rPr>
      </w:pPr>
      <w:bookmarkStart w:id="0" w:name="_GoBack"/>
      <w:r w:rsidRPr="0043212C">
        <w:rPr>
          <w:rFonts w:hint="cs"/>
          <w:sz w:val="28"/>
          <w:szCs w:val="28"/>
          <w:rtl/>
          <w:lang w:bidi="ar"/>
        </w:rPr>
        <w:t xml:space="preserve">ملخص مشروع التخرج </w:t>
      </w:r>
    </w:p>
    <w:bookmarkEnd w:id="0"/>
    <w:p w:rsidR="0043212C" w:rsidRPr="0043212C" w:rsidRDefault="0043212C" w:rsidP="0043212C">
      <w:pPr>
        <w:jc w:val="right"/>
        <w:rPr>
          <w:rFonts w:hint="cs"/>
          <w:sz w:val="28"/>
          <w:szCs w:val="28"/>
          <w:rtl/>
          <w:lang w:bidi="ar"/>
        </w:rPr>
      </w:pPr>
      <w:r w:rsidRPr="0043212C">
        <w:rPr>
          <w:rFonts w:hint="cs"/>
          <w:sz w:val="28"/>
          <w:szCs w:val="28"/>
          <w:rtl/>
          <w:lang w:bidi="ar"/>
        </w:rPr>
        <w:t>تقع محافظة جنين في الجزء الشمالي من الضفة الغربية في فلسطين. بلغ عدد سكان مدينة جنين حوالي 312،135 نسمة حسب الجهاز المركزي للإحصاء الفلسطيني لعام 2017.</w:t>
      </w:r>
    </w:p>
    <w:p w:rsidR="0043212C" w:rsidRPr="0043212C" w:rsidRDefault="0043212C" w:rsidP="0043212C">
      <w:pPr>
        <w:jc w:val="right"/>
        <w:rPr>
          <w:rFonts w:hint="cs"/>
          <w:sz w:val="28"/>
          <w:szCs w:val="28"/>
          <w:rtl/>
          <w:lang w:bidi="ar"/>
        </w:rPr>
      </w:pPr>
      <w:r w:rsidRPr="0043212C">
        <w:rPr>
          <w:rFonts w:hint="cs"/>
          <w:sz w:val="28"/>
          <w:szCs w:val="28"/>
          <w:rtl/>
          <w:lang w:bidi="ar"/>
        </w:rPr>
        <w:t xml:space="preserve">وفقًا للزيادة </w:t>
      </w:r>
      <w:proofErr w:type="gramStart"/>
      <w:r w:rsidRPr="0043212C">
        <w:rPr>
          <w:rFonts w:hint="cs"/>
          <w:sz w:val="28"/>
          <w:szCs w:val="28"/>
          <w:rtl/>
          <w:lang w:bidi="ar"/>
        </w:rPr>
        <w:t>السكانية ،</w:t>
      </w:r>
      <w:proofErr w:type="gramEnd"/>
      <w:r w:rsidRPr="0043212C">
        <w:rPr>
          <w:rFonts w:hint="cs"/>
          <w:sz w:val="28"/>
          <w:szCs w:val="28"/>
          <w:rtl/>
          <w:lang w:bidi="ar"/>
        </w:rPr>
        <w:t xml:space="preserve"> سيزداد الطلب على المياه ، لذلك هناك حاجة إلى موارد جديدة لسد فجوة المياه التي ستظهر في السنوات القادمة.</w:t>
      </w:r>
    </w:p>
    <w:p w:rsidR="0043212C" w:rsidRPr="0043212C" w:rsidRDefault="0043212C" w:rsidP="0043212C">
      <w:pPr>
        <w:jc w:val="right"/>
        <w:rPr>
          <w:rFonts w:hint="cs"/>
          <w:sz w:val="28"/>
          <w:szCs w:val="28"/>
          <w:rtl/>
          <w:lang w:bidi="ar"/>
        </w:rPr>
      </w:pPr>
      <w:r w:rsidRPr="0043212C">
        <w:rPr>
          <w:rFonts w:hint="cs"/>
          <w:sz w:val="28"/>
          <w:szCs w:val="28"/>
          <w:rtl/>
          <w:lang w:bidi="ar"/>
        </w:rPr>
        <w:t>الجوانب المهمة التي يجب تغطيتها في هذا المشروع هي العثور على الطلب على المياه في المستقبل وحساب الفجوة بين الطلب الحالي والمستقبلي على المياه لاقتراح موارد مائية جديدة. وجود خطة لنقل المياه من المصدر إلى المرافق عن طريق خطوط الصهاريج.</w:t>
      </w:r>
    </w:p>
    <w:p w:rsidR="0043212C" w:rsidRPr="0043212C" w:rsidRDefault="0043212C" w:rsidP="0043212C">
      <w:pPr>
        <w:jc w:val="right"/>
        <w:rPr>
          <w:rFonts w:hint="cs"/>
          <w:sz w:val="28"/>
          <w:szCs w:val="28"/>
          <w:rtl/>
          <w:lang w:bidi="ar"/>
        </w:rPr>
      </w:pPr>
      <w:r w:rsidRPr="0043212C">
        <w:rPr>
          <w:rFonts w:hint="cs"/>
          <w:sz w:val="28"/>
          <w:szCs w:val="28"/>
          <w:rtl/>
          <w:lang w:bidi="ar"/>
        </w:rPr>
        <w:t>الغرض من هذا المشروع هو وضع خطة رئيسية لمحافظة جنين للسنوات العشرين القادمة. ستتضمن الخطة الرئيسية مجموعة من المشاريع المقترحة لتلبية الاحتياجات المائية المستقبلية للسكان.</w:t>
      </w:r>
    </w:p>
    <w:p w:rsidR="0043212C" w:rsidRPr="0043212C" w:rsidRDefault="0043212C" w:rsidP="0043212C">
      <w:pPr>
        <w:jc w:val="right"/>
        <w:rPr>
          <w:rFonts w:hint="cs"/>
          <w:sz w:val="28"/>
          <w:szCs w:val="28"/>
          <w:rtl/>
          <w:lang w:bidi="ar"/>
        </w:rPr>
      </w:pPr>
      <w:r w:rsidRPr="0043212C">
        <w:rPr>
          <w:rFonts w:hint="cs"/>
          <w:sz w:val="28"/>
          <w:szCs w:val="28"/>
          <w:rtl/>
          <w:lang w:bidi="ar"/>
        </w:rPr>
        <w:t xml:space="preserve">لتطوير هذه الخطة </w:t>
      </w:r>
      <w:proofErr w:type="gramStart"/>
      <w:r w:rsidRPr="0043212C">
        <w:rPr>
          <w:rFonts w:hint="cs"/>
          <w:sz w:val="28"/>
          <w:szCs w:val="28"/>
          <w:rtl/>
          <w:lang w:bidi="ar"/>
        </w:rPr>
        <w:t>الرئيسية ،</w:t>
      </w:r>
      <w:proofErr w:type="gramEnd"/>
      <w:r w:rsidRPr="0043212C">
        <w:rPr>
          <w:rFonts w:hint="cs"/>
          <w:sz w:val="28"/>
          <w:szCs w:val="28"/>
          <w:rtl/>
          <w:lang w:bidi="ar"/>
        </w:rPr>
        <w:t xml:space="preserve"> سوف تمر الدراسة بالخطوات التالية:</w:t>
      </w:r>
    </w:p>
    <w:p w:rsidR="0043212C" w:rsidRPr="0043212C" w:rsidRDefault="0043212C" w:rsidP="0043212C">
      <w:pPr>
        <w:jc w:val="right"/>
        <w:rPr>
          <w:rFonts w:hint="cs"/>
          <w:sz w:val="28"/>
          <w:szCs w:val="28"/>
          <w:rtl/>
          <w:lang w:bidi="ar"/>
        </w:rPr>
      </w:pPr>
      <w:r w:rsidRPr="0043212C">
        <w:rPr>
          <w:rFonts w:hint="cs"/>
          <w:sz w:val="28"/>
          <w:szCs w:val="28"/>
          <w:rtl/>
          <w:lang w:bidi="ar"/>
        </w:rPr>
        <w:t>1. جمع البيانات.</w:t>
      </w:r>
    </w:p>
    <w:p w:rsidR="0043212C" w:rsidRPr="0043212C" w:rsidRDefault="0043212C" w:rsidP="0043212C">
      <w:pPr>
        <w:jc w:val="right"/>
        <w:rPr>
          <w:rFonts w:hint="cs"/>
          <w:sz w:val="28"/>
          <w:szCs w:val="28"/>
          <w:rtl/>
          <w:lang w:bidi="ar"/>
        </w:rPr>
      </w:pPr>
      <w:r w:rsidRPr="0043212C">
        <w:rPr>
          <w:rFonts w:hint="cs"/>
          <w:sz w:val="28"/>
          <w:szCs w:val="28"/>
          <w:rtl/>
          <w:lang w:bidi="ar"/>
        </w:rPr>
        <w:t>2. تقدير الطلب الحالي على المياه.</w:t>
      </w:r>
    </w:p>
    <w:p w:rsidR="0043212C" w:rsidRPr="0043212C" w:rsidRDefault="0043212C" w:rsidP="0043212C">
      <w:pPr>
        <w:jc w:val="right"/>
        <w:rPr>
          <w:rFonts w:hint="cs"/>
          <w:sz w:val="28"/>
          <w:szCs w:val="28"/>
          <w:rtl/>
          <w:lang w:bidi="ar"/>
        </w:rPr>
      </w:pPr>
      <w:r w:rsidRPr="0043212C">
        <w:rPr>
          <w:rFonts w:hint="cs"/>
          <w:sz w:val="28"/>
          <w:szCs w:val="28"/>
          <w:rtl/>
          <w:lang w:bidi="ar"/>
        </w:rPr>
        <w:t>3. تقدير الطلب على المياه في المستقبل.</w:t>
      </w:r>
    </w:p>
    <w:p w:rsidR="0043212C" w:rsidRPr="0043212C" w:rsidRDefault="0043212C" w:rsidP="0043212C">
      <w:pPr>
        <w:jc w:val="right"/>
        <w:rPr>
          <w:rFonts w:hint="cs"/>
          <w:sz w:val="28"/>
          <w:szCs w:val="28"/>
          <w:rtl/>
          <w:lang w:bidi="ar"/>
        </w:rPr>
      </w:pPr>
      <w:r w:rsidRPr="0043212C">
        <w:rPr>
          <w:rFonts w:hint="cs"/>
          <w:sz w:val="28"/>
          <w:szCs w:val="28"/>
          <w:rtl/>
          <w:lang w:bidi="ar"/>
        </w:rPr>
        <w:t>4. تقدير فجوة المياه في المستقبل.</w:t>
      </w:r>
    </w:p>
    <w:p w:rsidR="0043212C" w:rsidRPr="0043212C" w:rsidRDefault="0043212C" w:rsidP="0043212C">
      <w:pPr>
        <w:jc w:val="right"/>
        <w:rPr>
          <w:rFonts w:hint="cs"/>
          <w:sz w:val="28"/>
          <w:szCs w:val="28"/>
          <w:rtl/>
          <w:lang w:bidi="ar"/>
        </w:rPr>
      </w:pPr>
      <w:r w:rsidRPr="0043212C">
        <w:rPr>
          <w:rFonts w:hint="cs"/>
          <w:sz w:val="28"/>
          <w:szCs w:val="28"/>
          <w:rtl/>
          <w:lang w:bidi="ar"/>
        </w:rPr>
        <w:t>5. الموارد المائية الإضافية المقترحة.</w:t>
      </w:r>
    </w:p>
    <w:p w:rsidR="0043212C" w:rsidRPr="0043212C" w:rsidRDefault="0043212C" w:rsidP="0043212C">
      <w:pPr>
        <w:jc w:val="right"/>
        <w:rPr>
          <w:rFonts w:hint="cs"/>
          <w:sz w:val="28"/>
          <w:szCs w:val="28"/>
          <w:rtl/>
          <w:lang w:bidi="ar"/>
        </w:rPr>
      </w:pPr>
      <w:r w:rsidRPr="0043212C">
        <w:rPr>
          <w:rFonts w:hint="cs"/>
          <w:sz w:val="28"/>
          <w:szCs w:val="28"/>
          <w:rtl/>
          <w:lang w:bidi="ar"/>
        </w:rPr>
        <w:t>6. تطوير البنية التحتية اللازمة لنقل المياه من الموارد المائية إلى محليات جنين.</w:t>
      </w:r>
    </w:p>
    <w:p w:rsidR="0043212C" w:rsidRPr="0043212C" w:rsidRDefault="0043212C" w:rsidP="0043212C">
      <w:pPr>
        <w:jc w:val="right"/>
        <w:rPr>
          <w:rFonts w:hint="cs"/>
          <w:sz w:val="28"/>
          <w:szCs w:val="28"/>
          <w:rtl/>
          <w:lang w:bidi="ar"/>
        </w:rPr>
      </w:pPr>
      <w:r w:rsidRPr="0043212C">
        <w:rPr>
          <w:rFonts w:hint="cs"/>
          <w:sz w:val="28"/>
          <w:szCs w:val="28"/>
          <w:rtl/>
          <w:lang w:bidi="ar"/>
        </w:rPr>
        <w:t>7. وضع خطة التحقيق.</w:t>
      </w:r>
    </w:p>
    <w:p w:rsidR="0043212C" w:rsidRPr="0043212C" w:rsidRDefault="0043212C" w:rsidP="0043212C">
      <w:pPr>
        <w:jc w:val="right"/>
        <w:rPr>
          <w:rFonts w:hint="cs"/>
          <w:sz w:val="28"/>
          <w:szCs w:val="28"/>
          <w:rtl/>
          <w:lang w:bidi="ar"/>
        </w:rPr>
      </w:pPr>
      <w:r w:rsidRPr="0043212C">
        <w:rPr>
          <w:rFonts w:hint="cs"/>
          <w:sz w:val="28"/>
          <w:szCs w:val="28"/>
          <w:rtl/>
          <w:lang w:bidi="ar"/>
        </w:rPr>
        <w:t>المحصلة الرئيسية هي خطة رئيسية لمحافظة جنين.</w:t>
      </w:r>
    </w:p>
    <w:p w:rsidR="0043212C" w:rsidRPr="0043212C" w:rsidRDefault="0043212C" w:rsidP="0043212C">
      <w:pPr>
        <w:jc w:val="right"/>
        <w:rPr>
          <w:sz w:val="28"/>
          <w:szCs w:val="28"/>
        </w:rPr>
      </w:pPr>
      <w:r w:rsidRPr="0043212C">
        <w:rPr>
          <w:rFonts w:hint="cs"/>
          <w:sz w:val="28"/>
          <w:szCs w:val="28"/>
          <w:rtl/>
          <w:lang w:bidi="ar"/>
        </w:rPr>
        <w:t>النتيجة الرئيسية لهذه الخطة الرئيسية هي برنامج استثماري لقطاع المياه في محافظة جنين.</w:t>
      </w:r>
    </w:p>
    <w:p w:rsidR="00DC64ED" w:rsidRDefault="00DC64ED" w:rsidP="0043212C">
      <w:pPr>
        <w:jc w:val="right"/>
      </w:pPr>
    </w:p>
    <w:sectPr w:rsidR="00DC64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212C"/>
    <w:rsid w:val="0043212C"/>
    <w:rsid w:val="00DC64ED"/>
    <w:rsid w:val="00E364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5EC57"/>
  <w15:chartTrackingRefBased/>
  <w15:docId w15:val="{E7E7834F-14FB-4CD6-9FD9-F75C2097D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2917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173</Words>
  <Characters>989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2020-09-08T06:43:00Z</dcterms:created>
  <dcterms:modified xsi:type="dcterms:W3CDTF">2020-09-08T06:44:00Z</dcterms:modified>
</cp:coreProperties>
</file>