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26BE0A" w14:textId="06381B1B" w:rsidR="000B7084" w:rsidRDefault="000B7084" w:rsidP="000B7084">
      <w:pPr>
        <w:tabs>
          <w:tab w:val="left" w:pos="7104"/>
        </w:tabs>
        <w:jc w:val="center"/>
        <w:rPr>
          <w:b/>
          <w:bCs/>
          <w:color w:val="385623" w:themeColor="accent6" w:themeShade="80"/>
          <w:sz w:val="28"/>
          <w:szCs w:val="28"/>
          <w:rtl/>
        </w:rPr>
      </w:pPr>
      <w:r>
        <w:rPr>
          <w:rFonts w:hint="cs"/>
          <w:b/>
          <w:bCs/>
          <w:color w:val="385623" w:themeColor="accent6" w:themeShade="80"/>
          <w:sz w:val="28"/>
          <w:szCs w:val="28"/>
          <w:rtl/>
        </w:rPr>
        <w:t xml:space="preserve">كلية طوباس الزراعية </w:t>
      </w:r>
    </w:p>
    <w:p w14:paraId="3937BBF3" w14:textId="77777777" w:rsidR="000B7084" w:rsidRDefault="000B7084" w:rsidP="000B7084">
      <w:pPr>
        <w:tabs>
          <w:tab w:val="left" w:pos="7104"/>
        </w:tabs>
        <w:jc w:val="right"/>
        <w:rPr>
          <w:b/>
          <w:bCs/>
          <w:color w:val="385623" w:themeColor="accent6" w:themeShade="80"/>
          <w:sz w:val="28"/>
          <w:szCs w:val="28"/>
          <w:rtl/>
        </w:rPr>
      </w:pPr>
    </w:p>
    <w:p w14:paraId="3487B07D" w14:textId="2D553750" w:rsidR="000B7084" w:rsidRDefault="000B7084" w:rsidP="000B7084">
      <w:pPr>
        <w:tabs>
          <w:tab w:val="left" w:pos="7104"/>
        </w:tabs>
        <w:jc w:val="right"/>
        <w:rPr>
          <w:rFonts w:hint="cs"/>
          <w:b/>
          <w:bCs/>
          <w:color w:val="385623" w:themeColor="accent6" w:themeShade="80"/>
          <w:sz w:val="28"/>
          <w:szCs w:val="28"/>
          <w:rtl/>
        </w:rPr>
      </w:pPr>
      <w:r>
        <w:rPr>
          <w:rFonts w:hint="cs"/>
          <w:b/>
          <w:bCs/>
          <w:color w:val="385623" w:themeColor="accent6" w:themeShade="80"/>
          <w:sz w:val="28"/>
          <w:szCs w:val="28"/>
          <w:rtl/>
        </w:rPr>
        <w:t xml:space="preserve">ملخص المشروع : </w:t>
      </w:r>
    </w:p>
    <w:p w14:paraId="548A7E0E" w14:textId="77777777" w:rsidR="000B7084" w:rsidRDefault="000B7084" w:rsidP="000B7084">
      <w:pPr>
        <w:tabs>
          <w:tab w:val="left" w:pos="7104"/>
        </w:tabs>
        <w:jc w:val="right"/>
        <w:rPr>
          <w:sz w:val="24"/>
          <w:szCs w:val="24"/>
        </w:rPr>
      </w:pPr>
      <w:r w:rsidRPr="004653AF">
        <w:rPr>
          <w:rFonts w:hint="cs"/>
          <w:sz w:val="24"/>
          <w:szCs w:val="24"/>
          <w:rtl/>
        </w:rPr>
        <w:t>محافظة طوباس من المحافظات التي تمتاز باتساع ا</w:t>
      </w:r>
      <w:r>
        <w:rPr>
          <w:rFonts w:hint="cs"/>
          <w:sz w:val="24"/>
          <w:szCs w:val="24"/>
          <w:rtl/>
        </w:rPr>
        <w:t>ل</w:t>
      </w:r>
      <w:r w:rsidRPr="004653AF">
        <w:rPr>
          <w:rFonts w:hint="cs"/>
          <w:sz w:val="24"/>
          <w:szCs w:val="24"/>
          <w:rtl/>
        </w:rPr>
        <w:t xml:space="preserve">أراضي الزراعية فيها </w:t>
      </w:r>
      <w:r>
        <w:rPr>
          <w:rFonts w:hint="cs"/>
          <w:sz w:val="24"/>
          <w:szCs w:val="24"/>
          <w:rtl/>
        </w:rPr>
        <w:t>, وهدف المشروع هو استغلال أكبر قدر ممكن من هذه الأراضي و حمايتها من الزحف الاستيطاني البطيء الحاصل فيها و الذي يستغل بعد هذه المناطق و قلة عدد السكان فيها .</w:t>
      </w:r>
      <w:r>
        <w:rPr>
          <w:sz w:val="24"/>
          <w:szCs w:val="24"/>
          <w:rtl/>
        </w:rPr>
        <w:br/>
      </w:r>
      <w:r>
        <w:rPr>
          <w:rFonts w:hint="cs"/>
          <w:sz w:val="24"/>
          <w:szCs w:val="24"/>
          <w:rtl/>
        </w:rPr>
        <w:t>مشروع كلية زراعة سيحقق أكبر قدر من الاستفادة من هذه الأراضي , كما أنه سيفتح آفاق جديدة لعديد من المشاريع الأخرى من سكن للطلبة و غيره مما سيجعل المنطقة حيوية بشكل كبير .</w:t>
      </w:r>
    </w:p>
    <w:p w14:paraId="6012C656" w14:textId="77777777" w:rsidR="000B7084" w:rsidRDefault="000B7084" w:rsidP="000B7084">
      <w:pPr>
        <w:tabs>
          <w:tab w:val="left" w:pos="7104"/>
        </w:tabs>
        <w:jc w:val="right"/>
        <w:rPr>
          <w:sz w:val="24"/>
          <w:szCs w:val="24"/>
        </w:rPr>
      </w:pPr>
    </w:p>
    <w:p w14:paraId="4B4FB69F" w14:textId="77777777" w:rsidR="000B7084" w:rsidRDefault="000B7084" w:rsidP="000B7084">
      <w:pPr>
        <w:tabs>
          <w:tab w:val="left" w:pos="7104"/>
        </w:tabs>
        <w:jc w:val="right"/>
        <w:rPr>
          <w:sz w:val="24"/>
          <w:szCs w:val="24"/>
          <w:rtl/>
        </w:rPr>
      </w:pPr>
      <w:r>
        <w:rPr>
          <w:noProof/>
        </w:rPr>
        <w:drawing>
          <wp:inline distT="0" distB="0" distL="0" distR="0" wp14:anchorId="069B3A3D" wp14:editId="0C15FCAC">
            <wp:extent cx="5182870" cy="2916555"/>
            <wp:effectExtent l="0" t="0" r="0" b="0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2870" cy="2916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1DC262" w14:textId="77777777" w:rsidR="000B7084" w:rsidRDefault="000B7084" w:rsidP="000B7084">
      <w:pPr>
        <w:tabs>
          <w:tab w:val="left" w:pos="7104"/>
        </w:tabs>
        <w:jc w:val="right"/>
        <w:rPr>
          <w:sz w:val="24"/>
          <w:szCs w:val="24"/>
          <w:rtl/>
        </w:rPr>
      </w:pPr>
    </w:p>
    <w:p w14:paraId="2CB71487" w14:textId="77777777" w:rsidR="000B7084" w:rsidRDefault="000B7084" w:rsidP="000B7084">
      <w:pPr>
        <w:tabs>
          <w:tab w:val="left" w:pos="7104"/>
        </w:tabs>
        <w:jc w:val="right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سيأخذ مفهوم كلية الزراعة لمنحى آخر ، فلن يقتصر على كونه كلية تعليمية و انما ستكون عملية متكاملة من تعليم و تدريب و تعامل مباشر مع الفلاح الفلسطيني و اشراف على العملية الانتاجية البسيطة الموجودة في مركز الانتاج ، و المتابعة لمرحلة البيع بالتجزئة في الكتلة التفاعلية ، التي ستعمل على زيادة التفاعل بين الطلبة و المجتمع و الحرم الجامعي . </w:t>
      </w:r>
    </w:p>
    <w:p w14:paraId="7C500F3E" w14:textId="31748512" w:rsidR="006E75F2" w:rsidRDefault="006E75F2" w:rsidP="000B7084">
      <w:pPr>
        <w:jc w:val="right"/>
        <w:rPr>
          <w:rtl/>
        </w:rPr>
      </w:pPr>
    </w:p>
    <w:p w14:paraId="5E21C819" w14:textId="510648A3" w:rsidR="000B7084" w:rsidRDefault="000B7084" w:rsidP="000B7084">
      <w:pPr>
        <w:jc w:val="right"/>
        <w:rPr>
          <w:rtl/>
        </w:rPr>
      </w:pPr>
    </w:p>
    <w:p w14:paraId="791D8215" w14:textId="7C145CE8" w:rsidR="000B7084" w:rsidRDefault="000B7084" w:rsidP="000B7084">
      <w:pPr>
        <w:jc w:val="right"/>
        <w:rPr>
          <w:rtl/>
        </w:rPr>
      </w:pPr>
    </w:p>
    <w:p w14:paraId="343D2518" w14:textId="28C4EA74" w:rsidR="000B7084" w:rsidRDefault="000B7084" w:rsidP="000B7084">
      <w:pPr>
        <w:jc w:val="right"/>
        <w:rPr>
          <w:rtl/>
        </w:rPr>
      </w:pPr>
    </w:p>
    <w:p w14:paraId="25632ABA" w14:textId="686AD917" w:rsidR="000B7084" w:rsidRDefault="000B7084" w:rsidP="000B7084">
      <w:pPr>
        <w:jc w:val="right"/>
        <w:rPr>
          <w:rtl/>
        </w:rPr>
      </w:pPr>
    </w:p>
    <w:p w14:paraId="6617380C" w14:textId="23CE0565" w:rsidR="000B7084" w:rsidRDefault="000B7084" w:rsidP="000B7084">
      <w:pPr>
        <w:jc w:val="right"/>
        <w:rPr>
          <w:rtl/>
        </w:rPr>
      </w:pPr>
    </w:p>
    <w:p w14:paraId="31B1AFC9" w14:textId="08B17F6D" w:rsidR="000B7084" w:rsidRDefault="000B7084" w:rsidP="000B7084">
      <w:pPr>
        <w:jc w:val="right"/>
        <w:rPr>
          <w:rtl/>
        </w:rPr>
      </w:pPr>
    </w:p>
    <w:p w14:paraId="29C0D53D" w14:textId="568CC1C4" w:rsidR="000B7084" w:rsidRDefault="000B7084" w:rsidP="000B7084">
      <w:pPr>
        <w:jc w:val="right"/>
      </w:pPr>
      <w:r>
        <w:rPr>
          <w:rFonts w:hint="cs"/>
          <w:rtl/>
        </w:rPr>
        <w:t xml:space="preserve">اعداد الطالبة : تالا دراغمة </w:t>
      </w:r>
    </w:p>
    <w:sectPr w:rsidR="000B7084" w:rsidSect="000B7084">
      <w:pgSz w:w="11906" w:h="16838" w:code="9"/>
      <w:pgMar w:top="1440" w:right="1440" w:bottom="1440" w:left="1440" w:header="720" w:footer="720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7084"/>
    <w:rsid w:val="000B7084"/>
    <w:rsid w:val="001544A5"/>
    <w:rsid w:val="00543C52"/>
    <w:rsid w:val="006E75F2"/>
    <w:rsid w:val="008F15D3"/>
    <w:rsid w:val="00CA6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688C18"/>
  <w15:chartTrackingRefBased/>
  <w15:docId w15:val="{AB866939-A509-47AC-B681-36C43B0A42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708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120</Words>
  <Characters>686</Characters>
  <Application>Microsoft Office Word</Application>
  <DocSecurity>0</DocSecurity>
  <Lines>5</Lines>
  <Paragraphs>1</Paragraphs>
  <ScaleCrop>false</ScaleCrop>
  <Company/>
  <LinksUpToDate>false</LinksUpToDate>
  <CharactersWithSpaces>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</dc:creator>
  <cp:keywords/>
  <dc:description/>
  <cp:lastModifiedBy>msi</cp:lastModifiedBy>
  <cp:revision>1</cp:revision>
  <dcterms:created xsi:type="dcterms:W3CDTF">2021-07-08T06:03:00Z</dcterms:created>
  <dcterms:modified xsi:type="dcterms:W3CDTF">2021-07-08T06:08:00Z</dcterms:modified>
</cp:coreProperties>
</file>