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689B" w:rsidRPr="00D7689B" w:rsidRDefault="00D7689B" w:rsidP="00D7689B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</w:pPr>
      <w:r w:rsidRPr="00D7689B">
        <w:rPr>
          <w:rFonts w:ascii="inherit" w:eastAsia="Times New Roman" w:hAnsi="inherit" w:cs="Courier New" w:hint="cs"/>
          <w:color w:val="222222"/>
          <w:sz w:val="36"/>
          <w:szCs w:val="36"/>
          <w:rtl/>
        </w:rPr>
        <w:t>نظرًا لأهمية التعليم في العالم بشكل عام وفي فلسطين خاصةً بسبب تزايد عدد السكان ، فإن عنوان مشروع التخرج هو مشروع المدارس الثانوية.</w:t>
      </w:r>
    </w:p>
    <w:p w:rsidR="00D7689B" w:rsidRPr="00D7689B" w:rsidRDefault="00D7689B" w:rsidP="00D7689B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</w:pPr>
    </w:p>
    <w:p w:rsidR="00D7689B" w:rsidRPr="00D7689B" w:rsidRDefault="00D7689B" w:rsidP="00D7689B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</w:pPr>
      <w:r w:rsidRPr="00D7689B">
        <w:rPr>
          <w:rFonts w:ascii="inherit" w:eastAsia="Times New Roman" w:hAnsi="inherit" w:cs="Courier New" w:hint="cs"/>
          <w:color w:val="222222"/>
          <w:sz w:val="36"/>
          <w:szCs w:val="36"/>
          <w:rtl/>
        </w:rPr>
        <w:t>تتمثل أهداف المشروع في تقييم وتحليل دراسات الحالة وفقًا للمعايير ذات الصلة ، ثم تصميم مشروع المدرسة المقترح في الموقع الذي قدمته الإدارة.</w:t>
      </w:r>
    </w:p>
    <w:p w:rsidR="00D7689B" w:rsidRPr="00D7689B" w:rsidRDefault="00D7689B" w:rsidP="00D7689B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 w:hint="cs"/>
          <w:color w:val="222222"/>
          <w:sz w:val="36"/>
          <w:szCs w:val="36"/>
          <w:rtl/>
          <w:lang w:bidi="ar"/>
        </w:rPr>
      </w:pPr>
      <w:r w:rsidRPr="00D7689B">
        <w:rPr>
          <w:rFonts w:ascii="inherit" w:eastAsia="Times New Roman" w:hAnsi="inherit" w:cs="Courier New" w:hint="cs"/>
          <w:color w:val="222222"/>
          <w:sz w:val="36"/>
          <w:szCs w:val="36"/>
          <w:rtl/>
        </w:rPr>
        <w:t>سيتم دمج تصميم المشروع في العديد من الجوانب مثل: الهيكلية والمعمارية والبيئية والميكانيكية والكهربائية.</w:t>
      </w:r>
    </w:p>
    <w:p w:rsidR="00D7689B" w:rsidRPr="00D7689B" w:rsidRDefault="00D7689B" w:rsidP="00D7689B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/>
          <w:color w:val="222222"/>
          <w:sz w:val="36"/>
          <w:szCs w:val="36"/>
        </w:rPr>
      </w:pPr>
      <w:r>
        <w:rPr>
          <w:rFonts w:ascii="inherit" w:eastAsia="Times New Roman" w:hAnsi="inherit" w:cs="Courier New" w:hint="cs"/>
          <w:color w:val="222222"/>
          <w:sz w:val="36"/>
          <w:szCs w:val="36"/>
          <w:rtl/>
        </w:rPr>
        <w:t>خلال ب عمل</w:t>
      </w:r>
      <w:r>
        <w:rPr>
          <w:rFonts w:ascii="inherit" w:eastAsia="Times New Roman" w:hAnsi="inherit" w:cs="Courier New"/>
          <w:color w:val="222222"/>
          <w:sz w:val="36"/>
          <w:szCs w:val="36"/>
        </w:rPr>
        <w:t xml:space="preserve">   </w:t>
      </w:r>
      <w:r>
        <w:rPr>
          <w:rFonts w:ascii="inherit" w:eastAsia="Times New Roman" w:hAnsi="inherit" w:cs="Courier New" w:hint="cs"/>
          <w:color w:val="222222"/>
          <w:sz w:val="36"/>
          <w:szCs w:val="36"/>
          <w:rtl/>
        </w:rPr>
        <w:t xml:space="preserve"> المشروع </w:t>
      </w:r>
      <w:r w:rsidRPr="00D7689B">
        <w:rPr>
          <w:rFonts w:ascii="inherit" w:eastAsia="Times New Roman" w:hAnsi="inherit" w:cs="Courier New" w:hint="cs"/>
          <w:color w:val="222222"/>
          <w:sz w:val="36"/>
          <w:szCs w:val="36"/>
          <w:rtl/>
        </w:rPr>
        <w:t>تم استخدامه للتصميم المعماري ، ودراسة شكل المبنى والوظيفة بين العناصر ، وسيت</w:t>
      </w:r>
      <w:r>
        <w:rPr>
          <w:rFonts w:ascii="inherit" w:eastAsia="Times New Roman" w:hAnsi="inherit" w:cs="Courier New" w:hint="cs"/>
          <w:color w:val="222222"/>
          <w:sz w:val="36"/>
          <w:szCs w:val="36"/>
          <w:rtl/>
        </w:rPr>
        <w:t>م دراسة المبنى للتصميم الإنشائي و</w:t>
      </w:r>
      <w:r w:rsidRPr="00D7689B">
        <w:rPr>
          <w:rFonts w:ascii="inherit" w:eastAsia="Times New Roman" w:hAnsi="inherit" w:cs="Courier New" w:hint="cs"/>
          <w:color w:val="222222"/>
          <w:sz w:val="36"/>
          <w:szCs w:val="36"/>
          <w:rtl/>
        </w:rPr>
        <w:t xml:space="preserve"> التصميم الميكانيكي والكهربائي ، ونظام التدفئة والتهوية وتكييف الهواء ، سيتم رسم نظام ا</w:t>
      </w:r>
      <w:r>
        <w:rPr>
          <w:rFonts w:ascii="inherit" w:eastAsia="Times New Roman" w:hAnsi="inherit" w:cs="Courier New" w:hint="cs"/>
          <w:color w:val="222222"/>
          <w:sz w:val="36"/>
          <w:szCs w:val="36"/>
          <w:rtl/>
        </w:rPr>
        <w:t>لإضاءة ليتم تقييمه والتحقق منه وبشكل عام سيتم تصميم مبنى مدرسي يحقق كافة الشروط والجوانب التصميمية اللازمة ز</w:t>
      </w:r>
      <w:bookmarkStart w:id="0" w:name="_GoBack"/>
      <w:bookmarkEnd w:id="0"/>
    </w:p>
    <w:p w:rsidR="00B77AE8" w:rsidRDefault="00B77AE8"/>
    <w:sectPr w:rsidR="00B77AE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689B"/>
    <w:rsid w:val="00B77AE8"/>
    <w:rsid w:val="00D76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115EE6"/>
  <w15:chartTrackingRefBased/>
  <w15:docId w15:val="{6A10A596-87C6-4F63-9E32-8620F0E8C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7689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7689B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72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2020-02-06T07:27:00Z</dcterms:created>
  <dcterms:modified xsi:type="dcterms:W3CDTF">2020-02-06T07:30:00Z</dcterms:modified>
</cp:coreProperties>
</file>